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E72DD7" w14:textId="3FFEA8F2" w:rsidR="00C536E0" w:rsidRDefault="002E5F38" w:rsidP="00751105">
      <w:pPr>
        <w:pStyle w:val="7-Sep1"/>
        <w:rPr>
          <w:b/>
          <w:bCs/>
          <w:sz w:val="22"/>
          <w:szCs w:val="22"/>
        </w:rPr>
      </w:pPr>
      <w:r>
        <w:rPr>
          <w:b/>
          <w:bCs/>
          <w:sz w:val="22"/>
          <w:szCs w:val="22"/>
        </w:rPr>
        <w:t xml:space="preserve"> </w:t>
      </w:r>
    </w:p>
    <w:p w14:paraId="27A40F93" w14:textId="5BF65510" w:rsidR="002E5F38" w:rsidRDefault="002E5F38" w:rsidP="00751105">
      <w:pPr>
        <w:pStyle w:val="7-Sep1"/>
        <w:rPr>
          <w:b/>
          <w:bCs/>
          <w:sz w:val="22"/>
          <w:szCs w:val="22"/>
        </w:rPr>
      </w:pPr>
    </w:p>
    <w:p w14:paraId="142A3EC7" w14:textId="77777777" w:rsidR="002E5F38" w:rsidRPr="002E5F38" w:rsidRDefault="002E5F38" w:rsidP="00751105">
      <w:pPr>
        <w:pStyle w:val="7-Sep1"/>
        <w:rPr>
          <w:b/>
          <w:bCs/>
          <w:sz w:val="22"/>
          <w:szCs w:val="22"/>
        </w:rPr>
      </w:pPr>
    </w:p>
    <w:tbl>
      <w:tblPr>
        <w:tblStyle w:val="Grilledutableau"/>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398"/>
        <w:gridCol w:w="3398"/>
        <w:gridCol w:w="3398"/>
      </w:tblGrid>
      <w:tr w:rsidR="00751105" w14:paraId="3DEFEDDC" w14:textId="77777777" w:rsidTr="00751105">
        <w:tc>
          <w:tcPr>
            <w:tcW w:w="10194" w:type="dxa"/>
            <w:gridSpan w:val="3"/>
          </w:tcPr>
          <w:p w14:paraId="35AA2E67" w14:textId="77777777" w:rsidR="00FE01AD" w:rsidRDefault="00FE01AD" w:rsidP="0087430D">
            <w:pPr>
              <w:pStyle w:val="7-Sep1"/>
            </w:pPr>
          </w:p>
          <w:p w14:paraId="5CC2F2F8" w14:textId="5116C361" w:rsidR="00632614" w:rsidRPr="00A85510" w:rsidRDefault="00F807FC" w:rsidP="009B23A4">
            <w:pPr>
              <w:pStyle w:val="1-Normal"/>
              <w:spacing w:before="72"/>
              <w:jc w:val="center"/>
              <w:rPr>
                <w:bCs/>
                <w:color w:val="auto"/>
                <w:szCs w:val="22"/>
              </w:rPr>
            </w:pPr>
            <w:r>
              <w:rPr>
                <w:b/>
                <w:sz w:val="44"/>
                <w:szCs w:val="44"/>
              </w:rPr>
              <w:t>KIT DE SURVIE CATHOLIQUE</w:t>
            </w:r>
            <w:r w:rsidR="00445203" w:rsidRPr="00FE01AD">
              <w:rPr>
                <w:b/>
                <w:sz w:val="44"/>
                <w:szCs w:val="44"/>
              </w:rPr>
              <w:t xml:space="preserve"> / </w:t>
            </w:r>
            <w:r w:rsidR="00492E29" w:rsidRPr="00FE01AD">
              <w:rPr>
                <w:b/>
                <w:sz w:val="44"/>
                <w:szCs w:val="44"/>
              </w:rPr>
              <w:t>N5</w:t>
            </w:r>
            <w:r w:rsidR="00AF7CD2">
              <w:rPr>
                <w:b/>
                <w:sz w:val="44"/>
                <w:szCs w:val="44"/>
              </w:rPr>
              <w:t xml:space="preserve"> </w:t>
            </w:r>
            <w:r w:rsidR="00AF7CD2" w:rsidRPr="002D23F6">
              <w:rPr>
                <w:rStyle w:val="Appelnotedebasdep"/>
                <w:bCs/>
                <w:sz w:val="44"/>
                <w:szCs w:val="44"/>
              </w:rPr>
              <w:footnoteReference w:id="1"/>
            </w:r>
          </w:p>
        </w:tc>
      </w:tr>
      <w:tr w:rsidR="00751105" w14:paraId="5BEA66A2" w14:textId="77777777" w:rsidTr="00751105">
        <w:tc>
          <w:tcPr>
            <w:tcW w:w="10194" w:type="dxa"/>
            <w:gridSpan w:val="3"/>
          </w:tcPr>
          <w:p w14:paraId="3884DBA0" w14:textId="77777777" w:rsidR="00751105" w:rsidRPr="00751105" w:rsidRDefault="00751105" w:rsidP="00751105">
            <w:pPr>
              <w:pStyle w:val="7-Sep1"/>
            </w:pPr>
          </w:p>
        </w:tc>
      </w:tr>
      <w:tr w:rsidR="00751105" w14:paraId="6C7BC616" w14:textId="77777777" w:rsidTr="00751105">
        <w:tc>
          <w:tcPr>
            <w:tcW w:w="3398" w:type="dxa"/>
          </w:tcPr>
          <w:p w14:paraId="4A704911" w14:textId="77777777" w:rsidR="00751105" w:rsidRPr="00751105" w:rsidRDefault="00751105" w:rsidP="00751105">
            <w:pPr>
              <w:pStyle w:val="7-Sep1"/>
            </w:pPr>
          </w:p>
        </w:tc>
        <w:tc>
          <w:tcPr>
            <w:tcW w:w="3398" w:type="dxa"/>
          </w:tcPr>
          <w:p w14:paraId="50AFE073" w14:textId="77777777" w:rsidR="00751105" w:rsidRDefault="00751105" w:rsidP="00751105">
            <w:pPr>
              <w:pStyle w:val="7-Sep1"/>
              <w:pBdr>
                <w:top w:val="single" w:sz="8" w:space="0" w:color="auto"/>
              </w:pBdr>
            </w:pPr>
          </w:p>
          <w:p w14:paraId="06427C5D" w14:textId="77777777" w:rsidR="00FE01AD" w:rsidRPr="00751105" w:rsidRDefault="00FE01AD" w:rsidP="0087430D">
            <w:pPr>
              <w:pStyle w:val="7-Sep1"/>
            </w:pPr>
          </w:p>
        </w:tc>
        <w:tc>
          <w:tcPr>
            <w:tcW w:w="3398" w:type="dxa"/>
          </w:tcPr>
          <w:p w14:paraId="3FA9B46E" w14:textId="77777777" w:rsidR="00751105" w:rsidRPr="00751105" w:rsidRDefault="00751105" w:rsidP="00751105">
            <w:pPr>
              <w:pStyle w:val="7-Sep1"/>
            </w:pPr>
          </w:p>
        </w:tc>
      </w:tr>
      <w:tr w:rsidR="00751105" w14:paraId="21349E0D" w14:textId="77777777" w:rsidTr="00751105">
        <w:tc>
          <w:tcPr>
            <w:tcW w:w="10194" w:type="dxa"/>
            <w:gridSpan w:val="3"/>
          </w:tcPr>
          <w:p w14:paraId="636B29EF" w14:textId="77777777" w:rsidR="00751105" w:rsidRPr="00751105" w:rsidRDefault="00751105" w:rsidP="00751105">
            <w:pPr>
              <w:pStyle w:val="1-Normal"/>
              <w:spacing w:before="72"/>
              <w:jc w:val="center"/>
              <w:rPr>
                <w:b/>
                <w:color w:val="0000D7"/>
                <w:sz w:val="34"/>
                <w:szCs w:val="34"/>
              </w:rPr>
            </w:pPr>
            <w:r w:rsidRPr="00751105">
              <w:rPr>
                <w:b/>
                <w:color w:val="0000D7"/>
                <w:sz w:val="34"/>
                <w:szCs w:val="34"/>
              </w:rPr>
              <w:t>Mieux connaître pour mieux aimer</w:t>
            </w:r>
          </w:p>
        </w:tc>
      </w:tr>
    </w:tbl>
    <w:p w14:paraId="7AA02599" w14:textId="77777777" w:rsidR="00751105" w:rsidRDefault="00751105" w:rsidP="00160DCC">
      <w:pPr>
        <w:pStyle w:val="1-Normal"/>
        <w:spacing w:before="72"/>
        <w:rPr>
          <w:color w:val="auto"/>
        </w:rPr>
      </w:pPr>
    </w:p>
    <w:p w14:paraId="6CCF465B" w14:textId="77777777" w:rsidR="00751105" w:rsidRPr="00A449DE" w:rsidRDefault="00751105" w:rsidP="00160DCC">
      <w:pPr>
        <w:pStyle w:val="1-Normal"/>
        <w:spacing w:before="72"/>
        <w:rPr>
          <w:color w:val="auto"/>
        </w:rPr>
      </w:pPr>
    </w:p>
    <w:p w14:paraId="66CB00ED" w14:textId="77777777" w:rsidR="000607A8" w:rsidRDefault="00DD0F1A" w:rsidP="00530F06">
      <w:pPr>
        <w:pStyle w:val="1-Normal"/>
        <w:spacing w:before="72"/>
        <w:jc w:val="center"/>
        <w:rPr>
          <w:b/>
          <w:color w:val="3333FF"/>
        </w:rPr>
      </w:pPr>
      <w:r w:rsidRPr="00511EB2">
        <w:rPr>
          <w:color w:val="auto"/>
        </w:rPr>
        <w:t xml:space="preserve">C’est vrai pour chacun de nous : </w:t>
      </w:r>
      <w:r w:rsidRPr="00663813">
        <w:rPr>
          <w:b/>
          <w:color w:val="3333FF"/>
          <w:highlight w:val="yellow"/>
        </w:rPr>
        <w:t>« </w:t>
      </w:r>
      <w:r w:rsidR="00530F06" w:rsidRPr="00663813">
        <w:rPr>
          <w:b/>
          <w:color w:val="3333FF"/>
          <w:highlight w:val="yellow"/>
        </w:rPr>
        <w:t>J’ai de la valeur aux yeux de Dieu, ma vie a de la valeur aux yeux de Dieu</w:t>
      </w:r>
      <w:r w:rsidRPr="00663813">
        <w:rPr>
          <w:b/>
          <w:color w:val="3333FF"/>
          <w:highlight w:val="yellow"/>
        </w:rPr>
        <w:t> »</w:t>
      </w:r>
    </w:p>
    <w:p w14:paraId="14EF6548" w14:textId="4C25B8C2" w:rsidR="008308E9" w:rsidRDefault="008308E9" w:rsidP="00CB410D">
      <w:pPr>
        <w:pStyle w:val="1-Normal"/>
        <w:spacing w:before="72"/>
      </w:pPr>
    </w:p>
    <w:p w14:paraId="7B240798" w14:textId="77777777" w:rsidR="00B96F45" w:rsidRDefault="00B96F45" w:rsidP="00D07243">
      <w:pPr>
        <w:pStyle w:val="7-Sep1"/>
      </w:pPr>
    </w:p>
    <w:p w14:paraId="30444529" w14:textId="6B290CF4" w:rsidR="00530F06" w:rsidRDefault="008308E9" w:rsidP="003D30AF">
      <w:pPr>
        <w:pStyle w:val="1-Normal"/>
        <w:spacing w:before="72"/>
        <w:jc w:val="center"/>
        <w:rPr>
          <w:rFonts w:asciiTheme="minorHAnsi" w:hAnsiTheme="minorHAnsi" w:cstheme="minorHAnsi"/>
          <w:b/>
        </w:rPr>
      </w:pPr>
      <w:r w:rsidRPr="003D30AF">
        <w:rPr>
          <w:rFonts w:asciiTheme="minorHAnsi" w:hAnsiTheme="minorHAnsi" w:cstheme="minorHAnsi"/>
          <w:b/>
        </w:rPr>
        <w:t>Sujets abordés</w:t>
      </w:r>
      <w:r w:rsidR="003D30AF">
        <w:rPr>
          <w:rFonts w:asciiTheme="minorHAnsi" w:hAnsiTheme="minorHAnsi" w:cstheme="minorHAnsi"/>
          <w:b/>
        </w:rPr>
        <w:t> :</w:t>
      </w:r>
    </w:p>
    <w:p w14:paraId="20E2CCC7" w14:textId="77777777" w:rsidR="00B566CB" w:rsidRDefault="00B566CB" w:rsidP="007852CE">
      <w:pPr>
        <w:pStyle w:val="7-Sep1"/>
      </w:pPr>
    </w:p>
    <w:tbl>
      <w:tblPr>
        <w:tblStyle w:val="Grilledutableau"/>
        <w:tblW w:w="0" w:type="auto"/>
        <w:tblBorders>
          <w:top w:val="single" w:sz="4" w:space="0" w:color="000099"/>
          <w:left w:val="single" w:sz="4" w:space="0" w:color="000099"/>
          <w:bottom w:val="single" w:sz="4" w:space="0" w:color="000099"/>
          <w:right w:val="single" w:sz="4" w:space="0" w:color="000099"/>
          <w:insideH w:val="single" w:sz="4" w:space="0" w:color="000099"/>
          <w:insideV w:val="single" w:sz="4" w:space="0" w:color="000099"/>
        </w:tblBorders>
        <w:tblCellMar>
          <w:top w:w="108" w:type="dxa"/>
          <w:bottom w:w="108" w:type="dxa"/>
        </w:tblCellMar>
        <w:tblLook w:val="04A0" w:firstRow="1" w:lastRow="0" w:firstColumn="1" w:lastColumn="0" w:noHBand="0" w:noVBand="1"/>
      </w:tblPr>
      <w:tblGrid>
        <w:gridCol w:w="3823"/>
        <w:gridCol w:w="3543"/>
        <w:gridCol w:w="2669"/>
      </w:tblGrid>
      <w:tr w:rsidR="00635917" w:rsidRPr="003C1BB5" w14:paraId="6585F4C2" w14:textId="77777777" w:rsidTr="006C196B">
        <w:tc>
          <w:tcPr>
            <w:tcW w:w="3823" w:type="dxa"/>
            <w:vMerge w:val="restart"/>
            <w:tcMar>
              <w:top w:w="28" w:type="dxa"/>
              <w:left w:w="113" w:type="dxa"/>
              <w:bottom w:w="28" w:type="dxa"/>
              <w:right w:w="57" w:type="dxa"/>
            </w:tcMar>
          </w:tcPr>
          <w:p w14:paraId="34E9D2D3" w14:textId="77777777" w:rsidR="00635917" w:rsidRPr="00F161B3" w:rsidRDefault="00635917" w:rsidP="006C196B">
            <w:pPr>
              <w:pStyle w:val="Tab"/>
              <w:rPr>
                <w:sz w:val="22"/>
                <w:szCs w:val="22"/>
              </w:rPr>
            </w:pPr>
            <w:r w:rsidRPr="00F161B3">
              <w:rPr>
                <w:sz w:val="22"/>
                <w:szCs w:val="22"/>
              </w:rPr>
              <w:t>1). Pourquoi s’intéresser à Dieu ?</w:t>
            </w:r>
          </w:p>
          <w:p w14:paraId="0949A606" w14:textId="77777777" w:rsidR="00635917" w:rsidRPr="00F161B3" w:rsidRDefault="00635917" w:rsidP="006C196B">
            <w:pPr>
              <w:pStyle w:val="Tab"/>
              <w:rPr>
                <w:sz w:val="22"/>
                <w:szCs w:val="22"/>
              </w:rPr>
            </w:pPr>
            <w:r w:rsidRPr="00F161B3">
              <w:rPr>
                <w:sz w:val="22"/>
                <w:szCs w:val="22"/>
              </w:rPr>
              <w:t>2). Si Dieu était bon, le mal existerait-il ? Pourquoi le mal, la souffrance, la mort ?</w:t>
            </w:r>
          </w:p>
          <w:p w14:paraId="6972DE96" w14:textId="77777777" w:rsidR="00635917" w:rsidRPr="00F161B3" w:rsidRDefault="00635917" w:rsidP="006C196B">
            <w:pPr>
              <w:pStyle w:val="Tab"/>
              <w:rPr>
                <w:sz w:val="22"/>
                <w:szCs w:val="22"/>
              </w:rPr>
            </w:pPr>
            <w:r w:rsidRPr="00F161B3">
              <w:rPr>
                <w:sz w:val="22"/>
                <w:szCs w:val="22"/>
              </w:rPr>
              <w:t>3). Pourquoi parle-t-on de salut ? A-t-on besoin d’être sauvé ?</w:t>
            </w:r>
          </w:p>
          <w:p w14:paraId="76D21959" w14:textId="77777777" w:rsidR="00635917" w:rsidRPr="00F161B3" w:rsidRDefault="00635917" w:rsidP="006C196B">
            <w:pPr>
              <w:pStyle w:val="Tab"/>
              <w:rPr>
                <w:sz w:val="22"/>
                <w:szCs w:val="22"/>
              </w:rPr>
            </w:pPr>
            <w:r w:rsidRPr="00F161B3">
              <w:rPr>
                <w:sz w:val="22"/>
                <w:szCs w:val="22"/>
              </w:rPr>
              <w:t>4). Il y a plusieurs autres religions (l’Islam, l’Hindouisme, etc., le Protestantisme, etc.), pourquoi s’intéresser à la Religion Catholique plutôt qu’à une autre ?</w:t>
            </w:r>
          </w:p>
          <w:p w14:paraId="75236B02" w14:textId="77777777" w:rsidR="00635917" w:rsidRPr="00F161B3" w:rsidRDefault="00635917" w:rsidP="006C196B">
            <w:pPr>
              <w:pStyle w:val="Tab"/>
              <w:rPr>
                <w:sz w:val="22"/>
                <w:szCs w:val="22"/>
              </w:rPr>
            </w:pPr>
            <w:r w:rsidRPr="00F161B3">
              <w:rPr>
                <w:sz w:val="22"/>
                <w:szCs w:val="22"/>
              </w:rPr>
              <w:t>5). Je connais des athées qui se comportent mieux que certains chrétiens</w:t>
            </w:r>
          </w:p>
          <w:p w14:paraId="6ACD1958" w14:textId="77777777" w:rsidR="00635917" w:rsidRPr="00F161B3" w:rsidRDefault="00635917" w:rsidP="006C196B">
            <w:pPr>
              <w:pStyle w:val="Tab"/>
              <w:rPr>
                <w:sz w:val="22"/>
                <w:szCs w:val="22"/>
              </w:rPr>
            </w:pPr>
            <w:r w:rsidRPr="00F161B3">
              <w:rPr>
                <w:sz w:val="22"/>
                <w:szCs w:val="22"/>
              </w:rPr>
              <w:t>6). Pourquoi l’Église ?</w:t>
            </w:r>
          </w:p>
          <w:p w14:paraId="59523B48" w14:textId="77777777" w:rsidR="00635917" w:rsidRPr="00F161B3" w:rsidRDefault="00635917" w:rsidP="006C196B">
            <w:pPr>
              <w:pStyle w:val="Tab"/>
              <w:rPr>
                <w:sz w:val="22"/>
                <w:szCs w:val="22"/>
              </w:rPr>
            </w:pPr>
            <w:r w:rsidRPr="00F161B3">
              <w:rPr>
                <w:sz w:val="22"/>
                <w:szCs w:val="22"/>
              </w:rPr>
              <w:t>[…]</w:t>
            </w:r>
          </w:p>
          <w:p w14:paraId="42B90BCD" w14:textId="77777777" w:rsidR="00635917" w:rsidRDefault="00635917" w:rsidP="006C196B">
            <w:pPr>
              <w:pStyle w:val="Tab"/>
              <w:rPr>
                <w:sz w:val="22"/>
                <w:szCs w:val="22"/>
              </w:rPr>
            </w:pPr>
            <w:r>
              <w:rPr>
                <w:sz w:val="22"/>
                <w:szCs w:val="22"/>
              </w:rPr>
              <w:t>9</w:t>
            </w:r>
            <w:r w:rsidRPr="00F161B3">
              <w:rPr>
                <w:sz w:val="22"/>
                <w:szCs w:val="22"/>
              </w:rPr>
              <w:t xml:space="preserve">). Pourquoi </w:t>
            </w:r>
            <w:r>
              <w:rPr>
                <w:sz w:val="22"/>
                <w:szCs w:val="22"/>
              </w:rPr>
              <w:t>prier</w:t>
            </w:r>
            <w:r w:rsidRPr="00F161B3">
              <w:rPr>
                <w:sz w:val="22"/>
                <w:szCs w:val="22"/>
              </w:rPr>
              <w:t> ?</w:t>
            </w:r>
          </w:p>
          <w:p w14:paraId="50069EB9" w14:textId="77777777" w:rsidR="00635917" w:rsidRDefault="00635917" w:rsidP="006C196B">
            <w:pPr>
              <w:pStyle w:val="Tab"/>
              <w:rPr>
                <w:sz w:val="22"/>
                <w:szCs w:val="22"/>
              </w:rPr>
            </w:pPr>
            <w:r w:rsidRPr="00F161B3">
              <w:rPr>
                <w:sz w:val="22"/>
                <w:szCs w:val="22"/>
              </w:rPr>
              <w:t>[…]</w:t>
            </w:r>
          </w:p>
          <w:p w14:paraId="10D4664C" w14:textId="77777777" w:rsidR="00635917" w:rsidRDefault="00635917" w:rsidP="006C196B">
            <w:pPr>
              <w:pStyle w:val="Tab"/>
              <w:rPr>
                <w:sz w:val="22"/>
                <w:szCs w:val="22"/>
              </w:rPr>
            </w:pPr>
            <w:r>
              <w:rPr>
                <w:sz w:val="22"/>
                <w:szCs w:val="22"/>
              </w:rPr>
              <w:t>11). Quels sont les sacrements ?</w:t>
            </w:r>
          </w:p>
          <w:p w14:paraId="29040496" w14:textId="26918B90" w:rsidR="00AB6AFD" w:rsidRPr="00F161B3" w:rsidRDefault="00AB6AFD" w:rsidP="00AB6AFD">
            <w:pPr>
              <w:pStyle w:val="Tab"/>
              <w:rPr>
                <w:sz w:val="22"/>
                <w:szCs w:val="22"/>
              </w:rPr>
            </w:pPr>
            <w:r w:rsidRPr="00F161B3">
              <w:rPr>
                <w:sz w:val="22"/>
                <w:szCs w:val="22"/>
              </w:rPr>
              <w:t>[…]</w:t>
            </w:r>
          </w:p>
        </w:tc>
        <w:tc>
          <w:tcPr>
            <w:tcW w:w="3543" w:type="dxa"/>
            <w:vMerge w:val="restart"/>
            <w:tcMar>
              <w:top w:w="28" w:type="dxa"/>
              <w:left w:w="113" w:type="dxa"/>
              <w:bottom w:w="28" w:type="dxa"/>
              <w:right w:w="57" w:type="dxa"/>
            </w:tcMar>
          </w:tcPr>
          <w:p w14:paraId="5B20A675" w14:textId="77777777" w:rsidR="00635917" w:rsidRDefault="00635917" w:rsidP="006C196B">
            <w:pPr>
              <w:pStyle w:val="Tab"/>
              <w:rPr>
                <w:sz w:val="22"/>
                <w:szCs w:val="22"/>
              </w:rPr>
            </w:pPr>
            <w:r>
              <w:rPr>
                <w:sz w:val="22"/>
                <w:szCs w:val="22"/>
              </w:rPr>
              <w:t>25</w:t>
            </w:r>
            <w:r w:rsidRPr="00F161B3">
              <w:rPr>
                <w:sz w:val="22"/>
                <w:szCs w:val="22"/>
              </w:rPr>
              <w:t xml:space="preserve">). </w:t>
            </w:r>
            <w:r>
              <w:rPr>
                <w:sz w:val="22"/>
                <w:szCs w:val="22"/>
              </w:rPr>
              <w:t>V</w:t>
            </w:r>
            <w:r w:rsidRPr="00F161B3">
              <w:rPr>
                <w:sz w:val="22"/>
                <w:szCs w:val="22"/>
              </w:rPr>
              <w:t>ivre avec Dieu, cela ne se fait ni “à la force du poignet”, ni “sans rien faire soi-même”</w:t>
            </w:r>
          </w:p>
          <w:p w14:paraId="0E9EB810" w14:textId="77777777" w:rsidR="00635917" w:rsidRDefault="00635917" w:rsidP="006C196B">
            <w:pPr>
              <w:pStyle w:val="Tab"/>
              <w:rPr>
                <w:sz w:val="22"/>
                <w:szCs w:val="22"/>
              </w:rPr>
            </w:pPr>
            <w:r w:rsidRPr="00F161B3">
              <w:rPr>
                <w:sz w:val="22"/>
                <w:szCs w:val="22"/>
              </w:rPr>
              <w:t>[…]</w:t>
            </w:r>
          </w:p>
          <w:p w14:paraId="7A080451" w14:textId="77777777" w:rsidR="00635917" w:rsidRDefault="00635917" w:rsidP="006C196B">
            <w:pPr>
              <w:pStyle w:val="Tab"/>
              <w:rPr>
                <w:sz w:val="22"/>
                <w:szCs w:val="22"/>
              </w:rPr>
            </w:pPr>
            <w:r w:rsidRPr="00F161B3">
              <w:rPr>
                <w:sz w:val="22"/>
                <w:szCs w:val="22"/>
              </w:rPr>
              <w:t>2</w:t>
            </w:r>
            <w:r>
              <w:rPr>
                <w:sz w:val="22"/>
                <w:szCs w:val="22"/>
              </w:rPr>
              <w:t>7</w:t>
            </w:r>
            <w:r w:rsidRPr="00F161B3">
              <w:rPr>
                <w:sz w:val="22"/>
                <w:szCs w:val="22"/>
              </w:rPr>
              <w:t>). Comment savoir où l’on en est dans sa vie avec Dieu, dans sa vie spirituelle ?</w:t>
            </w:r>
          </w:p>
          <w:p w14:paraId="209A94B5" w14:textId="77777777" w:rsidR="00635917" w:rsidRDefault="00635917" w:rsidP="006C196B">
            <w:pPr>
              <w:pStyle w:val="Tab"/>
              <w:rPr>
                <w:sz w:val="22"/>
                <w:szCs w:val="22"/>
              </w:rPr>
            </w:pPr>
            <w:r>
              <w:rPr>
                <w:sz w:val="22"/>
                <w:szCs w:val="22"/>
              </w:rPr>
              <w:t>28). L’âme</w:t>
            </w:r>
          </w:p>
          <w:p w14:paraId="6547B234" w14:textId="77777777" w:rsidR="00635917" w:rsidRDefault="00635917" w:rsidP="006C196B">
            <w:pPr>
              <w:pStyle w:val="Tab"/>
              <w:rPr>
                <w:sz w:val="22"/>
                <w:szCs w:val="22"/>
              </w:rPr>
            </w:pPr>
            <w:r w:rsidRPr="00F161B3">
              <w:rPr>
                <w:sz w:val="22"/>
                <w:szCs w:val="22"/>
              </w:rPr>
              <w:t>[…]</w:t>
            </w:r>
          </w:p>
          <w:p w14:paraId="0A8C558D" w14:textId="77777777" w:rsidR="00635917" w:rsidRDefault="00635917" w:rsidP="006C196B">
            <w:pPr>
              <w:pStyle w:val="Tab"/>
              <w:rPr>
                <w:sz w:val="22"/>
                <w:szCs w:val="22"/>
              </w:rPr>
            </w:pPr>
            <w:r>
              <w:rPr>
                <w:sz w:val="22"/>
                <w:szCs w:val="22"/>
              </w:rPr>
              <w:t>30</w:t>
            </w:r>
            <w:r w:rsidRPr="00F161B3">
              <w:rPr>
                <w:sz w:val="22"/>
                <w:szCs w:val="22"/>
              </w:rPr>
              <w:t>). Les dogmes, c’est insupportable ?</w:t>
            </w:r>
          </w:p>
          <w:p w14:paraId="44BAC1D6" w14:textId="77777777" w:rsidR="00635917" w:rsidRDefault="00635917" w:rsidP="006C196B">
            <w:pPr>
              <w:pStyle w:val="Tab"/>
              <w:rPr>
                <w:sz w:val="22"/>
                <w:szCs w:val="22"/>
              </w:rPr>
            </w:pPr>
            <w:r w:rsidRPr="00F161B3">
              <w:rPr>
                <w:sz w:val="22"/>
                <w:szCs w:val="22"/>
              </w:rPr>
              <w:t>[…]</w:t>
            </w:r>
          </w:p>
          <w:p w14:paraId="4BAB10BF" w14:textId="77777777" w:rsidR="00635917" w:rsidRDefault="00635917" w:rsidP="006C196B">
            <w:pPr>
              <w:pStyle w:val="Tab"/>
              <w:rPr>
                <w:sz w:val="22"/>
                <w:szCs w:val="22"/>
              </w:rPr>
            </w:pPr>
            <w:r>
              <w:rPr>
                <w:sz w:val="22"/>
                <w:szCs w:val="22"/>
              </w:rPr>
              <w:t>33</w:t>
            </w:r>
            <w:r w:rsidRPr="00F161B3">
              <w:rPr>
                <w:sz w:val="22"/>
                <w:szCs w:val="22"/>
              </w:rPr>
              <w:t>). La morale, c’est insupportable ?</w:t>
            </w:r>
          </w:p>
          <w:p w14:paraId="70A7A083" w14:textId="77777777" w:rsidR="00635917" w:rsidRDefault="00635917" w:rsidP="006C196B">
            <w:pPr>
              <w:pStyle w:val="Tab"/>
              <w:rPr>
                <w:sz w:val="22"/>
                <w:szCs w:val="22"/>
              </w:rPr>
            </w:pPr>
            <w:r>
              <w:rPr>
                <w:sz w:val="22"/>
                <w:szCs w:val="22"/>
              </w:rPr>
              <w:t>34</w:t>
            </w:r>
            <w:r w:rsidRPr="00C734D3">
              <w:rPr>
                <w:sz w:val="22"/>
                <w:szCs w:val="22"/>
              </w:rPr>
              <w:t xml:space="preserve"> ).</w:t>
            </w:r>
            <w:r>
              <w:rPr>
                <w:sz w:val="22"/>
                <w:szCs w:val="22"/>
              </w:rPr>
              <w:t xml:space="preserve"> </w:t>
            </w:r>
            <w:r w:rsidRPr="00C734D3">
              <w:rPr>
                <w:sz w:val="22"/>
                <w:szCs w:val="22"/>
              </w:rPr>
              <w:t>Graves dangers de l’occultisme / l’ésotérisme : magie, magnétiseurs, voyances, médiums, etc., yoga, zen, etc.</w:t>
            </w:r>
          </w:p>
          <w:p w14:paraId="7CAE5FB3" w14:textId="344163E0" w:rsidR="00AB6AFD" w:rsidRDefault="00AB6AFD" w:rsidP="00AB6AFD">
            <w:pPr>
              <w:pStyle w:val="Tab"/>
              <w:rPr>
                <w:sz w:val="22"/>
                <w:szCs w:val="22"/>
              </w:rPr>
            </w:pPr>
            <w:r>
              <w:rPr>
                <w:sz w:val="22"/>
                <w:szCs w:val="22"/>
              </w:rPr>
              <w:t>35</w:t>
            </w:r>
            <w:r w:rsidRPr="00F161B3">
              <w:rPr>
                <w:sz w:val="22"/>
                <w:szCs w:val="22"/>
              </w:rPr>
              <w:t xml:space="preserve">). </w:t>
            </w:r>
            <w:r w:rsidR="000A74A0">
              <w:rPr>
                <w:sz w:val="22"/>
                <w:szCs w:val="22"/>
              </w:rPr>
              <w:t>L’</w:t>
            </w:r>
            <w:r w:rsidRPr="00F161B3">
              <w:rPr>
                <w:sz w:val="22"/>
                <w:szCs w:val="22"/>
              </w:rPr>
              <w:t>amour</w:t>
            </w:r>
          </w:p>
        </w:tc>
        <w:tc>
          <w:tcPr>
            <w:tcW w:w="2669" w:type="dxa"/>
            <w:tcMar>
              <w:top w:w="28" w:type="dxa"/>
              <w:left w:w="113" w:type="dxa"/>
              <w:bottom w:w="28" w:type="dxa"/>
              <w:right w:w="57" w:type="dxa"/>
            </w:tcMar>
          </w:tcPr>
          <w:p w14:paraId="489A60F2" w14:textId="77777777" w:rsidR="00635917" w:rsidRPr="00F161B3" w:rsidRDefault="00635917" w:rsidP="006C196B">
            <w:pPr>
              <w:pStyle w:val="Tab"/>
              <w:jc w:val="center"/>
              <w:rPr>
                <w:sz w:val="22"/>
                <w:szCs w:val="22"/>
              </w:rPr>
            </w:pPr>
            <w:r w:rsidRPr="00F161B3">
              <w:rPr>
                <w:b/>
                <w:sz w:val="22"/>
                <w:szCs w:val="22"/>
              </w:rPr>
              <w:t>Quelques compléments :</w:t>
            </w:r>
          </w:p>
        </w:tc>
      </w:tr>
      <w:tr w:rsidR="00635917" w:rsidRPr="003C1BB5" w14:paraId="1C81E41C" w14:textId="77777777" w:rsidTr="006C196B">
        <w:tc>
          <w:tcPr>
            <w:tcW w:w="3823" w:type="dxa"/>
            <w:vMerge/>
            <w:tcMar>
              <w:top w:w="28" w:type="dxa"/>
              <w:left w:w="113" w:type="dxa"/>
              <w:bottom w:w="28" w:type="dxa"/>
              <w:right w:w="57" w:type="dxa"/>
            </w:tcMar>
          </w:tcPr>
          <w:p w14:paraId="5F0BB64D" w14:textId="77777777" w:rsidR="00635917" w:rsidRPr="00F161B3" w:rsidRDefault="00635917" w:rsidP="006C196B">
            <w:pPr>
              <w:pStyle w:val="Tab"/>
              <w:rPr>
                <w:sz w:val="22"/>
                <w:szCs w:val="22"/>
              </w:rPr>
            </w:pPr>
          </w:p>
        </w:tc>
        <w:tc>
          <w:tcPr>
            <w:tcW w:w="3543" w:type="dxa"/>
            <w:vMerge/>
            <w:tcMar>
              <w:top w:w="28" w:type="dxa"/>
              <w:left w:w="113" w:type="dxa"/>
              <w:bottom w:w="28" w:type="dxa"/>
              <w:right w:w="57" w:type="dxa"/>
            </w:tcMar>
          </w:tcPr>
          <w:p w14:paraId="5F5DA387" w14:textId="77777777" w:rsidR="00635917" w:rsidRPr="00F161B3" w:rsidRDefault="00635917" w:rsidP="006C196B">
            <w:pPr>
              <w:pStyle w:val="Tab"/>
              <w:rPr>
                <w:sz w:val="22"/>
                <w:szCs w:val="22"/>
              </w:rPr>
            </w:pPr>
          </w:p>
        </w:tc>
        <w:tc>
          <w:tcPr>
            <w:tcW w:w="2669" w:type="dxa"/>
            <w:tcMar>
              <w:top w:w="28" w:type="dxa"/>
              <w:left w:w="113" w:type="dxa"/>
              <w:bottom w:w="28" w:type="dxa"/>
              <w:right w:w="57" w:type="dxa"/>
            </w:tcMar>
          </w:tcPr>
          <w:p w14:paraId="010C2BFD" w14:textId="711BF66B" w:rsidR="00635917" w:rsidRPr="00F161B3" w:rsidRDefault="00635917" w:rsidP="006C196B">
            <w:pPr>
              <w:pStyle w:val="Tab"/>
              <w:rPr>
                <w:sz w:val="22"/>
                <w:szCs w:val="22"/>
              </w:rPr>
            </w:pPr>
            <w:r w:rsidRPr="00F161B3">
              <w:rPr>
                <w:sz w:val="22"/>
                <w:szCs w:val="22"/>
              </w:rPr>
              <w:t>3</w:t>
            </w:r>
            <w:r w:rsidR="006E4BA9">
              <w:rPr>
                <w:sz w:val="22"/>
                <w:szCs w:val="22"/>
              </w:rPr>
              <w:t>6</w:t>
            </w:r>
            <w:r w:rsidRPr="00F161B3">
              <w:rPr>
                <w:sz w:val="22"/>
                <w:szCs w:val="22"/>
              </w:rPr>
              <w:t xml:space="preserve">). </w:t>
            </w:r>
            <w:r w:rsidR="000A74A0">
              <w:rPr>
                <w:sz w:val="22"/>
                <w:szCs w:val="22"/>
              </w:rPr>
              <w:t>L’</w:t>
            </w:r>
            <w:r w:rsidRPr="00F161B3">
              <w:rPr>
                <w:sz w:val="22"/>
                <w:szCs w:val="22"/>
              </w:rPr>
              <w:t>autorité</w:t>
            </w:r>
          </w:p>
          <w:p w14:paraId="4B003FE8" w14:textId="77777777" w:rsidR="00635917" w:rsidRPr="00F161B3" w:rsidRDefault="00635917" w:rsidP="006C196B">
            <w:pPr>
              <w:pStyle w:val="Tab"/>
              <w:rPr>
                <w:sz w:val="22"/>
                <w:szCs w:val="22"/>
              </w:rPr>
            </w:pPr>
            <w:r w:rsidRPr="00F161B3">
              <w:rPr>
                <w:sz w:val="22"/>
                <w:szCs w:val="22"/>
              </w:rPr>
              <w:t>[…]</w:t>
            </w:r>
          </w:p>
          <w:p w14:paraId="63A08D8F" w14:textId="3EC6B534" w:rsidR="00635917" w:rsidRDefault="00635917" w:rsidP="006C196B">
            <w:pPr>
              <w:pStyle w:val="Tab"/>
              <w:rPr>
                <w:sz w:val="22"/>
                <w:szCs w:val="22"/>
              </w:rPr>
            </w:pPr>
            <w:r>
              <w:rPr>
                <w:sz w:val="22"/>
                <w:szCs w:val="22"/>
              </w:rPr>
              <w:t>4</w:t>
            </w:r>
            <w:r w:rsidR="006E4BA9">
              <w:rPr>
                <w:sz w:val="22"/>
                <w:szCs w:val="22"/>
              </w:rPr>
              <w:t>1</w:t>
            </w:r>
            <w:r>
              <w:rPr>
                <w:sz w:val="22"/>
                <w:szCs w:val="22"/>
              </w:rPr>
              <w:t xml:space="preserve">). </w:t>
            </w:r>
            <w:r w:rsidR="000A74A0">
              <w:rPr>
                <w:sz w:val="22"/>
                <w:szCs w:val="22"/>
              </w:rPr>
              <w:t xml:space="preserve">La </w:t>
            </w:r>
            <w:r>
              <w:rPr>
                <w:sz w:val="22"/>
                <w:szCs w:val="22"/>
              </w:rPr>
              <w:t>création</w:t>
            </w:r>
          </w:p>
          <w:p w14:paraId="216389EF" w14:textId="77777777" w:rsidR="00635917" w:rsidRDefault="00635917" w:rsidP="006C196B">
            <w:pPr>
              <w:pStyle w:val="Tab"/>
              <w:rPr>
                <w:sz w:val="22"/>
                <w:szCs w:val="22"/>
              </w:rPr>
            </w:pPr>
            <w:r w:rsidRPr="00F161B3">
              <w:rPr>
                <w:sz w:val="22"/>
                <w:szCs w:val="22"/>
              </w:rPr>
              <w:t>[…]</w:t>
            </w:r>
          </w:p>
          <w:p w14:paraId="02AF4748" w14:textId="5E9567CA" w:rsidR="00635917" w:rsidRDefault="006E4BA9" w:rsidP="006C196B">
            <w:pPr>
              <w:pStyle w:val="Tab"/>
              <w:rPr>
                <w:sz w:val="22"/>
                <w:szCs w:val="22"/>
              </w:rPr>
            </w:pPr>
            <w:r>
              <w:rPr>
                <w:sz w:val="22"/>
                <w:szCs w:val="22"/>
              </w:rPr>
              <w:t>49</w:t>
            </w:r>
            <w:r w:rsidR="00635917">
              <w:rPr>
                <w:sz w:val="22"/>
                <w:szCs w:val="22"/>
              </w:rPr>
              <w:t>). ciel, purgatoire, enfer</w:t>
            </w:r>
          </w:p>
          <w:p w14:paraId="194E4424" w14:textId="77777777" w:rsidR="00635917" w:rsidRDefault="00635917" w:rsidP="006C196B">
            <w:pPr>
              <w:pStyle w:val="Tab"/>
              <w:rPr>
                <w:sz w:val="22"/>
                <w:szCs w:val="22"/>
              </w:rPr>
            </w:pPr>
            <w:r w:rsidRPr="00F161B3">
              <w:rPr>
                <w:sz w:val="22"/>
                <w:szCs w:val="22"/>
              </w:rPr>
              <w:t>[…]</w:t>
            </w:r>
          </w:p>
          <w:p w14:paraId="6A98C848" w14:textId="7F97F2BF" w:rsidR="00635917" w:rsidRDefault="006E4BA9" w:rsidP="006C196B">
            <w:pPr>
              <w:pStyle w:val="Tab"/>
              <w:rPr>
                <w:sz w:val="22"/>
                <w:szCs w:val="22"/>
              </w:rPr>
            </w:pPr>
            <w:r>
              <w:rPr>
                <w:sz w:val="22"/>
                <w:szCs w:val="22"/>
              </w:rPr>
              <w:t>58</w:t>
            </w:r>
            <w:r w:rsidR="00635917">
              <w:rPr>
                <w:sz w:val="22"/>
                <w:szCs w:val="22"/>
              </w:rPr>
              <w:t xml:space="preserve">). </w:t>
            </w:r>
            <w:r w:rsidR="000A74A0">
              <w:rPr>
                <w:sz w:val="22"/>
                <w:szCs w:val="22"/>
              </w:rPr>
              <w:t xml:space="preserve">Les </w:t>
            </w:r>
            <w:r w:rsidR="00635917">
              <w:rPr>
                <w:sz w:val="22"/>
                <w:szCs w:val="22"/>
              </w:rPr>
              <w:t>miracles</w:t>
            </w:r>
          </w:p>
          <w:p w14:paraId="024873A3" w14:textId="77777777" w:rsidR="00635917" w:rsidRDefault="00635917" w:rsidP="006C196B">
            <w:pPr>
              <w:pStyle w:val="Tab"/>
              <w:rPr>
                <w:sz w:val="22"/>
                <w:szCs w:val="22"/>
              </w:rPr>
            </w:pPr>
            <w:r w:rsidRPr="00F161B3">
              <w:rPr>
                <w:sz w:val="22"/>
                <w:szCs w:val="22"/>
              </w:rPr>
              <w:t>[…]</w:t>
            </w:r>
          </w:p>
          <w:p w14:paraId="3088E2E5" w14:textId="6A3360A3" w:rsidR="00635917" w:rsidRDefault="00AB6AFD" w:rsidP="006C196B">
            <w:pPr>
              <w:pStyle w:val="Tab"/>
              <w:rPr>
                <w:sz w:val="22"/>
                <w:szCs w:val="22"/>
              </w:rPr>
            </w:pPr>
            <w:r>
              <w:rPr>
                <w:sz w:val="22"/>
                <w:szCs w:val="22"/>
              </w:rPr>
              <w:t>7</w:t>
            </w:r>
            <w:r w:rsidR="00E10EC7">
              <w:rPr>
                <w:sz w:val="22"/>
                <w:szCs w:val="22"/>
              </w:rPr>
              <w:t>0</w:t>
            </w:r>
            <w:r w:rsidR="00635917">
              <w:rPr>
                <w:sz w:val="22"/>
                <w:szCs w:val="22"/>
              </w:rPr>
              <w:t xml:space="preserve">). </w:t>
            </w:r>
            <w:r w:rsidR="000A74A0">
              <w:rPr>
                <w:sz w:val="22"/>
                <w:szCs w:val="22"/>
              </w:rPr>
              <w:t xml:space="preserve">La </w:t>
            </w:r>
            <w:r w:rsidR="00635917">
              <w:rPr>
                <w:sz w:val="22"/>
                <w:szCs w:val="22"/>
              </w:rPr>
              <w:t>résurrection</w:t>
            </w:r>
          </w:p>
          <w:p w14:paraId="0E754B41" w14:textId="77777777" w:rsidR="00635917" w:rsidRDefault="00635917" w:rsidP="006C196B">
            <w:pPr>
              <w:pStyle w:val="Tab"/>
              <w:rPr>
                <w:sz w:val="22"/>
                <w:szCs w:val="22"/>
              </w:rPr>
            </w:pPr>
            <w:r w:rsidRPr="00F161B3">
              <w:rPr>
                <w:sz w:val="22"/>
                <w:szCs w:val="22"/>
              </w:rPr>
              <w:t>[…]</w:t>
            </w:r>
          </w:p>
          <w:p w14:paraId="44D4C1D9" w14:textId="1BC81E08" w:rsidR="00635917" w:rsidRDefault="00E10EC7" w:rsidP="006C196B">
            <w:pPr>
              <w:pStyle w:val="Tab"/>
              <w:rPr>
                <w:sz w:val="22"/>
                <w:szCs w:val="22"/>
              </w:rPr>
            </w:pPr>
            <w:r>
              <w:rPr>
                <w:sz w:val="22"/>
                <w:szCs w:val="22"/>
              </w:rPr>
              <w:t>78</w:t>
            </w:r>
            <w:r w:rsidR="00635917" w:rsidRPr="00F161B3">
              <w:rPr>
                <w:sz w:val="22"/>
                <w:szCs w:val="22"/>
              </w:rPr>
              <w:t>). théorie</w:t>
            </w:r>
          </w:p>
          <w:p w14:paraId="43D541DB" w14:textId="77777777" w:rsidR="00AB6AFD" w:rsidRDefault="00AB6AFD" w:rsidP="00AB6AFD">
            <w:pPr>
              <w:pStyle w:val="Tab"/>
              <w:rPr>
                <w:sz w:val="22"/>
                <w:szCs w:val="22"/>
              </w:rPr>
            </w:pPr>
            <w:r w:rsidRPr="00F161B3">
              <w:rPr>
                <w:sz w:val="22"/>
                <w:szCs w:val="22"/>
              </w:rPr>
              <w:t>[…]</w:t>
            </w:r>
          </w:p>
          <w:p w14:paraId="311D7561" w14:textId="6FA5BC5E" w:rsidR="00635917" w:rsidRPr="00F161B3" w:rsidRDefault="00AB6AFD" w:rsidP="006C196B">
            <w:pPr>
              <w:pStyle w:val="Tab"/>
              <w:rPr>
                <w:sz w:val="22"/>
                <w:szCs w:val="22"/>
              </w:rPr>
            </w:pPr>
            <w:r>
              <w:rPr>
                <w:sz w:val="22"/>
                <w:szCs w:val="22"/>
              </w:rPr>
              <w:t>8</w:t>
            </w:r>
            <w:r w:rsidR="00E10EC7">
              <w:rPr>
                <w:sz w:val="22"/>
                <w:szCs w:val="22"/>
              </w:rPr>
              <w:t>0</w:t>
            </w:r>
            <w:r w:rsidR="00635917" w:rsidRPr="00F161B3">
              <w:rPr>
                <w:sz w:val="22"/>
                <w:szCs w:val="22"/>
              </w:rPr>
              <w:t>). vérité</w:t>
            </w:r>
            <w:r w:rsidR="00635917">
              <w:rPr>
                <w:sz w:val="22"/>
                <w:szCs w:val="22"/>
              </w:rPr>
              <w:t>— relativisme — tolérance</w:t>
            </w:r>
          </w:p>
          <w:p w14:paraId="522CD205" w14:textId="3DBDFAEF" w:rsidR="00635917" w:rsidRDefault="00635917" w:rsidP="006C196B">
            <w:pPr>
              <w:pStyle w:val="Tab"/>
              <w:rPr>
                <w:sz w:val="22"/>
                <w:szCs w:val="22"/>
              </w:rPr>
            </w:pPr>
            <w:r>
              <w:rPr>
                <w:sz w:val="22"/>
                <w:szCs w:val="22"/>
              </w:rPr>
              <w:t>8</w:t>
            </w:r>
            <w:r w:rsidR="00E10EC7">
              <w:rPr>
                <w:sz w:val="22"/>
                <w:szCs w:val="22"/>
              </w:rPr>
              <w:t>1</w:t>
            </w:r>
            <w:r w:rsidRPr="00F161B3">
              <w:rPr>
                <w:sz w:val="22"/>
                <w:szCs w:val="22"/>
              </w:rPr>
              <w:t xml:space="preserve">) . </w:t>
            </w:r>
            <w:r w:rsidR="000A74A0">
              <w:rPr>
                <w:sz w:val="22"/>
                <w:szCs w:val="22"/>
              </w:rPr>
              <w:t xml:space="preserve">La </w:t>
            </w:r>
            <w:r w:rsidRPr="00F161B3">
              <w:rPr>
                <w:sz w:val="22"/>
                <w:szCs w:val="22"/>
              </w:rPr>
              <w:t>volonté</w:t>
            </w:r>
          </w:p>
        </w:tc>
      </w:tr>
    </w:tbl>
    <w:p w14:paraId="57B2C16C" w14:textId="79C4FFF8" w:rsidR="009055E4" w:rsidRDefault="003D30AF" w:rsidP="00CD1BB3">
      <w:pPr>
        <w:pStyle w:val="1-Normal"/>
        <w:spacing w:before="72"/>
        <w:jc w:val="center"/>
        <w:rPr>
          <w:color w:val="000099"/>
          <w:sz w:val="20"/>
          <w:szCs w:val="20"/>
        </w:rPr>
      </w:pPr>
      <w:r w:rsidRPr="00C447F4">
        <w:rPr>
          <w:color w:val="000099"/>
          <w:sz w:val="20"/>
          <w:szCs w:val="20"/>
        </w:rPr>
        <w:t>La table de matières détaillée est plus bas</w:t>
      </w:r>
      <w:r w:rsidR="008A3B1B" w:rsidRPr="00C447F4">
        <w:rPr>
          <w:color w:val="000099"/>
          <w:sz w:val="20"/>
          <w:szCs w:val="20"/>
        </w:rPr>
        <w:t xml:space="preserve">, en page </w:t>
      </w:r>
      <w:r w:rsidR="00770892">
        <w:rPr>
          <w:color w:val="000099"/>
          <w:sz w:val="20"/>
          <w:szCs w:val="20"/>
        </w:rPr>
        <w:t>5</w:t>
      </w:r>
      <w:r w:rsidR="009055E4" w:rsidRPr="00C447F4">
        <w:rPr>
          <w:color w:val="000099"/>
          <w:sz w:val="20"/>
          <w:szCs w:val="20"/>
        </w:rPr>
        <w:t>.</w:t>
      </w:r>
    </w:p>
    <w:p w14:paraId="7F5A427B" w14:textId="77777777" w:rsidR="00F00B57" w:rsidRPr="00F00B57" w:rsidRDefault="00F00B57" w:rsidP="00F00B57">
      <w:pPr>
        <w:pStyle w:val="1-Normal"/>
        <w:spacing w:before="72"/>
      </w:pPr>
    </w:p>
    <w:p w14:paraId="6330FDFE" w14:textId="77777777" w:rsidR="002274D1" w:rsidRDefault="002274D1" w:rsidP="002274D1">
      <w:pPr>
        <w:pStyle w:val="1-p1"/>
        <w:spacing w:before="72"/>
      </w:pPr>
    </w:p>
    <w:p w14:paraId="30C34BB8" w14:textId="3D8359F5" w:rsidR="002274D1" w:rsidRPr="002274D1" w:rsidRDefault="002274D1" w:rsidP="002274D1">
      <w:pPr>
        <w:pStyle w:val="2-b1"/>
        <w:spacing w:before="72"/>
        <w:rPr>
          <w:b/>
          <w:bCs/>
        </w:rPr>
      </w:pPr>
      <w:r w:rsidRPr="002274D1">
        <w:rPr>
          <w:b/>
          <w:bCs/>
        </w:rPr>
        <w:t>Est-ce que vous vous posez ce type de questions ?</w:t>
      </w:r>
    </w:p>
    <w:p w14:paraId="4F3CA8FC" w14:textId="77777777" w:rsidR="002274D1" w:rsidRPr="002274D1" w:rsidRDefault="002274D1" w:rsidP="002274D1">
      <w:pPr>
        <w:pStyle w:val="2-b2"/>
        <w:spacing w:before="72"/>
      </w:pPr>
      <w:r w:rsidRPr="003D0AB7">
        <w:rPr>
          <w:highlight w:val="yellow"/>
        </w:rPr>
        <w:t>Vous</w:t>
      </w:r>
      <w:r w:rsidRPr="003D0AB7">
        <w:rPr>
          <w:shd w:val="clear" w:color="auto" w:fill="FFFFFF" w:themeFill="background1"/>
        </w:rPr>
        <w:t xml:space="preserve"> </w:t>
      </w:r>
      <w:r w:rsidRPr="002274D1">
        <w:t>peut-être pas</w:t>
      </w:r>
    </w:p>
    <w:p w14:paraId="652BAEE6" w14:textId="77777777" w:rsidR="002274D1" w:rsidRPr="002274D1" w:rsidRDefault="002274D1" w:rsidP="002274D1">
      <w:pPr>
        <w:pStyle w:val="2-b2"/>
        <w:spacing w:before="72"/>
      </w:pPr>
      <w:r w:rsidRPr="002274D1">
        <w:t xml:space="preserve">Mais cela peut, peut-être, être utile pour </w:t>
      </w:r>
      <w:r w:rsidRPr="003D0AB7">
        <w:rPr>
          <w:highlight w:val="yellow"/>
        </w:rPr>
        <w:t>vos enfants</w:t>
      </w:r>
      <w:r w:rsidRPr="002274D1">
        <w:rPr>
          <w:color w:val="FFFFFF" w:themeColor="background1"/>
        </w:rPr>
        <w:t xml:space="preserve"> </w:t>
      </w:r>
      <w:r w:rsidRPr="002274D1">
        <w:t>/ petit-enfants / autres</w:t>
      </w:r>
    </w:p>
    <w:p w14:paraId="57E1A836" w14:textId="77777777" w:rsidR="002274D1" w:rsidRPr="002274D1" w:rsidRDefault="002274D1" w:rsidP="002274D1">
      <w:pPr>
        <w:pStyle w:val="2-b3"/>
        <w:spacing w:before="72"/>
      </w:pPr>
      <w:r w:rsidRPr="002274D1">
        <w:t>Grand-ado / jeune adulte</w:t>
      </w:r>
    </w:p>
    <w:p w14:paraId="06FF06B9" w14:textId="77777777" w:rsidR="002274D1" w:rsidRPr="002274D1" w:rsidRDefault="002274D1" w:rsidP="002274D1">
      <w:pPr>
        <w:pStyle w:val="2-b4"/>
        <w:spacing w:before="72"/>
      </w:pPr>
      <w:r w:rsidRPr="002274D1">
        <w:t>Bien dans ses basquets / s’interroge sur le bien fondé de ce qu’il fait</w:t>
      </w:r>
    </w:p>
    <w:p w14:paraId="00B1984A" w14:textId="77777777" w:rsidR="002274D1" w:rsidRPr="002274D1" w:rsidRDefault="002274D1" w:rsidP="002274D1">
      <w:pPr>
        <w:pStyle w:val="2-b4"/>
        <w:spacing w:before="72"/>
      </w:pPr>
      <w:r w:rsidRPr="002274D1">
        <w:t>Ou bien, début de "révolte" : à quoi ça rime tout ça ?</w:t>
      </w:r>
    </w:p>
    <w:p w14:paraId="7FB33043" w14:textId="382C0163" w:rsidR="00BC05BA" w:rsidRDefault="002274D1" w:rsidP="002274D1">
      <w:pPr>
        <w:pStyle w:val="2-b2"/>
        <w:spacing w:before="72"/>
      </w:pPr>
      <w:r w:rsidRPr="002274D1">
        <w:lastRenderedPageBreak/>
        <w:t>Et peut-être vous, de nouveau, un jour</w:t>
      </w:r>
    </w:p>
    <w:p w14:paraId="1FB6F4BB" w14:textId="77777777" w:rsidR="002274D1" w:rsidRPr="00CB410D" w:rsidRDefault="002274D1" w:rsidP="002274D1">
      <w:pPr>
        <w:pStyle w:val="2-b1"/>
        <w:spacing w:before="72"/>
      </w:pPr>
      <w:r w:rsidRPr="00CB410D">
        <w:t>Merci à chacun de voir les questions dans l’ordre qui lui convient</w:t>
      </w:r>
      <w:r>
        <w:t> :</w:t>
      </w:r>
    </w:p>
    <w:p w14:paraId="48D7692C" w14:textId="77777777" w:rsidR="002274D1" w:rsidRPr="00CB410D" w:rsidRDefault="002274D1" w:rsidP="002274D1">
      <w:pPr>
        <w:pStyle w:val="2-b2"/>
        <w:spacing w:before="72"/>
      </w:pPr>
      <w:r w:rsidRPr="00CB410D">
        <w:t xml:space="preserve">car </w:t>
      </w:r>
    </w:p>
    <w:p w14:paraId="0AEAA284" w14:textId="77777777" w:rsidR="002274D1" w:rsidRPr="00CB410D" w:rsidRDefault="002274D1" w:rsidP="002274D1">
      <w:pPr>
        <w:pStyle w:val="2-b3"/>
        <w:spacing w:before="72"/>
      </w:pPr>
      <w:r w:rsidRPr="00CB410D">
        <w:t>dans ce document l’ordre des questions abordées est un ordre en grande part de type "apologétique" (science de la “solidité des raisons de croire”)</w:t>
      </w:r>
      <w:r>
        <w:t>,</w:t>
      </w:r>
    </w:p>
    <w:p w14:paraId="66695A26" w14:textId="77777777" w:rsidR="002274D1" w:rsidRPr="00CB410D" w:rsidRDefault="002274D1" w:rsidP="002274D1">
      <w:pPr>
        <w:pStyle w:val="2-b3"/>
        <w:spacing w:before="72"/>
      </w:pPr>
      <w:r w:rsidRPr="00CB410D">
        <w:t>ceci étant, le plus important c’est le contenu</w:t>
      </w:r>
      <w:r>
        <w:t>,</w:t>
      </w:r>
    </w:p>
    <w:p w14:paraId="72B4467C" w14:textId="77777777" w:rsidR="002274D1" w:rsidRPr="00CB410D" w:rsidRDefault="002274D1" w:rsidP="002274D1">
      <w:pPr>
        <w:pStyle w:val="2-b4"/>
        <w:spacing w:before="72"/>
      </w:pPr>
      <w:r w:rsidRPr="00CB410D">
        <w:t>et le contenu, lui, concerne l’enseignement de l’Église Catholique</w:t>
      </w:r>
      <w:r>
        <w:t>.</w:t>
      </w:r>
    </w:p>
    <w:p w14:paraId="0900E55B" w14:textId="77777777" w:rsidR="002274D1" w:rsidRPr="00CB410D" w:rsidRDefault="002274D1" w:rsidP="002274D1">
      <w:pPr>
        <w:pStyle w:val="2-b2"/>
        <w:spacing w:before="72"/>
      </w:pPr>
      <w:r w:rsidRPr="00CB410D">
        <w:t xml:space="preserve">mais </w:t>
      </w:r>
    </w:p>
    <w:p w14:paraId="026B9387" w14:textId="7F26F361" w:rsidR="002274D1" w:rsidRDefault="002274D1" w:rsidP="002274D1">
      <w:pPr>
        <w:pStyle w:val="2-b3"/>
        <w:spacing w:before="72"/>
      </w:pPr>
      <w:r w:rsidRPr="00CB410D">
        <w:t>notamment ceux parmi vous qui sont avant tout intéressés par un complément de formation sur telle(s) ou telle(s) question(s)</w:t>
      </w:r>
      <w:r>
        <w:t xml:space="preserve">, libres à vous de </w:t>
      </w:r>
      <w:r w:rsidRPr="00CB410D">
        <w:t xml:space="preserve">voir les questions </w:t>
      </w:r>
      <w:r>
        <w:t>dans un autre ordre.</w:t>
      </w:r>
    </w:p>
    <w:p w14:paraId="1453C7AD" w14:textId="5D42F151" w:rsidR="00F00B57" w:rsidRDefault="00F00B57" w:rsidP="00F00B57">
      <w:pPr>
        <w:pStyle w:val="1-Normal"/>
        <w:spacing w:before="72"/>
      </w:pPr>
    </w:p>
    <w:p w14:paraId="6C309CFF" w14:textId="77777777" w:rsidR="00F00B57" w:rsidRDefault="00F00B57" w:rsidP="00F00B57">
      <w:pPr>
        <w:pStyle w:val="1-Normal"/>
        <w:spacing w:before="72"/>
      </w:pPr>
    </w:p>
    <w:p w14:paraId="01AF6DD4" w14:textId="77777777" w:rsidR="00632A99" w:rsidRDefault="00F00B57" w:rsidP="00F00B57">
      <w:pPr>
        <w:pStyle w:val="2-b1"/>
        <w:spacing w:before="72"/>
        <w:rPr>
          <w:b/>
          <w:bCs/>
          <w:i/>
          <w:iCs/>
          <w:highlight w:val="yellow"/>
        </w:rPr>
      </w:pPr>
      <w:r w:rsidRPr="00AD09E5">
        <w:rPr>
          <w:b/>
          <w:bCs/>
          <w:i/>
          <w:iCs/>
          <w:highlight w:val="yellow"/>
        </w:rPr>
        <w:t>N’hésitez pas à vou</w:t>
      </w:r>
      <w:r w:rsidR="0093042F" w:rsidRPr="00AD09E5">
        <w:rPr>
          <w:b/>
          <w:bCs/>
          <w:i/>
          <w:iCs/>
          <w:highlight w:val="yellow"/>
        </w:rPr>
        <w:t>s</w:t>
      </w:r>
      <w:r w:rsidRPr="00AD09E5">
        <w:rPr>
          <w:b/>
          <w:bCs/>
          <w:i/>
          <w:iCs/>
          <w:highlight w:val="yellow"/>
        </w:rPr>
        <w:t xml:space="preserve"> reporter au petit glossaire à la fin de ce document lorsque vous rencontrez un mot que vous ne connaissez pas bien</w:t>
      </w:r>
      <w:r w:rsidR="0093042F" w:rsidRPr="00AD09E5">
        <w:rPr>
          <w:b/>
          <w:bCs/>
          <w:i/>
          <w:iCs/>
          <w:highlight w:val="yellow"/>
        </w:rPr>
        <w:t>,</w:t>
      </w:r>
      <w:r w:rsidRPr="00AD09E5">
        <w:rPr>
          <w:b/>
          <w:bCs/>
          <w:i/>
          <w:iCs/>
          <w:highlight w:val="yellow"/>
        </w:rPr>
        <w:t xml:space="preserve"> et qui </w:t>
      </w:r>
      <w:r w:rsidR="00AD09E5">
        <w:rPr>
          <w:b/>
          <w:bCs/>
          <w:i/>
          <w:iCs/>
          <w:highlight w:val="yellow"/>
        </w:rPr>
        <w:t>n’</w:t>
      </w:r>
      <w:r w:rsidR="002B6FC7" w:rsidRPr="00AD09E5">
        <w:rPr>
          <w:b/>
          <w:bCs/>
          <w:i/>
          <w:iCs/>
          <w:highlight w:val="yellow"/>
        </w:rPr>
        <w:t>est</w:t>
      </w:r>
      <w:r w:rsidRPr="00AD09E5">
        <w:rPr>
          <w:b/>
          <w:bCs/>
          <w:i/>
          <w:iCs/>
          <w:highlight w:val="yellow"/>
        </w:rPr>
        <w:t xml:space="preserve"> </w:t>
      </w:r>
      <w:r w:rsidR="00AD09E5">
        <w:rPr>
          <w:b/>
          <w:bCs/>
          <w:i/>
          <w:iCs/>
          <w:highlight w:val="yellow"/>
        </w:rPr>
        <w:t xml:space="preserve">pas </w:t>
      </w:r>
      <w:r w:rsidRPr="00AD09E5">
        <w:rPr>
          <w:b/>
          <w:bCs/>
          <w:i/>
          <w:iCs/>
          <w:highlight w:val="yellow"/>
        </w:rPr>
        <w:t>expliqué dans l</w:t>
      </w:r>
      <w:r w:rsidR="00AD09E5">
        <w:rPr>
          <w:b/>
          <w:bCs/>
          <w:i/>
          <w:iCs/>
          <w:highlight w:val="yellow"/>
        </w:rPr>
        <w:t xml:space="preserve">a Partie III </w:t>
      </w:r>
      <w:r w:rsidRPr="00AD09E5">
        <w:rPr>
          <w:b/>
          <w:bCs/>
          <w:i/>
          <w:iCs/>
          <w:highlight w:val="yellow"/>
        </w:rPr>
        <w:t>du document.</w:t>
      </w:r>
      <w:r w:rsidR="001136F6">
        <w:rPr>
          <w:b/>
          <w:bCs/>
          <w:i/>
          <w:iCs/>
          <w:highlight w:val="yellow"/>
        </w:rPr>
        <w:t xml:space="preserve"> </w:t>
      </w:r>
    </w:p>
    <w:p w14:paraId="2A77C204" w14:textId="4948C8DD" w:rsidR="00F00B57" w:rsidRPr="00632A99" w:rsidRDefault="001136F6" w:rsidP="00632A99">
      <w:pPr>
        <w:pStyle w:val="2-b2"/>
        <w:spacing w:before="72"/>
        <w:rPr>
          <w:b/>
          <w:bCs/>
          <w:i/>
          <w:iCs/>
          <w:highlight w:val="yellow"/>
        </w:rPr>
      </w:pPr>
      <w:r w:rsidRPr="00632A99">
        <w:rPr>
          <w:b/>
          <w:bCs/>
          <w:i/>
          <w:iCs/>
          <w:highlight w:val="yellow"/>
        </w:rPr>
        <w:t xml:space="preserve">Par ailleurs ce petit glossaire </w:t>
      </w:r>
      <w:r w:rsidR="00632A99" w:rsidRPr="00632A99">
        <w:rPr>
          <w:b/>
          <w:bCs/>
          <w:i/>
          <w:iCs/>
          <w:highlight w:val="yellow"/>
        </w:rPr>
        <w:t xml:space="preserve">aussi </w:t>
      </w:r>
      <w:r w:rsidRPr="00632A99">
        <w:rPr>
          <w:b/>
          <w:bCs/>
          <w:i/>
          <w:iCs/>
          <w:highlight w:val="yellow"/>
        </w:rPr>
        <w:t xml:space="preserve">contient </w:t>
      </w:r>
      <w:r w:rsidR="00632A99" w:rsidRPr="00632A99">
        <w:rPr>
          <w:b/>
          <w:bCs/>
          <w:i/>
          <w:iCs/>
          <w:highlight w:val="yellow"/>
        </w:rPr>
        <w:t>de</w:t>
      </w:r>
      <w:r w:rsidRPr="00632A99">
        <w:rPr>
          <w:b/>
          <w:bCs/>
          <w:i/>
          <w:iCs/>
          <w:highlight w:val="yellow"/>
        </w:rPr>
        <w:t xml:space="preserve"> courtes définitions pour</w:t>
      </w:r>
      <w:r w:rsidR="00632A99" w:rsidRPr="00632A99">
        <w:rPr>
          <w:b/>
          <w:bCs/>
          <w:i/>
          <w:iCs/>
          <w:highlight w:val="yellow"/>
        </w:rPr>
        <w:t xml:space="preserve"> quelques mots non présents dans le reste du document</w:t>
      </w:r>
      <w:r w:rsidR="00EF3F8A">
        <w:rPr>
          <w:b/>
          <w:bCs/>
          <w:i/>
          <w:iCs/>
          <w:highlight w:val="yellow"/>
        </w:rPr>
        <w:t>.</w:t>
      </w:r>
      <w:r w:rsidRPr="00632A99">
        <w:rPr>
          <w:b/>
          <w:bCs/>
          <w:i/>
          <w:iCs/>
          <w:highlight w:val="yellow"/>
        </w:rPr>
        <w:t xml:space="preserve"> </w:t>
      </w:r>
    </w:p>
    <w:p w14:paraId="14190A90" w14:textId="4F5AE400" w:rsidR="002274D1" w:rsidRDefault="002274D1" w:rsidP="00B96F45">
      <w:pPr>
        <w:pStyle w:val="1-Normal"/>
        <w:spacing w:before="72"/>
      </w:pPr>
    </w:p>
    <w:p w14:paraId="6CE9B7F4" w14:textId="77777777" w:rsidR="00F00B57" w:rsidRDefault="00F00B57" w:rsidP="00B96F45">
      <w:pPr>
        <w:pStyle w:val="1-Normal"/>
        <w:spacing w:before="72"/>
      </w:pPr>
    </w:p>
    <w:p w14:paraId="50A52D4A" w14:textId="77777777" w:rsidR="00BC05BA" w:rsidRPr="00C447F4" w:rsidRDefault="00BC05BA" w:rsidP="00482DAC">
      <w:pPr>
        <w:pStyle w:val="7-Sep1"/>
        <w:rPr>
          <w:sz w:val="20"/>
          <w:szCs w:val="20"/>
        </w:rPr>
      </w:pPr>
    </w:p>
    <w:p w14:paraId="6BC7472C" w14:textId="77777777" w:rsidR="000607A8" w:rsidRDefault="002D7F4D" w:rsidP="00586FDA">
      <w:pPr>
        <w:pStyle w:val="Titre8"/>
        <w:spacing w:before="240" w:after="168"/>
        <w:rPr>
          <w:rFonts w:asciiTheme="minorHAnsi" w:hAnsiTheme="minorHAnsi" w:cstheme="minorHAnsi"/>
        </w:rPr>
      </w:pPr>
      <w:bookmarkStart w:id="0" w:name="_Toc178090041"/>
      <w:r w:rsidRPr="00B96F45">
        <w:rPr>
          <w:rFonts w:asciiTheme="minorHAnsi" w:hAnsiTheme="minorHAnsi" w:cstheme="minorHAnsi"/>
        </w:rPr>
        <w:t>Objectif de ce do</w:t>
      </w:r>
      <w:r w:rsidR="008A7869" w:rsidRPr="00B96F45">
        <w:rPr>
          <w:rFonts w:asciiTheme="minorHAnsi" w:hAnsiTheme="minorHAnsi" w:cstheme="minorHAnsi"/>
        </w:rPr>
        <w:t>c</w:t>
      </w:r>
      <w:r w:rsidRPr="00B96F45">
        <w:rPr>
          <w:rFonts w:asciiTheme="minorHAnsi" w:hAnsiTheme="minorHAnsi" w:cstheme="minorHAnsi"/>
        </w:rPr>
        <w:t>ument</w:t>
      </w:r>
      <w:r w:rsidR="000607A8" w:rsidRPr="00B96F45">
        <w:rPr>
          <w:rFonts w:asciiTheme="minorHAnsi" w:hAnsiTheme="minorHAnsi" w:cstheme="minorHAnsi"/>
        </w:rPr>
        <w:t> :</w:t>
      </w:r>
      <w:bookmarkEnd w:id="0"/>
    </w:p>
    <w:p w14:paraId="57025446" w14:textId="77777777" w:rsidR="00BC05BA" w:rsidRPr="00BC05BA" w:rsidRDefault="00BC05BA" w:rsidP="00BC05BA">
      <w:pPr>
        <w:pStyle w:val="1-Normal"/>
        <w:spacing w:before="72"/>
      </w:pPr>
    </w:p>
    <w:p w14:paraId="0F67F3D9" w14:textId="78C83CC0" w:rsidR="00BD0A77" w:rsidRPr="00B96F45" w:rsidRDefault="00BD0A77" w:rsidP="00983339">
      <w:pPr>
        <w:pStyle w:val="2-b1"/>
        <w:spacing w:before="72"/>
      </w:pPr>
      <w:r w:rsidRPr="00B96F45">
        <w:t xml:space="preserve">Dans ce document j’ai </w:t>
      </w:r>
      <w:r w:rsidRPr="00FB5FD6">
        <w:t>posé</w:t>
      </w:r>
      <w:r w:rsidRPr="00B96F45">
        <w:t xml:space="preserve"> les premières questions et donné les réponses que j’aurais</w:t>
      </w:r>
      <w:r w:rsidR="00485186" w:rsidRPr="00B96F45">
        <w:t xml:space="preserve"> </w:t>
      </w:r>
      <w:r w:rsidRPr="00B96F45">
        <w:t>aimé entendre dans ma jeunesse, après avoir reçu une formation catéchétique dans mon enfance et au début de mon adolescence</w:t>
      </w:r>
      <w:r w:rsidR="00D07243">
        <w:t>,</w:t>
      </w:r>
      <w:r w:rsidR="002C5A15" w:rsidRPr="00B96F45">
        <w:t> </w:t>
      </w:r>
      <w:r w:rsidR="00D07243">
        <w:t xml:space="preserve">(et aumôneries jusqu’à vingt-un ans) </w:t>
      </w:r>
      <w:r w:rsidR="002C5A15" w:rsidRPr="00B96F45">
        <w:t xml:space="preserve">; </w:t>
      </w:r>
      <w:r w:rsidR="00963697">
        <w:t>je pense que cela aurait pu fortement contribuer à éviter que je m’éloigne progressivement de la foi catholique entre mes seize et trente ans</w:t>
      </w:r>
      <w:r w:rsidRPr="00B96F45">
        <w:t>. J’espère que ce sera utile à d’autres sans qu’ils aient à attendre autant que moi pour en bénéficier.</w:t>
      </w:r>
    </w:p>
    <w:p w14:paraId="22028D52" w14:textId="77777777" w:rsidR="00133ADB" w:rsidRPr="00485186" w:rsidRDefault="002C5A15" w:rsidP="00983339">
      <w:pPr>
        <w:pStyle w:val="2-b1"/>
        <w:spacing w:before="72"/>
      </w:pPr>
      <w:r w:rsidRPr="0005385C">
        <w:t>Depuis “ma reconversion”, il y a une trentaine d’années, j</w:t>
      </w:r>
      <w:r w:rsidR="00586FDA" w:rsidRPr="0005385C">
        <w:t xml:space="preserve">’ai bénéficié d’enseignements exceptionnels de personnes particulièrement fidèles aux Magistère de l’Église Catholique et savantes, aussi je cherche à redonner un peu de ce que j’ai reçu. </w:t>
      </w:r>
      <w:r w:rsidR="00CD2963" w:rsidRPr="0005385C">
        <w:t>On peut avoir une idée de l’esprit dans lequel j’ai rédigé ce document en se reportant à la page d’accueil de mon site internet</w:t>
      </w:r>
      <w:r w:rsidR="00CD2963" w:rsidRPr="00485186">
        <w:t> </w:t>
      </w:r>
      <w:r w:rsidR="00D4520E">
        <w:t>(</w:t>
      </w:r>
      <w:hyperlink r:id="rId8" w:history="1">
        <w:r w:rsidR="00D4520E" w:rsidRPr="00485186">
          <w:rPr>
            <w:rStyle w:val="Lienhypertexte"/>
          </w:rPr>
          <w:t>http://www.rdlvgc01.fr/</w:t>
        </w:r>
      </w:hyperlink>
      <w:r w:rsidR="00D4520E">
        <w:t>)</w:t>
      </w:r>
      <w:r w:rsidR="00AE48C5">
        <w:t xml:space="preserve">, </w:t>
      </w:r>
      <w:r w:rsidR="00047042" w:rsidRPr="00485186">
        <w:t xml:space="preserve">où vous pourrez voir aussi, si vous le souhaitez, </w:t>
      </w:r>
      <w:r w:rsidR="00A8595E">
        <w:t>une brève présentation de moi-même et de ma famille</w:t>
      </w:r>
      <w:r w:rsidR="00D4520E">
        <w:t xml:space="preserve"> (</w:t>
      </w:r>
      <w:hyperlink r:id="rId9" w:history="1">
        <w:r w:rsidR="00D4520E" w:rsidRPr="00485186">
          <w:rPr>
            <w:rStyle w:val="Lienhypertexte"/>
          </w:rPr>
          <w:t>http://www.rdlvgc01.fr/qui-suis-je.html</w:t>
        </w:r>
      </w:hyperlink>
      <w:r w:rsidR="00D4520E">
        <w:t>)</w:t>
      </w:r>
      <w:r w:rsidR="00523F1F">
        <w:t>.</w:t>
      </w:r>
      <w:r w:rsidR="00047042" w:rsidRPr="00485186">
        <w:t xml:space="preserve"> </w:t>
      </w:r>
    </w:p>
    <w:p w14:paraId="56F45330" w14:textId="77777777" w:rsidR="000E0B21" w:rsidRPr="0005385C" w:rsidRDefault="000E0B21" w:rsidP="00983339">
      <w:pPr>
        <w:pStyle w:val="2-b1"/>
        <w:spacing w:before="72"/>
      </w:pPr>
      <w:r w:rsidRPr="0005385C">
        <w:t>Quand je dis </w:t>
      </w:r>
      <w:r w:rsidR="00BD0A77" w:rsidRPr="0005385C">
        <w:t xml:space="preserve">plus haut </w:t>
      </w:r>
      <w:r w:rsidRPr="0005385C">
        <w:t xml:space="preserve">: la/les réponse(s), aux questions posées, les mots “réponse” et “la” ne sont </w:t>
      </w:r>
      <w:r w:rsidR="00ED419F" w:rsidRPr="0005385C">
        <w:t xml:space="preserve">pas </w:t>
      </w:r>
      <w:r w:rsidRPr="0005385C">
        <w:t xml:space="preserve">vraiment/forcément les bons mots. Mais j’espère que vous voyez ce que je veux dire. </w:t>
      </w:r>
      <w:r w:rsidR="00ED419F" w:rsidRPr="0005385C">
        <w:t>D</w:t>
      </w:r>
      <w:r w:rsidRPr="0005385C">
        <w:t>’une façon plus générale</w:t>
      </w:r>
      <w:r w:rsidR="00ED419F" w:rsidRPr="0005385C">
        <w:t>,</w:t>
      </w:r>
      <w:r w:rsidRPr="0005385C">
        <w:t xml:space="preserve"> ce document n’aborde que quelques sujets</w:t>
      </w:r>
      <w:r w:rsidR="006D2923" w:rsidRPr="0005385C">
        <w:t> ;</w:t>
      </w:r>
      <w:r w:rsidR="00133ADB" w:rsidRPr="0005385C">
        <w:t xml:space="preserve"> et pour les sujets abordés</w:t>
      </w:r>
      <w:r w:rsidRPr="0005385C">
        <w:t xml:space="preserve"> une formation complète ne se réduit pas</w:t>
      </w:r>
      <w:r w:rsidR="00133ADB" w:rsidRPr="0005385C">
        <w:t>, et de loin,</w:t>
      </w:r>
      <w:r w:rsidRPr="0005385C">
        <w:t xml:space="preserve"> à ce qu’il y a d’écrit ici. </w:t>
      </w:r>
      <w:r w:rsidR="007E7DBF" w:rsidRPr="0005385C">
        <w:t xml:space="preserve">Mais pour moi l’idée c’est quand même de donner, avec ce document, quelques points de repères ; un peu aussi comme en montagne un grimpeur plante un piton à un certain niveau de la paroi qu’il cherche à escalader pour que les gens qui le veulent et le peuvent arrivent au moins jusqu’à ce niveau-là dans leur escalade ; </w:t>
      </w:r>
      <w:r w:rsidR="00586FDA" w:rsidRPr="0005385C">
        <w:t xml:space="preserve">ainsi, par exemple, </w:t>
      </w:r>
      <w:r w:rsidR="007E7DBF" w:rsidRPr="0005385C">
        <w:t xml:space="preserve">quand ce grimpeur est un </w:t>
      </w:r>
      <w:r w:rsidR="00BD0A77" w:rsidRPr="0005385C">
        <w:t xml:space="preserve">père </w:t>
      </w:r>
      <w:r w:rsidR="007E7DBF" w:rsidRPr="0005385C">
        <w:t xml:space="preserve">avec ses enfants, il le fait pour rendre service à ses enfants en espérant qu’ils puissent arriver plus facilement que lui </w:t>
      </w:r>
      <w:r w:rsidR="0015034F" w:rsidRPr="0005385C">
        <w:t>jusque-là</w:t>
      </w:r>
      <w:r w:rsidR="007E7DBF" w:rsidRPr="0005385C">
        <w:t xml:space="preserve">, et que si possible ils dépassent ce piton </w:t>
      </w:r>
      <w:r w:rsidR="0026055B" w:rsidRPr="0005385C">
        <w:t xml:space="preserve">et qu’ils puissent planter </w:t>
      </w:r>
      <w:r w:rsidR="007E7DBF" w:rsidRPr="0005385C">
        <w:t>un piton plus haut.</w:t>
      </w:r>
    </w:p>
    <w:p w14:paraId="76282E74" w14:textId="3807A831" w:rsidR="00133ADB" w:rsidRPr="00101F2E" w:rsidRDefault="00133ADB" w:rsidP="00E02AEB">
      <w:pPr>
        <w:pStyle w:val="2-b2"/>
        <w:spacing w:before="72"/>
      </w:pPr>
      <w:r w:rsidRPr="0005385C">
        <w:t>Les documents de référence</w:t>
      </w:r>
      <w:r w:rsidR="0026055B" w:rsidRPr="0005385C">
        <w:t>, dans le domaine de la religion catholique</w:t>
      </w:r>
      <w:r w:rsidR="003978EA" w:rsidRPr="0005385C">
        <w:t xml:space="preserve"> </w:t>
      </w:r>
      <w:r w:rsidRPr="0005385C">
        <w:t>sont</w:t>
      </w:r>
      <w:r w:rsidR="00AB215E" w:rsidRPr="0005385C">
        <w:t xml:space="preserve"> </w:t>
      </w:r>
      <w:r w:rsidR="003D5C44" w:rsidRPr="0005385C">
        <w:t xml:space="preserve">en </w:t>
      </w:r>
      <w:r w:rsidR="003D5C44" w:rsidRPr="00FB5FD6">
        <w:t>particulier</w:t>
      </w:r>
      <w:r w:rsidR="003D5C44" w:rsidRPr="0005385C">
        <w:t xml:space="preserve"> sous format texte numérique </w:t>
      </w:r>
      <w:r w:rsidR="00AB215E" w:rsidRPr="0005385C">
        <w:t>sur le site internet du Vatican</w:t>
      </w:r>
      <w:r w:rsidR="00147DAD">
        <w:rPr>
          <w:rStyle w:val="Appelnotedebasdep"/>
        </w:rPr>
        <w:footnoteReference w:id="2"/>
      </w:r>
      <w:r w:rsidR="00D4520E">
        <w:t> </w:t>
      </w:r>
      <w:r w:rsidR="00AB215E">
        <w:t>:</w:t>
      </w:r>
      <w:r w:rsidRPr="00485186">
        <w:t> le “Catéchisme de l’Église Catholique”</w:t>
      </w:r>
      <w:r w:rsidR="00147DAD">
        <w:rPr>
          <w:rStyle w:val="Appelnotedebasdep"/>
        </w:rPr>
        <w:footnoteReference w:id="3"/>
      </w:r>
      <w:r w:rsidR="00D4520E">
        <w:t xml:space="preserve"> </w:t>
      </w:r>
      <w:r w:rsidR="006C1917">
        <w:t>( = le CEC)</w:t>
      </w:r>
      <w:r w:rsidR="00147DAD">
        <w:t>,</w:t>
      </w:r>
      <w:r w:rsidR="006C1917">
        <w:t xml:space="preserve"> </w:t>
      </w:r>
      <w:r w:rsidRPr="00485186">
        <w:t xml:space="preserve">approuvé en 1985 par le pape saint </w:t>
      </w:r>
      <w:r w:rsidRPr="00485186">
        <w:lastRenderedPageBreak/>
        <w:t xml:space="preserve">Jean-Paul II, </w:t>
      </w:r>
      <w:r w:rsidR="00AB215E">
        <w:t>et le</w:t>
      </w:r>
      <w:r w:rsidR="00147DAD">
        <w:t xml:space="preserve"> </w:t>
      </w:r>
      <w:r w:rsidR="00AB215E">
        <w:t>compendium</w:t>
      </w:r>
      <w:r w:rsidR="00147DAD">
        <w:rPr>
          <w:rStyle w:val="Appelnotedebasdep"/>
        </w:rPr>
        <w:footnoteReference w:id="4"/>
      </w:r>
      <w:r w:rsidR="00826833">
        <w:t xml:space="preserve"> </w:t>
      </w:r>
      <w:r w:rsidR="00397A88">
        <w:t xml:space="preserve">( = </w:t>
      </w:r>
      <w:r w:rsidR="003978EA">
        <w:t xml:space="preserve">l’ </w:t>
      </w:r>
      <w:r w:rsidR="00397A88">
        <w:t>Abrégé)</w:t>
      </w:r>
      <w:r w:rsidRPr="00485186">
        <w:t xml:space="preserve"> </w:t>
      </w:r>
      <w:r w:rsidR="003978EA">
        <w:t xml:space="preserve">de ce Catéchisme, </w:t>
      </w:r>
      <w:r w:rsidR="00F62F84">
        <w:t>p</w:t>
      </w:r>
      <w:r w:rsidRPr="00485186">
        <w:t>ublié en 2005</w:t>
      </w:r>
      <w:r w:rsidR="00CC294E" w:rsidRPr="00485186">
        <w:t>, et le catéchisme pour les jeunes</w:t>
      </w:r>
      <w:r w:rsidR="003978EA">
        <w:t> :</w:t>
      </w:r>
      <w:r w:rsidR="00CC294E" w:rsidRPr="00485186">
        <w:t xml:space="preserve"> “Youcat”, préfacé par le Pape Benoît XVI, publié en</w:t>
      </w:r>
      <w:r w:rsidR="009055E4" w:rsidRPr="00485186">
        <w:t xml:space="preserve"> </w:t>
      </w:r>
      <w:r w:rsidR="0026055B" w:rsidRPr="00485186">
        <w:t>2011</w:t>
      </w:r>
      <w:r w:rsidRPr="00485186">
        <w:t>. Il y a aussi le livre remarquable de Jean Daujat</w:t>
      </w:r>
      <w:r w:rsidR="002949F5" w:rsidRPr="00485186">
        <w:t> :</w:t>
      </w:r>
      <w:r w:rsidRPr="00485186">
        <w:t xml:space="preserve"> “Doctrine et vie chrétiennes”, recommandé ou encouragé par de très nombreuses personnalités (Pape, Évêques, intellectuels, etc.)</w:t>
      </w:r>
      <w:r w:rsidR="00147DAD">
        <w:rPr>
          <w:rStyle w:val="Appelnotedebasdep"/>
        </w:rPr>
        <w:footnoteReference w:id="5"/>
      </w:r>
      <w:r w:rsidR="00147DAD">
        <w:t>.</w:t>
      </w:r>
      <w:r w:rsidR="00D4520E">
        <w:t xml:space="preserve"> </w:t>
      </w:r>
    </w:p>
    <w:p w14:paraId="7E8B060F" w14:textId="77777777" w:rsidR="00906BE0" w:rsidRPr="0005385C" w:rsidRDefault="00906BE0" w:rsidP="00983339">
      <w:pPr>
        <w:pStyle w:val="2-b1"/>
        <w:spacing w:before="72"/>
      </w:pPr>
      <w:r w:rsidRPr="0005385C">
        <w:t>L’objectif premier de ce document</w:t>
      </w:r>
      <w:r w:rsidR="003D5C44" w:rsidRPr="0005385C">
        <w:t>-ci</w:t>
      </w:r>
      <w:r w:rsidRPr="0005385C">
        <w:t xml:space="preserve"> est de donner des réponses directes et brèves aux</w:t>
      </w:r>
      <w:r w:rsidR="00E14D0C" w:rsidRPr="0005385C">
        <w:t xml:space="preserve"> questions posées, en cherchant à donner pour chaque question la </w:t>
      </w:r>
      <w:r w:rsidR="00BD056B" w:rsidRPr="0005385C">
        <w:t>“</w:t>
      </w:r>
      <w:r w:rsidR="00E14D0C" w:rsidRPr="0005385C">
        <w:t>première</w:t>
      </w:r>
      <w:r w:rsidR="00BD056B" w:rsidRPr="0005385C">
        <w:t>”</w:t>
      </w:r>
      <w:r w:rsidR="00E14D0C" w:rsidRPr="0005385C">
        <w:t xml:space="preserve"> des réponses. Bien entendu ce n’est pas la seule réponse</w:t>
      </w:r>
      <w:r w:rsidR="00B94688" w:rsidRPr="0005385C">
        <w:t> ;</w:t>
      </w:r>
      <w:r w:rsidR="00E14D0C" w:rsidRPr="0005385C">
        <w:t xml:space="preserve"> et pour cette réponse </w:t>
      </w:r>
      <w:r w:rsidR="003978EA" w:rsidRPr="0005385C">
        <w:t xml:space="preserve">elle-même </w:t>
      </w:r>
      <w:r w:rsidR="00E14D0C" w:rsidRPr="0005385C">
        <w:t>il y a pas mal de développements qui peuvent être faits</w:t>
      </w:r>
      <w:r w:rsidR="00B94688" w:rsidRPr="0005385C">
        <w:t xml:space="preserve"> (dans ce document je ne mets souvent </w:t>
      </w:r>
      <w:r w:rsidR="00F56785" w:rsidRPr="0005385C">
        <w:t xml:space="preserve">que </w:t>
      </w:r>
      <w:r w:rsidR="00B94688" w:rsidRPr="0005385C">
        <w:t>de simples affirmations. Je le</w:t>
      </w:r>
      <w:r w:rsidR="00F56785" w:rsidRPr="0005385C">
        <w:t xml:space="preserve">s mets </w:t>
      </w:r>
      <w:r w:rsidR="00B94688" w:rsidRPr="0005385C">
        <w:t xml:space="preserve">pour donner des </w:t>
      </w:r>
      <w:r w:rsidR="00E8459A" w:rsidRPr="0005385C">
        <w:t>repères et</w:t>
      </w:r>
      <w:r w:rsidR="00B94688" w:rsidRPr="0005385C">
        <w:t xml:space="preserve"> </w:t>
      </w:r>
      <w:r w:rsidR="0049364A" w:rsidRPr="0005385C">
        <w:t xml:space="preserve">des pistes, </w:t>
      </w:r>
      <w:r w:rsidR="00B94688" w:rsidRPr="0005385C">
        <w:t>mais évidemment cela suppose des explications, que vous pourrez rechercher vous-mêmes à des sources “sûres”).</w:t>
      </w:r>
      <w:r w:rsidR="00F56785" w:rsidRPr="0005385C">
        <w:t xml:space="preserve"> Je pense qu’il serait normal que ce document provoque chez ses lecteurs pas mal d’interrogations et d’études complémentaires.</w:t>
      </w:r>
    </w:p>
    <w:p w14:paraId="36745946" w14:textId="77777777" w:rsidR="00EE7F76" w:rsidRPr="0005385C" w:rsidRDefault="00906BE0" w:rsidP="00E02AEB">
      <w:pPr>
        <w:pStyle w:val="2-b2"/>
        <w:spacing w:before="72"/>
      </w:pPr>
      <w:r w:rsidRPr="00FB5FD6">
        <w:rPr>
          <w:highlight w:val="yellow"/>
        </w:rPr>
        <w:t xml:space="preserve">Les réponses que je donne sont </w:t>
      </w:r>
      <w:r w:rsidR="00EE52F5" w:rsidRPr="00FB5FD6">
        <w:rPr>
          <w:highlight w:val="yellow"/>
        </w:rPr>
        <w:t xml:space="preserve">souvent </w:t>
      </w:r>
      <w:r w:rsidRPr="00FB5FD6">
        <w:rPr>
          <w:highlight w:val="yellow"/>
        </w:rPr>
        <w:t>tellement abruptes/rugueuses qu’elles peuvent irriter</w:t>
      </w:r>
      <w:r w:rsidR="002949F5" w:rsidRPr="00FB5FD6">
        <w:rPr>
          <w:highlight w:val="yellow"/>
        </w:rPr>
        <w:t xml:space="preserve"> certains lecteurs</w:t>
      </w:r>
      <w:r w:rsidRPr="00FB5FD6">
        <w:rPr>
          <w:highlight w:val="yellow"/>
        </w:rPr>
        <w:t xml:space="preserve">, ou </w:t>
      </w:r>
      <w:r w:rsidR="002949F5" w:rsidRPr="00FB5FD6">
        <w:rPr>
          <w:highlight w:val="yellow"/>
        </w:rPr>
        <w:t xml:space="preserve">leur </w:t>
      </w:r>
      <w:r w:rsidRPr="00FB5FD6">
        <w:rPr>
          <w:highlight w:val="yellow"/>
        </w:rPr>
        <w:t>paraître provoquantes</w:t>
      </w:r>
      <w:r w:rsidRPr="0005385C">
        <w:t xml:space="preserve"> ; ce n’est pas le but ! et ceux qui seraient choqués voudront bien me pardonner.</w:t>
      </w:r>
    </w:p>
    <w:p w14:paraId="28919498" w14:textId="77777777" w:rsidR="00961F14" w:rsidRPr="00BB3BF0" w:rsidRDefault="00906BE0" w:rsidP="00E02AEB">
      <w:pPr>
        <w:pStyle w:val="2-b2"/>
        <w:spacing w:before="72"/>
        <w:rPr>
          <w:highlight w:val="yellow"/>
        </w:rPr>
      </w:pPr>
      <w:r w:rsidRPr="00BB3BF0">
        <w:rPr>
          <w:highlight w:val="yellow"/>
        </w:rPr>
        <w:t>J’ai cherché à donner des réponses les plus courtes possibles</w:t>
      </w:r>
      <w:r w:rsidR="003978EA" w:rsidRPr="00BB3BF0">
        <w:rPr>
          <w:highlight w:val="yellow"/>
        </w:rPr>
        <w:t xml:space="preserve"> tout en étant précises</w:t>
      </w:r>
      <w:r w:rsidRPr="00BB3BF0">
        <w:rPr>
          <w:highlight w:val="yellow"/>
        </w:rPr>
        <w:t>. Par exemple</w:t>
      </w:r>
      <w:r w:rsidR="00D21225" w:rsidRPr="00BB3BF0">
        <w:rPr>
          <w:highlight w:val="yellow"/>
        </w:rPr>
        <w:t> :</w:t>
      </w:r>
      <w:r w:rsidRPr="00BB3BF0">
        <w:rPr>
          <w:highlight w:val="yellow"/>
        </w:rPr>
        <w:t xml:space="preserve"> </w:t>
      </w:r>
    </w:p>
    <w:p w14:paraId="73FE4D9A" w14:textId="1D8920BC" w:rsidR="00961F14" w:rsidRPr="0000470B" w:rsidRDefault="003C206C" w:rsidP="00E02AEB">
      <w:pPr>
        <w:pStyle w:val="2-b3"/>
        <w:spacing w:before="72"/>
      </w:pPr>
      <w:r w:rsidRPr="002D4CB9">
        <w:t xml:space="preserve">À </w:t>
      </w:r>
      <w:r w:rsidR="00906BE0" w:rsidRPr="002D4CB9">
        <w:t xml:space="preserve">la question « Pourquoi l’Église ? », </w:t>
      </w:r>
      <w:r w:rsidR="00906BE0" w:rsidRPr="00346B52">
        <w:rPr>
          <w:b/>
          <w:color w:val="FFFFFF" w:themeColor="background1"/>
          <w:highlight w:val="blue"/>
          <w:shd w:val="clear" w:color="auto" w:fill="3333FF"/>
        </w:rPr>
        <w:t xml:space="preserve">la réponse : « Parce que c’est </w:t>
      </w:r>
      <w:r w:rsidR="0099004F" w:rsidRPr="00346B52">
        <w:rPr>
          <w:b/>
          <w:color w:val="FFFFFF" w:themeColor="background1"/>
          <w:highlight w:val="blue"/>
          <w:shd w:val="clear" w:color="auto" w:fill="3333FF"/>
        </w:rPr>
        <w:t>Jésus</w:t>
      </w:r>
      <w:r w:rsidR="00906BE0" w:rsidRPr="00346B52">
        <w:rPr>
          <w:b/>
          <w:color w:val="FFFFFF" w:themeColor="background1"/>
          <w:highlight w:val="blue"/>
          <w:shd w:val="clear" w:color="auto" w:fill="3333FF"/>
        </w:rPr>
        <w:t xml:space="preserve"> qui le veut »</w:t>
      </w:r>
      <w:r w:rsidR="003978EA" w:rsidRPr="00346B52">
        <w:rPr>
          <w:bCs/>
        </w:rPr>
        <w:t xml:space="preserve">. </w:t>
      </w:r>
      <w:r w:rsidR="00346B52" w:rsidRPr="00346B52">
        <w:rPr>
          <w:bCs/>
        </w:rPr>
        <w:t>J</w:t>
      </w:r>
      <w:r w:rsidR="00906BE0" w:rsidRPr="00346B52">
        <w:rPr>
          <w:bCs/>
        </w:rPr>
        <w:t>e</w:t>
      </w:r>
      <w:r w:rsidR="00906BE0" w:rsidRPr="00346B52">
        <w:t xml:space="preserve"> </w:t>
      </w:r>
      <w:r w:rsidR="00906BE0" w:rsidRPr="0000470B">
        <w:t>l’ai dite ainsi</w:t>
      </w:r>
      <w:r w:rsidR="00AB78C1" w:rsidRPr="0000470B">
        <w:t> :</w:t>
      </w:r>
      <w:r w:rsidR="00961F14" w:rsidRPr="0000470B">
        <w:t xml:space="preserve"> </w:t>
      </w:r>
    </w:p>
    <w:p w14:paraId="7DF40A99" w14:textId="77777777" w:rsidR="003D5C44" w:rsidRPr="0000470B" w:rsidRDefault="003C206C" w:rsidP="00E02AEB">
      <w:pPr>
        <w:pStyle w:val="2-b4"/>
        <w:spacing w:before="72"/>
      </w:pPr>
      <w:r w:rsidRPr="0000470B">
        <w:t>D</w:t>
      </w:r>
      <w:r w:rsidR="00AB78C1" w:rsidRPr="0000470B">
        <w:t xml:space="preserve">’une part </w:t>
      </w:r>
      <w:r w:rsidR="00906BE0" w:rsidRPr="0000470B">
        <w:t>parce que c</w:t>
      </w:r>
      <w:r w:rsidR="00AB78C1" w:rsidRPr="0000470B">
        <w:t>ette réponse est juste. S</w:t>
      </w:r>
      <w:r w:rsidR="00906BE0" w:rsidRPr="0000470B">
        <w:t xml:space="preserve">obre et lapidaire, certes ! </w:t>
      </w:r>
    </w:p>
    <w:p w14:paraId="164780F4" w14:textId="3948348F" w:rsidR="00961F14" w:rsidRPr="0000470B" w:rsidRDefault="00906BE0" w:rsidP="00FE1DC8">
      <w:pPr>
        <w:pStyle w:val="4-d5"/>
        <w:spacing w:before="72"/>
      </w:pPr>
      <w:r w:rsidRPr="0000470B">
        <w:t xml:space="preserve">Il ne faut </w:t>
      </w:r>
      <w:r w:rsidR="005A5528" w:rsidRPr="0000470B">
        <w:t xml:space="preserve">certes </w:t>
      </w:r>
      <w:r w:rsidRPr="0000470B">
        <w:t xml:space="preserve">pas l’entendre, du moins en premier lieu, dans un aspect </w:t>
      </w:r>
      <w:r w:rsidR="004E245C" w:rsidRPr="0000470B">
        <w:t>“</w:t>
      </w:r>
      <w:r w:rsidRPr="0000470B">
        <w:t>règlementaire</w:t>
      </w:r>
      <w:r w:rsidR="004E245C" w:rsidRPr="0000470B">
        <w:t>”</w:t>
      </w:r>
      <w:r w:rsidRPr="0000470B">
        <w:t xml:space="preserve">, ou dans une connotation </w:t>
      </w:r>
      <w:r w:rsidR="004E245C" w:rsidRPr="0000470B">
        <w:t>“</w:t>
      </w:r>
      <w:r w:rsidRPr="0000470B">
        <w:t>juridique</w:t>
      </w:r>
      <w:r w:rsidR="004E245C" w:rsidRPr="0000470B">
        <w:t>”</w:t>
      </w:r>
      <w:r w:rsidR="00346B52">
        <w:t>.</w:t>
      </w:r>
      <w:r w:rsidRPr="0000470B">
        <w:t xml:space="preserve"> </w:t>
      </w:r>
    </w:p>
    <w:p w14:paraId="502ABD5F" w14:textId="77777777" w:rsidR="00320EBB" w:rsidRPr="0000470B" w:rsidRDefault="003C206C" w:rsidP="00E02AEB">
      <w:pPr>
        <w:pStyle w:val="2-b4"/>
        <w:spacing w:before="72"/>
      </w:pPr>
      <w:r w:rsidRPr="0000470B">
        <w:t>D</w:t>
      </w:r>
      <w:r w:rsidR="00AB78C1" w:rsidRPr="0000470B">
        <w:t xml:space="preserve">’autre part </w:t>
      </w:r>
      <w:r w:rsidR="00AB78C1" w:rsidRPr="00BB3BF0">
        <w:rPr>
          <w:b/>
          <w:color w:val="FFFFFF" w:themeColor="background1"/>
          <w:shd w:val="clear" w:color="auto" w:fill="3333FF"/>
        </w:rPr>
        <w:t xml:space="preserve">cela permet de savoir </w:t>
      </w:r>
      <w:r w:rsidR="005774A4" w:rsidRPr="00BB3BF0">
        <w:rPr>
          <w:b/>
          <w:color w:val="FFFFFF" w:themeColor="background1"/>
          <w:shd w:val="clear" w:color="auto" w:fill="3333FF"/>
        </w:rPr>
        <w:t xml:space="preserve">tout de suite </w:t>
      </w:r>
      <w:r w:rsidR="00AB78C1" w:rsidRPr="00BB3BF0">
        <w:rPr>
          <w:b/>
          <w:color w:val="FFFFFF" w:themeColor="background1"/>
          <w:shd w:val="clear" w:color="auto" w:fill="3333FF"/>
        </w:rPr>
        <w:t xml:space="preserve">que : « cela ne vient pas d’un choix ou d’une “fantaisie” d’un homme ou de quelques hommes, </w:t>
      </w:r>
      <w:r w:rsidR="005A5528" w:rsidRPr="00BB3BF0">
        <w:rPr>
          <w:b/>
          <w:color w:val="FFFFFF" w:themeColor="background1"/>
          <w:shd w:val="clear" w:color="auto" w:fill="3333FF"/>
        </w:rPr>
        <w:t xml:space="preserve">mais </w:t>
      </w:r>
      <w:r w:rsidR="00AB78C1" w:rsidRPr="00BB3BF0">
        <w:rPr>
          <w:b/>
          <w:color w:val="FFFFFF" w:themeColor="background1"/>
          <w:shd w:val="clear" w:color="auto" w:fill="3333FF"/>
        </w:rPr>
        <w:t>c’est Dieu qui nous le donne</w:t>
      </w:r>
      <w:r w:rsidR="00AB78C1" w:rsidRPr="0000470B">
        <w:t xml:space="preserve"> ». Or </w:t>
      </w:r>
      <w:r w:rsidR="00320EBB" w:rsidRPr="0000470B">
        <w:t xml:space="preserve">« quand Dieu nous donne quelque chose, </w:t>
      </w:r>
      <w:r w:rsidR="004E245C" w:rsidRPr="0000470B">
        <w:t xml:space="preserve">c’est </w:t>
      </w:r>
      <w:r w:rsidR="00AB78C1" w:rsidRPr="0000470B">
        <w:t xml:space="preserve">pour le bien de chacun de nous et de tous ». </w:t>
      </w:r>
    </w:p>
    <w:p w14:paraId="12AFD036" w14:textId="77777777" w:rsidR="003C206C" w:rsidRDefault="003C206C" w:rsidP="00E02AEB">
      <w:pPr>
        <w:pStyle w:val="2-b3"/>
        <w:spacing w:before="72"/>
      </w:pPr>
      <w:r w:rsidRPr="0000470B">
        <w:t xml:space="preserve">À d’autres questions, </w:t>
      </w:r>
      <w:r w:rsidRPr="00F217DC">
        <w:rPr>
          <w:b/>
          <w:color w:val="FFFFFF" w:themeColor="background1"/>
          <w:shd w:val="clear" w:color="auto" w:fill="30BE30"/>
        </w:rPr>
        <w:t>la réponse : « c’est de foi ». De façon comparable à ci-dessus</w:t>
      </w:r>
      <w:r w:rsidRPr="00A805CF">
        <w:rPr>
          <w:b/>
          <w:color w:val="FFFFFF" w:themeColor="background1"/>
          <w:shd w:val="clear" w:color="auto" w:fill="30BE30"/>
        </w:rPr>
        <w:t>, j’ai mis cette réponse</w:t>
      </w:r>
      <w:r w:rsidRPr="0005385C">
        <w:t xml:space="preserve"> en premier</w:t>
      </w:r>
      <w:r w:rsidR="004D5BC0" w:rsidRPr="0005385C">
        <w:t xml:space="preserve"> parce que </w:t>
      </w:r>
      <w:r w:rsidRPr="0005385C">
        <w:t xml:space="preserve">c’est le cas : c’est vrai que c’est de foi, et c’est important pour </w:t>
      </w:r>
      <w:r w:rsidR="004D5BC0" w:rsidRPr="0005385C">
        <w:t xml:space="preserve">soi, en tant que </w:t>
      </w:r>
      <w:r w:rsidRPr="0005385C">
        <w:t>catholique</w:t>
      </w:r>
      <w:r w:rsidR="004D5BC0" w:rsidRPr="0005385C">
        <w:t>,</w:t>
      </w:r>
      <w:r w:rsidRPr="0005385C">
        <w:t xml:space="preserve"> de le savoir de suite</w:t>
      </w:r>
      <w:r w:rsidR="004D5BC0" w:rsidRPr="0005385C">
        <w:t>, tellement l’on a pu être amené à en douter du fait de la multitude d’enseignements approximatifs/erronés/mensongers qu’il y a sur ces questions. Ensuite, on peut creuser bien plus pour voir les réponses complémentaires, comprendre de mieux en mieux, autant que possible, de quoi il s’agit, sur quoi cela repose, qu’est-ce que cela nous dit pour notre vie avec Dieu, etc.</w:t>
      </w:r>
    </w:p>
    <w:p w14:paraId="7DD37444" w14:textId="48428BE1" w:rsidR="00C5200F" w:rsidRPr="00246892" w:rsidRDefault="00C5200F" w:rsidP="00E02AEB">
      <w:pPr>
        <w:pStyle w:val="2-b3"/>
        <w:spacing w:before="72"/>
      </w:pPr>
      <w:r w:rsidRPr="00BB3BF0">
        <w:rPr>
          <w:b/>
          <w:color w:val="FFFFFF" w:themeColor="background1"/>
          <w:shd w:val="clear" w:color="auto" w:fill="CC7900"/>
        </w:rPr>
        <w:t>De même pour</w:t>
      </w:r>
      <w:r w:rsidRPr="00246892">
        <w:t xml:space="preserve"> les mentions assez fréquentes dans ce document à </w:t>
      </w:r>
      <w:r w:rsidRPr="00BB3BF0">
        <w:rPr>
          <w:b/>
          <w:color w:val="FFFFFF" w:themeColor="background1"/>
          <w:shd w:val="clear" w:color="auto" w:fill="CC7900"/>
        </w:rPr>
        <w:t>l’enfer</w:t>
      </w:r>
      <w:r w:rsidRPr="00BB3BF0">
        <w:rPr>
          <w:color w:val="FFFFFF" w:themeColor="background1"/>
        </w:rPr>
        <w:t xml:space="preserve"> </w:t>
      </w:r>
      <w:r w:rsidRPr="00246892">
        <w:t xml:space="preserve">et </w:t>
      </w:r>
      <w:r w:rsidR="008B29B7">
        <w:t>au</w:t>
      </w:r>
      <w:r w:rsidRPr="00246892">
        <w:t xml:space="preserve"> </w:t>
      </w:r>
      <w:r w:rsidR="008B29B7">
        <w:rPr>
          <w:b/>
          <w:color w:val="FFFFFF" w:themeColor="background1"/>
          <w:shd w:val="clear" w:color="auto" w:fill="CC7900"/>
        </w:rPr>
        <w:t>Diable</w:t>
      </w:r>
      <w:r w:rsidRPr="00246892">
        <w:t>.</w:t>
      </w:r>
    </w:p>
    <w:p w14:paraId="34204DF0" w14:textId="1CC34F3D" w:rsidR="005774A4" w:rsidRPr="0005385C" w:rsidRDefault="00AB78C1" w:rsidP="00983339">
      <w:pPr>
        <w:pStyle w:val="4-d04"/>
        <w:spacing w:before="72"/>
      </w:pPr>
      <w:r w:rsidRPr="0005385C">
        <w:t xml:space="preserve">Ce que je viens de </w:t>
      </w:r>
      <w:r w:rsidRPr="00B96F45">
        <w:t>préciser</w:t>
      </w:r>
      <w:r w:rsidRPr="0005385C">
        <w:t xml:space="preserve"> là un peu longuement pour la question et la réponse concernant “le pourquoi de l’Église”</w:t>
      </w:r>
      <w:r w:rsidR="003C206C" w:rsidRPr="0005385C">
        <w:t xml:space="preserve">, </w:t>
      </w:r>
      <w:r w:rsidR="004D5BC0" w:rsidRPr="0005385C">
        <w:t>ou</w:t>
      </w:r>
      <w:r w:rsidR="003C206C" w:rsidRPr="0005385C">
        <w:t xml:space="preserve"> pour les réponses type “c’est de foi”,</w:t>
      </w:r>
      <w:r w:rsidRPr="0005385C">
        <w:t xml:space="preserve"> </w:t>
      </w:r>
      <w:r w:rsidR="00C5200F">
        <w:t xml:space="preserve">ou les mentions </w:t>
      </w:r>
      <w:r w:rsidR="00C32856">
        <w:t xml:space="preserve">au “salut”, </w:t>
      </w:r>
      <w:r w:rsidR="00C5200F">
        <w:t xml:space="preserve">à “l’enfer”, </w:t>
      </w:r>
      <w:r w:rsidR="00FA5A76">
        <w:t>au</w:t>
      </w:r>
      <w:r w:rsidR="00C32856">
        <w:t xml:space="preserve"> </w:t>
      </w:r>
      <w:r w:rsidR="00C5200F">
        <w:t>“</w:t>
      </w:r>
      <w:r w:rsidR="00FA5A76">
        <w:t>Diable</w:t>
      </w:r>
      <w:r w:rsidR="00C5200F">
        <w:t xml:space="preserve">”, </w:t>
      </w:r>
      <w:r w:rsidRPr="0005385C">
        <w:t>est à étendre à l’ensemble de ce document pour ce qui est du style et l’intention avec lesquels je l’ai écrit.</w:t>
      </w:r>
    </w:p>
    <w:p w14:paraId="565AC621" w14:textId="77777777" w:rsidR="008529B1" w:rsidRPr="0005385C" w:rsidRDefault="008529B1" w:rsidP="00983339">
      <w:pPr>
        <w:pStyle w:val="4-d04"/>
        <w:spacing w:before="72"/>
      </w:pPr>
      <w:r w:rsidRPr="00BC05BA">
        <w:t>Détail</w:t>
      </w:r>
      <w:r w:rsidR="005F665D" w:rsidRPr="00BC05BA">
        <w:t>s</w:t>
      </w:r>
      <w:r w:rsidRPr="0005385C">
        <w:t> : La forme du texte et le vocabulaire dans ce document sont volontairement de type “langage parlé”.</w:t>
      </w:r>
      <w:r w:rsidR="005F665D" w:rsidRPr="0005385C">
        <w:t xml:space="preserve"> Par ailleurs c’est volontairement aussi que je n’ai pas mis de majuscule en début d’un certain nombre de mots, alors qu’ils sont en début de phrase, etc., pour qu’on ne confonde pas, par exemple, “vie” avec “Vie avec un grand V”.</w:t>
      </w:r>
      <w:r w:rsidR="00D55B55" w:rsidRPr="0005385C">
        <w:t xml:space="preserve"> </w:t>
      </w:r>
      <w:r w:rsidR="00482DAC">
        <w:t xml:space="preserve">J’ai aussi volontairement mis/laissé un certain nombre de répétitions/redondances entre les divers développements. </w:t>
      </w:r>
      <w:r w:rsidR="00D41178" w:rsidRPr="0005385C">
        <w:t>Enfin, m</w:t>
      </w:r>
      <w:r w:rsidR="00D55B55" w:rsidRPr="0005385C">
        <w:t xml:space="preserve">on style est </w:t>
      </w:r>
      <w:r w:rsidR="00D41178" w:rsidRPr="0005385C">
        <w:t>“</w:t>
      </w:r>
      <w:r w:rsidR="00D55B55" w:rsidRPr="0005385C">
        <w:t>lourd</w:t>
      </w:r>
      <w:r w:rsidR="00D41178" w:rsidRPr="0005385C">
        <w:t>”</w:t>
      </w:r>
      <w:r w:rsidR="00D55B55" w:rsidRPr="0005385C">
        <w:t>, et vous voudrez bien être indulgents ; c</w:t>
      </w:r>
      <w:r w:rsidR="00D41178" w:rsidRPr="0005385C">
        <w:t xml:space="preserve">ela est dû, je pense, au fait que </w:t>
      </w:r>
      <w:r w:rsidR="00D55B55" w:rsidRPr="0005385C">
        <w:t xml:space="preserve">j’essaie de </w:t>
      </w:r>
      <w:r w:rsidR="00D41178" w:rsidRPr="0005385C">
        <w:t xml:space="preserve">répondre </w:t>
      </w:r>
      <w:r w:rsidR="00D55B55" w:rsidRPr="0005385C">
        <w:t xml:space="preserve">en peu de mots </w:t>
      </w:r>
      <w:r w:rsidR="00D41178" w:rsidRPr="0005385C">
        <w:t xml:space="preserve">implicitement </w:t>
      </w:r>
      <w:r w:rsidR="00D55B55" w:rsidRPr="0005385C">
        <w:t xml:space="preserve">à de nombreuses </w:t>
      </w:r>
      <w:r w:rsidR="00D41178" w:rsidRPr="0005385C">
        <w:t>autres questions/objections</w:t>
      </w:r>
      <w:r w:rsidR="00D55B55" w:rsidRPr="0005385C">
        <w:t xml:space="preserve"> potentielles</w:t>
      </w:r>
      <w:r w:rsidR="00D41178" w:rsidRPr="0005385C">
        <w:t>.</w:t>
      </w:r>
    </w:p>
    <w:p w14:paraId="736FC6F0" w14:textId="77777777" w:rsidR="00133ADB" w:rsidRPr="0005385C" w:rsidRDefault="00133ADB" w:rsidP="00983339">
      <w:pPr>
        <w:pStyle w:val="2-b1"/>
        <w:spacing w:before="72"/>
      </w:pPr>
      <w:r w:rsidRPr="0005385C">
        <w:t>Ne soyez pas surpris que les sujets abordés ne soient pas dans ce document traités de façon homogène</w:t>
      </w:r>
      <w:r w:rsidR="00BD056B" w:rsidRPr="0005385C">
        <w:t>. C</w:t>
      </w:r>
      <w:r w:rsidRPr="0005385C">
        <w:t>’est pour que ce soit le plus court possible. Ainsi par exemple :</w:t>
      </w:r>
    </w:p>
    <w:p w14:paraId="222FD50F" w14:textId="5B899224" w:rsidR="00133ADB" w:rsidRPr="0005385C" w:rsidRDefault="00133ADB" w:rsidP="00E02AEB">
      <w:pPr>
        <w:pStyle w:val="2-b2"/>
        <w:spacing w:before="72"/>
      </w:pPr>
      <w:r w:rsidRPr="0005385C">
        <w:t>Je n’ai mis des citations bibliques</w:t>
      </w:r>
      <w:r w:rsidR="004D013C">
        <w:t xml:space="preserve"> (</w:t>
      </w:r>
      <w:r w:rsidR="008D17B3">
        <w:t>Bible Osty)</w:t>
      </w:r>
      <w:r w:rsidR="002949F5" w:rsidRPr="0005385C">
        <w:t>, et en particulier du Nouveau-Testament,</w:t>
      </w:r>
      <w:r w:rsidRPr="0005385C">
        <w:t xml:space="preserve"> </w:t>
      </w:r>
      <w:r w:rsidR="001F3E0D">
        <w:t xml:space="preserve">ou des références au CEC, </w:t>
      </w:r>
      <w:r w:rsidRPr="0005385C">
        <w:t>que pour quelques rares sujets, alors que l’on pourrait en mettre pour chaque sujet qui traite directement du contenu de la religion.</w:t>
      </w:r>
    </w:p>
    <w:p w14:paraId="200D5B45" w14:textId="77777777" w:rsidR="00133ADB" w:rsidRPr="0005385C" w:rsidRDefault="00133ADB" w:rsidP="00E02AEB">
      <w:pPr>
        <w:pStyle w:val="2-b2"/>
        <w:spacing w:before="72"/>
      </w:pPr>
      <w:r w:rsidRPr="0005385C">
        <w:t xml:space="preserve">Certains sujets, pour lesquels il n'est pas facile de trouver une formation "de bonne source", sont un peu plus développés que d'autres qui sont au moins aussi importants mais pour lesquels il n'est pas rare de pouvoir trouver de nombreuses </w:t>
      </w:r>
      <w:r w:rsidRPr="0005385C">
        <w:lastRenderedPageBreak/>
        <w:t xml:space="preserve">"bonnes sources" de formation. </w:t>
      </w:r>
      <w:r w:rsidR="002949F5" w:rsidRPr="0005385C">
        <w:t>Ainsi</w:t>
      </w:r>
      <w:r w:rsidR="003F3ACD" w:rsidRPr="0005385C">
        <w:t xml:space="preserve"> </w:t>
      </w:r>
      <w:r w:rsidRPr="0005385C">
        <w:t>des sujets concernant le domaine de la philosophie</w:t>
      </w:r>
      <w:r w:rsidR="003F3ACD" w:rsidRPr="0005385C">
        <w:t xml:space="preserve"> sont un peu plus développés que la plupart des autres, alors que</w:t>
      </w:r>
      <w:r w:rsidR="002949F5" w:rsidRPr="0005385C">
        <w:t>, par exemple,</w:t>
      </w:r>
      <w:r w:rsidR="003F3ACD" w:rsidRPr="0005385C">
        <w:t xml:space="preserve"> le mystère de </w:t>
      </w:r>
      <w:r w:rsidR="00586FDA" w:rsidRPr="0005385C">
        <w:t xml:space="preserve">la </w:t>
      </w:r>
      <w:r w:rsidR="00E10425">
        <w:t>C</w:t>
      </w:r>
      <w:r w:rsidR="00586FDA" w:rsidRPr="0005385C">
        <w:t xml:space="preserve">onception </w:t>
      </w:r>
      <w:r w:rsidR="00E10425">
        <w:t>V</w:t>
      </w:r>
      <w:r w:rsidR="00586FDA" w:rsidRPr="0005385C">
        <w:t>irginale de Jésus et le mystère de l’</w:t>
      </w:r>
      <w:r w:rsidR="00E10425">
        <w:t>I</w:t>
      </w:r>
      <w:r w:rsidR="00586FDA" w:rsidRPr="0005385C">
        <w:t xml:space="preserve">mmaculée </w:t>
      </w:r>
      <w:r w:rsidR="00E10425">
        <w:t>C</w:t>
      </w:r>
      <w:r w:rsidR="00586FDA" w:rsidRPr="0005385C">
        <w:t xml:space="preserve">onception de Marie </w:t>
      </w:r>
      <w:r w:rsidR="00E3756D" w:rsidRPr="0005385C">
        <w:t>je n’ai fait que les mentionner alors qu’ils mériteraient</w:t>
      </w:r>
      <w:r w:rsidR="00586FDA" w:rsidRPr="0005385C">
        <w:t>, ainsi que les autres mystères,</w:t>
      </w:r>
      <w:r w:rsidR="00E3756D" w:rsidRPr="0005385C">
        <w:t xml:space="preserve"> de grands développements</w:t>
      </w:r>
      <w:r w:rsidR="00E10425">
        <w:t> ;</w:t>
      </w:r>
      <w:r w:rsidR="00E3756D" w:rsidRPr="0005385C">
        <w:t xml:space="preserve"> mais </w:t>
      </w:r>
      <w:r w:rsidR="002949F5" w:rsidRPr="0005385C">
        <w:t xml:space="preserve">je les ai mentionnés </w:t>
      </w:r>
      <w:r w:rsidR="00BD056B" w:rsidRPr="0005385C">
        <w:t xml:space="preserve">simplement </w:t>
      </w:r>
      <w:r w:rsidR="002949F5" w:rsidRPr="0005385C">
        <w:t>pour qu</w:t>
      </w:r>
      <w:r w:rsidR="00BD056B" w:rsidRPr="0005385C">
        <w:t>e l</w:t>
      </w:r>
      <w:r w:rsidR="002949F5" w:rsidRPr="0005385C">
        <w:t xml:space="preserve">’on fasse attention à ne pas les </w:t>
      </w:r>
      <w:r w:rsidR="003F3ACD" w:rsidRPr="0005385C">
        <w:t>confondre</w:t>
      </w:r>
      <w:r w:rsidR="00586FDA" w:rsidRPr="0005385C">
        <w:t xml:space="preserve"> —ce qui arrive souvent—, </w:t>
      </w:r>
      <w:r w:rsidR="002949F5" w:rsidRPr="0005385C">
        <w:t>idem pour</w:t>
      </w:r>
      <w:r w:rsidR="00D208DF" w:rsidRPr="0005385C">
        <w:t xml:space="preserve"> les mystères de</w:t>
      </w:r>
      <w:r w:rsidR="00586FDA" w:rsidRPr="0005385C">
        <w:t xml:space="preserve"> l’Ascension et de l’Assomption.</w:t>
      </w:r>
    </w:p>
    <w:p w14:paraId="3B733019" w14:textId="47C8BB3A" w:rsidR="00CD1BB3" w:rsidRPr="0005385C" w:rsidRDefault="00C06948" w:rsidP="00983339">
      <w:pPr>
        <w:pStyle w:val="2-b1"/>
        <w:spacing w:before="72"/>
      </w:pPr>
      <w:r>
        <w:t>La formation</w:t>
      </w:r>
      <w:r w:rsidR="00CD1BB3" w:rsidRPr="0005385C">
        <w:t xml:space="preserve"> </w:t>
      </w:r>
      <w:r>
        <w:t xml:space="preserve">catholique </w:t>
      </w:r>
      <w:r w:rsidR="00CD1BB3" w:rsidRPr="0005385C">
        <w:t>c’est quelque chose de “nécessaire”</w:t>
      </w:r>
      <w:r w:rsidR="003679C7" w:rsidRPr="0005385C">
        <w:t>,</w:t>
      </w:r>
      <w:r w:rsidR="00CD1BB3" w:rsidRPr="0005385C">
        <w:t xml:space="preserve"> </w:t>
      </w:r>
      <w:r w:rsidR="00600292" w:rsidRPr="0005385C">
        <w:t xml:space="preserve">et elle doit être précisée et complétée durant toute notre vie. Mais la </w:t>
      </w:r>
      <w:r>
        <w:t>formation</w:t>
      </w:r>
      <w:r w:rsidR="00600292" w:rsidRPr="0005385C">
        <w:t xml:space="preserve"> est aussi quelque chose de </w:t>
      </w:r>
      <w:r w:rsidR="00CD1BB3" w:rsidRPr="0005385C">
        <w:t>“non-suffisant” pour notre vie dès ici-bas avec Dieu. La vie dès ici-bas avec Dieu doit se nourrir de bien d’autres choses</w:t>
      </w:r>
      <w:r w:rsidR="00600292" w:rsidRPr="0005385C">
        <w:t xml:space="preserve"> aussi</w:t>
      </w:r>
      <w:r w:rsidR="00CD1BB3" w:rsidRPr="0005385C">
        <w:t xml:space="preserve">. </w:t>
      </w:r>
    </w:p>
    <w:p w14:paraId="7059FF7C" w14:textId="048607D6" w:rsidR="002A6DBE" w:rsidRPr="002A6DBE" w:rsidRDefault="00CD1BB3" w:rsidP="002A6DBE">
      <w:pPr>
        <w:pStyle w:val="2-b1"/>
        <w:spacing w:before="72"/>
      </w:pPr>
      <w:r w:rsidRPr="0005385C">
        <w:t xml:space="preserve"> </w:t>
      </w:r>
      <w:r w:rsidR="002A6DBE">
        <w:t>L</w:t>
      </w:r>
      <w:r w:rsidR="002A6DBE" w:rsidRPr="002A6DBE">
        <w:t>a formation donnée dans ce document-ci présuppose normalement un minimum de connaissance du contenu de la foi chrétienne</w:t>
      </w:r>
    </w:p>
    <w:p w14:paraId="47AB3CAB" w14:textId="77777777" w:rsidR="002A6DBE" w:rsidRPr="002A6DBE" w:rsidRDefault="002A6DBE" w:rsidP="002A6DBE">
      <w:pPr>
        <w:pStyle w:val="2-b2"/>
        <w:spacing w:before="72"/>
      </w:pPr>
      <w:r w:rsidRPr="002A6DBE">
        <w:t>exemple de minimum : celui reçu dans les catéchèses pour enfants et jeunes adolescents</w:t>
      </w:r>
    </w:p>
    <w:p w14:paraId="5F318C5B" w14:textId="7EA57F27" w:rsidR="002A6DBE" w:rsidRDefault="002A6DBE" w:rsidP="002A6DBE">
      <w:pPr>
        <w:pStyle w:val="2-b2"/>
        <w:spacing w:before="72"/>
      </w:pPr>
      <w:r w:rsidRPr="002A6DBE">
        <w:t>néanmoins elle peut probablement être reçue, au moins en partie, par des personnes n’ayant aucune formation chrétienn</w:t>
      </w:r>
      <w:r>
        <w:t>e</w:t>
      </w:r>
    </w:p>
    <w:p w14:paraId="6B8EBB19" w14:textId="77777777" w:rsidR="00CD1BB3" w:rsidRPr="0005385C" w:rsidRDefault="00CD1BB3" w:rsidP="00983339">
      <w:pPr>
        <w:pStyle w:val="2-b1"/>
        <w:spacing w:before="72"/>
      </w:pPr>
      <w:r w:rsidRPr="0005385C">
        <w:t>J’ai utilisé des exemples et des images, mais tout exemple ne peut être que partiel et toute image est forcément déficiente.</w:t>
      </w:r>
    </w:p>
    <w:p w14:paraId="5DACA059" w14:textId="77777777" w:rsidR="00CD1BB3" w:rsidRDefault="003F634B" w:rsidP="00983339">
      <w:pPr>
        <w:pStyle w:val="2-b1"/>
        <w:spacing w:before="72"/>
      </w:pPr>
      <w:r w:rsidRPr="0005385C">
        <w:t>Pour c</w:t>
      </w:r>
      <w:r w:rsidR="00CD1BB3" w:rsidRPr="0005385C">
        <w:t xml:space="preserve">eux qui souhaiteraient </w:t>
      </w:r>
      <w:r w:rsidR="006D5036" w:rsidRPr="0005385C">
        <w:t xml:space="preserve">faire des remarques ou </w:t>
      </w:r>
      <w:r w:rsidR="00CD1BB3" w:rsidRPr="0005385C">
        <w:t>me poser des questions, mon adresse e-mail :</w:t>
      </w:r>
      <w:r w:rsidR="00CD1BB3" w:rsidRPr="00485186">
        <w:t xml:space="preserve"> </w:t>
      </w:r>
      <w:hyperlink r:id="rId10" w:history="1">
        <w:r w:rsidR="00CD1BB3" w:rsidRPr="00485186">
          <w:rPr>
            <w:rStyle w:val="Lienhypertexte"/>
          </w:rPr>
          <w:t>gabriel.ceccato@yahoo.fr</w:t>
        </w:r>
      </w:hyperlink>
    </w:p>
    <w:p w14:paraId="35663966" w14:textId="77777777" w:rsidR="00BC05BA" w:rsidRDefault="00BC05BA" w:rsidP="00BC05BA">
      <w:pPr>
        <w:pStyle w:val="1-Normal"/>
        <w:spacing w:before="72"/>
      </w:pPr>
    </w:p>
    <w:p w14:paraId="2DB4CF34" w14:textId="77777777" w:rsidR="00906BE0" w:rsidRDefault="00906BE0" w:rsidP="00586FDA">
      <w:pPr>
        <w:pStyle w:val="Titre8"/>
        <w:spacing w:before="240" w:after="168"/>
        <w:rPr>
          <w:rFonts w:asciiTheme="minorHAnsi" w:hAnsiTheme="minorHAnsi" w:cstheme="minorHAnsi"/>
        </w:rPr>
      </w:pPr>
      <w:bookmarkStart w:id="1" w:name="_Toc178090042"/>
      <w:r w:rsidRPr="00B96F45">
        <w:rPr>
          <w:rFonts w:asciiTheme="minorHAnsi" w:hAnsiTheme="minorHAnsi" w:cstheme="minorHAnsi"/>
        </w:rPr>
        <w:t>Structure de ce document :</w:t>
      </w:r>
      <w:bookmarkEnd w:id="1"/>
    </w:p>
    <w:p w14:paraId="0C7DCCDE" w14:textId="77777777" w:rsidR="00BC05BA" w:rsidRPr="00BC05BA" w:rsidRDefault="00BC05BA" w:rsidP="00BC05BA">
      <w:pPr>
        <w:pStyle w:val="1-Normal"/>
        <w:spacing w:before="72"/>
      </w:pPr>
    </w:p>
    <w:p w14:paraId="328B038E" w14:textId="5EAE49DB" w:rsidR="00BB57DF" w:rsidRPr="0005385C" w:rsidRDefault="00CD1BB3" w:rsidP="00983339">
      <w:pPr>
        <w:pStyle w:val="2-b1"/>
        <w:spacing w:before="72"/>
      </w:pPr>
      <w:r w:rsidRPr="0005385C">
        <w:t xml:space="preserve">Partie </w:t>
      </w:r>
      <w:r w:rsidR="00340F03" w:rsidRPr="0005385C">
        <w:t>I</w:t>
      </w:r>
      <w:r w:rsidRPr="0005385C">
        <w:t> : Cette p</w:t>
      </w:r>
      <w:r w:rsidR="0021302A" w:rsidRPr="0005385C">
        <w:t>artie</w:t>
      </w:r>
      <w:r w:rsidR="00CB214B" w:rsidRPr="0005385C">
        <w:t xml:space="preserve"> </w:t>
      </w:r>
      <w:r w:rsidR="007869E3" w:rsidRPr="0005385C">
        <w:t>est l’objectif premier de ce document</w:t>
      </w:r>
      <w:r w:rsidR="00CB214B" w:rsidRPr="0005385C">
        <w:t xml:space="preserve">. J’ai essayé </w:t>
      </w:r>
      <w:r w:rsidR="006E20FE" w:rsidRPr="0005385C">
        <w:t xml:space="preserve">de faire en sorte </w:t>
      </w:r>
      <w:r w:rsidR="00E2492E" w:rsidRPr="0005385C">
        <w:t xml:space="preserve">d’apporter </w:t>
      </w:r>
      <w:r w:rsidR="00CB214B" w:rsidRPr="0005385C">
        <w:t>un maximum d’informations en un minimum d</w:t>
      </w:r>
      <w:r w:rsidR="00E2492E" w:rsidRPr="0005385C">
        <w:t>e p</w:t>
      </w:r>
      <w:r w:rsidR="006E20FE" w:rsidRPr="0005385C">
        <w:t>ages</w:t>
      </w:r>
      <w:r w:rsidR="00E10425">
        <w:t> ;</w:t>
      </w:r>
      <w:r w:rsidR="006E20FE" w:rsidRPr="0005385C">
        <w:t xml:space="preserve"> et aussi que </w:t>
      </w:r>
      <w:r w:rsidR="00E2492E" w:rsidRPr="0005385C">
        <w:t>si</w:t>
      </w:r>
      <w:r w:rsidR="000B07CA" w:rsidRPr="0005385C">
        <w:t xml:space="preserve"> l’on ne devait conserver</w:t>
      </w:r>
      <w:r w:rsidR="00E2492E" w:rsidRPr="0005385C">
        <w:t>/distribuer</w:t>
      </w:r>
      <w:r w:rsidR="000B07CA" w:rsidRPr="0005385C">
        <w:t xml:space="preserve"> qu’une partie du document ce </w:t>
      </w:r>
      <w:r w:rsidR="00E80146" w:rsidRPr="0005385C">
        <w:t>sera</w:t>
      </w:r>
      <w:r w:rsidR="000B07CA" w:rsidRPr="0005385C">
        <w:t xml:space="preserve">it cette </w:t>
      </w:r>
      <w:r w:rsidR="00AE0F82">
        <w:t>1</w:t>
      </w:r>
      <w:r w:rsidR="00AE0F82" w:rsidRPr="00AE0F82">
        <w:rPr>
          <w:vertAlign w:val="superscript"/>
        </w:rPr>
        <w:t>ère</w:t>
      </w:r>
      <w:r w:rsidR="00AE0F82">
        <w:t xml:space="preserve"> </w:t>
      </w:r>
      <w:r w:rsidR="000B07CA" w:rsidRPr="0005385C">
        <w:t>partie</w:t>
      </w:r>
      <w:r w:rsidR="00340F03" w:rsidRPr="0005385C">
        <w:t>.</w:t>
      </w:r>
      <w:r w:rsidR="00594E4D" w:rsidRPr="0005385C">
        <w:t xml:space="preserve"> </w:t>
      </w:r>
    </w:p>
    <w:p w14:paraId="1A141CDB" w14:textId="616500FB" w:rsidR="00101F2E" w:rsidRPr="0005385C" w:rsidRDefault="00CD1BB3" w:rsidP="00983339">
      <w:pPr>
        <w:pStyle w:val="2-b1"/>
        <w:spacing w:before="72"/>
      </w:pPr>
      <w:r w:rsidRPr="0005385C">
        <w:t xml:space="preserve">Partie </w:t>
      </w:r>
      <w:r w:rsidR="00340F03" w:rsidRPr="0005385C">
        <w:t>II</w:t>
      </w:r>
      <w:r w:rsidRPr="0005385C">
        <w:t xml:space="preserve"> : </w:t>
      </w:r>
      <w:r w:rsidR="006A09A5" w:rsidRPr="0005385C">
        <w:t xml:space="preserve">Dans </w:t>
      </w:r>
      <w:r w:rsidRPr="0005385C">
        <w:t xml:space="preserve">cette </w:t>
      </w:r>
      <w:r w:rsidR="008529B1" w:rsidRPr="0005385C">
        <w:t xml:space="preserve">partie, intitulée “Quelques compléments”, ont été mises d’une part des informations complémentaires pour certains sujets abordés dans la </w:t>
      </w:r>
      <w:r w:rsidR="00845579">
        <w:t>1</w:t>
      </w:r>
      <w:r w:rsidR="00845579" w:rsidRPr="00845579">
        <w:rPr>
          <w:vertAlign w:val="superscript"/>
        </w:rPr>
        <w:t>ère</w:t>
      </w:r>
      <w:r w:rsidR="00D3299F">
        <w:t xml:space="preserve"> </w:t>
      </w:r>
      <w:r w:rsidR="008529B1" w:rsidRPr="0005385C">
        <w:t>partie, et d’autre part des petits développements sur</w:t>
      </w:r>
      <w:r w:rsidR="00340F03" w:rsidRPr="0005385C">
        <w:t xml:space="preserve"> des</w:t>
      </w:r>
      <w:r w:rsidR="008529B1" w:rsidRPr="0005385C">
        <w:t xml:space="preserve"> </w:t>
      </w:r>
      <w:r w:rsidR="00566048" w:rsidRPr="0005385C">
        <w:t>termes utilisés</w:t>
      </w:r>
      <w:r w:rsidR="008529B1" w:rsidRPr="0005385C">
        <w:t xml:space="preserve"> dans </w:t>
      </w:r>
      <w:r w:rsidR="00236846" w:rsidRPr="0005385C">
        <w:t>la</w:t>
      </w:r>
      <w:r w:rsidR="008529B1" w:rsidRPr="0005385C">
        <w:t xml:space="preserve"> </w:t>
      </w:r>
      <w:r w:rsidR="00845579">
        <w:t>1</w:t>
      </w:r>
      <w:r w:rsidR="00845579" w:rsidRPr="00845579">
        <w:rPr>
          <w:vertAlign w:val="superscript"/>
        </w:rPr>
        <w:t>ère</w:t>
      </w:r>
      <w:r w:rsidR="00D3299F">
        <w:t xml:space="preserve"> </w:t>
      </w:r>
      <w:r w:rsidR="008529B1" w:rsidRPr="0005385C">
        <w:t>partie</w:t>
      </w:r>
      <w:r w:rsidR="00BC7910" w:rsidRPr="0005385C">
        <w:t>.</w:t>
      </w:r>
      <w:r w:rsidR="005F248D" w:rsidRPr="0005385C">
        <w:t xml:space="preserve"> </w:t>
      </w:r>
      <w:r w:rsidR="00340F03" w:rsidRPr="0005385C">
        <w:t xml:space="preserve">Il y a dans la </w:t>
      </w:r>
      <w:r w:rsidR="00845579">
        <w:t>1</w:t>
      </w:r>
      <w:r w:rsidR="00845579" w:rsidRPr="00845579">
        <w:rPr>
          <w:vertAlign w:val="superscript"/>
        </w:rPr>
        <w:t>ère</w:t>
      </w:r>
      <w:r w:rsidR="00D3299F">
        <w:t xml:space="preserve"> </w:t>
      </w:r>
      <w:r w:rsidR="00340F03" w:rsidRPr="0005385C">
        <w:t xml:space="preserve">partie de ce document des renvois assez fréquents vers cette </w:t>
      </w:r>
      <w:r w:rsidR="00845579">
        <w:t>2</w:t>
      </w:r>
      <w:r w:rsidR="00D3299F" w:rsidRPr="00D3299F">
        <w:rPr>
          <w:vertAlign w:val="superscript"/>
        </w:rPr>
        <w:t>e</w:t>
      </w:r>
      <w:r w:rsidR="00D3299F">
        <w:t xml:space="preserve"> </w:t>
      </w:r>
      <w:r w:rsidR="00340F03" w:rsidRPr="0005385C">
        <w:t xml:space="preserve">partie, ce qui peut rendre la lecture désagréable </w:t>
      </w:r>
      <w:r w:rsidR="00DB4BDF" w:rsidRPr="0005385C">
        <w:t>à</w:t>
      </w:r>
      <w:r w:rsidR="00340F03" w:rsidRPr="0005385C">
        <w:t xml:space="preserve"> tous ceux —que j’espère nombreux— qui souhaitent tout lire/étudier</w:t>
      </w:r>
      <w:r w:rsidR="00DB4BDF" w:rsidRPr="0005385C">
        <w:t> ; j’ai fait ce choix avant tout pour ne pas risquer de noyer les réponses de la Partie I dans “trop” de texte, ou/et dans des précisions qui se rapportent moins directement à la question posée</w:t>
      </w:r>
      <w:r w:rsidR="00DA6324" w:rsidRPr="0005385C">
        <w:t> ;</w:t>
      </w:r>
      <w:r w:rsidR="00DB4BDF" w:rsidRPr="0005385C">
        <w:t xml:space="preserve"> et aussi, comme déjà dit, pour que ceux qui ne liraient pas tout puissent lire au moins, s’ils le souhaitent, </w:t>
      </w:r>
      <w:r w:rsidR="00DA6324" w:rsidRPr="0005385C">
        <w:t xml:space="preserve">la </w:t>
      </w:r>
      <w:r w:rsidR="00DB4BDF" w:rsidRPr="0005385C">
        <w:t xml:space="preserve">Partie I. </w:t>
      </w:r>
      <w:r w:rsidR="005F248D" w:rsidRPr="0005385C">
        <w:t xml:space="preserve">Dans cette </w:t>
      </w:r>
      <w:r w:rsidR="00845579">
        <w:t>2</w:t>
      </w:r>
      <w:r w:rsidR="00D3299F" w:rsidRPr="00D3299F">
        <w:rPr>
          <w:vertAlign w:val="superscript"/>
        </w:rPr>
        <w:t>e</w:t>
      </w:r>
      <w:r w:rsidR="00D3299F">
        <w:t xml:space="preserve"> </w:t>
      </w:r>
      <w:r w:rsidR="005F248D" w:rsidRPr="0005385C">
        <w:t xml:space="preserve">partie les </w:t>
      </w:r>
      <w:r w:rsidR="002F4725" w:rsidRPr="0005385C">
        <w:t>sujets abordés sont</w:t>
      </w:r>
      <w:r w:rsidR="005F248D" w:rsidRPr="0005385C">
        <w:t xml:space="preserve"> classés par ordre alphabétique.</w:t>
      </w:r>
    </w:p>
    <w:p w14:paraId="13BD7502" w14:textId="32A115AF" w:rsidR="003C1320" w:rsidRDefault="00CD1BB3" w:rsidP="00983339">
      <w:pPr>
        <w:pStyle w:val="2-b1"/>
        <w:spacing w:before="72"/>
      </w:pPr>
      <w:r w:rsidRPr="0005385C">
        <w:t xml:space="preserve">Partie </w:t>
      </w:r>
      <w:r w:rsidR="00340F03" w:rsidRPr="0005385C">
        <w:t>I</w:t>
      </w:r>
      <w:r w:rsidR="00D20BDE">
        <w:t>II</w:t>
      </w:r>
      <w:r w:rsidRPr="0005385C">
        <w:t xml:space="preserve"> : Dans cette partie </w:t>
      </w:r>
      <w:r w:rsidR="00BC7910" w:rsidRPr="0005385C">
        <w:t>j’ai mis, au besoin, un petit dictionnaire de mots.</w:t>
      </w:r>
    </w:p>
    <w:p w14:paraId="46805486" w14:textId="0D526033" w:rsidR="00815409" w:rsidRDefault="00F10EC6" w:rsidP="00815409">
      <w:pPr>
        <w:pStyle w:val="Titre8"/>
        <w:spacing w:before="240" w:after="168"/>
        <w:rPr>
          <w:rFonts w:asciiTheme="minorHAnsi" w:hAnsiTheme="minorHAnsi" w:cstheme="minorHAnsi"/>
        </w:rPr>
      </w:pPr>
      <w:bookmarkStart w:id="2" w:name="_Toc178090043"/>
      <w:r>
        <w:rPr>
          <w:rFonts w:asciiTheme="minorHAnsi" w:hAnsiTheme="minorHAnsi" w:cstheme="minorHAnsi"/>
        </w:rPr>
        <w:t>A</w:t>
      </w:r>
      <w:r w:rsidRPr="00815409">
        <w:rPr>
          <w:rFonts w:asciiTheme="minorHAnsi" w:hAnsiTheme="minorHAnsi" w:cstheme="minorHAnsi"/>
        </w:rPr>
        <w:t>bréviations</w:t>
      </w:r>
      <w:r w:rsidR="00815409">
        <w:rPr>
          <w:rFonts w:asciiTheme="minorHAnsi" w:hAnsiTheme="minorHAnsi" w:cstheme="minorHAnsi"/>
        </w:rPr>
        <w:t xml:space="preserve"> utilisées</w:t>
      </w:r>
      <w:bookmarkEnd w:id="2"/>
    </w:p>
    <w:p w14:paraId="30B73AF7" w14:textId="77777777" w:rsidR="00815409" w:rsidRDefault="00815409" w:rsidP="00815409">
      <w:pPr>
        <w:rPr>
          <w:lang w:eastAsia="fr-FR"/>
        </w:rPr>
      </w:pPr>
      <w:r>
        <w:rPr>
          <w:lang w:eastAsia="fr-FR"/>
        </w:rPr>
        <w:t>part.  = partie</w:t>
      </w:r>
    </w:p>
    <w:p w14:paraId="2F3B0006" w14:textId="299EB565" w:rsidR="00815409" w:rsidRDefault="00815409" w:rsidP="00815409">
      <w:pPr>
        <w:rPr>
          <w:lang w:eastAsia="fr-FR"/>
        </w:rPr>
      </w:pPr>
      <w:r>
        <w:rPr>
          <w:lang w:eastAsia="fr-FR"/>
        </w:rPr>
        <w:t>ent. = entrée = titre</w:t>
      </w:r>
    </w:p>
    <w:p w14:paraId="1753DBA8" w14:textId="27883779" w:rsidR="00647854" w:rsidRDefault="00647854" w:rsidP="00815409">
      <w:pPr>
        <w:rPr>
          <w:lang w:eastAsia="fr-FR"/>
        </w:rPr>
      </w:pPr>
      <w:r w:rsidRPr="00647854">
        <w:rPr>
          <w:lang w:eastAsia="fr-FR"/>
        </w:rPr>
        <w:t>ss-ent.</w:t>
      </w:r>
      <w:r>
        <w:rPr>
          <w:lang w:eastAsia="fr-FR"/>
        </w:rPr>
        <w:t xml:space="preserve"> = sous-entrée = sous-titre</w:t>
      </w:r>
    </w:p>
    <w:p w14:paraId="2F007551" w14:textId="266CDF28" w:rsidR="00667C62" w:rsidRDefault="00667C62" w:rsidP="00815409">
      <w:pPr>
        <w:rPr>
          <w:lang w:eastAsia="fr-FR"/>
        </w:rPr>
      </w:pPr>
    </w:p>
    <w:p w14:paraId="39B9D1A1" w14:textId="28ABEDFF" w:rsidR="00667C62" w:rsidRDefault="00667C62" w:rsidP="00815409">
      <w:pPr>
        <w:rPr>
          <w:lang w:eastAsia="fr-FR"/>
        </w:rPr>
      </w:pPr>
    </w:p>
    <w:p w14:paraId="66D627AD" w14:textId="6747463F" w:rsidR="00667C62" w:rsidRDefault="00667C62" w:rsidP="00815409">
      <w:pPr>
        <w:rPr>
          <w:lang w:eastAsia="fr-FR"/>
        </w:rPr>
      </w:pPr>
      <w:r>
        <w:rPr>
          <w:lang w:eastAsia="fr-FR"/>
        </w:rPr>
        <w:t>ainsi :</w:t>
      </w:r>
    </w:p>
    <w:p w14:paraId="140D8689" w14:textId="1A978808" w:rsidR="00815409" w:rsidRDefault="00667C62" w:rsidP="00667C62">
      <w:pPr>
        <w:pStyle w:val="2-b2"/>
        <w:spacing w:before="72"/>
        <w:rPr>
          <w:lang w:eastAsia="fr-FR"/>
        </w:rPr>
      </w:pPr>
      <w:r>
        <w:rPr>
          <w:iCs/>
          <w:lang w:eastAsia="fr-FR"/>
        </w:rPr>
        <w:t>“</w:t>
      </w:r>
      <w:r w:rsidRPr="00815409">
        <w:rPr>
          <w:iCs/>
          <w:lang w:eastAsia="fr-FR"/>
        </w:rPr>
        <w:t>voir</w:t>
      </w:r>
      <w:r>
        <w:rPr>
          <w:lang w:eastAsia="fr-FR"/>
        </w:rPr>
        <w:t xml:space="preserve"> part. I ent. âme” signifie :</w:t>
      </w:r>
    </w:p>
    <w:p w14:paraId="26040E76" w14:textId="424A53B4" w:rsidR="00667C62" w:rsidRDefault="00667C62" w:rsidP="00667C62">
      <w:pPr>
        <w:pStyle w:val="2-b3"/>
        <w:spacing w:before="72"/>
        <w:rPr>
          <w:lang w:eastAsia="fr-FR"/>
        </w:rPr>
      </w:pPr>
      <w:r>
        <w:rPr>
          <w:lang w:eastAsia="fr-FR"/>
        </w:rPr>
        <w:t xml:space="preserve">“pour des précisions </w:t>
      </w:r>
      <w:r w:rsidR="00F10EC6">
        <w:rPr>
          <w:lang w:eastAsia="fr-FR"/>
        </w:rPr>
        <w:t>complémentaires</w:t>
      </w:r>
      <w:r>
        <w:rPr>
          <w:lang w:eastAsia="fr-FR"/>
        </w:rPr>
        <w:t xml:space="preserve"> voir l’entrée (ou le “titre”) âme dans la Partie I de ce document”</w:t>
      </w:r>
      <w:r w:rsidR="006A31F2">
        <w:rPr>
          <w:lang w:eastAsia="fr-FR"/>
        </w:rPr>
        <w:t>.</w:t>
      </w:r>
    </w:p>
    <w:p w14:paraId="10635265" w14:textId="3767D398" w:rsidR="00667C62" w:rsidRDefault="00667C62" w:rsidP="00667C62">
      <w:pPr>
        <w:pStyle w:val="2-b2"/>
        <w:spacing w:before="72"/>
        <w:rPr>
          <w:lang w:eastAsia="fr-FR"/>
        </w:rPr>
      </w:pPr>
      <w:r>
        <w:rPr>
          <w:lang w:eastAsia="fr-FR"/>
        </w:rPr>
        <w:t xml:space="preserve">ent. “âme” </w:t>
      </w:r>
      <w:r w:rsidR="00D3299F">
        <w:rPr>
          <w:lang w:eastAsia="fr-FR"/>
        </w:rPr>
        <w:t xml:space="preserve">ss-ent. </w:t>
      </w:r>
      <w:r>
        <w:rPr>
          <w:lang w:eastAsia="fr-FR"/>
        </w:rPr>
        <w:t>“Adam et Ève et la théorie de l’évolution”</w:t>
      </w:r>
      <w:r w:rsidR="006A31F2">
        <w:rPr>
          <w:lang w:eastAsia="fr-FR"/>
        </w:rPr>
        <w:t>,</w:t>
      </w:r>
      <w:r>
        <w:rPr>
          <w:lang w:eastAsia="fr-FR"/>
        </w:rPr>
        <w:t xml:space="preserve"> signifie</w:t>
      </w:r>
      <w:r w:rsidR="006A31F2">
        <w:rPr>
          <w:lang w:eastAsia="fr-FR"/>
        </w:rPr>
        <w:t> :</w:t>
      </w:r>
    </w:p>
    <w:p w14:paraId="5F4B9551" w14:textId="2CCBD2B5" w:rsidR="00667C62" w:rsidRDefault="00667C62" w:rsidP="00667C62">
      <w:pPr>
        <w:pStyle w:val="2-b3"/>
        <w:spacing w:before="72"/>
        <w:rPr>
          <w:lang w:eastAsia="fr-FR"/>
        </w:rPr>
      </w:pPr>
      <w:r>
        <w:rPr>
          <w:lang w:eastAsia="fr-FR"/>
        </w:rPr>
        <w:t>dans l’entrée “âme” la sous-entrée “Adam et Ève et la théorie de l’évolution”</w:t>
      </w:r>
      <w:r w:rsidR="006A31F2">
        <w:rPr>
          <w:lang w:eastAsia="fr-FR"/>
        </w:rPr>
        <w:t>.</w:t>
      </w:r>
    </w:p>
    <w:p w14:paraId="657B7BB7" w14:textId="77777777" w:rsidR="00647854" w:rsidRDefault="00647854" w:rsidP="00647854">
      <w:pPr>
        <w:pStyle w:val="2-b2"/>
        <w:numPr>
          <w:ilvl w:val="0"/>
          <w:numId w:val="0"/>
        </w:numPr>
        <w:spacing w:before="72"/>
        <w:rPr>
          <w:lang w:eastAsia="fr-FR"/>
        </w:rPr>
      </w:pPr>
    </w:p>
    <w:p w14:paraId="2FA7468C" w14:textId="77777777" w:rsidR="009E43CF" w:rsidRDefault="00815409" w:rsidP="009E43CF">
      <w:pPr>
        <w:rPr>
          <w:lang w:eastAsia="fr-FR"/>
        </w:rPr>
        <w:sectPr w:rsidR="009E43CF" w:rsidSect="003C1320">
          <w:headerReference w:type="default" r:id="rId11"/>
          <w:footerReference w:type="default" r:id="rId12"/>
          <w:pgSz w:w="11906" w:h="16838" w:code="9"/>
          <w:pgMar w:top="1247" w:right="851" w:bottom="1701" w:left="851" w:header="567" w:footer="284" w:gutter="0"/>
          <w:cols w:space="708"/>
          <w:docGrid w:linePitch="360"/>
        </w:sectPr>
      </w:pPr>
      <w:r>
        <w:rPr>
          <w:lang w:eastAsia="fr-FR"/>
        </w:rPr>
        <w:tab/>
      </w:r>
      <w:r>
        <w:rPr>
          <w:lang w:eastAsia="fr-FR"/>
        </w:rPr>
        <w:tab/>
      </w:r>
    </w:p>
    <w:p w14:paraId="72781BB0" w14:textId="436FB609" w:rsidR="00CE02C1" w:rsidRPr="0005385C" w:rsidRDefault="00CE02C1" w:rsidP="002E15F2">
      <w:pPr>
        <w:pStyle w:val="Sep1"/>
      </w:pPr>
    </w:p>
    <w:p w14:paraId="04CB331D" w14:textId="77777777" w:rsidR="005462D3" w:rsidRDefault="005462D3" w:rsidP="00236846">
      <w:pPr>
        <w:pStyle w:val="1-Normal"/>
        <w:spacing w:before="72"/>
        <w:jc w:val="center"/>
        <w:rPr>
          <w:b/>
          <w:sz w:val="32"/>
          <w:szCs w:val="32"/>
        </w:rPr>
      </w:pPr>
      <w:r w:rsidRPr="00950177">
        <w:rPr>
          <w:b/>
          <w:sz w:val="32"/>
          <w:szCs w:val="32"/>
          <w:highlight w:val="yellow"/>
        </w:rPr>
        <w:t>Table des matières</w:t>
      </w:r>
    </w:p>
    <w:p w14:paraId="0274A2E6" w14:textId="77777777" w:rsidR="00950177" w:rsidRDefault="00950177" w:rsidP="002E15F2">
      <w:pPr>
        <w:pStyle w:val="Sep1"/>
      </w:pPr>
    </w:p>
    <w:p w14:paraId="4F9A1058" w14:textId="77777777" w:rsidR="00950177" w:rsidRPr="00950177" w:rsidRDefault="00950177" w:rsidP="00950177">
      <w:pPr>
        <w:pStyle w:val="1-Normal"/>
        <w:spacing w:before="72"/>
        <w:rPr>
          <w:b/>
          <w:color w:val="auto"/>
        </w:rPr>
      </w:pPr>
      <w:r w:rsidRPr="004B42E0">
        <w:rPr>
          <w:b/>
          <w:color w:val="auto"/>
          <w:highlight w:val="yellow"/>
        </w:rPr>
        <w:t>En rouge ci-dessous des objections courantes contre Dieu ou</w:t>
      </w:r>
      <w:r w:rsidR="003A60ED" w:rsidRPr="004B42E0">
        <w:rPr>
          <w:b/>
          <w:color w:val="auto"/>
          <w:highlight w:val="yellow"/>
        </w:rPr>
        <w:t>/et</w:t>
      </w:r>
      <w:r w:rsidRPr="004B42E0">
        <w:rPr>
          <w:b/>
          <w:color w:val="auto"/>
          <w:highlight w:val="yellow"/>
        </w:rPr>
        <w:t xml:space="preserve"> l’Église Catholique. Ce document donne en particulier</w:t>
      </w:r>
      <w:r w:rsidR="003A60ED" w:rsidRPr="004B42E0">
        <w:rPr>
          <w:b/>
          <w:color w:val="auto"/>
          <w:highlight w:val="yellow"/>
        </w:rPr>
        <w:t xml:space="preserve"> </w:t>
      </w:r>
      <w:r w:rsidRPr="004B42E0">
        <w:rPr>
          <w:b/>
          <w:color w:val="auto"/>
          <w:highlight w:val="yellow"/>
        </w:rPr>
        <w:t xml:space="preserve">des </w:t>
      </w:r>
      <w:r w:rsidR="004B42E0" w:rsidRPr="004B42E0">
        <w:rPr>
          <w:b/>
          <w:color w:val="auto"/>
          <w:highlight w:val="yellow"/>
        </w:rPr>
        <w:t>repères</w:t>
      </w:r>
      <w:r w:rsidRPr="004B42E0">
        <w:rPr>
          <w:b/>
          <w:color w:val="auto"/>
          <w:highlight w:val="yellow"/>
        </w:rPr>
        <w:t xml:space="preserve"> pour répondre </w:t>
      </w:r>
      <w:r w:rsidR="003A60ED" w:rsidRPr="004B42E0">
        <w:rPr>
          <w:b/>
          <w:color w:val="auto"/>
          <w:highlight w:val="yellow"/>
        </w:rPr>
        <w:t xml:space="preserve">aussi </w:t>
      </w:r>
      <w:r w:rsidRPr="004B42E0">
        <w:rPr>
          <w:b/>
          <w:color w:val="auto"/>
          <w:highlight w:val="yellow"/>
        </w:rPr>
        <w:t>à ces objections</w:t>
      </w:r>
      <w:r w:rsidR="004B42E0" w:rsidRPr="004B42E0">
        <w:rPr>
          <w:b/>
          <w:color w:val="auto"/>
          <w:highlight w:val="yellow"/>
        </w:rPr>
        <w:t>. Objections que nous avons peut-être en nous-même, de façon consciente ou plus ou moins inconsciente. En tout cas, objections qui sont implicites</w:t>
      </w:r>
      <w:r w:rsidR="003A60ED" w:rsidRPr="004B42E0">
        <w:rPr>
          <w:b/>
          <w:color w:val="auto"/>
          <w:highlight w:val="yellow"/>
        </w:rPr>
        <w:t xml:space="preserve">, </w:t>
      </w:r>
      <w:r w:rsidR="004B42E0" w:rsidRPr="004B42E0">
        <w:rPr>
          <w:b/>
          <w:color w:val="auto"/>
          <w:highlight w:val="yellow"/>
        </w:rPr>
        <w:t>ou plus ou moins explicites, de façon pratiquement généralisée, dans l’épaisse pollution du monde dans lequel nous vivons et qui nous conditionne et nous “formatte” avec ses idoles que sont en particulier les diverses idéologies athées et anti</w:t>
      </w:r>
      <w:r w:rsidR="004B42E0">
        <w:rPr>
          <w:b/>
          <w:color w:val="auto"/>
          <w:highlight w:val="yellow"/>
        </w:rPr>
        <w:t>-</w:t>
      </w:r>
      <w:r w:rsidR="004B42E0" w:rsidRPr="004B42E0">
        <w:rPr>
          <w:b/>
          <w:color w:val="auto"/>
          <w:highlight w:val="yellow"/>
        </w:rPr>
        <w:t xml:space="preserve">christiques. À propos de cette épaisse “pollution”, il ne s’agit pas de “théorie du complot”, il s’agit de faits que nous pouvons tous observer ou dont nous pouvons nous rendre conscients ; il ne s’agit pas de pessimisme non plus, car le moindre rayon de lumière est plus puissant que les plus </w:t>
      </w:r>
      <w:r w:rsidR="004B42E0">
        <w:rPr>
          <w:b/>
          <w:color w:val="auto"/>
          <w:highlight w:val="yellow"/>
        </w:rPr>
        <w:t>épaisses et sombres</w:t>
      </w:r>
      <w:r w:rsidR="004B42E0" w:rsidRPr="004B42E0">
        <w:rPr>
          <w:b/>
          <w:color w:val="auto"/>
          <w:highlight w:val="yellow"/>
        </w:rPr>
        <w:t xml:space="preserve"> ténèbres, « </w:t>
      </w:r>
      <w:r w:rsidR="004B42E0" w:rsidRPr="004B42E0">
        <w:rPr>
          <w:b/>
          <w:highlight w:val="yellow"/>
          <w:vertAlign w:val="superscript"/>
        </w:rPr>
        <w:t>Jn 1, 5</w:t>
      </w:r>
      <w:r w:rsidR="004B42E0" w:rsidRPr="004B42E0">
        <w:rPr>
          <w:b/>
          <w:highlight w:val="yellow"/>
        </w:rPr>
        <w:t xml:space="preserve"> et la lumière brille dans les ténèbres, et les ténèbres ne l’ont pas arrêtée ».</w:t>
      </w:r>
      <w:r w:rsidR="004B42E0" w:rsidRPr="004B42E0">
        <w:rPr>
          <w:b/>
          <w:color w:val="auto"/>
        </w:rPr>
        <w:t xml:space="preserve">  </w:t>
      </w:r>
      <w:r w:rsidR="004B42E0">
        <w:rPr>
          <w:b/>
          <w:color w:val="auto"/>
          <w:highlight w:val="yellow"/>
        </w:rPr>
        <w:t xml:space="preserve"> </w:t>
      </w:r>
    </w:p>
    <w:p w14:paraId="6471E20D" w14:textId="77777777" w:rsidR="00950177" w:rsidRPr="00950177" w:rsidRDefault="00950177" w:rsidP="002E15F2">
      <w:pPr>
        <w:pStyle w:val="7-Sep1"/>
      </w:pPr>
    </w:p>
    <w:p w14:paraId="7FF9F4A5" w14:textId="77777777" w:rsidR="009031B8" w:rsidRPr="006B2E5D" w:rsidRDefault="009031B8" w:rsidP="009031B8">
      <w:pPr>
        <w:pStyle w:val="7-Sep1"/>
      </w:pPr>
    </w:p>
    <w:p w14:paraId="5D05C3C4" w14:textId="3CF72E75" w:rsidR="00AE226F" w:rsidRDefault="0090551E">
      <w:pPr>
        <w:pStyle w:val="TM6"/>
        <w:rPr>
          <w:rFonts w:asciiTheme="minorHAnsi" w:eastAsiaTheme="minorEastAsia" w:hAnsiTheme="minorHAnsi" w:cstheme="minorBidi"/>
          <w:noProof/>
          <w:color w:val="auto"/>
          <w:kern w:val="2"/>
          <w:sz w:val="24"/>
          <w:lang w:bidi="he-IL"/>
          <w14:ligatures w14:val="standardContextual"/>
        </w:rPr>
      </w:pPr>
      <w:r>
        <w:rPr>
          <w:rFonts w:eastAsiaTheme="minorHAnsi" w:cstheme="minorBidi"/>
          <w:bCs/>
          <w:i/>
          <w:noProof/>
          <w:color w:val="0000FF"/>
          <w:sz w:val="24"/>
          <w:szCs w:val="22"/>
          <w:lang w:eastAsia="en-US" w:bidi="he-IL"/>
        </w:rPr>
        <w:fldChar w:fldCharType="begin"/>
      </w:r>
      <w:r>
        <w:rPr>
          <w:rFonts w:eastAsiaTheme="minorHAnsi" w:cstheme="minorBidi"/>
          <w:bCs/>
          <w:i/>
          <w:noProof/>
          <w:color w:val="0000FF"/>
          <w:sz w:val="24"/>
          <w:szCs w:val="22"/>
          <w:lang w:eastAsia="en-US" w:bidi="he-IL"/>
        </w:rPr>
        <w:instrText xml:space="preserve"> TOC \o "1-5" \h \z \u \t "Titre 8;6" </w:instrText>
      </w:r>
      <w:r>
        <w:rPr>
          <w:rFonts w:eastAsiaTheme="minorHAnsi" w:cstheme="minorBidi"/>
          <w:bCs/>
          <w:i/>
          <w:noProof/>
          <w:color w:val="0000FF"/>
          <w:sz w:val="24"/>
          <w:szCs w:val="22"/>
          <w:lang w:eastAsia="en-US" w:bidi="he-IL"/>
        </w:rPr>
        <w:fldChar w:fldCharType="separate"/>
      </w:r>
      <w:hyperlink w:anchor="_Toc178090041" w:history="1">
        <w:r w:rsidR="00AE226F" w:rsidRPr="004956FA">
          <w:rPr>
            <w:rStyle w:val="Lienhypertexte"/>
            <w:rFonts w:cstheme="minorHAnsi"/>
            <w:noProof/>
          </w:rPr>
          <w:t>Objectif de ce document :</w:t>
        </w:r>
        <w:r w:rsidR="00AE226F">
          <w:rPr>
            <w:noProof/>
            <w:webHidden/>
          </w:rPr>
          <w:tab/>
        </w:r>
        <w:r w:rsidR="00AE226F">
          <w:rPr>
            <w:noProof/>
            <w:webHidden/>
          </w:rPr>
          <w:fldChar w:fldCharType="begin"/>
        </w:r>
        <w:r w:rsidR="00AE226F">
          <w:rPr>
            <w:noProof/>
            <w:webHidden/>
          </w:rPr>
          <w:instrText xml:space="preserve"> PAGEREF _Toc178090041 \h </w:instrText>
        </w:r>
        <w:r w:rsidR="00AE226F">
          <w:rPr>
            <w:noProof/>
            <w:webHidden/>
          </w:rPr>
        </w:r>
        <w:r w:rsidR="00AE226F">
          <w:rPr>
            <w:noProof/>
            <w:webHidden/>
          </w:rPr>
          <w:fldChar w:fldCharType="separate"/>
        </w:r>
        <w:r w:rsidR="00AE226F">
          <w:rPr>
            <w:noProof/>
            <w:webHidden/>
          </w:rPr>
          <w:t>2</w:t>
        </w:r>
        <w:r w:rsidR="00AE226F">
          <w:rPr>
            <w:noProof/>
            <w:webHidden/>
          </w:rPr>
          <w:fldChar w:fldCharType="end"/>
        </w:r>
      </w:hyperlink>
    </w:p>
    <w:p w14:paraId="41340C72" w14:textId="324A8E40" w:rsidR="00AE226F" w:rsidRDefault="00AE226F">
      <w:pPr>
        <w:pStyle w:val="TM6"/>
        <w:rPr>
          <w:rFonts w:asciiTheme="minorHAnsi" w:eastAsiaTheme="minorEastAsia" w:hAnsiTheme="minorHAnsi" w:cstheme="minorBidi"/>
          <w:noProof/>
          <w:color w:val="auto"/>
          <w:kern w:val="2"/>
          <w:sz w:val="24"/>
          <w:lang w:bidi="he-IL"/>
          <w14:ligatures w14:val="standardContextual"/>
        </w:rPr>
      </w:pPr>
      <w:hyperlink w:anchor="_Toc178090042" w:history="1">
        <w:r w:rsidRPr="004956FA">
          <w:rPr>
            <w:rStyle w:val="Lienhypertexte"/>
            <w:rFonts w:cstheme="minorHAnsi"/>
            <w:noProof/>
          </w:rPr>
          <w:t>Structure de ce document :</w:t>
        </w:r>
        <w:r>
          <w:rPr>
            <w:noProof/>
            <w:webHidden/>
          </w:rPr>
          <w:tab/>
        </w:r>
        <w:r>
          <w:rPr>
            <w:noProof/>
            <w:webHidden/>
          </w:rPr>
          <w:fldChar w:fldCharType="begin"/>
        </w:r>
        <w:r>
          <w:rPr>
            <w:noProof/>
            <w:webHidden/>
          </w:rPr>
          <w:instrText xml:space="preserve"> PAGEREF _Toc178090042 \h </w:instrText>
        </w:r>
        <w:r>
          <w:rPr>
            <w:noProof/>
            <w:webHidden/>
          </w:rPr>
        </w:r>
        <w:r>
          <w:rPr>
            <w:noProof/>
            <w:webHidden/>
          </w:rPr>
          <w:fldChar w:fldCharType="separate"/>
        </w:r>
        <w:r>
          <w:rPr>
            <w:noProof/>
            <w:webHidden/>
          </w:rPr>
          <w:t>4</w:t>
        </w:r>
        <w:r>
          <w:rPr>
            <w:noProof/>
            <w:webHidden/>
          </w:rPr>
          <w:fldChar w:fldCharType="end"/>
        </w:r>
      </w:hyperlink>
    </w:p>
    <w:p w14:paraId="04CE4DE1" w14:textId="288148CB" w:rsidR="00AE226F" w:rsidRDefault="00AE226F">
      <w:pPr>
        <w:pStyle w:val="TM6"/>
        <w:rPr>
          <w:rFonts w:asciiTheme="minorHAnsi" w:eastAsiaTheme="minorEastAsia" w:hAnsiTheme="minorHAnsi" w:cstheme="minorBidi"/>
          <w:noProof/>
          <w:color w:val="auto"/>
          <w:kern w:val="2"/>
          <w:sz w:val="24"/>
          <w:lang w:bidi="he-IL"/>
          <w14:ligatures w14:val="standardContextual"/>
        </w:rPr>
      </w:pPr>
      <w:hyperlink w:anchor="_Toc178090043" w:history="1">
        <w:r w:rsidRPr="004956FA">
          <w:rPr>
            <w:rStyle w:val="Lienhypertexte"/>
            <w:rFonts w:cstheme="minorHAnsi"/>
            <w:noProof/>
          </w:rPr>
          <w:t>Abréviations utilisées</w:t>
        </w:r>
        <w:r>
          <w:rPr>
            <w:noProof/>
            <w:webHidden/>
          </w:rPr>
          <w:tab/>
        </w:r>
        <w:r>
          <w:rPr>
            <w:noProof/>
            <w:webHidden/>
          </w:rPr>
          <w:fldChar w:fldCharType="begin"/>
        </w:r>
        <w:r>
          <w:rPr>
            <w:noProof/>
            <w:webHidden/>
          </w:rPr>
          <w:instrText xml:space="preserve"> PAGEREF _Toc178090043 \h </w:instrText>
        </w:r>
        <w:r>
          <w:rPr>
            <w:noProof/>
            <w:webHidden/>
          </w:rPr>
        </w:r>
        <w:r>
          <w:rPr>
            <w:noProof/>
            <w:webHidden/>
          </w:rPr>
          <w:fldChar w:fldCharType="separate"/>
        </w:r>
        <w:r>
          <w:rPr>
            <w:noProof/>
            <w:webHidden/>
          </w:rPr>
          <w:t>4</w:t>
        </w:r>
        <w:r>
          <w:rPr>
            <w:noProof/>
            <w:webHidden/>
          </w:rPr>
          <w:fldChar w:fldCharType="end"/>
        </w:r>
      </w:hyperlink>
    </w:p>
    <w:p w14:paraId="798E69C1" w14:textId="0356F76B" w:rsidR="00AE226F" w:rsidRDefault="00AE226F">
      <w:pPr>
        <w:pStyle w:val="TM1"/>
        <w:spacing w:before="360" w:after="168"/>
        <w:rPr>
          <w:rFonts w:asciiTheme="minorHAnsi" w:eastAsiaTheme="minorEastAsia" w:hAnsiTheme="minorHAnsi"/>
          <w:b w:val="0"/>
          <w:kern w:val="2"/>
          <w:sz w:val="24"/>
          <w:szCs w:val="24"/>
          <w:lang w:eastAsia="fr-FR" w:bidi="he-IL"/>
          <w14:ligatures w14:val="standardContextual"/>
        </w:rPr>
      </w:pPr>
      <w:hyperlink w:anchor="_Toc178090044" w:history="1">
        <w:r w:rsidRPr="004956FA">
          <w:rPr>
            <w:rStyle w:val="Lienhypertexte"/>
          </w:rPr>
          <w:t>Partie I</w:t>
        </w:r>
        <w:r>
          <w:rPr>
            <w:webHidden/>
          </w:rPr>
          <w:tab/>
        </w:r>
        <w:r>
          <w:rPr>
            <w:webHidden/>
          </w:rPr>
          <w:fldChar w:fldCharType="begin"/>
        </w:r>
        <w:r>
          <w:rPr>
            <w:webHidden/>
          </w:rPr>
          <w:instrText xml:space="preserve"> PAGEREF _Toc178090044 \h </w:instrText>
        </w:r>
        <w:r>
          <w:rPr>
            <w:webHidden/>
          </w:rPr>
        </w:r>
        <w:r>
          <w:rPr>
            <w:webHidden/>
          </w:rPr>
          <w:fldChar w:fldCharType="separate"/>
        </w:r>
        <w:r>
          <w:rPr>
            <w:webHidden/>
          </w:rPr>
          <w:t>13</w:t>
        </w:r>
        <w:r>
          <w:rPr>
            <w:webHidden/>
          </w:rPr>
          <w:fldChar w:fldCharType="end"/>
        </w:r>
      </w:hyperlink>
    </w:p>
    <w:p w14:paraId="677C1A15" w14:textId="3EADFEF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45" w:history="1">
        <w:r w:rsidRPr="004956FA">
          <w:rPr>
            <w:rStyle w:val="Lienhypertexte"/>
            <w:noProof/>
          </w:rPr>
          <w:t>1 ). Pourquoi s’intéresser à Dieu ?</w:t>
        </w:r>
        <w:r>
          <w:rPr>
            <w:noProof/>
            <w:webHidden/>
          </w:rPr>
          <w:tab/>
        </w:r>
        <w:r>
          <w:rPr>
            <w:noProof/>
            <w:webHidden/>
          </w:rPr>
          <w:fldChar w:fldCharType="begin"/>
        </w:r>
        <w:r>
          <w:rPr>
            <w:noProof/>
            <w:webHidden/>
          </w:rPr>
          <w:instrText xml:space="preserve"> PAGEREF _Toc178090045 \h </w:instrText>
        </w:r>
        <w:r>
          <w:rPr>
            <w:noProof/>
            <w:webHidden/>
          </w:rPr>
        </w:r>
        <w:r>
          <w:rPr>
            <w:noProof/>
            <w:webHidden/>
          </w:rPr>
          <w:fldChar w:fldCharType="separate"/>
        </w:r>
        <w:r>
          <w:rPr>
            <w:noProof/>
            <w:webHidden/>
          </w:rPr>
          <w:t>13</w:t>
        </w:r>
        <w:r>
          <w:rPr>
            <w:noProof/>
            <w:webHidden/>
          </w:rPr>
          <w:fldChar w:fldCharType="end"/>
        </w:r>
      </w:hyperlink>
    </w:p>
    <w:p w14:paraId="1F0172F8" w14:textId="14DCC06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46" w:history="1">
        <w:r w:rsidRPr="004956FA">
          <w:rPr>
            <w:rStyle w:val="Lienhypertexte"/>
            <w:rFonts w:ascii="Symbol" w:hAnsi="Symbol"/>
            <w:noProof/>
          </w:rPr>
          <w:t></w:t>
        </w:r>
        <w:r w:rsidRPr="004956FA">
          <w:rPr>
            <w:rStyle w:val="Lienhypertexte"/>
            <w:noProof/>
          </w:rPr>
          <w:t xml:space="preserve"> Pas possible. Sinon pourquoi personne n’en parle, ni autour de moi, ni à la télé, ni les professeurs à l’école, ni les savants, ni les politiciens, etc. ? Si c’était le cas tout le monde en parlerait tout le temps et partout !</w:t>
        </w:r>
        <w:r>
          <w:rPr>
            <w:noProof/>
            <w:webHidden/>
          </w:rPr>
          <w:tab/>
        </w:r>
        <w:r>
          <w:rPr>
            <w:noProof/>
            <w:webHidden/>
          </w:rPr>
          <w:fldChar w:fldCharType="begin"/>
        </w:r>
        <w:r>
          <w:rPr>
            <w:noProof/>
            <w:webHidden/>
          </w:rPr>
          <w:instrText xml:space="preserve"> PAGEREF _Toc178090046 \h </w:instrText>
        </w:r>
        <w:r>
          <w:rPr>
            <w:noProof/>
            <w:webHidden/>
          </w:rPr>
        </w:r>
        <w:r>
          <w:rPr>
            <w:noProof/>
            <w:webHidden/>
          </w:rPr>
          <w:fldChar w:fldCharType="separate"/>
        </w:r>
        <w:r>
          <w:rPr>
            <w:noProof/>
            <w:webHidden/>
          </w:rPr>
          <w:t>13</w:t>
        </w:r>
        <w:r>
          <w:rPr>
            <w:noProof/>
            <w:webHidden/>
          </w:rPr>
          <w:fldChar w:fldCharType="end"/>
        </w:r>
      </w:hyperlink>
    </w:p>
    <w:p w14:paraId="15A457AF" w14:textId="39B41C7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47" w:history="1">
        <w:r w:rsidRPr="004956FA">
          <w:rPr>
            <w:rStyle w:val="Lienhypertexte"/>
            <w:rFonts w:ascii="Symbol" w:hAnsi="Symbol"/>
            <w:noProof/>
          </w:rPr>
          <w:t></w:t>
        </w:r>
        <w:r w:rsidRPr="004956FA">
          <w:rPr>
            <w:rStyle w:val="Lienhypertexte"/>
            <w:noProof/>
          </w:rPr>
          <w:t xml:space="preserve"> On voit beaucoup de gens heureux qui le sont sans Dieu.</w:t>
        </w:r>
        <w:r>
          <w:rPr>
            <w:noProof/>
            <w:webHidden/>
          </w:rPr>
          <w:tab/>
        </w:r>
        <w:r>
          <w:rPr>
            <w:noProof/>
            <w:webHidden/>
          </w:rPr>
          <w:fldChar w:fldCharType="begin"/>
        </w:r>
        <w:r>
          <w:rPr>
            <w:noProof/>
            <w:webHidden/>
          </w:rPr>
          <w:instrText xml:space="preserve"> PAGEREF _Toc178090047 \h </w:instrText>
        </w:r>
        <w:r>
          <w:rPr>
            <w:noProof/>
            <w:webHidden/>
          </w:rPr>
        </w:r>
        <w:r>
          <w:rPr>
            <w:noProof/>
            <w:webHidden/>
          </w:rPr>
          <w:fldChar w:fldCharType="separate"/>
        </w:r>
        <w:r>
          <w:rPr>
            <w:noProof/>
            <w:webHidden/>
          </w:rPr>
          <w:t>13</w:t>
        </w:r>
        <w:r>
          <w:rPr>
            <w:noProof/>
            <w:webHidden/>
          </w:rPr>
          <w:fldChar w:fldCharType="end"/>
        </w:r>
      </w:hyperlink>
    </w:p>
    <w:p w14:paraId="5CC481E8" w14:textId="27B6C61F"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48" w:history="1">
        <w:r w:rsidRPr="004956FA">
          <w:rPr>
            <w:rStyle w:val="Lienhypertexte"/>
            <w:rFonts w:ascii="Symbol" w:hAnsi="Symbol"/>
            <w:noProof/>
          </w:rPr>
          <w:t></w:t>
        </w:r>
        <w:r w:rsidRPr="004956FA">
          <w:rPr>
            <w:rStyle w:val="Lienhypertexte"/>
            <w:noProof/>
          </w:rPr>
          <w:t xml:space="preserve"> M’intéresser à Dieu pour ce qu’il m’apporte, n’est-ce pas une attitude intéressée et égoïste de ma part ?</w:t>
        </w:r>
        <w:r>
          <w:rPr>
            <w:noProof/>
            <w:webHidden/>
          </w:rPr>
          <w:tab/>
        </w:r>
        <w:r>
          <w:rPr>
            <w:noProof/>
            <w:webHidden/>
          </w:rPr>
          <w:fldChar w:fldCharType="begin"/>
        </w:r>
        <w:r>
          <w:rPr>
            <w:noProof/>
            <w:webHidden/>
          </w:rPr>
          <w:instrText xml:space="preserve"> PAGEREF _Toc178090048 \h </w:instrText>
        </w:r>
        <w:r>
          <w:rPr>
            <w:noProof/>
            <w:webHidden/>
          </w:rPr>
        </w:r>
        <w:r>
          <w:rPr>
            <w:noProof/>
            <w:webHidden/>
          </w:rPr>
          <w:fldChar w:fldCharType="separate"/>
        </w:r>
        <w:r>
          <w:rPr>
            <w:noProof/>
            <w:webHidden/>
          </w:rPr>
          <w:t>14</w:t>
        </w:r>
        <w:r>
          <w:rPr>
            <w:noProof/>
            <w:webHidden/>
          </w:rPr>
          <w:fldChar w:fldCharType="end"/>
        </w:r>
      </w:hyperlink>
    </w:p>
    <w:p w14:paraId="79B876FF" w14:textId="6BF4A978"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049" w:history="1">
        <w:r w:rsidRPr="004956FA">
          <w:rPr>
            <w:rStyle w:val="Lienhypertexte"/>
          </w:rPr>
          <w:t>L’existence de Dieu se démontre :</w:t>
        </w:r>
        <w:r>
          <w:rPr>
            <w:webHidden/>
          </w:rPr>
          <w:tab/>
        </w:r>
        <w:r>
          <w:rPr>
            <w:webHidden/>
          </w:rPr>
          <w:fldChar w:fldCharType="begin"/>
        </w:r>
        <w:r>
          <w:rPr>
            <w:webHidden/>
          </w:rPr>
          <w:instrText xml:space="preserve"> PAGEREF _Toc178090049 \h </w:instrText>
        </w:r>
        <w:r>
          <w:rPr>
            <w:webHidden/>
          </w:rPr>
        </w:r>
        <w:r>
          <w:rPr>
            <w:webHidden/>
          </w:rPr>
          <w:fldChar w:fldCharType="separate"/>
        </w:r>
        <w:r>
          <w:rPr>
            <w:webHidden/>
          </w:rPr>
          <w:t>14</w:t>
        </w:r>
        <w:r>
          <w:rPr>
            <w:webHidden/>
          </w:rPr>
          <w:fldChar w:fldCharType="end"/>
        </w:r>
      </w:hyperlink>
    </w:p>
    <w:p w14:paraId="34BA0D0C" w14:textId="41BD19EF"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0" w:history="1">
        <w:r w:rsidRPr="004956FA">
          <w:rPr>
            <w:rStyle w:val="Lienhypertexte"/>
            <w:rFonts w:ascii="Symbol" w:hAnsi="Symbol"/>
            <w:noProof/>
          </w:rPr>
          <w:t></w:t>
        </w:r>
        <w:r w:rsidRPr="004956FA">
          <w:rPr>
            <w:rStyle w:val="Lienhypertexte"/>
            <w:noProof/>
          </w:rPr>
          <w:t xml:space="preserve"> Si c’était vrai, cela se saurait !</w:t>
        </w:r>
        <w:r>
          <w:rPr>
            <w:noProof/>
            <w:webHidden/>
          </w:rPr>
          <w:tab/>
        </w:r>
        <w:r>
          <w:rPr>
            <w:noProof/>
            <w:webHidden/>
          </w:rPr>
          <w:fldChar w:fldCharType="begin"/>
        </w:r>
        <w:r>
          <w:rPr>
            <w:noProof/>
            <w:webHidden/>
          </w:rPr>
          <w:instrText xml:space="preserve"> PAGEREF _Toc178090050 \h </w:instrText>
        </w:r>
        <w:r>
          <w:rPr>
            <w:noProof/>
            <w:webHidden/>
          </w:rPr>
        </w:r>
        <w:r>
          <w:rPr>
            <w:noProof/>
            <w:webHidden/>
          </w:rPr>
          <w:fldChar w:fldCharType="separate"/>
        </w:r>
        <w:r>
          <w:rPr>
            <w:noProof/>
            <w:webHidden/>
          </w:rPr>
          <w:t>14</w:t>
        </w:r>
        <w:r>
          <w:rPr>
            <w:noProof/>
            <w:webHidden/>
          </w:rPr>
          <w:fldChar w:fldCharType="end"/>
        </w:r>
      </w:hyperlink>
    </w:p>
    <w:p w14:paraId="60935B4D" w14:textId="7AA6EAC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1" w:history="1">
        <w:r w:rsidRPr="004956FA">
          <w:rPr>
            <w:rStyle w:val="Lienhypertexte"/>
            <w:rFonts w:ascii="Symbol" w:hAnsi="Symbol"/>
            <w:noProof/>
          </w:rPr>
          <w:t></w:t>
        </w:r>
        <w:r w:rsidRPr="004956FA">
          <w:rPr>
            <w:rStyle w:val="Lienhypertexte"/>
            <w:noProof/>
          </w:rPr>
          <w:t xml:space="preserve"> Même si c’est vrai, un Dieu qui laisse autant de mal, autant de souffrance, autant d’injustice dans le monde, un tel Dieu ne m’intéresse pas !</w:t>
        </w:r>
        <w:r>
          <w:rPr>
            <w:noProof/>
            <w:webHidden/>
          </w:rPr>
          <w:tab/>
        </w:r>
        <w:r>
          <w:rPr>
            <w:noProof/>
            <w:webHidden/>
          </w:rPr>
          <w:fldChar w:fldCharType="begin"/>
        </w:r>
        <w:r>
          <w:rPr>
            <w:noProof/>
            <w:webHidden/>
          </w:rPr>
          <w:instrText xml:space="preserve"> PAGEREF _Toc178090051 \h </w:instrText>
        </w:r>
        <w:r>
          <w:rPr>
            <w:noProof/>
            <w:webHidden/>
          </w:rPr>
        </w:r>
        <w:r>
          <w:rPr>
            <w:noProof/>
            <w:webHidden/>
          </w:rPr>
          <w:fldChar w:fldCharType="separate"/>
        </w:r>
        <w:r>
          <w:rPr>
            <w:noProof/>
            <w:webHidden/>
          </w:rPr>
          <w:t>15</w:t>
        </w:r>
        <w:r>
          <w:rPr>
            <w:noProof/>
            <w:webHidden/>
          </w:rPr>
          <w:fldChar w:fldCharType="end"/>
        </w:r>
      </w:hyperlink>
    </w:p>
    <w:p w14:paraId="10227FED" w14:textId="5DDEF746"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2" w:history="1">
        <w:r w:rsidRPr="004956FA">
          <w:rPr>
            <w:rStyle w:val="Lienhypertexte"/>
            <w:rFonts w:ascii="Symbol" w:hAnsi="Symbol"/>
            <w:noProof/>
          </w:rPr>
          <w:t></w:t>
        </w:r>
        <w:r w:rsidRPr="004956FA">
          <w:rPr>
            <w:rStyle w:val="Lienhypertexte"/>
            <w:noProof/>
          </w:rPr>
          <w:t xml:space="preserve"> N’est-ce pas “sacrilège” pour un catholique de dire que l’existence de Dieu se démontre ? Que devient la prière du “Credo”, du "je crois en Dieu" ? Si cela se démontre, ce n'est alors plus du domaine de la foi !</w:t>
        </w:r>
        <w:r>
          <w:rPr>
            <w:noProof/>
            <w:webHidden/>
          </w:rPr>
          <w:tab/>
        </w:r>
        <w:r>
          <w:rPr>
            <w:noProof/>
            <w:webHidden/>
          </w:rPr>
          <w:fldChar w:fldCharType="begin"/>
        </w:r>
        <w:r>
          <w:rPr>
            <w:noProof/>
            <w:webHidden/>
          </w:rPr>
          <w:instrText xml:space="preserve"> PAGEREF _Toc178090052 \h </w:instrText>
        </w:r>
        <w:r>
          <w:rPr>
            <w:noProof/>
            <w:webHidden/>
          </w:rPr>
        </w:r>
        <w:r>
          <w:rPr>
            <w:noProof/>
            <w:webHidden/>
          </w:rPr>
          <w:fldChar w:fldCharType="separate"/>
        </w:r>
        <w:r>
          <w:rPr>
            <w:noProof/>
            <w:webHidden/>
          </w:rPr>
          <w:t>15</w:t>
        </w:r>
        <w:r>
          <w:rPr>
            <w:noProof/>
            <w:webHidden/>
          </w:rPr>
          <w:fldChar w:fldCharType="end"/>
        </w:r>
      </w:hyperlink>
    </w:p>
    <w:p w14:paraId="1692709B" w14:textId="45B870C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3" w:history="1">
        <w:r w:rsidRPr="004956FA">
          <w:rPr>
            <w:rStyle w:val="Lienhypertexte"/>
            <w:rFonts w:ascii="Symbol" w:hAnsi="Symbol"/>
            <w:noProof/>
          </w:rPr>
          <w:t></w:t>
        </w:r>
        <w:r w:rsidRPr="004956FA">
          <w:rPr>
            <w:rStyle w:val="Lienhypertexte"/>
            <w:noProof/>
          </w:rPr>
          <w:t xml:space="preserve"> Moi, dans ma relation à Dieu, je n’ai pas besoin de connaître la démonstration de l’existence de Dieu ou de savoir que l’existence de Dieu se démontre.</w:t>
        </w:r>
        <w:r>
          <w:rPr>
            <w:noProof/>
            <w:webHidden/>
          </w:rPr>
          <w:tab/>
        </w:r>
        <w:r>
          <w:rPr>
            <w:noProof/>
            <w:webHidden/>
          </w:rPr>
          <w:fldChar w:fldCharType="begin"/>
        </w:r>
        <w:r>
          <w:rPr>
            <w:noProof/>
            <w:webHidden/>
          </w:rPr>
          <w:instrText xml:space="preserve"> PAGEREF _Toc178090053 \h </w:instrText>
        </w:r>
        <w:r>
          <w:rPr>
            <w:noProof/>
            <w:webHidden/>
          </w:rPr>
        </w:r>
        <w:r>
          <w:rPr>
            <w:noProof/>
            <w:webHidden/>
          </w:rPr>
          <w:fldChar w:fldCharType="separate"/>
        </w:r>
        <w:r>
          <w:rPr>
            <w:noProof/>
            <w:webHidden/>
          </w:rPr>
          <w:t>15</w:t>
        </w:r>
        <w:r>
          <w:rPr>
            <w:noProof/>
            <w:webHidden/>
          </w:rPr>
          <w:fldChar w:fldCharType="end"/>
        </w:r>
      </w:hyperlink>
    </w:p>
    <w:p w14:paraId="0AF6A50E" w14:textId="338F763F"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054" w:history="1">
        <w:r w:rsidRPr="004956FA">
          <w:rPr>
            <w:rStyle w:val="Lienhypertexte"/>
            <w:noProof/>
          </w:rPr>
          <w:t>L’erreur du “fidéisme” : L’Église a rejeté sous le nom de “fidéisme” l’erreur qui prétend que le fait que Dieu existe ne serait connaissable que par la foi :</w:t>
        </w:r>
        <w:r>
          <w:rPr>
            <w:noProof/>
            <w:webHidden/>
          </w:rPr>
          <w:tab/>
        </w:r>
        <w:r>
          <w:rPr>
            <w:noProof/>
            <w:webHidden/>
          </w:rPr>
          <w:fldChar w:fldCharType="begin"/>
        </w:r>
        <w:r>
          <w:rPr>
            <w:noProof/>
            <w:webHidden/>
          </w:rPr>
          <w:instrText xml:space="preserve"> PAGEREF _Toc178090054 \h </w:instrText>
        </w:r>
        <w:r>
          <w:rPr>
            <w:noProof/>
            <w:webHidden/>
          </w:rPr>
        </w:r>
        <w:r>
          <w:rPr>
            <w:noProof/>
            <w:webHidden/>
          </w:rPr>
          <w:fldChar w:fldCharType="separate"/>
        </w:r>
        <w:r>
          <w:rPr>
            <w:noProof/>
            <w:webHidden/>
          </w:rPr>
          <w:t>16</w:t>
        </w:r>
        <w:r>
          <w:rPr>
            <w:noProof/>
            <w:webHidden/>
          </w:rPr>
          <w:fldChar w:fldCharType="end"/>
        </w:r>
      </w:hyperlink>
    </w:p>
    <w:p w14:paraId="3326CD26" w14:textId="3E3EEEF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55" w:history="1">
        <w:r w:rsidRPr="004956FA">
          <w:rPr>
            <w:rStyle w:val="Lienhypertexte"/>
            <w:noProof/>
          </w:rPr>
          <w:t>2 ). Si Dieu était bon, le mal existerait-il ? Pourquoi le mal, la souffrance, la mort ?</w:t>
        </w:r>
        <w:r>
          <w:rPr>
            <w:noProof/>
            <w:webHidden/>
          </w:rPr>
          <w:tab/>
        </w:r>
        <w:r>
          <w:rPr>
            <w:noProof/>
            <w:webHidden/>
          </w:rPr>
          <w:fldChar w:fldCharType="begin"/>
        </w:r>
        <w:r>
          <w:rPr>
            <w:noProof/>
            <w:webHidden/>
          </w:rPr>
          <w:instrText xml:space="preserve"> PAGEREF _Toc178090055 \h </w:instrText>
        </w:r>
        <w:r>
          <w:rPr>
            <w:noProof/>
            <w:webHidden/>
          </w:rPr>
        </w:r>
        <w:r>
          <w:rPr>
            <w:noProof/>
            <w:webHidden/>
          </w:rPr>
          <w:fldChar w:fldCharType="separate"/>
        </w:r>
        <w:r>
          <w:rPr>
            <w:noProof/>
            <w:webHidden/>
          </w:rPr>
          <w:t>17</w:t>
        </w:r>
        <w:r>
          <w:rPr>
            <w:noProof/>
            <w:webHidden/>
          </w:rPr>
          <w:fldChar w:fldCharType="end"/>
        </w:r>
      </w:hyperlink>
    </w:p>
    <w:p w14:paraId="7298F415" w14:textId="0EB8BE0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6" w:history="1">
        <w:r w:rsidRPr="004956FA">
          <w:rPr>
            <w:rStyle w:val="Lienhypertexte"/>
            <w:rFonts w:ascii="Symbol" w:hAnsi="Symbol"/>
            <w:noProof/>
          </w:rPr>
          <w:t></w:t>
        </w:r>
        <w:r w:rsidRPr="004956FA">
          <w:rPr>
            <w:rStyle w:val="Lienhypertexte"/>
            <w:noProof/>
          </w:rPr>
          <w:t xml:space="preserve"> Si Dieu est Amour et “le Tout-Puissant” pourquoi ne supprime-t-il pas le mal ?</w:t>
        </w:r>
        <w:r>
          <w:rPr>
            <w:noProof/>
            <w:webHidden/>
          </w:rPr>
          <w:tab/>
        </w:r>
        <w:r>
          <w:rPr>
            <w:noProof/>
            <w:webHidden/>
          </w:rPr>
          <w:fldChar w:fldCharType="begin"/>
        </w:r>
        <w:r>
          <w:rPr>
            <w:noProof/>
            <w:webHidden/>
          </w:rPr>
          <w:instrText xml:space="preserve"> PAGEREF _Toc178090056 \h </w:instrText>
        </w:r>
        <w:r>
          <w:rPr>
            <w:noProof/>
            <w:webHidden/>
          </w:rPr>
        </w:r>
        <w:r>
          <w:rPr>
            <w:noProof/>
            <w:webHidden/>
          </w:rPr>
          <w:fldChar w:fldCharType="separate"/>
        </w:r>
        <w:r>
          <w:rPr>
            <w:noProof/>
            <w:webHidden/>
          </w:rPr>
          <w:t>17</w:t>
        </w:r>
        <w:r>
          <w:rPr>
            <w:noProof/>
            <w:webHidden/>
          </w:rPr>
          <w:fldChar w:fldCharType="end"/>
        </w:r>
      </w:hyperlink>
    </w:p>
    <w:p w14:paraId="70D8BC31" w14:textId="01B7934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7" w:history="1">
        <w:r w:rsidRPr="004956FA">
          <w:rPr>
            <w:rStyle w:val="Lienhypertexte"/>
            <w:rFonts w:ascii="Symbol" w:hAnsi="Symbol"/>
            <w:noProof/>
          </w:rPr>
          <w:t></w:t>
        </w:r>
        <w:r w:rsidRPr="004956FA">
          <w:rPr>
            <w:rStyle w:val="Lienhypertexte"/>
            <w:noProof/>
          </w:rPr>
          <w:t xml:space="preserve"> Si Jésus est venu pour prendre tout le mal sur lui, comment se fait-il qu’il y ait encore du mal sur terre ?</w:t>
        </w:r>
        <w:r>
          <w:rPr>
            <w:noProof/>
            <w:webHidden/>
          </w:rPr>
          <w:tab/>
        </w:r>
        <w:r>
          <w:rPr>
            <w:noProof/>
            <w:webHidden/>
          </w:rPr>
          <w:fldChar w:fldCharType="begin"/>
        </w:r>
        <w:r>
          <w:rPr>
            <w:noProof/>
            <w:webHidden/>
          </w:rPr>
          <w:instrText xml:space="preserve"> PAGEREF _Toc178090057 \h </w:instrText>
        </w:r>
        <w:r>
          <w:rPr>
            <w:noProof/>
            <w:webHidden/>
          </w:rPr>
        </w:r>
        <w:r>
          <w:rPr>
            <w:noProof/>
            <w:webHidden/>
          </w:rPr>
          <w:fldChar w:fldCharType="separate"/>
        </w:r>
        <w:r>
          <w:rPr>
            <w:noProof/>
            <w:webHidden/>
          </w:rPr>
          <w:t>17</w:t>
        </w:r>
        <w:r>
          <w:rPr>
            <w:noProof/>
            <w:webHidden/>
          </w:rPr>
          <w:fldChar w:fldCharType="end"/>
        </w:r>
      </w:hyperlink>
    </w:p>
    <w:p w14:paraId="45B899AA" w14:textId="47A41DB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58" w:history="1">
        <w:r w:rsidRPr="004956FA">
          <w:rPr>
            <w:rStyle w:val="Lienhypertexte"/>
            <w:rFonts w:ascii="Symbol" w:hAnsi="Symbol"/>
            <w:noProof/>
          </w:rPr>
          <w:t></w:t>
        </w:r>
        <w:r w:rsidRPr="004956FA">
          <w:rPr>
            <w:rStyle w:val="Lienhypertexte"/>
            <w:noProof/>
          </w:rPr>
          <w:t xml:space="preserve"> Ceux qui disent que le Christianisme magnifie la souffrance n’ont-ils pas un peu raison ?</w:t>
        </w:r>
        <w:r>
          <w:rPr>
            <w:noProof/>
            <w:webHidden/>
          </w:rPr>
          <w:tab/>
        </w:r>
        <w:r>
          <w:rPr>
            <w:noProof/>
            <w:webHidden/>
          </w:rPr>
          <w:fldChar w:fldCharType="begin"/>
        </w:r>
        <w:r>
          <w:rPr>
            <w:noProof/>
            <w:webHidden/>
          </w:rPr>
          <w:instrText xml:space="preserve"> PAGEREF _Toc178090058 \h </w:instrText>
        </w:r>
        <w:r>
          <w:rPr>
            <w:noProof/>
            <w:webHidden/>
          </w:rPr>
        </w:r>
        <w:r>
          <w:rPr>
            <w:noProof/>
            <w:webHidden/>
          </w:rPr>
          <w:fldChar w:fldCharType="separate"/>
        </w:r>
        <w:r>
          <w:rPr>
            <w:noProof/>
            <w:webHidden/>
          </w:rPr>
          <w:t>18</w:t>
        </w:r>
        <w:r>
          <w:rPr>
            <w:noProof/>
            <w:webHidden/>
          </w:rPr>
          <w:fldChar w:fldCharType="end"/>
        </w:r>
      </w:hyperlink>
    </w:p>
    <w:p w14:paraId="55EBDDF5" w14:textId="4B8E8466"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59" w:history="1">
        <w:r w:rsidRPr="004956FA">
          <w:rPr>
            <w:rStyle w:val="Lienhypertexte"/>
            <w:noProof/>
          </w:rPr>
          <w:t>3 ). Pourquoi parle-t-on de salut ? A-t-on besoin d’être sauvé ?</w:t>
        </w:r>
        <w:r>
          <w:rPr>
            <w:noProof/>
            <w:webHidden/>
          </w:rPr>
          <w:tab/>
        </w:r>
        <w:r>
          <w:rPr>
            <w:noProof/>
            <w:webHidden/>
          </w:rPr>
          <w:fldChar w:fldCharType="begin"/>
        </w:r>
        <w:r>
          <w:rPr>
            <w:noProof/>
            <w:webHidden/>
          </w:rPr>
          <w:instrText xml:space="preserve"> PAGEREF _Toc178090059 \h </w:instrText>
        </w:r>
        <w:r>
          <w:rPr>
            <w:noProof/>
            <w:webHidden/>
          </w:rPr>
        </w:r>
        <w:r>
          <w:rPr>
            <w:noProof/>
            <w:webHidden/>
          </w:rPr>
          <w:fldChar w:fldCharType="separate"/>
        </w:r>
        <w:r>
          <w:rPr>
            <w:noProof/>
            <w:webHidden/>
          </w:rPr>
          <w:t>18</w:t>
        </w:r>
        <w:r>
          <w:rPr>
            <w:noProof/>
            <w:webHidden/>
          </w:rPr>
          <w:fldChar w:fldCharType="end"/>
        </w:r>
      </w:hyperlink>
    </w:p>
    <w:p w14:paraId="54AED99E" w14:textId="42600889"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0" w:history="1">
        <w:r w:rsidRPr="004956FA">
          <w:rPr>
            <w:rStyle w:val="Lienhypertexte"/>
            <w:rFonts w:ascii="Symbol" w:hAnsi="Symbol"/>
            <w:noProof/>
          </w:rPr>
          <w:t></w:t>
        </w:r>
        <w:r w:rsidRPr="004956FA">
          <w:rPr>
            <w:rStyle w:val="Lienhypertexte"/>
            <w:noProof/>
          </w:rPr>
          <w:t xml:space="preserve"> Pourquoi refuserait-on d’être sauvé ?</w:t>
        </w:r>
        <w:r>
          <w:rPr>
            <w:noProof/>
            <w:webHidden/>
          </w:rPr>
          <w:tab/>
        </w:r>
        <w:r>
          <w:rPr>
            <w:noProof/>
            <w:webHidden/>
          </w:rPr>
          <w:fldChar w:fldCharType="begin"/>
        </w:r>
        <w:r>
          <w:rPr>
            <w:noProof/>
            <w:webHidden/>
          </w:rPr>
          <w:instrText xml:space="preserve"> PAGEREF _Toc178090060 \h </w:instrText>
        </w:r>
        <w:r>
          <w:rPr>
            <w:noProof/>
            <w:webHidden/>
          </w:rPr>
        </w:r>
        <w:r>
          <w:rPr>
            <w:noProof/>
            <w:webHidden/>
          </w:rPr>
          <w:fldChar w:fldCharType="separate"/>
        </w:r>
        <w:r>
          <w:rPr>
            <w:noProof/>
            <w:webHidden/>
          </w:rPr>
          <w:t>18</w:t>
        </w:r>
        <w:r>
          <w:rPr>
            <w:noProof/>
            <w:webHidden/>
          </w:rPr>
          <w:fldChar w:fldCharType="end"/>
        </w:r>
      </w:hyperlink>
    </w:p>
    <w:p w14:paraId="52DF6587" w14:textId="079F9BC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1" w:history="1">
        <w:r w:rsidRPr="004956FA">
          <w:rPr>
            <w:rStyle w:val="Lienhypertexte"/>
            <w:rFonts w:ascii="Symbol" w:hAnsi="Symbol"/>
            <w:noProof/>
          </w:rPr>
          <w:t></w:t>
        </w:r>
        <w:r w:rsidRPr="004956FA">
          <w:rPr>
            <w:rStyle w:val="Lienhypertexte"/>
            <w:noProof/>
          </w:rPr>
          <w:t xml:space="preserve"> Pourquoi a-t-on besoin d’être sauvé ? Et sauvé de quoi ?</w:t>
        </w:r>
        <w:r>
          <w:rPr>
            <w:noProof/>
            <w:webHidden/>
          </w:rPr>
          <w:tab/>
        </w:r>
        <w:r>
          <w:rPr>
            <w:noProof/>
            <w:webHidden/>
          </w:rPr>
          <w:fldChar w:fldCharType="begin"/>
        </w:r>
        <w:r>
          <w:rPr>
            <w:noProof/>
            <w:webHidden/>
          </w:rPr>
          <w:instrText xml:space="preserve"> PAGEREF _Toc178090061 \h </w:instrText>
        </w:r>
        <w:r>
          <w:rPr>
            <w:noProof/>
            <w:webHidden/>
          </w:rPr>
        </w:r>
        <w:r>
          <w:rPr>
            <w:noProof/>
            <w:webHidden/>
          </w:rPr>
          <w:fldChar w:fldCharType="separate"/>
        </w:r>
        <w:r>
          <w:rPr>
            <w:noProof/>
            <w:webHidden/>
          </w:rPr>
          <w:t>18</w:t>
        </w:r>
        <w:r>
          <w:rPr>
            <w:noProof/>
            <w:webHidden/>
          </w:rPr>
          <w:fldChar w:fldCharType="end"/>
        </w:r>
      </w:hyperlink>
    </w:p>
    <w:p w14:paraId="5F46D1CB" w14:textId="43683359"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2" w:history="1">
        <w:r w:rsidRPr="004956FA">
          <w:rPr>
            <w:rStyle w:val="Lienhypertexte"/>
            <w:rFonts w:ascii="Symbol" w:hAnsi="Symbol"/>
            <w:noProof/>
          </w:rPr>
          <w:t></w:t>
        </w:r>
        <w:r w:rsidRPr="004956FA">
          <w:rPr>
            <w:rStyle w:val="Lienhypertexte"/>
            <w:noProof/>
          </w:rPr>
          <w:t xml:space="preserve"> Ceux qui ne reçoivent pas les sacrements (baptême, confession, eucharistie, confirmation) vont-ils en enfer ?</w:t>
        </w:r>
        <w:r>
          <w:rPr>
            <w:noProof/>
            <w:webHidden/>
          </w:rPr>
          <w:tab/>
        </w:r>
        <w:r>
          <w:rPr>
            <w:noProof/>
            <w:webHidden/>
          </w:rPr>
          <w:fldChar w:fldCharType="begin"/>
        </w:r>
        <w:r>
          <w:rPr>
            <w:noProof/>
            <w:webHidden/>
          </w:rPr>
          <w:instrText xml:space="preserve"> PAGEREF _Toc178090062 \h </w:instrText>
        </w:r>
        <w:r>
          <w:rPr>
            <w:noProof/>
            <w:webHidden/>
          </w:rPr>
        </w:r>
        <w:r>
          <w:rPr>
            <w:noProof/>
            <w:webHidden/>
          </w:rPr>
          <w:fldChar w:fldCharType="separate"/>
        </w:r>
        <w:r>
          <w:rPr>
            <w:noProof/>
            <w:webHidden/>
          </w:rPr>
          <w:t>18</w:t>
        </w:r>
        <w:r>
          <w:rPr>
            <w:noProof/>
            <w:webHidden/>
          </w:rPr>
          <w:fldChar w:fldCharType="end"/>
        </w:r>
      </w:hyperlink>
    </w:p>
    <w:p w14:paraId="3AEB4C36" w14:textId="5475FFA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3" w:history="1">
        <w:r w:rsidRPr="004956FA">
          <w:rPr>
            <w:rStyle w:val="Lienhypertexte"/>
            <w:rFonts w:ascii="Symbol" w:hAnsi="Symbol"/>
            <w:noProof/>
          </w:rPr>
          <w:t></w:t>
        </w:r>
        <w:r w:rsidRPr="004956FA">
          <w:rPr>
            <w:rStyle w:val="Lienhypertexte"/>
            <w:noProof/>
          </w:rPr>
          <w:t xml:space="preserve"> Les hommes morts avant la venue de Jésus sur terre sont-ils en enfer ?</w:t>
        </w:r>
        <w:r>
          <w:rPr>
            <w:noProof/>
            <w:webHidden/>
          </w:rPr>
          <w:tab/>
        </w:r>
        <w:r>
          <w:rPr>
            <w:noProof/>
            <w:webHidden/>
          </w:rPr>
          <w:fldChar w:fldCharType="begin"/>
        </w:r>
        <w:r>
          <w:rPr>
            <w:noProof/>
            <w:webHidden/>
          </w:rPr>
          <w:instrText xml:space="preserve"> PAGEREF _Toc178090063 \h </w:instrText>
        </w:r>
        <w:r>
          <w:rPr>
            <w:noProof/>
            <w:webHidden/>
          </w:rPr>
        </w:r>
        <w:r>
          <w:rPr>
            <w:noProof/>
            <w:webHidden/>
          </w:rPr>
          <w:fldChar w:fldCharType="separate"/>
        </w:r>
        <w:r>
          <w:rPr>
            <w:noProof/>
            <w:webHidden/>
          </w:rPr>
          <w:t>19</w:t>
        </w:r>
        <w:r>
          <w:rPr>
            <w:noProof/>
            <w:webHidden/>
          </w:rPr>
          <w:fldChar w:fldCharType="end"/>
        </w:r>
      </w:hyperlink>
    </w:p>
    <w:p w14:paraId="6FD789EF" w14:textId="44534D3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064" w:history="1">
        <w:r w:rsidRPr="004956FA">
          <w:rPr>
            <w:rStyle w:val="Lienhypertexte"/>
          </w:rPr>
          <w:t>Jésus-Christ, notre Sauveur :</w:t>
        </w:r>
        <w:r>
          <w:rPr>
            <w:webHidden/>
          </w:rPr>
          <w:tab/>
        </w:r>
        <w:r>
          <w:rPr>
            <w:webHidden/>
          </w:rPr>
          <w:fldChar w:fldCharType="begin"/>
        </w:r>
        <w:r>
          <w:rPr>
            <w:webHidden/>
          </w:rPr>
          <w:instrText xml:space="preserve"> PAGEREF _Toc178090064 \h </w:instrText>
        </w:r>
        <w:r>
          <w:rPr>
            <w:webHidden/>
          </w:rPr>
        </w:r>
        <w:r>
          <w:rPr>
            <w:webHidden/>
          </w:rPr>
          <w:fldChar w:fldCharType="separate"/>
        </w:r>
        <w:r>
          <w:rPr>
            <w:webHidden/>
          </w:rPr>
          <w:t>19</w:t>
        </w:r>
        <w:r>
          <w:rPr>
            <w:webHidden/>
          </w:rPr>
          <w:fldChar w:fldCharType="end"/>
        </w:r>
      </w:hyperlink>
    </w:p>
    <w:p w14:paraId="3AD37941" w14:textId="4D3200CD"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65" w:history="1">
        <w:r w:rsidRPr="004956FA">
          <w:rPr>
            <w:rStyle w:val="Lienhypertexte"/>
            <w:noProof/>
          </w:rPr>
          <w:t>4 ). Il y a plusieurs autres religions (l’Islam, l’Hindouisme, etc., le Protestantisme, etc.), pourquoi s’intéresser à la Religion Catholique plutôt qu’à une autre ?</w:t>
        </w:r>
        <w:r>
          <w:rPr>
            <w:noProof/>
            <w:webHidden/>
          </w:rPr>
          <w:tab/>
        </w:r>
        <w:r>
          <w:rPr>
            <w:noProof/>
            <w:webHidden/>
          </w:rPr>
          <w:fldChar w:fldCharType="begin"/>
        </w:r>
        <w:r>
          <w:rPr>
            <w:noProof/>
            <w:webHidden/>
          </w:rPr>
          <w:instrText xml:space="preserve"> PAGEREF _Toc178090065 \h </w:instrText>
        </w:r>
        <w:r>
          <w:rPr>
            <w:noProof/>
            <w:webHidden/>
          </w:rPr>
        </w:r>
        <w:r>
          <w:rPr>
            <w:noProof/>
            <w:webHidden/>
          </w:rPr>
          <w:fldChar w:fldCharType="separate"/>
        </w:r>
        <w:r>
          <w:rPr>
            <w:noProof/>
            <w:webHidden/>
          </w:rPr>
          <w:t>19</w:t>
        </w:r>
        <w:r>
          <w:rPr>
            <w:noProof/>
            <w:webHidden/>
          </w:rPr>
          <w:fldChar w:fldCharType="end"/>
        </w:r>
      </w:hyperlink>
    </w:p>
    <w:p w14:paraId="5DDF8DF3" w14:textId="4D25917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6" w:history="1">
        <w:r w:rsidRPr="004956FA">
          <w:rPr>
            <w:rStyle w:val="Lienhypertexte"/>
            <w:rFonts w:ascii="Symbol" w:hAnsi="Symbol"/>
            <w:noProof/>
          </w:rPr>
          <w:t></w:t>
        </w:r>
        <w:r w:rsidRPr="004956FA">
          <w:rPr>
            <w:rStyle w:val="Lienhypertexte"/>
            <w:noProof/>
          </w:rPr>
          <w:t xml:space="preserve"> Et les autres religions alors ? Les non-chrétiennes ? Les chrétiennes ?</w:t>
        </w:r>
        <w:r>
          <w:rPr>
            <w:noProof/>
            <w:webHidden/>
          </w:rPr>
          <w:tab/>
        </w:r>
        <w:r>
          <w:rPr>
            <w:noProof/>
            <w:webHidden/>
          </w:rPr>
          <w:fldChar w:fldCharType="begin"/>
        </w:r>
        <w:r>
          <w:rPr>
            <w:noProof/>
            <w:webHidden/>
          </w:rPr>
          <w:instrText xml:space="preserve"> PAGEREF _Toc178090066 \h </w:instrText>
        </w:r>
        <w:r>
          <w:rPr>
            <w:noProof/>
            <w:webHidden/>
          </w:rPr>
        </w:r>
        <w:r>
          <w:rPr>
            <w:noProof/>
            <w:webHidden/>
          </w:rPr>
          <w:fldChar w:fldCharType="separate"/>
        </w:r>
        <w:r>
          <w:rPr>
            <w:noProof/>
            <w:webHidden/>
          </w:rPr>
          <w:t>19</w:t>
        </w:r>
        <w:r>
          <w:rPr>
            <w:noProof/>
            <w:webHidden/>
          </w:rPr>
          <w:fldChar w:fldCharType="end"/>
        </w:r>
      </w:hyperlink>
    </w:p>
    <w:p w14:paraId="64558D39" w14:textId="733B4F06"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7" w:history="1">
        <w:r w:rsidRPr="004956FA">
          <w:rPr>
            <w:rStyle w:val="Lienhypertexte"/>
            <w:rFonts w:ascii="Symbol" w:hAnsi="Symbol"/>
            <w:noProof/>
          </w:rPr>
          <w:t></w:t>
        </w:r>
        <w:r w:rsidRPr="004956FA">
          <w:rPr>
            <w:rStyle w:val="Lienhypertexte"/>
            <w:noProof/>
          </w:rPr>
          <w:t xml:space="preserve"> Risque d’intolérance, de persécutions, etc., croisades, inquisition, etc.</w:t>
        </w:r>
        <w:r>
          <w:rPr>
            <w:noProof/>
            <w:webHidden/>
          </w:rPr>
          <w:tab/>
        </w:r>
        <w:r>
          <w:rPr>
            <w:noProof/>
            <w:webHidden/>
          </w:rPr>
          <w:fldChar w:fldCharType="begin"/>
        </w:r>
        <w:r>
          <w:rPr>
            <w:noProof/>
            <w:webHidden/>
          </w:rPr>
          <w:instrText xml:space="preserve"> PAGEREF _Toc178090067 \h </w:instrText>
        </w:r>
        <w:r>
          <w:rPr>
            <w:noProof/>
            <w:webHidden/>
          </w:rPr>
        </w:r>
        <w:r>
          <w:rPr>
            <w:noProof/>
            <w:webHidden/>
          </w:rPr>
          <w:fldChar w:fldCharType="separate"/>
        </w:r>
        <w:r>
          <w:rPr>
            <w:noProof/>
            <w:webHidden/>
          </w:rPr>
          <w:t>19</w:t>
        </w:r>
        <w:r>
          <w:rPr>
            <w:noProof/>
            <w:webHidden/>
          </w:rPr>
          <w:fldChar w:fldCharType="end"/>
        </w:r>
      </w:hyperlink>
    </w:p>
    <w:p w14:paraId="4117BDC4" w14:textId="2BE3B57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8" w:history="1">
        <w:r w:rsidRPr="004956FA">
          <w:rPr>
            <w:rStyle w:val="Lienhypertexte"/>
            <w:rFonts w:ascii="Symbol" w:hAnsi="Symbol"/>
            <w:noProof/>
          </w:rPr>
          <w:t></w:t>
        </w:r>
        <w:r w:rsidRPr="004956FA">
          <w:rPr>
            <w:rStyle w:val="Lienhypertexte"/>
            <w:noProof/>
          </w:rPr>
          <w:t xml:space="preserve"> Est-ce dire que ceux qui ne sont pas catholiques vont aller en enfer ?</w:t>
        </w:r>
        <w:r>
          <w:rPr>
            <w:noProof/>
            <w:webHidden/>
          </w:rPr>
          <w:tab/>
        </w:r>
        <w:r>
          <w:rPr>
            <w:noProof/>
            <w:webHidden/>
          </w:rPr>
          <w:fldChar w:fldCharType="begin"/>
        </w:r>
        <w:r>
          <w:rPr>
            <w:noProof/>
            <w:webHidden/>
          </w:rPr>
          <w:instrText xml:space="preserve"> PAGEREF _Toc178090068 \h </w:instrText>
        </w:r>
        <w:r>
          <w:rPr>
            <w:noProof/>
            <w:webHidden/>
          </w:rPr>
        </w:r>
        <w:r>
          <w:rPr>
            <w:noProof/>
            <w:webHidden/>
          </w:rPr>
          <w:fldChar w:fldCharType="separate"/>
        </w:r>
        <w:r>
          <w:rPr>
            <w:noProof/>
            <w:webHidden/>
          </w:rPr>
          <w:t>20</w:t>
        </w:r>
        <w:r>
          <w:rPr>
            <w:noProof/>
            <w:webHidden/>
          </w:rPr>
          <w:fldChar w:fldCharType="end"/>
        </w:r>
      </w:hyperlink>
    </w:p>
    <w:p w14:paraId="46D7DDEC" w14:textId="0850D31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69" w:history="1">
        <w:r w:rsidRPr="004956FA">
          <w:rPr>
            <w:rStyle w:val="Lienhypertexte"/>
            <w:rFonts w:ascii="Symbol" w:hAnsi="Symbol"/>
            <w:noProof/>
          </w:rPr>
          <w:t></w:t>
        </w:r>
        <w:r w:rsidRPr="004956FA">
          <w:rPr>
            <w:rStyle w:val="Lienhypertexte"/>
            <w:noProof/>
          </w:rPr>
          <w:t xml:space="preserve"> Mais alors, si Dieu se manifeste toujours d’une façon ou d’une autre à tout être humain, n’est-il pas plus avantageux pour les non-chrétiens de ne pas être évangélisés ?</w:t>
        </w:r>
        <w:r>
          <w:rPr>
            <w:noProof/>
            <w:webHidden/>
          </w:rPr>
          <w:tab/>
        </w:r>
        <w:r>
          <w:rPr>
            <w:noProof/>
            <w:webHidden/>
          </w:rPr>
          <w:fldChar w:fldCharType="begin"/>
        </w:r>
        <w:r>
          <w:rPr>
            <w:noProof/>
            <w:webHidden/>
          </w:rPr>
          <w:instrText xml:space="preserve"> PAGEREF _Toc178090069 \h </w:instrText>
        </w:r>
        <w:r>
          <w:rPr>
            <w:noProof/>
            <w:webHidden/>
          </w:rPr>
        </w:r>
        <w:r>
          <w:rPr>
            <w:noProof/>
            <w:webHidden/>
          </w:rPr>
          <w:fldChar w:fldCharType="separate"/>
        </w:r>
        <w:r>
          <w:rPr>
            <w:noProof/>
            <w:webHidden/>
          </w:rPr>
          <w:t>20</w:t>
        </w:r>
        <w:r>
          <w:rPr>
            <w:noProof/>
            <w:webHidden/>
          </w:rPr>
          <w:fldChar w:fldCharType="end"/>
        </w:r>
      </w:hyperlink>
    </w:p>
    <w:p w14:paraId="626978C7" w14:textId="0EFD1AE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70" w:history="1">
        <w:r w:rsidRPr="004956FA">
          <w:rPr>
            <w:rStyle w:val="Lienhypertexte"/>
            <w:noProof/>
          </w:rPr>
          <w:t>5 ). Je connais des athées qui se comportent mieux que certains chrétiens</w:t>
        </w:r>
        <w:r>
          <w:rPr>
            <w:noProof/>
            <w:webHidden/>
          </w:rPr>
          <w:tab/>
        </w:r>
        <w:r>
          <w:rPr>
            <w:noProof/>
            <w:webHidden/>
          </w:rPr>
          <w:fldChar w:fldCharType="begin"/>
        </w:r>
        <w:r>
          <w:rPr>
            <w:noProof/>
            <w:webHidden/>
          </w:rPr>
          <w:instrText xml:space="preserve"> PAGEREF _Toc178090070 \h </w:instrText>
        </w:r>
        <w:r>
          <w:rPr>
            <w:noProof/>
            <w:webHidden/>
          </w:rPr>
        </w:r>
        <w:r>
          <w:rPr>
            <w:noProof/>
            <w:webHidden/>
          </w:rPr>
          <w:fldChar w:fldCharType="separate"/>
        </w:r>
        <w:r>
          <w:rPr>
            <w:noProof/>
            <w:webHidden/>
          </w:rPr>
          <w:t>21</w:t>
        </w:r>
        <w:r>
          <w:rPr>
            <w:noProof/>
            <w:webHidden/>
          </w:rPr>
          <w:fldChar w:fldCharType="end"/>
        </w:r>
      </w:hyperlink>
    </w:p>
    <w:p w14:paraId="034B6687" w14:textId="1A57A3D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71" w:history="1">
        <w:r w:rsidRPr="004956FA">
          <w:rPr>
            <w:rStyle w:val="Lienhypertexte"/>
            <w:noProof/>
          </w:rPr>
          <w:t>6 ). Pourquoi l’Église ?</w:t>
        </w:r>
        <w:r>
          <w:rPr>
            <w:noProof/>
            <w:webHidden/>
          </w:rPr>
          <w:tab/>
        </w:r>
        <w:r>
          <w:rPr>
            <w:noProof/>
            <w:webHidden/>
          </w:rPr>
          <w:fldChar w:fldCharType="begin"/>
        </w:r>
        <w:r>
          <w:rPr>
            <w:noProof/>
            <w:webHidden/>
          </w:rPr>
          <w:instrText xml:space="preserve"> PAGEREF _Toc178090071 \h </w:instrText>
        </w:r>
        <w:r>
          <w:rPr>
            <w:noProof/>
            <w:webHidden/>
          </w:rPr>
        </w:r>
        <w:r>
          <w:rPr>
            <w:noProof/>
            <w:webHidden/>
          </w:rPr>
          <w:fldChar w:fldCharType="separate"/>
        </w:r>
        <w:r>
          <w:rPr>
            <w:noProof/>
            <w:webHidden/>
          </w:rPr>
          <w:t>21</w:t>
        </w:r>
        <w:r>
          <w:rPr>
            <w:noProof/>
            <w:webHidden/>
          </w:rPr>
          <w:fldChar w:fldCharType="end"/>
        </w:r>
      </w:hyperlink>
    </w:p>
    <w:p w14:paraId="7EA902A9" w14:textId="467419F6"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2" w:history="1">
        <w:r w:rsidRPr="004956FA">
          <w:rPr>
            <w:rStyle w:val="Lienhypertexte"/>
            <w:rFonts w:ascii="Symbol" w:hAnsi="Symbol"/>
            <w:noProof/>
          </w:rPr>
          <w:t></w:t>
        </w:r>
        <w:r w:rsidRPr="004956FA">
          <w:rPr>
            <w:rStyle w:val="Lienhypertexte"/>
            <w:noProof/>
          </w:rPr>
          <w:t xml:space="preserve"> Pour moi : "Jésus oui ! Mais l’Église non !"</w:t>
        </w:r>
        <w:r>
          <w:rPr>
            <w:noProof/>
            <w:webHidden/>
          </w:rPr>
          <w:tab/>
        </w:r>
        <w:r>
          <w:rPr>
            <w:noProof/>
            <w:webHidden/>
          </w:rPr>
          <w:fldChar w:fldCharType="begin"/>
        </w:r>
        <w:r>
          <w:rPr>
            <w:noProof/>
            <w:webHidden/>
          </w:rPr>
          <w:instrText xml:space="preserve"> PAGEREF _Toc178090072 \h </w:instrText>
        </w:r>
        <w:r>
          <w:rPr>
            <w:noProof/>
            <w:webHidden/>
          </w:rPr>
        </w:r>
        <w:r>
          <w:rPr>
            <w:noProof/>
            <w:webHidden/>
          </w:rPr>
          <w:fldChar w:fldCharType="separate"/>
        </w:r>
        <w:r>
          <w:rPr>
            <w:noProof/>
            <w:webHidden/>
          </w:rPr>
          <w:t>21</w:t>
        </w:r>
        <w:r>
          <w:rPr>
            <w:noProof/>
            <w:webHidden/>
          </w:rPr>
          <w:fldChar w:fldCharType="end"/>
        </w:r>
      </w:hyperlink>
    </w:p>
    <w:p w14:paraId="34D80163" w14:textId="73B7F7D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3" w:history="1">
        <w:r w:rsidRPr="004956FA">
          <w:rPr>
            <w:rStyle w:val="Lienhypertexte"/>
            <w:rFonts w:ascii="Symbol" w:hAnsi="Symbol"/>
            <w:noProof/>
          </w:rPr>
          <w:t></w:t>
        </w:r>
        <w:r w:rsidRPr="004956FA">
          <w:rPr>
            <w:rStyle w:val="Lienhypertexte"/>
            <w:noProof/>
          </w:rPr>
          <w:t xml:space="preserve"> L’Église, pour quoi faire ?</w:t>
        </w:r>
        <w:r>
          <w:rPr>
            <w:noProof/>
            <w:webHidden/>
          </w:rPr>
          <w:tab/>
        </w:r>
        <w:r>
          <w:rPr>
            <w:noProof/>
            <w:webHidden/>
          </w:rPr>
          <w:fldChar w:fldCharType="begin"/>
        </w:r>
        <w:r>
          <w:rPr>
            <w:noProof/>
            <w:webHidden/>
          </w:rPr>
          <w:instrText xml:space="preserve"> PAGEREF _Toc178090073 \h </w:instrText>
        </w:r>
        <w:r>
          <w:rPr>
            <w:noProof/>
            <w:webHidden/>
          </w:rPr>
        </w:r>
        <w:r>
          <w:rPr>
            <w:noProof/>
            <w:webHidden/>
          </w:rPr>
          <w:fldChar w:fldCharType="separate"/>
        </w:r>
        <w:r>
          <w:rPr>
            <w:noProof/>
            <w:webHidden/>
          </w:rPr>
          <w:t>21</w:t>
        </w:r>
        <w:r>
          <w:rPr>
            <w:noProof/>
            <w:webHidden/>
          </w:rPr>
          <w:fldChar w:fldCharType="end"/>
        </w:r>
      </w:hyperlink>
    </w:p>
    <w:p w14:paraId="5DBA0469" w14:textId="0695F958"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4" w:history="1">
        <w:r w:rsidRPr="004956FA">
          <w:rPr>
            <w:rStyle w:val="Lienhypertexte"/>
            <w:rFonts w:ascii="Symbol" w:hAnsi="Symbol"/>
            <w:noProof/>
          </w:rPr>
          <w:t></w:t>
        </w:r>
        <w:r w:rsidRPr="004956FA">
          <w:rPr>
            <w:rStyle w:val="Lienhypertexte"/>
            <w:noProof/>
          </w:rPr>
          <w:t xml:space="preserve"> Pourquoi une hiérarchie, une autorité, dans l’Église ?</w:t>
        </w:r>
        <w:r>
          <w:rPr>
            <w:noProof/>
            <w:webHidden/>
          </w:rPr>
          <w:tab/>
        </w:r>
        <w:r>
          <w:rPr>
            <w:noProof/>
            <w:webHidden/>
          </w:rPr>
          <w:fldChar w:fldCharType="begin"/>
        </w:r>
        <w:r>
          <w:rPr>
            <w:noProof/>
            <w:webHidden/>
          </w:rPr>
          <w:instrText xml:space="preserve"> PAGEREF _Toc178090074 \h </w:instrText>
        </w:r>
        <w:r>
          <w:rPr>
            <w:noProof/>
            <w:webHidden/>
          </w:rPr>
        </w:r>
        <w:r>
          <w:rPr>
            <w:noProof/>
            <w:webHidden/>
          </w:rPr>
          <w:fldChar w:fldCharType="separate"/>
        </w:r>
        <w:r>
          <w:rPr>
            <w:noProof/>
            <w:webHidden/>
          </w:rPr>
          <w:t>21</w:t>
        </w:r>
        <w:r>
          <w:rPr>
            <w:noProof/>
            <w:webHidden/>
          </w:rPr>
          <w:fldChar w:fldCharType="end"/>
        </w:r>
      </w:hyperlink>
    </w:p>
    <w:p w14:paraId="44481AFE" w14:textId="79CDBE8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5" w:history="1">
        <w:r w:rsidRPr="004956FA">
          <w:rPr>
            <w:rStyle w:val="Lienhypertexte"/>
            <w:rFonts w:ascii="Symbol" w:hAnsi="Symbol"/>
            <w:noProof/>
          </w:rPr>
          <w:t></w:t>
        </w:r>
        <w:r w:rsidRPr="004956FA">
          <w:rPr>
            <w:rStyle w:val="Lienhypertexte"/>
            <w:noProof/>
          </w:rPr>
          <w:t xml:space="preserve"> Est-ce toujours vrai après la mort de saint Pierre et des autres Apôtres ?</w:t>
        </w:r>
        <w:r>
          <w:rPr>
            <w:noProof/>
            <w:webHidden/>
          </w:rPr>
          <w:tab/>
        </w:r>
        <w:r>
          <w:rPr>
            <w:noProof/>
            <w:webHidden/>
          </w:rPr>
          <w:fldChar w:fldCharType="begin"/>
        </w:r>
        <w:r>
          <w:rPr>
            <w:noProof/>
            <w:webHidden/>
          </w:rPr>
          <w:instrText xml:space="preserve"> PAGEREF _Toc178090075 \h </w:instrText>
        </w:r>
        <w:r>
          <w:rPr>
            <w:noProof/>
            <w:webHidden/>
          </w:rPr>
        </w:r>
        <w:r>
          <w:rPr>
            <w:noProof/>
            <w:webHidden/>
          </w:rPr>
          <w:fldChar w:fldCharType="separate"/>
        </w:r>
        <w:r>
          <w:rPr>
            <w:noProof/>
            <w:webHidden/>
          </w:rPr>
          <w:t>22</w:t>
        </w:r>
        <w:r>
          <w:rPr>
            <w:noProof/>
            <w:webHidden/>
          </w:rPr>
          <w:fldChar w:fldCharType="end"/>
        </w:r>
      </w:hyperlink>
    </w:p>
    <w:p w14:paraId="1D405CDD" w14:textId="5C87AC1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6" w:history="1">
        <w:r w:rsidRPr="004956FA">
          <w:rPr>
            <w:rStyle w:val="Lienhypertexte"/>
            <w:rFonts w:ascii="Symbol" w:hAnsi="Symbol"/>
            <w:noProof/>
          </w:rPr>
          <w:t></w:t>
        </w:r>
        <w:r w:rsidRPr="004956FA">
          <w:rPr>
            <w:rStyle w:val="Lienhypertexte"/>
            <w:noProof/>
          </w:rPr>
          <w:t xml:space="preserve"> Mais alors que penser de : « </w:t>
        </w:r>
        <w:r w:rsidRPr="004956FA">
          <w:rPr>
            <w:rStyle w:val="Lienhypertexte"/>
            <w:noProof/>
            <w:vertAlign w:val="superscript"/>
          </w:rPr>
          <w:t>1 Jn 2, 27</w:t>
        </w:r>
        <w:r w:rsidRPr="004956FA">
          <w:rPr>
            <w:rStyle w:val="Lienhypertexte"/>
            <w:noProof/>
          </w:rPr>
          <w:t xml:space="preserve"> […] vous n’avez pas besoin que quelqu’un vous enseigne » ?</w:t>
        </w:r>
        <w:r>
          <w:rPr>
            <w:noProof/>
            <w:webHidden/>
          </w:rPr>
          <w:tab/>
        </w:r>
        <w:r>
          <w:rPr>
            <w:noProof/>
            <w:webHidden/>
          </w:rPr>
          <w:fldChar w:fldCharType="begin"/>
        </w:r>
        <w:r>
          <w:rPr>
            <w:noProof/>
            <w:webHidden/>
          </w:rPr>
          <w:instrText xml:space="preserve"> PAGEREF _Toc178090076 \h </w:instrText>
        </w:r>
        <w:r>
          <w:rPr>
            <w:noProof/>
            <w:webHidden/>
          </w:rPr>
        </w:r>
        <w:r>
          <w:rPr>
            <w:noProof/>
            <w:webHidden/>
          </w:rPr>
          <w:fldChar w:fldCharType="separate"/>
        </w:r>
        <w:r>
          <w:rPr>
            <w:noProof/>
            <w:webHidden/>
          </w:rPr>
          <w:t>22</w:t>
        </w:r>
        <w:r>
          <w:rPr>
            <w:noProof/>
            <w:webHidden/>
          </w:rPr>
          <w:fldChar w:fldCharType="end"/>
        </w:r>
      </w:hyperlink>
    </w:p>
    <w:p w14:paraId="493754EA" w14:textId="665E0A2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7" w:history="1">
        <w:r w:rsidRPr="004956FA">
          <w:rPr>
            <w:rStyle w:val="Lienhypertexte"/>
            <w:rFonts w:ascii="Symbol" w:hAnsi="Symbol"/>
            <w:noProof/>
          </w:rPr>
          <w:t></w:t>
        </w:r>
        <w:r w:rsidRPr="004956FA">
          <w:rPr>
            <w:rStyle w:val="Lienhypertexte"/>
            <w:noProof/>
          </w:rPr>
          <w:t xml:space="preserve"> Les scandales dans l’Église ? Et l’on parle d’Église sainte… !?</w:t>
        </w:r>
        <w:r>
          <w:rPr>
            <w:noProof/>
            <w:webHidden/>
          </w:rPr>
          <w:tab/>
        </w:r>
        <w:r>
          <w:rPr>
            <w:noProof/>
            <w:webHidden/>
          </w:rPr>
          <w:fldChar w:fldCharType="begin"/>
        </w:r>
        <w:r>
          <w:rPr>
            <w:noProof/>
            <w:webHidden/>
          </w:rPr>
          <w:instrText xml:space="preserve"> PAGEREF _Toc178090077 \h </w:instrText>
        </w:r>
        <w:r>
          <w:rPr>
            <w:noProof/>
            <w:webHidden/>
          </w:rPr>
        </w:r>
        <w:r>
          <w:rPr>
            <w:noProof/>
            <w:webHidden/>
          </w:rPr>
          <w:fldChar w:fldCharType="separate"/>
        </w:r>
        <w:r>
          <w:rPr>
            <w:noProof/>
            <w:webHidden/>
          </w:rPr>
          <w:t>23</w:t>
        </w:r>
        <w:r>
          <w:rPr>
            <w:noProof/>
            <w:webHidden/>
          </w:rPr>
          <w:fldChar w:fldCharType="end"/>
        </w:r>
      </w:hyperlink>
    </w:p>
    <w:p w14:paraId="6AC16B8C" w14:textId="4C6CF7D9"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78" w:history="1">
        <w:r w:rsidRPr="004956FA">
          <w:rPr>
            <w:rStyle w:val="Lienhypertexte"/>
            <w:rFonts w:ascii="Symbol" w:hAnsi="Symbol"/>
            <w:noProof/>
          </w:rPr>
          <w:t></w:t>
        </w:r>
        <w:r w:rsidRPr="004956FA">
          <w:rPr>
            <w:rStyle w:val="Lienhypertexte"/>
            <w:noProof/>
          </w:rPr>
          <w:t xml:space="preserve"> “L’église militante”, qu’est-ce que c’est ?</w:t>
        </w:r>
        <w:r>
          <w:rPr>
            <w:noProof/>
            <w:webHidden/>
          </w:rPr>
          <w:tab/>
        </w:r>
        <w:r>
          <w:rPr>
            <w:noProof/>
            <w:webHidden/>
          </w:rPr>
          <w:fldChar w:fldCharType="begin"/>
        </w:r>
        <w:r>
          <w:rPr>
            <w:noProof/>
            <w:webHidden/>
          </w:rPr>
          <w:instrText xml:space="preserve"> PAGEREF _Toc178090078 \h </w:instrText>
        </w:r>
        <w:r>
          <w:rPr>
            <w:noProof/>
            <w:webHidden/>
          </w:rPr>
        </w:r>
        <w:r>
          <w:rPr>
            <w:noProof/>
            <w:webHidden/>
          </w:rPr>
          <w:fldChar w:fldCharType="separate"/>
        </w:r>
        <w:r>
          <w:rPr>
            <w:noProof/>
            <w:webHidden/>
          </w:rPr>
          <w:t>23</w:t>
        </w:r>
        <w:r>
          <w:rPr>
            <w:noProof/>
            <w:webHidden/>
          </w:rPr>
          <w:fldChar w:fldCharType="end"/>
        </w:r>
      </w:hyperlink>
    </w:p>
    <w:p w14:paraId="1947D232" w14:textId="3A71A1CF"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079" w:history="1">
        <w:r w:rsidRPr="004956FA">
          <w:rPr>
            <w:rStyle w:val="Lienhypertexte"/>
          </w:rPr>
          <w:t>En résumé :</w:t>
        </w:r>
        <w:r>
          <w:rPr>
            <w:webHidden/>
          </w:rPr>
          <w:tab/>
        </w:r>
        <w:r>
          <w:rPr>
            <w:webHidden/>
          </w:rPr>
          <w:fldChar w:fldCharType="begin"/>
        </w:r>
        <w:r>
          <w:rPr>
            <w:webHidden/>
          </w:rPr>
          <w:instrText xml:space="preserve"> PAGEREF _Toc178090079 \h </w:instrText>
        </w:r>
        <w:r>
          <w:rPr>
            <w:webHidden/>
          </w:rPr>
        </w:r>
        <w:r>
          <w:rPr>
            <w:webHidden/>
          </w:rPr>
          <w:fldChar w:fldCharType="separate"/>
        </w:r>
        <w:r>
          <w:rPr>
            <w:webHidden/>
          </w:rPr>
          <w:t>23</w:t>
        </w:r>
        <w:r>
          <w:rPr>
            <w:webHidden/>
          </w:rPr>
          <w:fldChar w:fldCharType="end"/>
        </w:r>
      </w:hyperlink>
    </w:p>
    <w:p w14:paraId="73579710" w14:textId="3A8165E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80" w:history="1">
        <w:r w:rsidRPr="004956FA">
          <w:rPr>
            <w:rStyle w:val="Lienhypertexte"/>
            <w:noProof/>
          </w:rPr>
          <w:t>7 ). Pourquoi en tant que catholique doit-on écouter le Pape et lui obéir ?</w:t>
        </w:r>
        <w:r>
          <w:rPr>
            <w:noProof/>
            <w:webHidden/>
          </w:rPr>
          <w:tab/>
        </w:r>
        <w:r>
          <w:rPr>
            <w:noProof/>
            <w:webHidden/>
          </w:rPr>
          <w:fldChar w:fldCharType="begin"/>
        </w:r>
        <w:r>
          <w:rPr>
            <w:noProof/>
            <w:webHidden/>
          </w:rPr>
          <w:instrText xml:space="preserve"> PAGEREF _Toc178090080 \h </w:instrText>
        </w:r>
        <w:r>
          <w:rPr>
            <w:noProof/>
            <w:webHidden/>
          </w:rPr>
        </w:r>
        <w:r>
          <w:rPr>
            <w:noProof/>
            <w:webHidden/>
          </w:rPr>
          <w:fldChar w:fldCharType="separate"/>
        </w:r>
        <w:r>
          <w:rPr>
            <w:noProof/>
            <w:webHidden/>
          </w:rPr>
          <w:t>24</w:t>
        </w:r>
        <w:r>
          <w:rPr>
            <w:noProof/>
            <w:webHidden/>
          </w:rPr>
          <w:fldChar w:fldCharType="end"/>
        </w:r>
      </w:hyperlink>
    </w:p>
    <w:p w14:paraId="024B24EC" w14:textId="7E0D022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1" w:history="1">
        <w:r w:rsidRPr="004956FA">
          <w:rPr>
            <w:rStyle w:val="Lienhypertexte"/>
            <w:rFonts w:ascii="Symbol" w:hAnsi="Symbol"/>
            <w:noProof/>
          </w:rPr>
          <w:t></w:t>
        </w:r>
        <w:r w:rsidRPr="004956FA">
          <w:rPr>
            <w:rStyle w:val="Lienhypertexte"/>
            <w:noProof/>
          </w:rPr>
          <w:t xml:space="preserve"> Pourquoi y a-t-il un Pape ?</w:t>
        </w:r>
        <w:r>
          <w:rPr>
            <w:noProof/>
            <w:webHidden/>
          </w:rPr>
          <w:tab/>
        </w:r>
        <w:r>
          <w:rPr>
            <w:noProof/>
            <w:webHidden/>
          </w:rPr>
          <w:fldChar w:fldCharType="begin"/>
        </w:r>
        <w:r>
          <w:rPr>
            <w:noProof/>
            <w:webHidden/>
          </w:rPr>
          <w:instrText xml:space="preserve"> PAGEREF _Toc178090081 \h </w:instrText>
        </w:r>
        <w:r>
          <w:rPr>
            <w:noProof/>
            <w:webHidden/>
          </w:rPr>
        </w:r>
        <w:r>
          <w:rPr>
            <w:noProof/>
            <w:webHidden/>
          </w:rPr>
          <w:fldChar w:fldCharType="separate"/>
        </w:r>
        <w:r>
          <w:rPr>
            <w:noProof/>
            <w:webHidden/>
          </w:rPr>
          <w:t>24</w:t>
        </w:r>
        <w:r>
          <w:rPr>
            <w:noProof/>
            <w:webHidden/>
          </w:rPr>
          <w:fldChar w:fldCharType="end"/>
        </w:r>
      </w:hyperlink>
    </w:p>
    <w:p w14:paraId="17D418A0" w14:textId="01E74979"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2" w:history="1">
        <w:r w:rsidRPr="004956FA">
          <w:rPr>
            <w:rStyle w:val="Lienhypertexte"/>
            <w:rFonts w:ascii="Symbol" w:hAnsi="Symbol"/>
            <w:noProof/>
          </w:rPr>
          <w:t></w:t>
        </w:r>
        <w:r w:rsidRPr="004956FA">
          <w:rPr>
            <w:rStyle w:val="Lienhypertexte"/>
            <w:noProof/>
          </w:rPr>
          <w:t xml:space="preserve"> Le rôle de saint Pierre ne s’arrête-t-il pas à sa mort ?</w:t>
        </w:r>
        <w:r>
          <w:rPr>
            <w:noProof/>
            <w:webHidden/>
          </w:rPr>
          <w:tab/>
        </w:r>
        <w:r>
          <w:rPr>
            <w:noProof/>
            <w:webHidden/>
          </w:rPr>
          <w:fldChar w:fldCharType="begin"/>
        </w:r>
        <w:r>
          <w:rPr>
            <w:noProof/>
            <w:webHidden/>
          </w:rPr>
          <w:instrText xml:space="preserve"> PAGEREF _Toc178090082 \h </w:instrText>
        </w:r>
        <w:r>
          <w:rPr>
            <w:noProof/>
            <w:webHidden/>
          </w:rPr>
        </w:r>
        <w:r>
          <w:rPr>
            <w:noProof/>
            <w:webHidden/>
          </w:rPr>
          <w:fldChar w:fldCharType="separate"/>
        </w:r>
        <w:r>
          <w:rPr>
            <w:noProof/>
            <w:webHidden/>
          </w:rPr>
          <w:t>24</w:t>
        </w:r>
        <w:r>
          <w:rPr>
            <w:noProof/>
            <w:webHidden/>
          </w:rPr>
          <w:fldChar w:fldCharType="end"/>
        </w:r>
      </w:hyperlink>
    </w:p>
    <w:p w14:paraId="3EC17005" w14:textId="24EFACF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3" w:history="1">
        <w:r w:rsidRPr="004956FA">
          <w:rPr>
            <w:rStyle w:val="Lienhypertexte"/>
            <w:rFonts w:ascii="Symbol" w:hAnsi="Symbol"/>
            <w:noProof/>
          </w:rPr>
          <w:t></w:t>
        </w:r>
        <w:r w:rsidRPr="004956FA">
          <w:rPr>
            <w:rStyle w:val="Lienhypertexte"/>
            <w:noProof/>
          </w:rPr>
          <w:t xml:space="preserve"> Pourquoi doit-on lui obéir ?</w:t>
        </w:r>
        <w:r>
          <w:rPr>
            <w:noProof/>
            <w:webHidden/>
          </w:rPr>
          <w:tab/>
        </w:r>
        <w:r>
          <w:rPr>
            <w:noProof/>
            <w:webHidden/>
          </w:rPr>
          <w:fldChar w:fldCharType="begin"/>
        </w:r>
        <w:r>
          <w:rPr>
            <w:noProof/>
            <w:webHidden/>
          </w:rPr>
          <w:instrText xml:space="preserve"> PAGEREF _Toc178090083 \h </w:instrText>
        </w:r>
        <w:r>
          <w:rPr>
            <w:noProof/>
            <w:webHidden/>
          </w:rPr>
        </w:r>
        <w:r>
          <w:rPr>
            <w:noProof/>
            <w:webHidden/>
          </w:rPr>
          <w:fldChar w:fldCharType="separate"/>
        </w:r>
        <w:r>
          <w:rPr>
            <w:noProof/>
            <w:webHidden/>
          </w:rPr>
          <w:t>25</w:t>
        </w:r>
        <w:r>
          <w:rPr>
            <w:noProof/>
            <w:webHidden/>
          </w:rPr>
          <w:fldChar w:fldCharType="end"/>
        </w:r>
      </w:hyperlink>
    </w:p>
    <w:p w14:paraId="1DF33BA5" w14:textId="61A1711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4" w:history="1">
        <w:r w:rsidRPr="004956FA">
          <w:rPr>
            <w:rStyle w:val="Lienhypertexte"/>
            <w:rFonts w:ascii="Symbol" w:hAnsi="Symbol"/>
            <w:noProof/>
          </w:rPr>
          <w:t></w:t>
        </w:r>
        <w:r w:rsidRPr="004956FA">
          <w:rPr>
            <w:rStyle w:val="Lienhypertexte"/>
            <w:noProof/>
          </w:rPr>
          <w:t xml:space="preserve"> A-t-on à lui obéir sur tout ?</w:t>
        </w:r>
        <w:r>
          <w:rPr>
            <w:noProof/>
            <w:webHidden/>
          </w:rPr>
          <w:tab/>
        </w:r>
        <w:r>
          <w:rPr>
            <w:noProof/>
            <w:webHidden/>
          </w:rPr>
          <w:fldChar w:fldCharType="begin"/>
        </w:r>
        <w:r>
          <w:rPr>
            <w:noProof/>
            <w:webHidden/>
          </w:rPr>
          <w:instrText xml:space="preserve"> PAGEREF _Toc178090084 \h </w:instrText>
        </w:r>
        <w:r>
          <w:rPr>
            <w:noProof/>
            <w:webHidden/>
          </w:rPr>
        </w:r>
        <w:r>
          <w:rPr>
            <w:noProof/>
            <w:webHidden/>
          </w:rPr>
          <w:fldChar w:fldCharType="separate"/>
        </w:r>
        <w:r>
          <w:rPr>
            <w:noProof/>
            <w:webHidden/>
          </w:rPr>
          <w:t>25</w:t>
        </w:r>
        <w:r>
          <w:rPr>
            <w:noProof/>
            <w:webHidden/>
          </w:rPr>
          <w:fldChar w:fldCharType="end"/>
        </w:r>
      </w:hyperlink>
    </w:p>
    <w:p w14:paraId="1743FBE4" w14:textId="05589BC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5" w:history="1">
        <w:r w:rsidRPr="004956FA">
          <w:rPr>
            <w:rStyle w:val="Lienhypertexte"/>
            <w:rFonts w:ascii="Symbol" w:hAnsi="Symbol"/>
            <w:noProof/>
          </w:rPr>
          <w:t></w:t>
        </w:r>
        <w:r w:rsidRPr="004956FA">
          <w:rPr>
            <w:rStyle w:val="Lienhypertexte"/>
            <w:noProof/>
          </w:rPr>
          <w:t xml:space="preserve"> N’y a-t-il pas eu des Papes à la conduite criminelle ou scandaleuse?</w:t>
        </w:r>
        <w:r>
          <w:rPr>
            <w:noProof/>
            <w:webHidden/>
          </w:rPr>
          <w:tab/>
        </w:r>
        <w:r>
          <w:rPr>
            <w:noProof/>
            <w:webHidden/>
          </w:rPr>
          <w:fldChar w:fldCharType="begin"/>
        </w:r>
        <w:r>
          <w:rPr>
            <w:noProof/>
            <w:webHidden/>
          </w:rPr>
          <w:instrText xml:space="preserve"> PAGEREF _Toc178090085 \h </w:instrText>
        </w:r>
        <w:r>
          <w:rPr>
            <w:noProof/>
            <w:webHidden/>
          </w:rPr>
        </w:r>
        <w:r>
          <w:rPr>
            <w:noProof/>
            <w:webHidden/>
          </w:rPr>
          <w:fldChar w:fldCharType="separate"/>
        </w:r>
        <w:r>
          <w:rPr>
            <w:noProof/>
            <w:webHidden/>
          </w:rPr>
          <w:t>26</w:t>
        </w:r>
        <w:r>
          <w:rPr>
            <w:noProof/>
            <w:webHidden/>
          </w:rPr>
          <w:fldChar w:fldCharType="end"/>
        </w:r>
      </w:hyperlink>
    </w:p>
    <w:p w14:paraId="2623103A" w14:textId="5DEDBE20"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086" w:history="1">
        <w:r w:rsidRPr="004956FA">
          <w:rPr>
            <w:rStyle w:val="Lienhypertexte"/>
          </w:rPr>
          <w:t>Rappels sur l'Église et le Pape :</w:t>
        </w:r>
        <w:r>
          <w:rPr>
            <w:webHidden/>
          </w:rPr>
          <w:tab/>
        </w:r>
        <w:r>
          <w:rPr>
            <w:webHidden/>
          </w:rPr>
          <w:fldChar w:fldCharType="begin"/>
        </w:r>
        <w:r>
          <w:rPr>
            <w:webHidden/>
          </w:rPr>
          <w:instrText xml:space="preserve"> PAGEREF _Toc178090086 \h </w:instrText>
        </w:r>
        <w:r>
          <w:rPr>
            <w:webHidden/>
          </w:rPr>
        </w:r>
        <w:r>
          <w:rPr>
            <w:webHidden/>
          </w:rPr>
          <w:fldChar w:fldCharType="separate"/>
        </w:r>
        <w:r>
          <w:rPr>
            <w:webHidden/>
          </w:rPr>
          <w:t>26</w:t>
        </w:r>
        <w:r>
          <w:rPr>
            <w:webHidden/>
          </w:rPr>
          <w:fldChar w:fldCharType="end"/>
        </w:r>
      </w:hyperlink>
    </w:p>
    <w:p w14:paraId="2A3255F7" w14:textId="0E14759B"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87" w:history="1">
        <w:r w:rsidRPr="004956FA">
          <w:rPr>
            <w:rStyle w:val="Lienhypertexte"/>
            <w:noProof/>
          </w:rPr>
          <w:t>8 ). Cela peut agacer de s’entendre répondre : « Parce que Dieu le veut », « Parce que Jésus le veut », etc.</w:t>
        </w:r>
        <w:r>
          <w:rPr>
            <w:noProof/>
            <w:webHidden/>
          </w:rPr>
          <w:tab/>
        </w:r>
        <w:r>
          <w:rPr>
            <w:noProof/>
            <w:webHidden/>
          </w:rPr>
          <w:fldChar w:fldCharType="begin"/>
        </w:r>
        <w:r>
          <w:rPr>
            <w:noProof/>
            <w:webHidden/>
          </w:rPr>
          <w:instrText xml:space="preserve"> PAGEREF _Toc178090087 \h </w:instrText>
        </w:r>
        <w:r>
          <w:rPr>
            <w:noProof/>
            <w:webHidden/>
          </w:rPr>
        </w:r>
        <w:r>
          <w:rPr>
            <w:noProof/>
            <w:webHidden/>
          </w:rPr>
          <w:fldChar w:fldCharType="separate"/>
        </w:r>
        <w:r>
          <w:rPr>
            <w:noProof/>
            <w:webHidden/>
          </w:rPr>
          <w:t>26</w:t>
        </w:r>
        <w:r>
          <w:rPr>
            <w:noProof/>
            <w:webHidden/>
          </w:rPr>
          <w:fldChar w:fldCharType="end"/>
        </w:r>
      </w:hyperlink>
    </w:p>
    <w:p w14:paraId="6818B6DA" w14:textId="3A179B0E"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88" w:history="1">
        <w:r w:rsidRPr="004956FA">
          <w:rPr>
            <w:rStyle w:val="Lienhypertexte"/>
            <w:rFonts w:ascii="Symbol" w:hAnsi="Symbol"/>
            <w:noProof/>
          </w:rPr>
          <w:t></w:t>
        </w:r>
        <w:r w:rsidRPr="004956FA">
          <w:rPr>
            <w:rStyle w:val="Lienhypertexte"/>
            <w:noProof/>
          </w:rPr>
          <w:t xml:space="preserve"> Comment sait-on que c’est Dieu qui le veut, que c’est Jésus qui l’a voulu ?</w:t>
        </w:r>
        <w:r>
          <w:rPr>
            <w:noProof/>
            <w:webHidden/>
          </w:rPr>
          <w:tab/>
        </w:r>
        <w:r>
          <w:rPr>
            <w:noProof/>
            <w:webHidden/>
          </w:rPr>
          <w:fldChar w:fldCharType="begin"/>
        </w:r>
        <w:r>
          <w:rPr>
            <w:noProof/>
            <w:webHidden/>
          </w:rPr>
          <w:instrText xml:space="preserve"> PAGEREF _Toc178090088 \h </w:instrText>
        </w:r>
        <w:r>
          <w:rPr>
            <w:noProof/>
            <w:webHidden/>
          </w:rPr>
        </w:r>
        <w:r>
          <w:rPr>
            <w:noProof/>
            <w:webHidden/>
          </w:rPr>
          <w:fldChar w:fldCharType="separate"/>
        </w:r>
        <w:r>
          <w:rPr>
            <w:noProof/>
            <w:webHidden/>
          </w:rPr>
          <w:t>27</w:t>
        </w:r>
        <w:r>
          <w:rPr>
            <w:noProof/>
            <w:webHidden/>
          </w:rPr>
          <w:fldChar w:fldCharType="end"/>
        </w:r>
      </w:hyperlink>
    </w:p>
    <w:p w14:paraId="172BA609" w14:textId="277AC6B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89" w:history="1">
        <w:r w:rsidRPr="004956FA">
          <w:rPr>
            <w:rStyle w:val="Lienhypertexte"/>
            <w:noProof/>
          </w:rPr>
          <w:t>9 ). Pourquoi prier ?</w:t>
        </w:r>
        <w:r>
          <w:rPr>
            <w:noProof/>
            <w:webHidden/>
          </w:rPr>
          <w:tab/>
        </w:r>
        <w:r>
          <w:rPr>
            <w:noProof/>
            <w:webHidden/>
          </w:rPr>
          <w:fldChar w:fldCharType="begin"/>
        </w:r>
        <w:r>
          <w:rPr>
            <w:noProof/>
            <w:webHidden/>
          </w:rPr>
          <w:instrText xml:space="preserve"> PAGEREF _Toc178090089 \h </w:instrText>
        </w:r>
        <w:r>
          <w:rPr>
            <w:noProof/>
            <w:webHidden/>
          </w:rPr>
        </w:r>
        <w:r>
          <w:rPr>
            <w:noProof/>
            <w:webHidden/>
          </w:rPr>
          <w:fldChar w:fldCharType="separate"/>
        </w:r>
        <w:r>
          <w:rPr>
            <w:noProof/>
            <w:webHidden/>
          </w:rPr>
          <w:t>27</w:t>
        </w:r>
        <w:r>
          <w:rPr>
            <w:noProof/>
            <w:webHidden/>
          </w:rPr>
          <w:fldChar w:fldCharType="end"/>
        </w:r>
      </w:hyperlink>
    </w:p>
    <w:p w14:paraId="008D5CC6" w14:textId="2345F2D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90" w:history="1">
        <w:r w:rsidRPr="004956FA">
          <w:rPr>
            <w:rStyle w:val="Lienhypertexte"/>
            <w:rFonts w:ascii="Symbol" w:hAnsi="Symbol"/>
            <w:noProof/>
          </w:rPr>
          <w:t></w:t>
        </w:r>
        <w:r w:rsidRPr="004956FA">
          <w:rPr>
            <w:rStyle w:val="Lienhypertexte"/>
            <w:noProof/>
          </w:rPr>
          <w:t xml:space="preserve"> Je n’ai pas envie de prier.</w:t>
        </w:r>
        <w:r>
          <w:rPr>
            <w:noProof/>
            <w:webHidden/>
          </w:rPr>
          <w:tab/>
        </w:r>
        <w:r>
          <w:rPr>
            <w:noProof/>
            <w:webHidden/>
          </w:rPr>
          <w:fldChar w:fldCharType="begin"/>
        </w:r>
        <w:r>
          <w:rPr>
            <w:noProof/>
            <w:webHidden/>
          </w:rPr>
          <w:instrText xml:space="preserve"> PAGEREF _Toc178090090 \h </w:instrText>
        </w:r>
        <w:r>
          <w:rPr>
            <w:noProof/>
            <w:webHidden/>
          </w:rPr>
        </w:r>
        <w:r>
          <w:rPr>
            <w:noProof/>
            <w:webHidden/>
          </w:rPr>
          <w:fldChar w:fldCharType="separate"/>
        </w:r>
        <w:r>
          <w:rPr>
            <w:noProof/>
            <w:webHidden/>
          </w:rPr>
          <w:t>27</w:t>
        </w:r>
        <w:r>
          <w:rPr>
            <w:noProof/>
            <w:webHidden/>
          </w:rPr>
          <w:fldChar w:fldCharType="end"/>
        </w:r>
      </w:hyperlink>
    </w:p>
    <w:p w14:paraId="4A2CBF91" w14:textId="1EA90978"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91" w:history="1">
        <w:r w:rsidRPr="004956FA">
          <w:rPr>
            <w:rStyle w:val="Lienhypertexte"/>
            <w:rFonts w:ascii="Symbol" w:hAnsi="Symbol"/>
            <w:noProof/>
          </w:rPr>
          <w:t></w:t>
        </w:r>
        <w:r w:rsidRPr="004956FA">
          <w:rPr>
            <w:rStyle w:val="Lienhypertexte"/>
            <w:noProof/>
          </w:rPr>
          <w:t xml:space="preserve"> Quand je prie, je suis dans “l’aridité totale”, je suis dans la “sécheresse” totale, je suis “sec comme un coup de trique”.</w:t>
        </w:r>
        <w:r>
          <w:rPr>
            <w:noProof/>
            <w:webHidden/>
          </w:rPr>
          <w:tab/>
        </w:r>
        <w:r>
          <w:rPr>
            <w:noProof/>
            <w:webHidden/>
          </w:rPr>
          <w:fldChar w:fldCharType="begin"/>
        </w:r>
        <w:r>
          <w:rPr>
            <w:noProof/>
            <w:webHidden/>
          </w:rPr>
          <w:instrText xml:space="preserve"> PAGEREF _Toc178090091 \h </w:instrText>
        </w:r>
        <w:r>
          <w:rPr>
            <w:noProof/>
            <w:webHidden/>
          </w:rPr>
        </w:r>
        <w:r>
          <w:rPr>
            <w:noProof/>
            <w:webHidden/>
          </w:rPr>
          <w:fldChar w:fldCharType="separate"/>
        </w:r>
        <w:r>
          <w:rPr>
            <w:noProof/>
            <w:webHidden/>
          </w:rPr>
          <w:t>27</w:t>
        </w:r>
        <w:r>
          <w:rPr>
            <w:noProof/>
            <w:webHidden/>
          </w:rPr>
          <w:fldChar w:fldCharType="end"/>
        </w:r>
      </w:hyperlink>
    </w:p>
    <w:p w14:paraId="31BDFAE4" w14:textId="6B5DBB4E"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92" w:history="1">
        <w:r w:rsidRPr="004956FA">
          <w:rPr>
            <w:rStyle w:val="Lienhypertexte"/>
            <w:rFonts w:ascii="Symbol" w:hAnsi="Symbol"/>
            <w:noProof/>
          </w:rPr>
          <w:t></w:t>
        </w:r>
        <w:r w:rsidRPr="004956FA">
          <w:rPr>
            <w:rStyle w:val="Lienhypertexte"/>
            <w:noProof/>
          </w:rPr>
          <w:t xml:space="preserve"> Ma prière est “nulle” ! Tellement nulle que sûrement elle ne sert à rien !</w:t>
        </w:r>
        <w:r>
          <w:rPr>
            <w:noProof/>
            <w:webHidden/>
          </w:rPr>
          <w:tab/>
        </w:r>
        <w:r>
          <w:rPr>
            <w:noProof/>
            <w:webHidden/>
          </w:rPr>
          <w:fldChar w:fldCharType="begin"/>
        </w:r>
        <w:r>
          <w:rPr>
            <w:noProof/>
            <w:webHidden/>
          </w:rPr>
          <w:instrText xml:space="preserve"> PAGEREF _Toc178090092 \h </w:instrText>
        </w:r>
        <w:r>
          <w:rPr>
            <w:noProof/>
            <w:webHidden/>
          </w:rPr>
        </w:r>
        <w:r>
          <w:rPr>
            <w:noProof/>
            <w:webHidden/>
          </w:rPr>
          <w:fldChar w:fldCharType="separate"/>
        </w:r>
        <w:r>
          <w:rPr>
            <w:noProof/>
            <w:webHidden/>
          </w:rPr>
          <w:t>27</w:t>
        </w:r>
        <w:r>
          <w:rPr>
            <w:noProof/>
            <w:webHidden/>
          </w:rPr>
          <w:fldChar w:fldCharType="end"/>
        </w:r>
      </w:hyperlink>
    </w:p>
    <w:p w14:paraId="604EBA45" w14:textId="5723F887"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093" w:history="1">
        <w:r w:rsidRPr="004956FA">
          <w:rPr>
            <w:rStyle w:val="Lienhypertexte"/>
            <w:noProof/>
          </w:rPr>
          <w:t>10 ). Pourquoi les sacrements ?</w:t>
        </w:r>
        <w:r>
          <w:rPr>
            <w:noProof/>
            <w:webHidden/>
          </w:rPr>
          <w:tab/>
        </w:r>
        <w:r>
          <w:rPr>
            <w:noProof/>
            <w:webHidden/>
          </w:rPr>
          <w:fldChar w:fldCharType="begin"/>
        </w:r>
        <w:r>
          <w:rPr>
            <w:noProof/>
            <w:webHidden/>
          </w:rPr>
          <w:instrText xml:space="preserve"> PAGEREF _Toc178090093 \h </w:instrText>
        </w:r>
        <w:r>
          <w:rPr>
            <w:noProof/>
            <w:webHidden/>
          </w:rPr>
        </w:r>
        <w:r>
          <w:rPr>
            <w:noProof/>
            <w:webHidden/>
          </w:rPr>
          <w:fldChar w:fldCharType="separate"/>
        </w:r>
        <w:r>
          <w:rPr>
            <w:noProof/>
            <w:webHidden/>
          </w:rPr>
          <w:t>28</w:t>
        </w:r>
        <w:r>
          <w:rPr>
            <w:noProof/>
            <w:webHidden/>
          </w:rPr>
          <w:fldChar w:fldCharType="end"/>
        </w:r>
      </w:hyperlink>
    </w:p>
    <w:p w14:paraId="474CC0CF" w14:textId="19A6577C"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94" w:history="1">
        <w:r w:rsidRPr="004956FA">
          <w:rPr>
            <w:rStyle w:val="Lienhypertexte"/>
            <w:rFonts w:ascii="Symbol" w:hAnsi="Symbol"/>
            <w:noProof/>
          </w:rPr>
          <w:t></w:t>
        </w:r>
        <w:r w:rsidRPr="004956FA">
          <w:rPr>
            <w:rStyle w:val="Lienhypertexte"/>
            <w:noProof/>
          </w:rPr>
          <w:t xml:space="preserve"> Je ne vois pas l’intérêt des sacrements! A quoi ça sert ?</w:t>
        </w:r>
        <w:r>
          <w:rPr>
            <w:noProof/>
            <w:webHidden/>
          </w:rPr>
          <w:tab/>
        </w:r>
        <w:r>
          <w:rPr>
            <w:noProof/>
            <w:webHidden/>
          </w:rPr>
          <w:fldChar w:fldCharType="begin"/>
        </w:r>
        <w:r>
          <w:rPr>
            <w:noProof/>
            <w:webHidden/>
          </w:rPr>
          <w:instrText xml:space="preserve"> PAGEREF _Toc178090094 \h </w:instrText>
        </w:r>
        <w:r>
          <w:rPr>
            <w:noProof/>
            <w:webHidden/>
          </w:rPr>
        </w:r>
        <w:r>
          <w:rPr>
            <w:noProof/>
            <w:webHidden/>
          </w:rPr>
          <w:fldChar w:fldCharType="separate"/>
        </w:r>
        <w:r>
          <w:rPr>
            <w:noProof/>
            <w:webHidden/>
          </w:rPr>
          <w:t>28</w:t>
        </w:r>
        <w:r>
          <w:rPr>
            <w:noProof/>
            <w:webHidden/>
          </w:rPr>
          <w:fldChar w:fldCharType="end"/>
        </w:r>
      </w:hyperlink>
    </w:p>
    <w:p w14:paraId="668D9392" w14:textId="7B75B9D2"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095" w:history="1">
        <w:r w:rsidRPr="004956FA">
          <w:rPr>
            <w:rStyle w:val="Lienhypertexte"/>
            <w:noProof/>
          </w:rPr>
          <w:t>Les 7 sacrements chrétiens ont été voulus par Jésus</w:t>
        </w:r>
        <w:r>
          <w:rPr>
            <w:noProof/>
            <w:webHidden/>
          </w:rPr>
          <w:tab/>
        </w:r>
        <w:r>
          <w:rPr>
            <w:noProof/>
            <w:webHidden/>
          </w:rPr>
          <w:fldChar w:fldCharType="begin"/>
        </w:r>
        <w:r>
          <w:rPr>
            <w:noProof/>
            <w:webHidden/>
          </w:rPr>
          <w:instrText xml:space="preserve"> PAGEREF _Toc178090095 \h </w:instrText>
        </w:r>
        <w:r>
          <w:rPr>
            <w:noProof/>
            <w:webHidden/>
          </w:rPr>
        </w:r>
        <w:r>
          <w:rPr>
            <w:noProof/>
            <w:webHidden/>
          </w:rPr>
          <w:fldChar w:fldCharType="separate"/>
        </w:r>
        <w:r>
          <w:rPr>
            <w:noProof/>
            <w:webHidden/>
          </w:rPr>
          <w:t>28</w:t>
        </w:r>
        <w:r>
          <w:rPr>
            <w:noProof/>
            <w:webHidden/>
          </w:rPr>
          <w:fldChar w:fldCharType="end"/>
        </w:r>
      </w:hyperlink>
    </w:p>
    <w:p w14:paraId="60634817" w14:textId="3FBECB5E"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096" w:history="1">
        <w:r w:rsidRPr="004956FA">
          <w:rPr>
            <w:rStyle w:val="Lienhypertexte"/>
            <w:noProof/>
          </w:rPr>
          <w:t>Priorité est à donner aux sacrements</w:t>
        </w:r>
        <w:r>
          <w:rPr>
            <w:noProof/>
            <w:webHidden/>
          </w:rPr>
          <w:tab/>
        </w:r>
        <w:r>
          <w:rPr>
            <w:noProof/>
            <w:webHidden/>
          </w:rPr>
          <w:fldChar w:fldCharType="begin"/>
        </w:r>
        <w:r>
          <w:rPr>
            <w:noProof/>
            <w:webHidden/>
          </w:rPr>
          <w:instrText xml:space="preserve"> PAGEREF _Toc178090096 \h </w:instrText>
        </w:r>
        <w:r>
          <w:rPr>
            <w:noProof/>
            <w:webHidden/>
          </w:rPr>
        </w:r>
        <w:r>
          <w:rPr>
            <w:noProof/>
            <w:webHidden/>
          </w:rPr>
          <w:fldChar w:fldCharType="separate"/>
        </w:r>
        <w:r>
          <w:rPr>
            <w:noProof/>
            <w:webHidden/>
          </w:rPr>
          <w:t>28</w:t>
        </w:r>
        <w:r>
          <w:rPr>
            <w:noProof/>
            <w:webHidden/>
          </w:rPr>
          <w:fldChar w:fldCharType="end"/>
        </w:r>
      </w:hyperlink>
    </w:p>
    <w:p w14:paraId="5BD18474" w14:textId="5EF2F256"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097" w:history="1">
        <w:r w:rsidRPr="004956FA">
          <w:rPr>
            <w:rStyle w:val="Lienhypertexte"/>
            <w:noProof/>
          </w:rPr>
          <w:t>les sacrements sont des réalités sensibles qui sont signes de réalités invisibles</w:t>
        </w:r>
        <w:r>
          <w:rPr>
            <w:noProof/>
            <w:webHidden/>
          </w:rPr>
          <w:tab/>
        </w:r>
        <w:r>
          <w:rPr>
            <w:noProof/>
            <w:webHidden/>
          </w:rPr>
          <w:fldChar w:fldCharType="begin"/>
        </w:r>
        <w:r>
          <w:rPr>
            <w:noProof/>
            <w:webHidden/>
          </w:rPr>
          <w:instrText xml:space="preserve"> PAGEREF _Toc178090097 \h </w:instrText>
        </w:r>
        <w:r>
          <w:rPr>
            <w:noProof/>
            <w:webHidden/>
          </w:rPr>
        </w:r>
        <w:r>
          <w:rPr>
            <w:noProof/>
            <w:webHidden/>
          </w:rPr>
          <w:fldChar w:fldCharType="separate"/>
        </w:r>
        <w:r>
          <w:rPr>
            <w:noProof/>
            <w:webHidden/>
          </w:rPr>
          <w:t>29</w:t>
        </w:r>
        <w:r>
          <w:rPr>
            <w:noProof/>
            <w:webHidden/>
          </w:rPr>
          <w:fldChar w:fldCharType="end"/>
        </w:r>
      </w:hyperlink>
    </w:p>
    <w:p w14:paraId="0FD337C7" w14:textId="29306F62"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098" w:history="1">
        <w:r w:rsidRPr="004956FA">
          <w:rPr>
            <w:rStyle w:val="Lienhypertexte"/>
            <w:noProof/>
          </w:rPr>
          <w:t>les sacrements sont des signes qui réalisent ce qu’ils signifient</w:t>
        </w:r>
        <w:r>
          <w:rPr>
            <w:noProof/>
            <w:webHidden/>
          </w:rPr>
          <w:tab/>
        </w:r>
        <w:r>
          <w:rPr>
            <w:noProof/>
            <w:webHidden/>
          </w:rPr>
          <w:fldChar w:fldCharType="begin"/>
        </w:r>
        <w:r>
          <w:rPr>
            <w:noProof/>
            <w:webHidden/>
          </w:rPr>
          <w:instrText xml:space="preserve"> PAGEREF _Toc178090098 \h </w:instrText>
        </w:r>
        <w:r>
          <w:rPr>
            <w:noProof/>
            <w:webHidden/>
          </w:rPr>
        </w:r>
        <w:r>
          <w:rPr>
            <w:noProof/>
            <w:webHidden/>
          </w:rPr>
          <w:fldChar w:fldCharType="separate"/>
        </w:r>
        <w:r>
          <w:rPr>
            <w:noProof/>
            <w:webHidden/>
          </w:rPr>
          <w:t>29</w:t>
        </w:r>
        <w:r>
          <w:rPr>
            <w:noProof/>
            <w:webHidden/>
          </w:rPr>
          <w:fldChar w:fldCharType="end"/>
        </w:r>
      </w:hyperlink>
    </w:p>
    <w:p w14:paraId="350F7468" w14:textId="3DD4239E"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099" w:history="1">
        <w:r w:rsidRPr="004956FA">
          <w:rPr>
            <w:rStyle w:val="Lienhypertexte"/>
            <w:rFonts w:ascii="Symbol" w:hAnsi="Symbol"/>
            <w:noProof/>
          </w:rPr>
          <w:t></w:t>
        </w:r>
        <w:r w:rsidRPr="004956FA">
          <w:rPr>
            <w:rStyle w:val="Lienhypertexte"/>
            <w:noProof/>
          </w:rPr>
          <w:t xml:space="preserve"> Les sacrements, c’est "magique" ou quoi ?</w:t>
        </w:r>
        <w:r>
          <w:rPr>
            <w:noProof/>
            <w:webHidden/>
          </w:rPr>
          <w:tab/>
        </w:r>
        <w:r>
          <w:rPr>
            <w:noProof/>
            <w:webHidden/>
          </w:rPr>
          <w:fldChar w:fldCharType="begin"/>
        </w:r>
        <w:r>
          <w:rPr>
            <w:noProof/>
            <w:webHidden/>
          </w:rPr>
          <w:instrText xml:space="preserve"> PAGEREF _Toc178090099 \h </w:instrText>
        </w:r>
        <w:r>
          <w:rPr>
            <w:noProof/>
            <w:webHidden/>
          </w:rPr>
        </w:r>
        <w:r>
          <w:rPr>
            <w:noProof/>
            <w:webHidden/>
          </w:rPr>
          <w:fldChar w:fldCharType="separate"/>
        </w:r>
        <w:r>
          <w:rPr>
            <w:noProof/>
            <w:webHidden/>
          </w:rPr>
          <w:t>29</w:t>
        </w:r>
        <w:r>
          <w:rPr>
            <w:noProof/>
            <w:webHidden/>
          </w:rPr>
          <w:fldChar w:fldCharType="end"/>
        </w:r>
      </w:hyperlink>
    </w:p>
    <w:p w14:paraId="2CF18C94" w14:textId="5B2581C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00" w:history="1">
        <w:r w:rsidRPr="004956FA">
          <w:rPr>
            <w:rStyle w:val="Lienhypertexte"/>
            <w:noProof/>
          </w:rPr>
          <w:t>11 ). Quels sont les sacrements ?</w:t>
        </w:r>
        <w:r>
          <w:rPr>
            <w:noProof/>
            <w:webHidden/>
          </w:rPr>
          <w:tab/>
        </w:r>
        <w:r>
          <w:rPr>
            <w:noProof/>
            <w:webHidden/>
          </w:rPr>
          <w:fldChar w:fldCharType="begin"/>
        </w:r>
        <w:r>
          <w:rPr>
            <w:noProof/>
            <w:webHidden/>
          </w:rPr>
          <w:instrText xml:space="preserve"> PAGEREF _Toc178090100 \h </w:instrText>
        </w:r>
        <w:r>
          <w:rPr>
            <w:noProof/>
            <w:webHidden/>
          </w:rPr>
        </w:r>
        <w:r>
          <w:rPr>
            <w:noProof/>
            <w:webHidden/>
          </w:rPr>
          <w:fldChar w:fldCharType="separate"/>
        </w:r>
        <w:r>
          <w:rPr>
            <w:noProof/>
            <w:webHidden/>
          </w:rPr>
          <w:t>29</w:t>
        </w:r>
        <w:r>
          <w:rPr>
            <w:noProof/>
            <w:webHidden/>
          </w:rPr>
          <w:fldChar w:fldCharType="end"/>
        </w:r>
      </w:hyperlink>
    </w:p>
    <w:p w14:paraId="49AAD897" w14:textId="1BF9EB75"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01" w:history="1">
        <w:r w:rsidRPr="004956FA">
          <w:rPr>
            <w:rStyle w:val="Lienhypertexte"/>
          </w:rPr>
          <w:t>1). Le sacrement de baptême :</w:t>
        </w:r>
        <w:r>
          <w:rPr>
            <w:webHidden/>
          </w:rPr>
          <w:tab/>
        </w:r>
        <w:r>
          <w:rPr>
            <w:webHidden/>
          </w:rPr>
          <w:fldChar w:fldCharType="begin"/>
        </w:r>
        <w:r>
          <w:rPr>
            <w:webHidden/>
          </w:rPr>
          <w:instrText xml:space="preserve"> PAGEREF _Toc178090101 \h </w:instrText>
        </w:r>
        <w:r>
          <w:rPr>
            <w:webHidden/>
          </w:rPr>
        </w:r>
        <w:r>
          <w:rPr>
            <w:webHidden/>
          </w:rPr>
          <w:fldChar w:fldCharType="separate"/>
        </w:r>
        <w:r>
          <w:rPr>
            <w:webHidden/>
          </w:rPr>
          <w:t>29</w:t>
        </w:r>
        <w:r>
          <w:rPr>
            <w:webHidden/>
          </w:rPr>
          <w:fldChar w:fldCharType="end"/>
        </w:r>
      </w:hyperlink>
    </w:p>
    <w:p w14:paraId="3A43F5FE" w14:textId="713E7AA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2" w:history="1">
        <w:r w:rsidRPr="004956FA">
          <w:rPr>
            <w:rStyle w:val="Lienhypertexte"/>
            <w:rFonts w:ascii="Symbol" w:hAnsi="Symbol"/>
            <w:noProof/>
          </w:rPr>
          <w:t></w:t>
        </w:r>
        <w:r w:rsidRPr="004956FA">
          <w:rPr>
            <w:rStyle w:val="Lienhypertexte"/>
            <w:noProof/>
          </w:rPr>
          <w:t xml:space="preserve"> Le baptême d’où ça vient ?</w:t>
        </w:r>
        <w:r>
          <w:rPr>
            <w:noProof/>
            <w:webHidden/>
          </w:rPr>
          <w:tab/>
        </w:r>
        <w:r>
          <w:rPr>
            <w:noProof/>
            <w:webHidden/>
          </w:rPr>
          <w:fldChar w:fldCharType="begin"/>
        </w:r>
        <w:r>
          <w:rPr>
            <w:noProof/>
            <w:webHidden/>
          </w:rPr>
          <w:instrText xml:space="preserve"> PAGEREF _Toc178090102 \h </w:instrText>
        </w:r>
        <w:r>
          <w:rPr>
            <w:noProof/>
            <w:webHidden/>
          </w:rPr>
        </w:r>
        <w:r>
          <w:rPr>
            <w:noProof/>
            <w:webHidden/>
          </w:rPr>
          <w:fldChar w:fldCharType="separate"/>
        </w:r>
        <w:r>
          <w:rPr>
            <w:noProof/>
            <w:webHidden/>
          </w:rPr>
          <w:t>29</w:t>
        </w:r>
        <w:r>
          <w:rPr>
            <w:noProof/>
            <w:webHidden/>
          </w:rPr>
          <w:fldChar w:fldCharType="end"/>
        </w:r>
      </w:hyperlink>
    </w:p>
    <w:p w14:paraId="5C40E2A5" w14:textId="6FC8A04C"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3" w:history="1">
        <w:r w:rsidRPr="004956FA">
          <w:rPr>
            <w:rStyle w:val="Lienhypertexte"/>
            <w:rFonts w:ascii="Symbol" w:hAnsi="Symbol"/>
            <w:noProof/>
          </w:rPr>
          <w:t></w:t>
        </w:r>
        <w:r w:rsidRPr="004956FA">
          <w:rPr>
            <w:rStyle w:val="Lienhypertexte"/>
            <w:noProof/>
          </w:rPr>
          <w:t xml:space="preserve"> À quoi sert le baptême ?</w:t>
        </w:r>
        <w:r>
          <w:rPr>
            <w:noProof/>
            <w:webHidden/>
          </w:rPr>
          <w:tab/>
        </w:r>
        <w:r>
          <w:rPr>
            <w:noProof/>
            <w:webHidden/>
          </w:rPr>
          <w:fldChar w:fldCharType="begin"/>
        </w:r>
        <w:r>
          <w:rPr>
            <w:noProof/>
            <w:webHidden/>
          </w:rPr>
          <w:instrText xml:space="preserve"> PAGEREF _Toc178090103 \h </w:instrText>
        </w:r>
        <w:r>
          <w:rPr>
            <w:noProof/>
            <w:webHidden/>
          </w:rPr>
        </w:r>
        <w:r>
          <w:rPr>
            <w:noProof/>
            <w:webHidden/>
          </w:rPr>
          <w:fldChar w:fldCharType="separate"/>
        </w:r>
        <w:r>
          <w:rPr>
            <w:noProof/>
            <w:webHidden/>
          </w:rPr>
          <w:t>29</w:t>
        </w:r>
        <w:r>
          <w:rPr>
            <w:noProof/>
            <w:webHidden/>
          </w:rPr>
          <w:fldChar w:fldCharType="end"/>
        </w:r>
      </w:hyperlink>
    </w:p>
    <w:p w14:paraId="4043B7D2" w14:textId="746B0DD6"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4" w:history="1">
        <w:r w:rsidRPr="004956FA">
          <w:rPr>
            <w:rStyle w:val="Lienhypertexte"/>
            <w:rFonts w:ascii="Symbol" w:hAnsi="Symbol"/>
            <w:noProof/>
            <w:lang w:eastAsia="fr-FR"/>
          </w:rPr>
          <w:t></w:t>
        </w:r>
        <w:r w:rsidRPr="004956FA">
          <w:rPr>
            <w:rStyle w:val="Lienhypertexte"/>
            <w:noProof/>
            <w:lang w:eastAsia="fr-FR"/>
          </w:rPr>
          <w:t xml:space="preserve"> Où est la liberté de l’enfant dans tout cela ?</w:t>
        </w:r>
        <w:r>
          <w:rPr>
            <w:noProof/>
            <w:webHidden/>
          </w:rPr>
          <w:tab/>
        </w:r>
        <w:r>
          <w:rPr>
            <w:noProof/>
            <w:webHidden/>
          </w:rPr>
          <w:fldChar w:fldCharType="begin"/>
        </w:r>
        <w:r>
          <w:rPr>
            <w:noProof/>
            <w:webHidden/>
          </w:rPr>
          <w:instrText xml:space="preserve"> PAGEREF _Toc178090104 \h </w:instrText>
        </w:r>
        <w:r>
          <w:rPr>
            <w:noProof/>
            <w:webHidden/>
          </w:rPr>
        </w:r>
        <w:r>
          <w:rPr>
            <w:noProof/>
            <w:webHidden/>
          </w:rPr>
          <w:fldChar w:fldCharType="separate"/>
        </w:r>
        <w:r>
          <w:rPr>
            <w:noProof/>
            <w:webHidden/>
          </w:rPr>
          <w:t>30</w:t>
        </w:r>
        <w:r>
          <w:rPr>
            <w:noProof/>
            <w:webHidden/>
          </w:rPr>
          <w:fldChar w:fldCharType="end"/>
        </w:r>
      </w:hyperlink>
    </w:p>
    <w:p w14:paraId="00EFD201" w14:textId="7CB95F4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5" w:history="1">
        <w:r w:rsidRPr="004956FA">
          <w:rPr>
            <w:rStyle w:val="Lienhypertexte"/>
            <w:rFonts w:ascii="Symbol" w:hAnsi="Symbol"/>
            <w:noProof/>
          </w:rPr>
          <w:t></w:t>
        </w:r>
        <w:r w:rsidRPr="004956FA">
          <w:rPr>
            <w:rStyle w:val="Lienhypertexte"/>
            <w:noProof/>
          </w:rPr>
          <w:t xml:space="preserve"> Pourquoi Dieu, qui nous libère du péché originel par le baptême, ne nous libère-t-il pas en même temps des concupiscences, alors qu’elles nous font “galérer” toute notre vie ?</w:t>
        </w:r>
        <w:r>
          <w:rPr>
            <w:noProof/>
            <w:webHidden/>
          </w:rPr>
          <w:tab/>
        </w:r>
        <w:r>
          <w:rPr>
            <w:noProof/>
            <w:webHidden/>
          </w:rPr>
          <w:fldChar w:fldCharType="begin"/>
        </w:r>
        <w:r>
          <w:rPr>
            <w:noProof/>
            <w:webHidden/>
          </w:rPr>
          <w:instrText xml:space="preserve"> PAGEREF _Toc178090105 \h </w:instrText>
        </w:r>
        <w:r>
          <w:rPr>
            <w:noProof/>
            <w:webHidden/>
          </w:rPr>
        </w:r>
        <w:r>
          <w:rPr>
            <w:noProof/>
            <w:webHidden/>
          </w:rPr>
          <w:fldChar w:fldCharType="separate"/>
        </w:r>
        <w:r>
          <w:rPr>
            <w:noProof/>
            <w:webHidden/>
          </w:rPr>
          <w:t>31</w:t>
        </w:r>
        <w:r>
          <w:rPr>
            <w:noProof/>
            <w:webHidden/>
          </w:rPr>
          <w:fldChar w:fldCharType="end"/>
        </w:r>
      </w:hyperlink>
    </w:p>
    <w:p w14:paraId="0B581442" w14:textId="1990B2D5"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06" w:history="1">
        <w:r w:rsidRPr="004956FA">
          <w:rPr>
            <w:rStyle w:val="Lienhypertexte"/>
          </w:rPr>
          <w:t>2). Le sacrement de réconciliation ( = la confession, le sacrement de pénitence)</w:t>
        </w:r>
        <w:r>
          <w:rPr>
            <w:webHidden/>
          </w:rPr>
          <w:tab/>
        </w:r>
        <w:r>
          <w:rPr>
            <w:webHidden/>
          </w:rPr>
          <w:fldChar w:fldCharType="begin"/>
        </w:r>
        <w:r>
          <w:rPr>
            <w:webHidden/>
          </w:rPr>
          <w:instrText xml:space="preserve"> PAGEREF _Toc178090106 \h </w:instrText>
        </w:r>
        <w:r>
          <w:rPr>
            <w:webHidden/>
          </w:rPr>
        </w:r>
        <w:r>
          <w:rPr>
            <w:webHidden/>
          </w:rPr>
          <w:fldChar w:fldCharType="separate"/>
        </w:r>
        <w:r>
          <w:rPr>
            <w:webHidden/>
          </w:rPr>
          <w:t>31</w:t>
        </w:r>
        <w:r>
          <w:rPr>
            <w:webHidden/>
          </w:rPr>
          <w:fldChar w:fldCharType="end"/>
        </w:r>
      </w:hyperlink>
    </w:p>
    <w:p w14:paraId="4D0DDBAE" w14:textId="5F7B150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7" w:history="1">
        <w:r w:rsidRPr="004956FA">
          <w:rPr>
            <w:rStyle w:val="Lienhypertexte"/>
            <w:rFonts w:ascii="Symbol" w:hAnsi="Symbol"/>
            <w:noProof/>
          </w:rPr>
          <w:t></w:t>
        </w:r>
        <w:r w:rsidRPr="004956FA">
          <w:rPr>
            <w:rStyle w:val="Lienhypertexte"/>
            <w:noProof/>
          </w:rPr>
          <w:t xml:space="preserve"> La confession, d’où ça sort ?</w:t>
        </w:r>
        <w:r>
          <w:rPr>
            <w:noProof/>
            <w:webHidden/>
          </w:rPr>
          <w:tab/>
        </w:r>
        <w:r>
          <w:rPr>
            <w:noProof/>
            <w:webHidden/>
          </w:rPr>
          <w:fldChar w:fldCharType="begin"/>
        </w:r>
        <w:r>
          <w:rPr>
            <w:noProof/>
            <w:webHidden/>
          </w:rPr>
          <w:instrText xml:space="preserve"> PAGEREF _Toc178090107 \h </w:instrText>
        </w:r>
        <w:r>
          <w:rPr>
            <w:noProof/>
            <w:webHidden/>
          </w:rPr>
        </w:r>
        <w:r>
          <w:rPr>
            <w:noProof/>
            <w:webHidden/>
          </w:rPr>
          <w:fldChar w:fldCharType="separate"/>
        </w:r>
        <w:r>
          <w:rPr>
            <w:noProof/>
            <w:webHidden/>
          </w:rPr>
          <w:t>31</w:t>
        </w:r>
        <w:r>
          <w:rPr>
            <w:noProof/>
            <w:webHidden/>
          </w:rPr>
          <w:fldChar w:fldCharType="end"/>
        </w:r>
      </w:hyperlink>
    </w:p>
    <w:p w14:paraId="27B16DEE" w14:textId="70B36FF3"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8" w:history="1">
        <w:r w:rsidRPr="004956FA">
          <w:rPr>
            <w:rStyle w:val="Lienhypertexte"/>
            <w:rFonts w:ascii="Symbol" w:hAnsi="Symbol"/>
            <w:noProof/>
          </w:rPr>
          <w:t></w:t>
        </w:r>
        <w:r w:rsidRPr="004956FA">
          <w:rPr>
            <w:rStyle w:val="Lienhypertexte"/>
            <w:noProof/>
          </w:rPr>
          <w:t xml:space="preserve"> Les péchés ?</w:t>
        </w:r>
        <w:r>
          <w:rPr>
            <w:noProof/>
            <w:webHidden/>
          </w:rPr>
          <w:tab/>
        </w:r>
        <w:r>
          <w:rPr>
            <w:noProof/>
            <w:webHidden/>
          </w:rPr>
          <w:fldChar w:fldCharType="begin"/>
        </w:r>
        <w:r>
          <w:rPr>
            <w:noProof/>
            <w:webHidden/>
          </w:rPr>
          <w:instrText xml:space="preserve"> PAGEREF _Toc178090108 \h </w:instrText>
        </w:r>
        <w:r>
          <w:rPr>
            <w:noProof/>
            <w:webHidden/>
          </w:rPr>
        </w:r>
        <w:r>
          <w:rPr>
            <w:noProof/>
            <w:webHidden/>
          </w:rPr>
          <w:fldChar w:fldCharType="separate"/>
        </w:r>
        <w:r>
          <w:rPr>
            <w:noProof/>
            <w:webHidden/>
          </w:rPr>
          <w:t>32</w:t>
        </w:r>
        <w:r>
          <w:rPr>
            <w:noProof/>
            <w:webHidden/>
          </w:rPr>
          <w:fldChar w:fldCharType="end"/>
        </w:r>
      </w:hyperlink>
    </w:p>
    <w:p w14:paraId="5CD2F8CF" w14:textId="5C1FE57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09" w:history="1">
        <w:r w:rsidRPr="004956FA">
          <w:rPr>
            <w:rStyle w:val="Lienhypertexte"/>
            <w:rFonts w:ascii="Symbol" w:hAnsi="Symbol"/>
            <w:noProof/>
          </w:rPr>
          <w:t></w:t>
        </w:r>
        <w:r w:rsidRPr="004956FA">
          <w:rPr>
            <w:rStyle w:val="Lienhypertexte"/>
            <w:noProof/>
          </w:rPr>
          <w:t xml:space="preserve"> La confession, c’est à chaque fois pour moi “galère” pour me décider à y aller, je n’en ai vraiment pas envie !</w:t>
        </w:r>
        <w:r>
          <w:rPr>
            <w:noProof/>
            <w:webHidden/>
          </w:rPr>
          <w:tab/>
        </w:r>
        <w:r>
          <w:rPr>
            <w:noProof/>
            <w:webHidden/>
          </w:rPr>
          <w:fldChar w:fldCharType="begin"/>
        </w:r>
        <w:r>
          <w:rPr>
            <w:noProof/>
            <w:webHidden/>
          </w:rPr>
          <w:instrText xml:space="preserve"> PAGEREF _Toc178090109 \h </w:instrText>
        </w:r>
        <w:r>
          <w:rPr>
            <w:noProof/>
            <w:webHidden/>
          </w:rPr>
        </w:r>
        <w:r>
          <w:rPr>
            <w:noProof/>
            <w:webHidden/>
          </w:rPr>
          <w:fldChar w:fldCharType="separate"/>
        </w:r>
        <w:r>
          <w:rPr>
            <w:noProof/>
            <w:webHidden/>
          </w:rPr>
          <w:t>32</w:t>
        </w:r>
        <w:r>
          <w:rPr>
            <w:noProof/>
            <w:webHidden/>
          </w:rPr>
          <w:fldChar w:fldCharType="end"/>
        </w:r>
      </w:hyperlink>
    </w:p>
    <w:p w14:paraId="24A003A1" w14:textId="2ADCF50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10" w:history="1">
        <w:r w:rsidRPr="004956FA">
          <w:rPr>
            <w:rStyle w:val="Lienhypertexte"/>
          </w:rPr>
          <w:t>3). Le sacrement de la messe  ( = eucharistie) — communier :</w:t>
        </w:r>
        <w:r>
          <w:rPr>
            <w:webHidden/>
          </w:rPr>
          <w:tab/>
        </w:r>
        <w:r>
          <w:rPr>
            <w:webHidden/>
          </w:rPr>
          <w:fldChar w:fldCharType="begin"/>
        </w:r>
        <w:r>
          <w:rPr>
            <w:webHidden/>
          </w:rPr>
          <w:instrText xml:space="preserve"> PAGEREF _Toc178090110 \h </w:instrText>
        </w:r>
        <w:r>
          <w:rPr>
            <w:webHidden/>
          </w:rPr>
        </w:r>
        <w:r>
          <w:rPr>
            <w:webHidden/>
          </w:rPr>
          <w:fldChar w:fldCharType="separate"/>
        </w:r>
        <w:r>
          <w:rPr>
            <w:webHidden/>
          </w:rPr>
          <w:t>32</w:t>
        </w:r>
        <w:r>
          <w:rPr>
            <w:webHidden/>
          </w:rPr>
          <w:fldChar w:fldCharType="end"/>
        </w:r>
      </w:hyperlink>
    </w:p>
    <w:p w14:paraId="29B7F694" w14:textId="12B3BD7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11" w:history="1">
        <w:r w:rsidRPr="004956FA">
          <w:rPr>
            <w:rStyle w:val="Lienhypertexte"/>
            <w:rFonts w:ascii="Symbol" w:hAnsi="Symbol"/>
            <w:noProof/>
          </w:rPr>
          <w:t></w:t>
        </w:r>
        <w:r w:rsidRPr="004956FA">
          <w:rPr>
            <w:rStyle w:val="Lienhypertexte"/>
            <w:noProof/>
          </w:rPr>
          <w:t xml:space="preserve"> La messe, d’où ça vient ?</w:t>
        </w:r>
        <w:r>
          <w:rPr>
            <w:noProof/>
            <w:webHidden/>
          </w:rPr>
          <w:tab/>
        </w:r>
        <w:r>
          <w:rPr>
            <w:noProof/>
            <w:webHidden/>
          </w:rPr>
          <w:fldChar w:fldCharType="begin"/>
        </w:r>
        <w:r>
          <w:rPr>
            <w:noProof/>
            <w:webHidden/>
          </w:rPr>
          <w:instrText xml:space="preserve"> PAGEREF _Toc178090111 \h </w:instrText>
        </w:r>
        <w:r>
          <w:rPr>
            <w:noProof/>
            <w:webHidden/>
          </w:rPr>
        </w:r>
        <w:r>
          <w:rPr>
            <w:noProof/>
            <w:webHidden/>
          </w:rPr>
          <w:fldChar w:fldCharType="separate"/>
        </w:r>
        <w:r>
          <w:rPr>
            <w:noProof/>
            <w:webHidden/>
          </w:rPr>
          <w:t>32</w:t>
        </w:r>
        <w:r>
          <w:rPr>
            <w:noProof/>
            <w:webHidden/>
          </w:rPr>
          <w:fldChar w:fldCharType="end"/>
        </w:r>
      </w:hyperlink>
    </w:p>
    <w:p w14:paraId="117B635C" w14:textId="33ACFC29"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12" w:history="1">
        <w:r w:rsidRPr="004956FA">
          <w:rPr>
            <w:rStyle w:val="Lienhypertexte"/>
            <w:noProof/>
          </w:rPr>
          <w:t>La consécration</w:t>
        </w:r>
        <w:r>
          <w:rPr>
            <w:noProof/>
            <w:webHidden/>
          </w:rPr>
          <w:tab/>
        </w:r>
        <w:r>
          <w:rPr>
            <w:noProof/>
            <w:webHidden/>
          </w:rPr>
          <w:fldChar w:fldCharType="begin"/>
        </w:r>
        <w:r>
          <w:rPr>
            <w:noProof/>
            <w:webHidden/>
          </w:rPr>
          <w:instrText xml:space="preserve"> PAGEREF _Toc178090112 \h </w:instrText>
        </w:r>
        <w:r>
          <w:rPr>
            <w:noProof/>
            <w:webHidden/>
          </w:rPr>
        </w:r>
        <w:r>
          <w:rPr>
            <w:noProof/>
            <w:webHidden/>
          </w:rPr>
          <w:fldChar w:fldCharType="separate"/>
        </w:r>
        <w:r>
          <w:rPr>
            <w:noProof/>
            <w:webHidden/>
          </w:rPr>
          <w:t>33</w:t>
        </w:r>
        <w:r>
          <w:rPr>
            <w:noProof/>
            <w:webHidden/>
          </w:rPr>
          <w:fldChar w:fldCharType="end"/>
        </w:r>
      </w:hyperlink>
    </w:p>
    <w:p w14:paraId="459F80DC" w14:textId="03FB4D75"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13" w:history="1">
        <w:r w:rsidRPr="004956FA">
          <w:rPr>
            <w:rStyle w:val="Lienhypertexte"/>
            <w:noProof/>
          </w:rPr>
          <w:t>C’est Jésus qui nous demande de communier</w:t>
        </w:r>
        <w:r>
          <w:rPr>
            <w:noProof/>
            <w:webHidden/>
          </w:rPr>
          <w:tab/>
        </w:r>
        <w:r>
          <w:rPr>
            <w:noProof/>
            <w:webHidden/>
          </w:rPr>
          <w:fldChar w:fldCharType="begin"/>
        </w:r>
        <w:r>
          <w:rPr>
            <w:noProof/>
            <w:webHidden/>
          </w:rPr>
          <w:instrText xml:space="preserve"> PAGEREF _Toc178090113 \h </w:instrText>
        </w:r>
        <w:r>
          <w:rPr>
            <w:noProof/>
            <w:webHidden/>
          </w:rPr>
        </w:r>
        <w:r>
          <w:rPr>
            <w:noProof/>
            <w:webHidden/>
          </w:rPr>
          <w:fldChar w:fldCharType="separate"/>
        </w:r>
        <w:r>
          <w:rPr>
            <w:noProof/>
            <w:webHidden/>
          </w:rPr>
          <w:t>33</w:t>
        </w:r>
        <w:r>
          <w:rPr>
            <w:noProof/>
            <w:webHidden/>
          </w:rPr>
          <w:fldChar w:fldCharType="end"/>
        </w:r>
      </w:hyperlink>
    </w:p>
    <w:p w14:paraId="131F59DB" w14:textId="47D07ABF"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14" w:history="1">
        <w:r w:rsidRPr="004956FA">
          <w:rPr>
            <w:rStyle w:val="Lienhypertexte"/>
            <w:rFonts w:ascii="Symbol" w:hAnsi="Symbol"/>
            <w:noProof/>
          </w:rPr>
          <w:t></w:t>
        </w:r>
        <w:r w:rsidRPr="004956FA">
          <w:rPr>
            <w:rStyle w:val="Lienhypertexte"/>
            <w:noProof/>
          </w:rPr>
          <w:t xml:space="preserve"> L’eucharistie, communier, n’est-ce-pas du cannibalisme ?</w:t>
        </w:r>
        <w:r>
          <w:rPr>
            <w:noProof/>
            <w:webHidden/>
          </w:rPr>
          <w:tab/>
        </w:r>
        <w:r>
          <w:rPr>
            <w:noProof/>
            <w:webHidden/>
          </w:rPr>
          <w:fldChar w:fldCharType="begin"/>
        </w:r>
        <w:r>
          <w:rPr>
            <w:noProof/>
            <w:webHidden/>
          </w:rPr>
          <w:instrText xml:space="preserve"> PAGEREF _Toc178090114 \h </w:instrText>
        </w:r>
        <w:r>
          <w:rPr>
            <w:noProof/>
            <w:webHidden/>
          </w:rPr>
        </w:r>
        <w:r>
          <w:rPr>
            <w:noProof/>
            <w:webHidden/>
          </w:rPr>
          <w:fldChar w:fldCharType="separate"/>
        </w:r>
        <w:r>
          <w:rPr>
            <w:noProof/>
            <w:webHidden/>
          </w:rPr>
          <w:t>33</w:t>
        </w:r>
        <w:r>
          <w:rPr>
            <w:noProof/>
            <w:webHidden/>
          </w:rPr>
          <w:fldChar w:fldCharType="end"/>
        </w:r>
      </w:hyperlink>
    </w:p>
    <w:p w14:paraId="34C6E98C" w14:textId="750FEF5B"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15" w:history="1">
        <w:r w:rsidRPr="004956FA">
          <w:rPr>
            <w:rStyle w:val="Lienhypertexte"/>
            <w:noProof/>
            <w:highlight w:val="yellow"/>
          </w:rPr>
          <w:t>communier tous les jours : c’est le régime normal de la vie chrétienne</w:t>
        </w:r>
        <w:r>
          <w:rPr>
            <w:noProof/>
            <w:webHidden/>
          </w:rPr>
          <w:tab/>
        </w:r>
        <w:r>
          <w:rPr>
            <w:noProof/>
            <w:webHidden/>
          </w:rPr>
          <w:fldChar w:fldCharType="begin"/>
        </w:r>
        <w:r>
          <w:rPr>
            <w:noProof/>
            <w:webHidden/>
          </w:rPr>
          <w:instrText xml:space="preserve"> PAGEREF _Toc178090115 \h </w:instrText>
        </w:r>
        <w:r>
          <w:rPr>
            <w:noProof/>
            <w:webHidden/>
          </w:rPr>
        </w:r>
        <w:r>
          <w:rPr>
            <w:noProof/>
            <w:webHidden/>
          </w:rPr>
          <w:fldChar w:fldCharType="separate"/>
        </w:r>
        <w:r>
          <w:rPr>
            <w:noProof/>
            <w:webHidden/>
          </w:rPr>
          <w:t>34</w:t>
        </w:r>
        <w:r>
          <w:rPr>
            <w:noProof/>
            <w:webHidden/>
          </w:rPr>
          <w:fldChar w:fldCharType="end"/>
        </w:r>
      </w:hyperlink>
    </w:p>
    <w:p w14:paraId="4DFA622C" w14:textId="05DA7AF5"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16" w:history="1">
        <w:r w:rsidRPr="004956FA">
          <w:rPr>
            <w:rStyle w:val="Lienhypertexte"/>
            <w:noProof/>
            <w:highlight w:val="yellow"/>
          </w:rPr>
          <w:t>Il est important qu’un enfant fasse sa première communion le plus jeune possible</w:t>
        </w:r>
        <w:r>
          <w:rPr>
            <w:noProof/>
            <w:webHidden/>
          </w:rPr>
          <w:tab/>
        </w:r>
        <w:r>
          <w:rPr>
            <w:noProof/>
            <w:webHidden/>
          </w:rPr>
          <w:fldChar w:fldCharType="begin"/>
        </w:r>
        <w:r>
          <w:rPr>
            <w:noProof/>
            <w:webHidden/>
          </w:rPr>
          <w:instrText xml:space="preserve"> PAGEREF _Toc178090116 \h </w:instrText>
        </w:r>
        <w:r>
          <w:rPr>
            <w:noProof/>
            <w:webHidden/>
          </w:rPr>
        </w:r>
        <w:r>
          <w:rPr>
            <w:noProof/>
            <w:webHidden/>
          </w:rPr>
          <w:fldChar w:fldCharType="separate"/>
        </w:r>
        <w:r>
          <w:rPr>
            <w:noProof/>
            <w:webHidden/>
          </w:rPr>
          <w:t>34</w:t>
        </w:r>
        <w:r>
          <w:rPr>
            <w:noProof/>
            <w:webHidden/>
          </w:rPr>
          <w:fldChar w:fldCharType="end"/>
        </w:r>
      </w:hyperlink>
    </w:p>
    <w:p w14:paraId="1995024F" w14:textId="05F769E8"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17" w:history="1">
        <w:r w:rsidRPr="004956FA">
          <w:rPr>
            <w:rStyle w:val="Lienhypertexte"/>
            <w:rFonts w:ascii="Symbol" w:hAnsi="Symbol"/>
            <w:noProof/>
          </w:rPr>
          <w:t></w:t>
        </w:r>
        <w:r w:rsidRPr="004956FA">
          <w:rPr>
            <w:rStyle w:val="Lienhypertexte"/>
            <w:noProof/>
          </w:rPr>
          <w:t xml:space="preserve"> Où est la liberté de l’enfant dans tout cela ?</w:t>
        </w:r>
        <w:r>
          <w:rPr>
            <w:noProof/>
            <w:webHidden/>
          </w:rPr>
          <w:tab/>
        </w:r>
        <w:r>
          <w:rPr>
            <w:noProof/>
            <w:webHidden/>
          </w:rPr>
          <w:fldChar w:fldCharType="begin"/>
        </w:r>
        <w:r>
          <w:rPr>
            <w:noProof/>
            <w:webHidden/>
          </w:rPr>
          <w:instrText xml:space="preserve"> PAGEREF _Toc178090117 \h </w:instrText>
        </w:r>
        <w:r>
          <w:rPr>
            <w:noProof/>
            <w:webHidden/>
          </w:rPr>
        </w:r>
        <w:r>
          <w:rPr>
            <w:noProof/>
            <w:webHidden/>
          </w:rPr>
          <w:fldChar w:fldCharType="separate"/>
        </w:r>
        <w:r>
          <w:rPr>
            <w:noProof/>
            <w:webHidden/>
          </w:rPr>
          <w:t>35</w:t>
        </w:r>
        <w:r>
          <w:rPr>
            <w:noProof/>
            <w:webHidden/>
          </w:rPr>
          <w:fldChar w:fldCharType="end"/>
        </w:r>
      </w:hyperlink>
    </w:p>
    <w:p w14:paraId="04865FC1" w14:textId="505D1568"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18" w:history="1">
        <w:r w:rsidRPr="004956FA">
          <w:rPr>
            <w:rStyle w:val="Lienhypertexte"/>
            <w:rFonts w:ascii="Symbol" w:hAnsi="Symbol"/>
            <w:noProof/>
          </w:rPr>
          <w:t></w:t>
        </w:r>
        <w:r w:rsidRPr="004956FA">
          <w:rPr>
            <w:rStyle w:val="Lienhypertexte"/>
            <w:noProof/>
          </w:rPr>
          <w:t xml:space="preserve"> Mais pour quoi faire ?</w:t>
        </w:r>
        <w:r>
          <w:rPr>
            <w:noProof/>
            <w:webHidden/>
          </w:rPr>
          <w:tab/>
        </w:r>
        <w:r>
          <w:rPr>
            <w:noProof/>
            <w:webHidden/>
          </w:rPr>
          <w:fldChar w:fldCharType="begin"/>
        </w:r>
        <w:r>
          <w:rPr>
            <w:noProof/>
            <w:webHidden/>
          </w:rPr>
          <w:instrText xml:space="preserve"> PAGEREF _Toc178090118 \h </w:instrText>
        </w:r>
        <w:r>
          <w:rPr>
            <w:noProof/>
            <w:webHidden/>
          </w:rPr>
        </w:r>
        <w:r>
          <w:rPr>
            <w:noProof/>
            <w:webHidden/>
          </w:rPr>
          <w:fldChar w:fldCharType="separate"/>
        </w:r>
        <w:r>
          <w:rPr>
            <w:noProof/>
            <w:webHidden/>
          </w:rPr>
          <w:t>35</w:t>
        </w:r>
        <w:r>
          <w:rPr>
            <w:noProof/>
            <w:webHidden/>
          </w:rPr>
          <w:fldChar w:fldCharType="end"/>
        </w:r>
      </w:hyperlink>
    </w:p>
    <w:p w14:paraId="3214146E" w14:textId="6FA792C4"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19" w:history="1">
        <w:r w:rsidRPr="004956FA">
          <w:rPr>
            <w:rStyle w:val="Lienhypertexte"/>
            <w:noProof/>
            <w:highlight w:val="yellow"/>
          </w:rPr>
          <w:t>Rappel : Les 2 plus beaux cadeaux que l’on puisse faire à son enfant</w:t>
        </w:r>
        <w:r>
          <w:rPr>
            <w:noProof/>
            <w:webHidden/>
          </w:rPr>
          <w:tab/>
        </w:r>
        <w:r>
          <w:rPr>
            <w:noProof/>
            <w:webHidden/>
          </w:rPr>
          <w:fldChar w:fldCharType="begin"/>
        </w:r>
        <w:r>
          <w:rPr>
            <w:noProof/>
            <w:webHidden/>
          </w:rPr>
          <w:instrText xml:space="preserve"> PAGEREF _Toc178090119 \h </w:instrText>
        </w:r>
        <w:r>
          <w:rPr>
            <w:noProof/>
            <w:webHidden/>
          </w:rPr>
        </w:r>
        <w:r>
          <w:rPr>
            <w:noProof/>
            <w:webHidden/>
          </w:rPr>
          <w:fldChar w:fldCharType="separate"/>
        </w:r>
        <w:r>
          <w:rPr>
            <w:noProof/>
            <w:webHidden/>
          </w:rPr>
          <w:t>35</w:t>
        </w:r>
        <w:r>
          <w:rPr>
            <w:noProof/>
            <w:webHidden/>
          </w:rPr>
          <w:fldChar w:fldCharType="end"/>
        </w:r>
      </w:hyperlink>
    </w:p>
    <w:p w14:paraId="476084F8" w14:textId="685F3895"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20" w:history="1">
        <w:r w:rsidRPr="004956FA">
          <w:rPr>
            <w:rStyle w:val="Lienhypertexte"/>
            <w:noProof/>
          </w:rPr>
          <w:t>la messe est aussi la plus grande des prières :</w:t>
        </w:r>
        <w:r>
          <w:rPr>
            <w:noProof/>
            <w:webHidden/>
          </w:rPr>
          <w:tab/>
        </w:r>
        <w:r>
          <w:rPr>
            <w:noProof/>
            <w:webHidden/>
          </w:rPr>
          <w:fldChar w:fldCharType="begin"/>
        </w:r>
        <w:r>
          <w:rPr>
            <w:noProof/>
            <w:webHidden/>
          </w:rPr>
          <w:instrText xml:space="preserve"> PAGEREF _Toc178090120 \h </w:instrText>
        </w:r>
        <w:r>
          <w:rPr>
            <w:noProof/>
            <w:webHidden/>
          </w:rPr>
        </w:r>
        <w:r>
          <w:rPr>
            <w:noProof/>
            <w:webHidden/>
          </w:rPr>
          <w:fldChar w:fldCharType="separate"/>
        </w:r>
        <w:r>
          <w:rPr>
            <w:noProof/>
            <w:webHidden/>
          </w:rPr>
          <w:t>35</w:t>
        </w:r>
        <w:r>
          <w:rPr>
            <w:noProof/>
            <w:webHidden/>
          </w:rPr>
          <w:fldChar w:fldCharType="end"/>
        </w:r>
      </w:hyperlink>
    </w:p>
    <w:p w14:paraId="5CDA0318" w14:textId="0F66CD84"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21" w:history="1">
        <w:r w:rsidRPr="004956FA">
          <w:rPr>
            <w:rStyle w:val="Lienhypertexte"/>
          </w:rPr>
          <w:t>4). Le sacrement de confirmation :</w:t>
        </w:r>
        <w:r>
          <w:rPr>
            <w:webHidden/>
          </w:rPr>
          <w:tab/>
        </w:r>
        <w:r>
          <w:rPr>
            <w:webHidden/>
          </w:rPr>
          <w:fldChar w:fldCharType="begin"/>
        </w:r>
        <w:r>
          <w:rPr>
            <w:webHidden/>
          </w:rPr>
          <w:instrText xml:space="preserve"> PAGEREF _Toc178090121 \h </w:instrText>
        </w:r>
        <w:r>
          <w:rPr>
            <w:webHidden/>
          </w:rPr>
        </w:r>
        <w:r>
          <w:rPr>
            <w:webHidden/>
          </w:rPr>
          <w:fldChar w:fldCharType="separate"/>
        </w:r>
        <w:r>
          <w:rPr>
            <w:webHidden/>
          </w:rPr>
          <w:t>36</w:t>
        </w:r>
        <w:r>
          <w:rPr>
            <w:webHidden/>
          </w:rPr>
          <w:fldChar w:fldCharType="end"/>
        </w:r>
      </w:hyperlink>
    </w:p>
    <w:p w14:paraId="32B5AA3A" w14:textId="1D6F14D0"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22" w:history="1">
        <w:r w:rsidRPr="004956FA">
          <w:rPr>
            <w:rStyle w:val="Lienhypertexte"/>
          </w:rPr>
          <w:t>5). Le sacrement des malades ( = l’onction des malades) — L’extrême onction</w:t>
        </w:r>
        <w:r>
          <w:rPr>
            <w:webHidden/>
          </w:rPr>
          <w:tab/>
        </w:r>
        <w:r>
          <w:rPr>
            <w:webHidden/>
          </w:rPr>
          <w:fldChar w:fldCharType="begin"/>
        </w:r>
        <w:r>
          <w:rPr>
            <w:webHidden/>
          </w:rPr>
          <w:instrText xml:space="preserve"> PAGEREF _Toc178090122 \h </w:instrText>
        </w:r>
        <w:r>
          <w:rPr>
            <w:webHidden/>
          </w:rPr>
        </w:r>
        <w:r>
          <w:rPr>
            <w:webHidden/>
          </w:rPr>
          <w:fldChar w:fldCharType="separate"/>
        </w:r>
        <w:r>
          <w:rPr>
            <w:webHidden/>
          </w:rPr>
          <w:t>36</w:t>
        </w:r>
        <w:r>
          <w:rPr>
            <w:webHidden/>
          </w:rPr>
          <w:fldChar w:fldCharType="end"/>
        </w:r>
      </w:hyperlink>
    </w:p>
    <w:p w14:paraId="7E504C3B" w14:textId="1B3041F1"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23" w:history="1">
        <w:r w:rsidRPr="004956FA">
          <w:rPr>
            <w:rStyle w:val="Lienhypertexte"/>
          </w:rPr>
          <w:t>6). Le sacrement de mariage :</w:t>
        </w:r>
        <w:r>
          <w:rPr>
            <w:webHidden/>
          </w:rPr>
          <w:tab/>
        </w:r>
        <w:r>
          <w:rPr>
            <w:webHidden/>
          </w:rPr>
          <w:fldChar w:fldCharType="begin"/>
        </w:r>
        <w:r>
          <w:rPr>
            <w:webHidden/>
          </w:rPr>
          <w:instrText xml:space="preserve"> PAGEREF _Toc178090123 \h </w:instrText>
        </w:r>
        <w:r>
          <w:rPr>
            <w:webHidden/>
          </w:rPr>
        </w:r>
        <w:r>
          <w:rPr>
            <w:webHidden/>
          </w:rPr>
          <w:fldChar w:fldCharType="separate"/>
        </w:r>
        <w:r>
          <w:rPr>
            <w:webHidden/>
          </w:rPr>
          <w:t>36</w:t>
        </w:r>
        <w:r>
          <w:rPr>
            <w:webHidden/>
          </w:rPr>
          <w:fldChar w:fldCharType="end"/>
        </w:r>
      </w:hyperlink>
    </w:p>
    <w:p w14:paraId="6989797A" w14:textId="47187F5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24" w:history="1">
        <w:r w:rsidRPr="004956FA">
          <w:rPr>
            <w:rStyle w:val="Lienhypertexte"/>
            <w:rFonts w:ascii="Symbol" w:hAnsi="Symbol"/>
            <w:noProof/>
          </w:rPr>
          <w:t></w:t>
        </w:r>
        <w:r w:rsidRPr="004956FA">
          <w:rPr>
            <w:rStyle w:val="Lienhypertexte"/>
            <w:noProof/>
          </w:rPr>
          <w:t xml:space="preserve"> En quoi le sacrement de mariage est-il si important pour les époux ? Qu’apporte le sacrement de mariage ?</w:t>
        </w:r>
        <w:r>
          <w:rPr>
            <w:noProof/>
            <w:webHidden/>
          </w:rPr>
          <w:tab/>
        </w:r>
        <w:r>
          <w:rPr>
            <w:noProof/>
            <w:webHidden/>
          </w:rPr>
          <w:fldChar w:fldCharType="begin"/>
        </w:r>
        <w:r>
          <w:rPr>
            <w:noProof/>
            <w:webHidden/>
          </w:rPr>
          <w:instrText xml:space="preserve"> PAGEREF _Toc178090124 \h </w:instrText>
        </w:r>
        <w:r>
          <w:rPr>
            <w:noProof/>
            <w:webHidden/>
          </w:rPr>
        </w:r>
        <w:r>
          <w:rPr>
            <w:noProof/>
            <w:webHidden/>
          </w:rPr>
          <w:fldChar w:fldCharType="separate"/>
        </w:r>
        <w:r>
          <w:rPr>
            <w:noProof/>
            <w:webHidden/>
          </w:rPr>
          <w:t>37</w:t>
        </w:r>
        <w:r>
          <w:rPr>
            <w:noProof/>
            <w:webHidden/>
          </w:rPr>
          <w:fldChar w:fldCharType="end"/>
        </w:r>
      </w:hyperlink>
    </w:p>
    <w:p w14:paraId="5A063BDF" w14:textId="608A9D3E"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25" w:history="1">
        <w:r w:rsidRPr="004956FA">
          <w:rPr>
            <w:rStyle w:val="Lienhypertexte"/>
          </w:rPr>
          <w:t>7). Le sacrement de l’ordre (pour devenir prêtre, etc.) :</w:t>
        </w:r>
        <w:r>
          <w:rPr>
            <w:webHidden/>
          </w:rPr>
          <w:tab/>
        </w:r>
        <w:r>
          <w:rPr>
            <w:webHidden/>
          </w:rPr>
          <w:fldChar w:fldCharType="begin"/>
        </w:r>
        <w:r>
          <w:rPr>
            <w:webHidden/>
          </w:rPr>
          <w:instrText xml:space="preserve"> PAGEREF _Toc178090125 \h </w:instrText>
        </w:r>
        <w:r>
          <w:rPr>
            <w:webHidden/>
          </w:rPr>
        </w:r>
        <w:r>
          <w:rPr>
            <w:webHidden/>
          </w:rPr>
          <w:fldChar w:fldCharType="separate"/>
        </w:r>
        <w:r>
          <w:rPr>
            <w:webHidden/>
          </w:rPr>
          <w:t>37</w:t>
        </w:r>
        <w:r>
          <w:rPr>
            <w:webHidden/>
          </w:rPr>
          <w:fldChar w:fldCharType="end"/>
        </w:r>
      </w:hyperlink>
    </w:p>
    <w:p w14:paraId="3C33D232" w14:textId="098368D6"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26" w:history="1">
        <w:r w:rsidRPr="004956FA">
          <w:rPr>
            <w:rStyle w:val="Lienhypertexte"/>
            <w:noProof/>
          </w:rPr>
          <w:t>12 ). Pourquoi doit-on passer par l’Église pour recevoir les sacrements ?</w:t>
        </w:r>
        <w:r>
          <w:rPr>
            <w:noProof/>
            <w:webHidden/>
          </w:rPr>
          <w:tab/>
        </w:r>
        <w:r>
          <w:rPr>
            <w:noProof/>
            <w:webHidden/>
          </w:rPr>
          <w:fldChar w:fldCharType="begin"/>
        </w:r>
        <w:r>
          <w:rPr>
            <w:noProof/>
            <w:webHidden/>
          </w:rPr>
          <w:instrText xml:space="preserve"> PAGEREF _Toc178090126 \h </w:instrText>
        </w:r>
        <w:r>
          <w:rPr>
            <w:noProof/>
            <w:webHidden/>
          </w:rPr>
        </w:r>
        <w:r>
          <w:rPr>
            <w:noProof/>
            <w:webHidden/>
          </w:rPr>
          <w:fldChar w:fldCharType="separate"/>
        </w:r>
        <w:r>
          <w:rPr>
            <w:noProof/>
            <w:webHidden/>
          </w:rPr>
          <w:t>38</w:t>
        </w:r>
        <w:r>
          <w:rPr>
            <w:noProof/>
            <w:webHidden/>
          </w:rPr>
          <w:fldChar w:fldCharType="end"/>
        </w:r>
      </w:hyperlink>
    </w:p>
    <w:p w14:paraId="2B13AF7E" w14:textId="12C7CDA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27" w:history="1">
        <w:r w:rsidRPr="004956FA">
          <w:rPr>
            <w:rStyle w:val="Lienhypertexte"/>
            <w:rFonts w:ascii="Symbol" w:hAnsi="Symbol"/>
            <w:noProof/>
          </w:rPr>
          <w:t></w:t>
        </w:r>
        <w:r w:rsidRPr="004956FA">
          <w:rPr>
            <w:rStyle w:val="Lienhypertexte"/>
            <w:noProof/>
          </w:rPr>
          <w:t xml:space="preserve"> Est-ce que cela veut dire que ceux qui ne peuvent pas passer par l’Église catholique pour recevoir les sacrements ne peuvent pas être sauvés ?</w:t>
        </w:r>
        <w:r>
          <w:rPr>
            <w:noProof/>
            <w:webHidden/>
          </w:rPr>
          <w:tab/>
        </w:r>
        <w:r>
          <w:rPr>
            <w:noProof/>
            <w:webHidden/>
          </w:rPr>
          <w:fldChar w:fldCharType="begin"/>
        </w:r>
        <w:r>
          <w:rPr>
            <w:noProof/>
            <w:webHidden/>
          </w:rPr>
          <w:instrText xml:space="preserve"> PAGEREF _Toc178090127 \h </w:instrText>
        </w:r>
        <w:r>
          <w:rPr>
            <w:noProof/>
            <w:webHidden/>
          </w:rPr>
        </w:r>
        <w:r>
          <w:rPr>
            <w:noProof/>
            <w:webHidden/>
          </w:rPr>
          <w:fldChar w:fldCharType="separate"/>
        </w:r>
        <w:r>
          <w:rPr>
            <w:noProof/>
            <w:webHidden/>
          </w:rPr>
          <w:t>38</w:t>
        </w:r>
        <w:r>
          <w:rPr>
            <w:noProof/>
            <w:webHidden/>
          </w:rPr>
          <w:fldChar w:fldCharType="end"/>
        </w:r>
      </w:hyperlink>
    </w:p>
    <w:p w14:paraId="2D403AC2" w14:textId="207C096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28" w:history="1">
        <w:r w:rsidRPr="004956FA">
          <w:rPr>
            <w:rStyle w:val="Lienhypertexte"/>
            <w:rFonts w:ascii="Symbol" w:hAnsi="Symbol"/>
            <w:noProof/>
          </w:rPr>
          <w:t></w:t>
        </w:r>
        <w:r w:rsidRPr="004956FA">
          <w:rPr>
            <w:rStyle w:val="Lienhypertexte"/>
            <w:noProof/>
          </w:rPr>
          <w:t xml:space="preserve"> Si Dieu désire sauver tout être humain et qu’il est Tout-Puissant, pourquoi y aurait-il des êtres humains qui ne seraient pas sauvés ?</w:t>
        </w:r>
        <w:r>
          <w:rPr>
            <w:noProof/>
            <w:webHidden/>
          </w:rPr>
          <w:tab/>
        </w:r>
        <w:r>
          <w:rPr>
            <w:noProof/>
            <w:webHidden/>
          </w:rPr>
          <w:fldChar w:fldCharType="begin"/>
        </w:r>
        <w:r>
          <w:rPr>
            <w:noProof/>
            <w:webHidden/>
          </w:rPr>
          <w:instrText xml:space="preserve"> PAGEREF _Toc178090128 \h </w:instrText>
        </w:r>
        <w:r>
          <w:rPr>
            <w:noProof/>
            <w:webHidden/>
          </w:rPr>
        </w:r>
        <w:r>
          <w:rPr>
            <w:noProof/>
            <w:webHidden/>
          </w:rPr>
          <w:fldChar w:fldCharType="separate"/>
        </w:r>
        <w:r>
          <w:rPr>
            <w:noProof/>
            <w:webHidden/>
          </w:rPr>
          <w:t>38</w:t>
        </w:r>
        <w:r>
          <w:rPr>
            <w:noProof/>
            <w:webHidden/>
          </w:rPr>
          <w:fldChar w:fldCharType="end"/>
        </w:r>
      </w:hyperlink>
    </w:p>
    <w:p w14:paraId="141AF0FB" w14:textId="1B708D6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29" w:history="1">
        <w:r w:rsidRPr="004956FA">
          <w:rPr>
            <w:rStyle w:val="Lienhypertexte"/>
            <w:noProof/>
          </w:rPr>
          <w:t>13 ). On parle toujours de joie dans l’église, mais moi je vois que les catholiques ont plutôt des têtes d’enterrement !</w:t>
        </w:r>
        <w:r>
          <w:rPr>
            <w:noProof/>
            <w:webHidden/>
          </w:rPr>
          <w:tab/>
        </w:r>
        <w:r>
          <w:rPr>
            <w:noProof/>
            <w:webHidden/>
          </w:rPr>
          <w:fldChar w:fldCharType="begin"/>
        </w:r>
        <w:r>
          <w:rPr>
            <w:noProof/>
            <w:webHidden/>
          </w:rPr>
          <w:instrText xml:space="preserve"> PAGEREF _Toc178090129 \h </w:instrText>
        </w:r>
        <w:r>
          <w:rPr>
            <w:noProof/>
            <w:webHidden/>
          </w:rPr>
        </w:r>
        <w:r>
          <w:rPr>
            <w:noProof/>
            <w:webHidden/>
          </w:rPr>
          <w:fldChar w:fldCharType="separate"/>
        </w:r>
        <w:r>
          <w:rPr>
            <w:noProof/>
            <w:webHidden/>
          </w:rPr>
          <w:t>38</w:t>
        </w:r>
        <w:r>
          <w:rPr>
            <w:noProof/>
            <w:webHidden/>
          </w:rPr>
          <w:fldChar w:fldCharType="end"/>
        </w:r>
      </w:hyperlink>
    </w:p>
    <w:p w14:paraId="689B921E" w14:textId="60F8673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30" w:history="1">
        <w:r w:rsidRPr="004956FA">
          <w:rPr>
            <w:rStyle w:val="Lienhypertexte"/>
            <w:rFonts w:ascii="Symbol" w:hAnsi="Symbol"/>
            <w:noProof/>
          </w:rPr>
          <w:t></w:t>
        </w:r>
        <w:r w:rsidRPr="004956FA">
          <w:rPr>
            <w:rStyle w:val="Lienhypertexte"/>
            <w:noProof/>
          </w:rPr>
          <w:t xml:space="preserve"> Pourquoi les chrétiens ne sont-ils pas plus nombreux à manifester une “joie extérieure” ? On dirait souvent que les non-chrétiens sont plus joyeux que les chrétiens ?</w:t>
        </w:r>
        <w:r>
          <w:rPr>
            <w:noProof/>
            <w:webHidden/>
          </w:rPr>
          <w:tab/>
        </w:r>
        <w:r>
          <w:rPr>
            <w:noProof/>
            <w:webHidden/>
          </w:rPr>
          <w:fldChar w:fldCharType="begin"/>
        </w:r>
        <w:r>
          <w:rPr>
            <w:noProof/>
            <w:webHidden/>
          </w:rPr>
          <w:instrText xml:space="preserve"> PAGEREF _Toc178090130 \h </w:instrText>
        </w:r>
        <w:r>
          <w:rPr>
            <w:noProof/>
            <w:webHidden/>
          </w:rPr>
        </w:r>
        <w:r>
          <w:rPr>
            <w:noProof/>
            <w:webHidden/>
          </w:rPr>
          <w:fldChar w:fldCharType="separate"/>
        </w:r>
        <w:r>
          <w:rPr>
            <w:noProof/>
            <w:webHidden/>
          </w:rPr>
          <w:t>39</w:t>
        </w:r>
        <w:r>
          <w:rPr>
            <w:noProof/>
            <w:webHidden/>
          </w:rPr>
          <w:fldChar w:fldCharType="end"/>
        </w:r>
      </w:hyperlink>
    </w:p>
    <w:p w14:paraId="334166EF" w14:textId="1D748D4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31" w:history="1">
        <w:r w:rsidRPr="004956FA">
          <w:rPr>
            <w:rStyle w:val="Lienhypertexte"/>
            <w:noProof/>
          </w:rPr>
          <w:t>14 ). Je ne sens rien, je ne ressens rien !</w:t>
        </w:r>
        <w:r>
          <w:rPr>
            <w:noProof/>
            <w:webHidden/>
          </w:rPr>
          <w:tab/>
        </w:r>
        <w:r>
          <w:rPr>
            <w:noProof/>
            <w:webHidden/>
          </w:rPr>
          <w:fldChar w:fldCharType="begin"/>
        </w:r>
        <w:r>
          <w:rPr>
            <w:noProof/>
            <w:webHidden/>
          </w:rPr>
          <w:instrText xml:space="preserve"> PAGEREF _Toc178090131 \h </w:instrText>
        </w:r>
        <w:r>
          <w:rPr>
            <w:noProof/>
            <w:webHidden/>
          </w:rPr>
        </w:r>
        <w:r>
          <w:rPr>
            <w:noProof/>
            <w:webHidden/>
          </w:rPr>
          <w:fldChar w:fldCharType="separate"/>
        </w:r>
        <w:r>
          <w:rPr>
            <w:noProof/>
            <w:webHidden/>
          </w:rPr>
          <w:t>39</w:t>
        </w:r>
        <w:r>
          <w:rPr>
            <w:noProof/>
            <w:webHidden/>
          </w:rPr>
          <w:fldChar w:fldCharType="end"/>
        </w:r>
      </w:hyperlink>
    </w:p>
    <w:p w14:paraId="6F16B716" w14:textId="2804645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32" w:history="1">
        <w:r w:rsidRPr="004956FA">
          <w:rPr>
            <w:rStyle w:val="Lienhypertexte"/>
            <w:rFonts w:ascii="Symbol" w:hAnsi="Symbol"/>
            <w:noProof/>
          </w:rPr>
          <w:t></w:t>
        </w:r>
        <w:r w:rsidRPr="004956FA">
          <w:rPr>
            <w:rStyle w:val="Lienhypertexte"/>
            <w:noProof/>
          </w:rPr>
          <w:t xml:space="preserve"> On parle toujours d’amour de Dieu, mais moi je ne ressens rien !</w:t>
        </w:r>
        <w:r>
          <w:rPr>
            <w:noProof/>
            <w:webHidden/>
          </w:rPr>
          <w:tab/>
        </w:r>
        <w:r>
          <w:rPr>
            <w:noProof/>
            <w:webHidden/>
          </w:rPr>
          <w:fldChar w:fldCharType="begin"/>
        </w:r>
        <w:r>
          <w:rPr>
            <w:noProof/>
            <w:webHidden/>
          </w:rPr>
          <w:instrText xml:space="preserve"> PAGEREF _Toc178090132 \h </w:instrText>
        </w:r>
        <w:r>
          <w:rPr>
            <w:noProof/>
            <w:webHidden/>
          </w:rPr>
        </w:r>
        <w:r>
          <w:rPr>
            <w:noProof/>
            <w:webHidden/>
          </w:rPr>
          <w:fldChar w:fldCharType="separate"/>
        </w:r>
        <w:r>
          <w:rPr>
            <w:noProof/>
            <w:webHidden/>
          </w:rPr>
          <w:t>39</w:t>
        </w:r>
        <w:r>
          <w:rPr>
            <w:noProof/>
            <w:webHidden/>
          </w:rPr>
          <w:fldChar w:fldCharType="end"/>
        </w:r>
      </w:hyperlink>
    </w:p>
    <w:p w14:paraId="557AC625" w14:textId="2E68335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33" w:history="1">
        <w:r w:rsidRPr="004956FA">
          <w:rPr>
            <w:rStyle w:val="Lienhypertexte"/>
            <w:rFonts w:ascii="Symbol" w:hAnsi="Symbol"/>
            <w:noProof/>
          </w:rPr>
          <w:t></w:t>
        </w:r>
        <w:r w:rsidRPr="004956FA">
          <w:rPr>
            <w:rStyle w:val="Lienhypertexte"/>
            <w:noProof/>
          </w:rPr>
          <w:t xml:space="preserve"> Quand je prie ou quand je participe à la messe je ne ressens rien. Quand je communie je ne ressens rien.</w:t>
        </w:r>
        <w:r>
          <w:rPr>
            <w:noProof/>
            <w:webHidden/>
          </w:rPr>
          <w:tab/>
        </w:r>
        <w:r>
          <w:rPr>
            <w:noProof/>
            <w:webHidden/>
          </w:rPr>
          <w:fldChar w:fldCharType="begin"/>
        </w:r>
        <w:r>
          <w:rPr>
            <w:noProof/>
            <w:webHidden/>
          </w:rPr>
          <w:instrText xml:space="preserve"> PAGEREF _Toc178090133 \h </w:instrText>
        </w:r>
        <w:r>
          <w:rPr>
            <w:noProof/>
            <w:webHidden/>
          </w:rPr>
        </w:r>
        <w:r>
          <w:rPr>
            <w:noProof/>
            <w:webHidden/>
          </w:rPr>
          <w:fldChar w:fldCharType="separate"/>
        </w:r>
        <w:r>
          <w:rPr>
            <w:noProof/>
            <w:webHidden/>
          </w:rPr>
          <w:t>40</w:t>
        </w:r>
        <w:r>
          <w:rPr>
            <w:noProof/>
            <w:webHidden/>
          </w:rPr>
          <w:fldChar w:fldCharType="end"/>
        </w:r>
      </w:hyperlink>
    </w:p>
    <w:p w14:paraId="62105CB8" w14:textId="5FBBE99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34" w:history="1">
        <w:r w:rsidRPr="004956FA">
          <w:rPr>
            <w:rStyle w:val="Lienhypertexte"/>
            <w:noProof/>
          </w:rPr>
          <w:t>15 ). Pourquoi parle-t-on autant de la Vierge Marie ?</w:t>
        </w:r>
        <w:r>
          <w:rPr>
            <w:noProof/>
            <w:webHidden/>
          </w:rPr>
          <w:tab/>
        </w:r>
        <w:r>
          <w:rPr>
            <w:noProof/>
            <w:webHidden/>
          </w:rPr>
          <w:fldChar w:fldCharType="begin"/>
        </w:r>
        <w:r>
          <w:rPr>
            <w:noProof/>
            <w:webHidden/>
          </w:rPr>
          <w:instrText xml:space="preserve"> PAGEREF _Toc178090134 \h </w:instrText>
        </w:r>
        <w:r>
          <w:rPr>
            <w:noProof/>
            <w:webHidden/>
          </w:rPr>
        </w:r>
        <w:r>
          <w:rPr>
            <w:noProof/>
            <w:webHidden/>
          </w:rPr>
          <w:fldChar w:fldCharType="separate"/>
        </w:r>
        <w:r>
          <w:rPr>
            <w:noProof/>
            <w:webHidden/>
          </w:rPr>
          <w:t>41</w:t>
        </w:r>
        <w:r>
          <w:rPr>
            <w:noProof/>
            <w:webHidden/>
          </w:rPr>
          <w:fldChar w:fldCharType="end"/>
        </w:r>
      </w:hyperlink>
    </w:p>
    <w:p w14:paraId="28C1F289" w14:textId="783A903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35" w:history="1">
        <w:r w:rsidRPr="004956FA">
          <w:rPr>
            <w:rStyle w:val="Lienhypertexte"/>
            <w:rFonts w:ascii="Symbol" w:hAnsi="Symbol"/>
            <w:noProof/>
          </w:rPr>
          <w:t></w:t>
        </w:r>
        <w:r w:rsidRPr="004956FA">
          <w:rPr>
            <w:rStyle w:val="Lienhypertexte"/>
            <w:noProof/>
          </w:rPr>
          <w:t xml:space="preserve"> Pourquoi dit-on que Marie est la mère de Dieu ?</w:t>
        </w:r>
        <w:r>
          <w:rPr>
            <w:noProof/>
            <w:webHidden/>
          </w:rPr>
          <w:tab/>
        </w:r>
        <w:r>
          <w:rPr>
            <w:noProof/>
            <w:webHidden/>
          </w:rPr>
          <w:fldChar w:fldCharType="begin"/>
        </w:r>
        <w:r>
          <w:rPr>
            <w:noProof/>
            <w:webHidden/>
          </w:rPr>
          <w:instrText xml:space="preserve"> PAGEREF _Toc178090135 \h </w:instrText>
        </w:r>
        <w:r>
          <w:rPr>
            <w:noProof/>
            <w:webHidden/>
          </w:rPr>
        </w:r>
        <w:r>
          <w:rPr>
            <w:noProof/>
            <w:webHidden/>
          </w:rPr>
          <w:fldChar w:fldCharType="separate"/>
        </w:r>
        <w:r>
          <w:rPr>
            <w:noProof/>
            <w:webHidden/>
          </w:rPr>
          <w:t>41</w:t>
        </w:r>
        <w:r>
          <w:rPr>
            <w:noProof/>
            <w:webHidden/>
          </w:rPr>
          <w:fldChar w:fldCharType="end"/>
        </w:r>
      </w:hyperlink>
    </w:p>
    <w:p w14:paraId="338236A1" w14:textId="187E664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36" w:history="1">
        <w:r w:rsidRPr="004956FA">
          <w:rPr>
            <w:rStyle w:val="Lienhypertexte"/>
            <w:noProof/>
          </w:rPr>
          <w:t>16 ). Parler du ciel, du purgatoire, de l’enfer, n’est-ce pas dépassé ?</w:t>
        </w:r>
        <w:r>
          <w:rPr>
            <w:noProof/>
            <w:webHidden/>
          </w:rPr>
          <w:tab/>
        </w:r>
        <w:r>
          <w:rPr>
            <w:noProof/>
            <w:webHidden/>
          </w:rPr>
          <w:fldChar w:fldCharType="begin"/>
        </w:r>
        <w:r>
          <w:rPr>
            <w:noProof/>
            <w:webHidden/>
          </w:rPr>
          <w:instrText xml:space="preserve"> PAGEREF _Toc178090136 \h </w:instrText>
        </w:r>
        <w:r>
          <w:rPr>
            <w:noProof/>
            <w:webHidden/>
          </w:rPr>
        </w:r>
        <w:r>
          <w:rPr>
            <w:noProof/>
            <w:webHidden/>
          </w:rPr>
          <w:fldChar w:fldCharType="separate"/>
        </w:r>
        <w:r>
          <w:rPr>
            <w:noProof/>
            <w:webHidden/>
          </w:rPr>
          <w:t>42</w:t>
        </w:r>
        <w:r>
          <w:rPr>
            <w:noProof/>
            <w:webHidden/>
          </w:rPr>
          <w:fldChar w:fldCharType="end"/>
        </w:r>
      </w:hyperlink>
    </w:p>
    <w:p w14:paraId="2576958F" w14:textId="02C4267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37" w:history="1">
        <w:r w:rsidRPr="004956FA">
          <w:rPr>
            <w:rStyle w:val="Lienhypertexte"/>
          </w:rPr>
          <w:t>finalité de la vie humaine</w:t>
        </w:r>
        <w:r>
          <w:rPr>
            <w:webHidden/>
          </w:rPr>
          <w:tab/>
        </w:r>
        <w:r>
          <w:rPr>
            <w:webHidden/>
          </w:rPr>
          <w:fldChar w:fldCharType="begin"/>
        </w:r>
        <w:r>
          <w:rPr>
            <w:webHidden/>
          </w:rPr>
          <w:instrText xml:space="preserve"> PAGEREF _Toc178090137 \h </w:instrText>
        </w:r>
        <w:r>
          <w:rPr>
            <w:webHidden/>
          </w:rPr>
        </w:r>
        <w:r>
          <w:rPr>
            <w:webHidden/>
          </w:rPr>
          <w:fldChar w:fldCharType="separate"/>
        </w:r>
        <w:r>
          <w:rPr>
            <w:webHidden/>
          </w:rPr>
          <w:t>42</w:t>
        </w:r>
        <w:r>
          <w:rPr>
            <w:webHidden/>
          </w:rPr>
          <w:fldChar w:fldCharType="end"/>
        </w:r>
      </w:hyperlink>
    </w:p>
    <w:p w14:paraId="515444F9" w14:textId="6026CE03"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38" w:history="1">
        <w:r w:rsidRPr="004956FA">
          <w:rPr>
            <w:rStyle w:val="Lienhypertexte"/>
            <w:rFonts w:ascii="Symbol" w:hAnsi="Symbol"/>
            <w:noProof/>
          </w:rPr>
          <w:t></w:t>
        </w:r>
        <w:r w:rsidRPr="004956FA">
          <w:rPr>
            <w:rStyle w:val="Lienhypertexte"/>
            <w:noProof/>
          </w:rPr>
          <w:t xml:space="preserve"> Dire que notre vie sur terre n’est qu’une “période de tests”, n’est-ce pas démotivant pour faire des réalisations sur terre, pour le “progrès” ?</w:t>
        </w:r>
        <w:r>
          <w:rPr>
            <w:noProof/>
            <w:webHidden/>
          </w:rPr>
          <w:tab/>
        </w:r>
        <w:r>
          <w:rPr>
            <w:noProof/>
            <w:webHidden/>
          </w:rPr>
          <w:fldChar w:fldCharType="begin"/>
        </w:r>
        <w:r>
          <w:rPr>
            <w:noProof/>
            <w:webHidden/>
          </w:rPr>
          <w:instrText xml:space="preserve"> PAGEREF _Toc178090138 \h </w:instrText>
        </w:r>
        <w:r>
          <w:rPr>
            <w:noProof/>
            <w:webHidden/>
          </w:rPr>
        </w:r>
        <w:r>
          <w:rPr>
            <w:noProof/>
            <w:webHidden/>
          </w:rPr>
          <w:fldChar w:fldCharType="separate"/>
        </w:r>
        <w:r>
          <w:rPr>
            <w:noProof/>
            <w:webHidden/>
          </w:rPr>
          <w:t>42</w:t>
        </w:r>
        <w:r>
          <w:rPr>
            <w:noProof/>
            <w:webHidden/>
          </w:rPr>
          <w:fldChar w:fldCharType="end"/>
        </w:r>
      </w:hyperlink>
    </w:p>
    <w:p w14:paraId="28E6DCE0" w14:textId="2D0AE79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39" w:history="1">
        <w:r w:rsidRPr="004956FA">
          <w:rPr>
            <w:rStyle w:val="Lienhypertexte"/>
            <w:noProof/>
          </w:rPr>
          <w:t>17 ). Parler des anges, des démons, n’est-ce pas dépassé ?</w:t>
        </w:r>
        <w:r>
          <w:rPr>
            <w:noProof/>
            <w:webHidden/>
          </w:rPr>
          <w:tab/>
        </w:r>
        <w:r>
          <w:rPr>
            <w:noProof/>
            <w:webHidden/>
          </w:rPr>
          <w:fldChar w:fldCharType="begin"/>
        </w:r>
        <w:r>
          <w:rPr>
            <w:noProof/>
            <w:webHidden/>
          </w:rPr>
          <w:instrText xml:space="preserve"> PAGEREF _Toc178090139 \h </w:instrText>
        </w:r>
        <w:r>
          <w:rPr>
            <w:noProof/>
            <w:webHidden/>
          </w:rPr>
        </w:r>
        <w:r>
          <w:rPr>
            <w:noProof/>
            <w:webHidden/>
          </w:rPr>
          <w:fldChar w:fldCharType="separate"/>
        </w:r>
        <w:r>
          <w:rPr>
            <w:noProof/>
            <w:webHidden/>
          </w:rPr>
          <w:t>43</w:t>
        </w:r>
        <w:r>
          <w:rPr>
            <w:noProof/>
            <w:webHidden/>
          </w:rPr>
          <w:fldChar w:fldCharType="end"/>
        </w:r>
      </w:hyperlink>
    </w:p>
    <w:p w14:paraId="3BB43DBD" w14:textId="3137C17F"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40" w:history="1">
        <w:r w:rsidRPr="004956FA">
          <w:rPr>
            <w:rStyle w:val="Lienhypertexte"/>
          </w:rPr>
          <w:t xml:space="preserve">L’intelligence humaine ne peut démontrer </w:t>
        </w:r>
        <w:r w:rsidRPr="004956FA">
          <w:rPr>
            <w:rStyle w:val="Lienhypertexte"/>
            <w:highlight w:val="yellow"/>
          </w:rPr>
          <w:t>ni</w:t>
        </w:r>
        <w:r w:rsidRPr="004956FA">
          <w:rPr>
            <w:rStyle w:val="Lienhypertexte"/>
          </w:rPr>
          <w:t xml:space="preserve"> que les anges existent </w:t>
        </w:r>
        <w:r w:rsidRPr="004956FA">
          <w:rPr>
            <w:rStyle w:val="Lienhypertexte"/>
            <w:highlight w:val="yellow"/>
          </w:rPr>
          <w:t>ni</w:t>
        </w:r>
        <w:r w:rsidRPr="004956FA">
          <w:rPr>
            <w:rStyle w:val="Lienhypertexte"/>
          </w:rPr>
          <w:t xml:space="preserve"> qu’ils n’existent pas :</w:t>
        </w:r>
        <w:r>
          <w:rPr>
            <w:webHidden/>
          </w:rPr>
          <w:tab/>
        </w:r>
        <w:r>
          <w:rPr>
            <w:webHidden/>
          </w:rPr>
          <w:fldChar w:fldCharType="begin"/>
        </w:r>
        <w:r>
          <w:rPr>
            <w:webHidden/>
          </w:rPr>
          <w:instrText xml:space="preserve"> PAGEREF _Toc178090140 \h </w:instrText>
        </w:r>
        <w:r>
          <w:rPr>
            <w:webHidden/>
          </w:rPr>
        </w:r>
        <w:r>
          <w:rPr>
            <w:webHidden/>
          </w:rPr>
          <w:fldChar w:fldCharType="separate"/>
        </w:r>
        <w:r>
          <w:rPr>
            <w:webHidden/>
          </w:rPr>
          <w:t>43</w:t>
        </w:r>
        <w:r>
          <w:rPr>
            <w:webHidden/>
          </w:rPr>
          <w:fldChar w:fldCharType="end"/>
        </w:r>
      </w:hyperlink>
    </w:p>
    <w:p w14:paraId="0CB156A0" w14:textId="2806662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41" w:history="1">
        <w:r w:rsidRPr="004956FA">
          <w:rPr>
            <w:rStyle w:val="Lienhypertexte"/>
            <w:noProof/>
          </w:rPr>
          <w:t>18 ). Que veut dire : “c’est de foi” ?</w:t>
        </w:r>
        <w:r>
          <w:rPr>
            <w:noProof/>
            <w:webHidden/>
          </w:rPr>
          <w:tab/>
        </w:r>
        <w:r>
          <w:rPr>
            <w:noProof/>
            <w:webHidden/>
          </w:rPr>
          <w:fldChar w:fldCharType="begin"/>
        </w:r>
        <w:r>
          <w:rPr>
            <w:noProof/>
            <w:webHidden/>
          </w:rPr>
          <w:instrText xml:space="preserve"> PAGEREF _Toc178090141 \h </w:instrText>
        </w:r>
        <w:r>
          <w:rPr>
            <w:noProof/>
            <w:webHidden/>
          </w:rPr>
        </w:r>
        <w:r>
          <w:rPr>
            <w:noProof/>
            <w:webHidden/>
          </w:rPr>
          <w:fldChar w:fldCharType="separate"/>
        </w:r>
        <w:r>
          <w:rPr>
            <w:noProof/>
            <w:webHidden/>
          </w:rPr>
          <w:t>43</w:t>
        </w:r>
        <w:r>
          <w:rPr>
            <w:noProof/>
            <w:webHidden/>
          </w:rPr>
          <w:fldChar w:fldCharType="end"/>
        </w:r>
      </w:hyperlink>
    </w:p>
    <w:p w14:paraId="0A54FF3C" w14:textId="5BA5169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42" w:history="1">
        <w:r w:rsidRPr="004956FA">
          <w:rPr>
            <w:rStyle w:val="Lienhypertexte"/>
            <w:noProof/>
          </w:rPr>
          <w:t xml:space="preserve">19 ). Parler </w:t>
        </w:r>
        <w:r w:rsidRPr="004956FA">
          <w:rPr>
            <w:rStyle w:val="Lienhypertexte"/>
            <w:noProof/>
            <w:lang w:eastAsia="fr-FR"/>
          </w:rPr>
          <w:t>du péché originel</w:t>
        </w:r>
        <w:r w:rsidRPr="004956FA">
          <w:rPr>
            <w:rStyle w:val="Lienhypertexte"/>
            <w:noProof/>
          </w:rPr>
          <w:t>, n’est-ce pas dépassé ?</w:t>
        </w:r>
        <w:r>
          <w:rPr>
            <w:noProof/>
            <w:webHidden/>
          </w:rPr>
          <w:tab/>
        </w:r>
        <w:r>
          <w:rPr>
            <w:noProof/>
            <w:webHidden/>
          </w:rPr>
          <w:fldChar w:fldCharType="begin"/>
        </w:r>
        <w:r>
          <w:rPr>
            <w:noProof/>
            <w:webHidden/>
          </w:rPr>
          <w:instrText xml:space="preserve"> PAGEREF _Toc178090142 \h </w:instrText>
        </w:r>
        <w:r>
          <w:rPr>
            <w:noProof/>
            <w:webHidden/>
          </w:rPr>
        </w:r>
        <w:r>
          <w:rPr>
            <w:noProof/>
            <w:webHidden/>
          </w:rPr>
          <w:fldChar w:fldCharType="separate"/>
        </w:r>
        <w:r>
          <w:rPr>
            <w:noProof/>
            <w:webHidden/>
          </w:rPr>
          <w:t>43</w:t>
        </w:r>
        <w:r>
          <w:rPr>
            <w:noProof/>
            <w:webHidden/>
          </w:rPr>
          <w:fldChar w:fldCharType="end"/>
        </w:r>
      </w:hyperlink>
    </w:p>
    <w:p w14:paraId="79D062BB" w14:textId="724D3B9C"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43" w:history="1">
        <w:r w:rsidRPr="004956FA">
          <w:rPr>
            <w:rStyle w:val="Lienhypertexte"/>
            <w:rFonts w:ascii="Symbol" w:hAnsi="Symbol"/>
            <w:noProof/>
          </w:rPr>
          <w:t></w:t>
        </w:r>
        <w:r w:rsidRPr="004956FA">
          <w:rPr>
            <w:rStyle w:val="Lienhypertexte"/>
            <w:noProof/>
          </w:rPr>
          <w:t xml:space="preserve"> Mais n’est-ce pas injuste pour nous de naître avec le péché originel ?</w:t>
        </w:r>
        <w:r>
          <w:rPr>
            <w:noProof/>
            <w:webHidden/>
          </w:rPr>
          <w:tab/>
        </w:r>
        <w:r>
          <w:rPr>
            <w:noProof/>
            <w:webHidden/>
          </w:rPr>
          <w:fldChar w:fldCharType="begin"/>
        </w:r>
        <w:r>
          <w:rPr>
            <w:noProof/>
            <w:webHidden/>
          </w:rPr>
          <w:instrText xml:space="preserve"> PAGEREF _Toc178090143 \h </w:instrText>
        </w:r>
        <w:r>
          <w:rPr>
            <w:noProof/>
            <w:webHidden/>
          </w:rPr>
        </w:r>
        <w:r>
          <w:rPr>
            <w:noProof/>
            <w:webHidden/>
          </w:rPr>
          <w:fldChar w:fldCharType="separate"/>
        </w:r>
        <w:r>
          <w:rPr>
            <w:noProof/>
            <w:webHidden/>
          </w:rPr>
          <w:t>44</w:t>
        </w:r>
        <w:r>
          <w:rPr>
            <w:noProof/>
            <w:webHidden/>
          </w:rPr>
          <w:fldChar w:fldCharType="end"/>
        </w:r>
      </w:hyperlink>
    </w:p>
    <w:p w14:paraId="4A689A24" w14:textId="38BC8BC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44" w:history="1">
        <w:r w:rsidRPr="004956FA">
          <w:rPr>
            <w:rStyle w:val="Lienhypertexte"/>
            <w:rFonts w:ascii="Symbol" w:hAnsi="Symbol"/>
            <w:noProof/>
          </w:rPr>
          <w:t></w:t>
        </w:r>
        <w:r w:rsidRPr="004956FA">
          <w:rPr>
            <w:rStyle w:val="Lienhypertexte"/>
            <w:noProof/>
          </w:rPr>
          <w:t xml:space="preserve"> Alors pourquoi Dieu permet-il cela ?</w:t>
        </w:r>
        <w:r>
          <w:rPr>
            <w:noProof/>
            <w:webHidden/>
          </w:rPr>
          <w:tab/>
        </w:r>
        <w:r>
          <w:rPr>
            <w:noProof/>
            <w:webHidden/>
          </w:rPr>
          <w:fldChar w:fldCharType="begin"/>
        </w:r>
        <w:r>
          <w:rPr>
            <w:noProof/>
            <w:webHidden/>
          </w:rPr>
          <w:instrText xml:space="preserve"> PAGEREF _Toc178090144 \h </w:instrText>
        </w:r>
        <w:r>
          <w:rPr>
            <w:noProof/>
            <w:webHidden/>
          </w:rPr>
        </w:r>
        <w:r>
          <w:rPr>
            <w:noProof/>
            <w:webHidden/>
          </w:rPr>
          <w:fldChar w:fldCharType="separate"/>
        </w:r>
        <w:r>
          <w:rPr>
            <w:noProof/>
            <w:webHidden/>
          </w:rPr>
          <w:t>44</w:t>
        </w:r>
        <w:r>
          <w:rPr>
            <w:noProof/>
            <w:webHidden/>
          </w:rPr>
          <w:fldChar w:fldCharType="end"/>
        </w:r>
      </w:hyperlink>
    </w:p>
    <w:p w14:paraId="29EE3ACF" w14:textId="53364AD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45" w:history="1">
        <w:r w:rsidRPr="004956FA">
          <w:rPr>
            <w:rStyle w:val="Lienhypertexte"/>
            <w:rFonts w:ascii="Symbol" w:hAnsi="Symbol"/>
            <w:noProof/>
          </w:rPr>
          <w:t></w:t>
        </w:r>
        <w:r w:rsidRPr="004956FA">
          <w:rPr>
            <w:rStyle w:val="Lienhypertexte"/>
            <w:noProof/>
          </w:rPr>
          <w:t xml:space="preserve"> Parler d’Adam et Ève, n’est-ce pas dépassé ? La théorie de l’évolution ne dit-elle pas que …, etc. ?</w:t>
        </w:r>
        <w:r>
          <w:rPr>
            <w:noProof/>
            <w:webHidden/>
          </w:rPr>
          <w:tab/>
        </w:r>
        <w:r>
          <w:rPr>
            <w:noProof/>
            <w:webHidden/>
          </w:rPr>
          <w:fldChar w:fldCharType="begin"/>
        </w:r>
        <w:r>
          <w:rPr>
            <w:noProof/>
            <w:webHidden/>
          </w:rPr>
          <w:instrText xml:space="preserve"> PAGEREF _Toc178090145 \h </w:instrText>
        </w:r>
        <w:r>
          <w:rPr>
            <w:noProof/>
            <w:webHidden/>
          </w:rPr>
        </w:r>
        <w:r>
          <w:rPr>
            <w:noProof/>
            <w:webHidden/>
          </w:rPr>
          <w:fldChar w:fldCharType="separate"/>
        </w:r>
        <w:r>
          <w:rPr>
            <w:noProof/>
            <w:webHidden/>
          </w:rPr>
          <w:t>44</w:t>
        </w:r>
        <w:r>
          <w:rPr>
            <w:noProof/>
            <w:webHidden/>
          </w:rPr>
          <w:fldChar w:fldCharType="end"/>
        </w:r>
      </w:hyperlink>
    </w:p>
    <w:p w14:paraId="3352E7F9" w14:textId="3ABC5A9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46" w:history="1">
        <w:r w:rsidRPr="004956FA">
          <w:rPr>
            <w:rStyle w:val="Lienhypertexte"/>
            <w:noProof/>
          </w:rPr>
          <w:t>20 ). La foi, qu’est-ce que c’est ?</w:t>
        </w:r>
        <w:r>
          <w:rPr>
            <w:noProof/>
            <w:webHidden/>
          </w:rPr>
          <w:tab/>
        </w:r>
        <w:r>
          <w:rPr>
            <w:noProof/>
            <w:webHidden/>
          </w:rPr>
          <w:fldChar w:fldCharType="begin"/>
        </w:r>
        <w:r>
          <w:rPr>
            <w:noProof/>
            <w:webHidden/>
          </w:rPr>
          <w:instrText xml:space="preserve"> PAGEREF _Toc178090146 \h </w:instrText>
        </w:r>
        <w:r>
          <w:rPr>
            <w:noProof/>
            <w:webHidden/>
          </w:rPr>
        </w:r>
        <w:r>
          <w:rPr>
            <w:noProof/>
            <w:webHidden/>
          </w:rPr>
          <w:fldChar w:fldCharType="separate"/>
        </w:r>
        <w:r>
          <w:rPr>
            <w:noProof/>
            <w:webHidden/>
          </w:rPr>
          <w:t>45</w:t>
        </w:r>
        <w:r>
          <w:rPr>
            <w:noProof/>
            <w:webHidden/>
          </w:rPr>
          <w:fldChar w:fldCharType="end"/>
        </w:r>
      </w:hyperlink>
    </w:p>
    <w:p w14:paraId="0E9A0DF5" w14:textId="4B32EED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47" w:history="1">
        <w:r w:rsidRPr="004956FA">
          <w:rPr>
            <w:rStyle w:val="Lienhypertexte"/>
            <w:noProof/>
          </w:rPr>
          <w:t>21 ). L’espérance, qu’est-ce que c’est ?</w:t>
        </w:r>
        <w:r>
          <w:rPr>
            <w:noProof/>
            <w:webHidden/>
          </w:rPr>
          <w:tab/>
        </w:r>
        <w:r>
          <w:rPr>
            <w:noProof/>
            <w:webHidden/>
          </w:rPr>
          <w:fldChar w:fldCharType="begin"/>
        </w:r>
        <w:r>
          <w:rPr>
            <w:noProof/>
            <w:webHidden/>
          </w:rPr>
          <w:instrText xml:space="preserve"> PAGEREF _Toc178090147 \h </w:instrText>
        </w:r>
        <w:r>
          <w:rPr>
            <w:noProof/>
            <w:webHidden/>
          </w:rPr>
        </w:r>
        <w:r>
          <w:rPr>
            <w:noProof/>
            <w:webHidden/>
          </w:rPr>
          <w:fldChar w:fldCharType="separate"/>
        </w:r>
        <w:r>
          <w:rPr>
            <w:noProof/>
            <w:webHidden/>
          </w:rPr>
          <w:t>45</w:t>
        </w:r>
        <w:r>
          <w:rPr>
            <w:noProof/>
            <w:webHidden/>
          </w:rPr>
          <w:fldChar w:fldCharType="end"/>
        </w:r>
      </w:hyperlink>
    </w:p>
    <w:p w14:paraId="471622F4" w14:textId="60515064"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48" w:history="1">
        <w:r w:rsidRPr="004956FA">
          <w:rPr>
            <w:rStyle w:val="Lienhypertexte"/>
            <w:noProof/>
          </w:rPr>
          <w:t>22 ). La charité, qu’est-ce que c’est ?</w:t>
        </w:r>
        <w:r>
          <w:rPr>
            <w:noProof/>
            <w:webHidden/>
          </w:rPr>
          <w:tab/>
        </w:r>
        <w:r>
          <w:rPr>
            <w:noProof/>
            <w:webHidden/>
          </w:rPr>
          <w:fldChar w:fldCharType="begin"/>
        </w:r>
        <w:r>
          <w:rPr>
            <w:noProof/>
            <w:webHidden/>
          </w:rPr>
          <w:instrText xml:space="preserve"> PAGEREF _Toc178090148 \h </w:instrText>
        </w:r>
        <w:r>
          <w:rPr>
            <w:noProof/>
            <w:webHidden/>
          </w:rPr>
        </w:r>
        <w:r>
          <w:rPr>
            <w:noProof/>
            <w:webHidden/>
          </w:rPr>
          <w:fldChar w:fldCharType="separate"/>
        </w:r>
        <w:r>
          <w:rPr>
            <w:noProof/>
            <w:webHidden/>
          </w:rPr>
          <w:t>45</w:t>
        </w:r>
        <w:r>
          <w:rPr>
            <w:noProof/>
            <w:webHidden/>
          </w:rPr>
          <w:fldChar w:fldCharType="end"/>
        </w:r>
      </w:hyperlink>
    </w:p>
    <w:p w14:paraId="3747D843" w14:textId="731D950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49" w:history="1">
        <w:r w:rsidRPr="004956FA">
          <w:rPr>
            <w:rStyle w:val="Lienhypertexte"/>
            <w:rFonts w:ascii="Symbol" w:hAnsi="Symbol"/>
            <w:noProof/>
          </w:rPr>
          <w:t></w:t>
        </w:r>
        <w:r w:rsidRPr="004956FA">
          <w:rPr>
            <w:rStyle w:val="Lienhypertexte"/>
            <w:noProof/>
          </w:rPr>
          <w:t xml:space="preserve"> Pourquoi aimer Dieu pour lui-même ?</w:t>
        </w:r>
        <w:r>
          <w:rPr>
            <w:noProof/>
            <w:webHidden/>
          </w:rPr>
          <w:tab/>
        </w:r>
        <w:r>
          <w:rPr>
            <w:noProof/>
            <w:webHidden/>
          </w:rPr>
          <w:fldChar w:fldCharType="begin"/>
        </w:r>
        <w:r>
          <w:rPr>
            <w:noProof/>
            <w:webHidden/>
          </w:rPr>
          <w:instrText xml:space="preserve"> PAGEREF _Toc178090149 \h </w:instrText>
        </w:r>
        <w:r>
          <w:rPr>
            <w:noProof/>
            <w:webHidden/>
          </w:rPr>
        </w:r>
        <w:r>
          <w:rPr>
            <w:noProof/>
            <w:webHidden/>
          </w:rPr>
          <w:fldChar w:fldCharType="separate"/>
        </w:r>
        <w:r>
          <w:rPr>
            <w:noProof/>
            <w:webHidden/>
          </w:rPr>
          <w:t>46</w:t>
        </w:r>
        <w:r>
          <w:rPr>
            <w:noProof/>
            <w:webHidden/>
          </w:rPr>
          <w:fldChar w:fldCharType="end"/>
        </w:r>
      </w:hyperlink>
    </w:p>
    <w:p w14:paraId="5A405236" w14:textId="2A680C5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50" w:history="1">
        <w:r w:rsidRPr="004956FA">
          <w:rPr>
            <w:rStyle w:val="Lienhypertexte"/>
            <w:noProof/>
          </w:rPr>
          <w:t>23 ). péché :</w:t>
        </w:r>
        <w:r>
          <w:rPr>
            <w:noProof/>
            <w:webHidden/>
          </w:rPr>
          <w:tab/>
        </w:r>
        <w:r>
          <w:rPr>
            <w:noProof/>
            <w:webHidden/>
          </w:rPr>
          <w:fldChar w:fldCharType="begin"/>
        </w:r>
        <w:r>
          <w:rPr>
            <w:noProof/>
            <w:webHidden/>
          </w:rPr>
          <w:instrText xml:space="preserve"> PAGEREF _Toc178090150 \h </w:instrText>
        </w:r>
        <w:r>
          <w:rPr>
            <w:noProof/>
            <w:webHidden/>
          </w:rPr>
        </w:r>
        <w:r>
          <w:rPr>
            <w:noProof/>
            <w:webHidden/>
          </w:rPr>
          <w:fldChar w:fldCharType="separate"/>
        </w:r>
        <w:r>
          <w:rPr>
            <w:noProof/>
            <w:webHidden/>
          </w:rPr>
          <w:t>46</w:t>
        </w:r>
        <w:r>
          <w:rPr>
            <w:noProof/>
            <w:webHidden/>
          </w:rPr>
          <w:fldChar w:fldCharType="end"/>
        </w:r>
      </w:hyperlink>
    </w:p>
    <w:p w14:paraId="709ED395" w14:textId="48995B1C"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51" w:history="1">
        <w:r w:rsidRPr="004956FA">
          <w:rPr>
            <w:rStyle w:val="Lienhypertexte"/>
          </w:rPr>
          <w:t>péché mortel :</w:t>
        </w:r>
        <w:r>
          <w:rPr>
            <w:webHidden/>
          </w:rPr>
          <w:tab/>
        </w:r>
        <w:r>
          <w:rPr>
            <w:webHidden/>
          </w:rPr>
          <w:fldChar w:fldCharType="begin"/>
        </w:r>
        <w:r>
          <w:rPr>
            <w:webHidden/>
          </w:rPr>
          <w:instrText xml:space="preserve"> PAGEREF _Toc178090151 \h </w:instrText>
        </w:r>
        <w:r>
          <w:rPr>
            <w:webHidden/>
          </w:rPr>
        </w:r>
        <w:r>
          <w:rPr>
            <w:webHidden/>
          </w:rPr>
          <w:fldChar w:fldCharType="separate"/>
        </w:r>
        <w:r>
          <w:rPr>
            <w:webHidden/>
          </w:rPr>
          <w:t>46</w:t>
        </w:r>
        <w:r>
          <w:rPr>
            <w:webHidden/>
          </w:rPr>
          <w:fldChar w:fldCharType="end"/>
        </w:r>
      </w:hyperlink>
    </w:p>
    <w:p w14:paraId="1827DF89" w14:textId="336E6EC6"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52" w:history="1">
        <w:r w:rsidRPr="004956FA">
          <w:rPr>
            <w:rStyle w:val="Lienhypertexte"/>
          </w:rPr>
          <w:t>péché véniel :</w:t>
        </w:r>
        <w:r>
          <w:rPr>
            <w:webHidden/>
          </w:rPr>
          <w:tab/>
        </w:r>
        <w:r>
          <w:rPr>
            <w:webHidden/>
          </w:rPr>
          <w:fldChar w:fldCharType="begin"/>
        </w:r>
        <w:r>
          <w:rPr>
            <w:webHidden/>
          </w:rPr>
          <w:instrText xml:space="preserve"> PAGEREF _Toc178090152 \h </w:instrText>
        </w:r>
        <w:r>
          <w:rPr>
            <w:webHidden/>
          </w:rPr>
        </w:r>
        <w:r>
          <w:rPr>
            <w:webHidden/>
          </w:rPr>
          <w:fldChar w:fldCharType="separate"/>
        </w:r>
        <w:r>
          <w:rPr>
            <w:webHidden/>
          </w:rPr>
          <w:t>46</w:t>
        </w:r>
        <w:r>
          <w:rPr>
            <w:webHidden/>
          </w:rPr>
          <w:fldChar w:fldCharType="end"/>
        </w:r>
      </w:hyperlink>
    </w:p>
    <w:p w14:paraId="4CB74D88" w14:textId="525A223D"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53" w:history="1">
        <w:r w:rsidRPr="004956FA">
          <w:rPr>
            <w:rStyle w:val="Lienhypertexte"/>
          </w:rPr>
          <w:t>l’examen de conscience :</w:t>
        </w:r>
        <w:r>
          <w:rPr>
            <w:webHidden/>
          </w:rPr>
          <w:tab/>
        </w:r>
        <w:r>
          <w:rPr>
            <w:webHidden/>
          </w:rPr>
          <w:fldChar w:fldCharType="begin"/>
        </w:r>
        <w:r>
          <w:rPr>
            <w:webHidden/>
          </w:rPr>
          <w:instrText xml:space="preserve"> PAGEREF _Toc178090153 \h </w:instrText>
        </w:r>
        <w:r>
          <w:rPr>
            <w:webHidden/>
          </w:rPr>
        </w:r>
        <w:r>
          <w:rPr>
            <w:webHidden/>
          </w:rPr>
          <w:fldChar w:fldCharType="separate"/>
        </w:r>
        <w:r>
          <w:rPr>
            <w:webHidden/>
          </w:rPr>
          <w:t>46</w:t>
        </w:r>
        <w:r>
          <w:rPr>
            <w:webHidden/>
          </w:rPr>
          <w:fldChar w:fldCharType="end"/>
        </w:r>
      </w:hyperlink>
    </w:p>
    <w:p w14:paraId="2F262E2D" w14:textId="78D05942"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54" w:history="1">
        <w:r w:rsidRPr="004956FA">
          <w:rPr>
            <w:rStyle w:val="Lienhypertexte"/>
            <w:noProof/>
          </w:rPr>
          <w:t>24 ). (le) prochain</w:t>
        </w:r>
        <w:r>
          <w:rPr>
            <w:noProof/>
            <w:webHidden/>
          </w:rPr>
          <w:tab/>
        </w:r>
        <w:r>
          <w:rPr>
            <w:noProof/>
            <w:webHidden/>
          </w:rPr>
          <w:fldChar w:fldCharType="begin"/>
        </w:r>
        <w:r>
          <w:rPr>
            <w:noProof/>
            <w:webHidden/>
          </w:rPr>
          <w:instrText xml:space="preserve"> PAGEREF _Toc178090154 \h </w:instrText>
        </w:r>
        <w:r>
          <w:rPr>
            <w:noProof/>
            <w:webHidden/>
          </w:rPr>
        </w:r>
        <w:r>
          <w:rPr>
            <w:noProof/>
            <w:webHidden/>
          </w:rPr>
          <w:fldChar w:fldCharType="separate"/>
        </w:r>
        <w:r>
          <w:rPr>
            <w:noProof/>
            <w:webHidden/>
          </w:rPr>
          <w:t>47</w:t>
        </w:r>
        <w:r>
          <w:rPr>
            <w:noProof/>
            <w:webHidden/>
          </w:rPr>
          <w:fldChar w:fldCharType="end"/>
        </w:r>
      </w:hyperlink>
    </w:p>
    <w:p w14:paraId="66C65108" w14:textId="4DBD78D6"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55" w:history="1">
        <w:r w:rsidRPr="004956FA">
          <w:rPr>
            <w:rStyle w:val="Lienhypertexte"/>
            <w:noProof/>
          </w:rPr>
          <w:t>25 ). vivre avec Dieu, cela ne se fait ni “à la force du poignet”, ni “sans rien faire soi-même” :</w:t>
        </w:r>
        <w:r>
          <w:rPr>
            <w:noProof/>
            <w:webHidden/>
          </w:rPr>
          <w:tab/>
        </w:r>
        <w:r>
          <w:rPr>
            <w:noProof/>
            <w:webHidden/>
          </w:rPr>
          <w:fldChar w:fldCharType="begin"/>
        </w:r>
        <w:r>
          <w:rPr>
            <w:noProof/>
            <w:webHidden/>
          </w:rPr>
          <w:instrText xml:space="preserve"> PAGEREF _Toc178090155 \h </w:instrText>
        </w:r>
        <w:r>
          <w:rPr>
            <w:noProof/>
            <w:webHidden/>
          </w:rPr>
        </w:r>
        <w:r>
          <w:rPr>
            <w:noProof/>
            <w:webHidden/>
          </w:rPr>
          <w:fldChar w:fldCharType="separate"/>
        </w:r>
        <w:r>
          <w:rPr>
            <w:noProof/>
            <w:webHidden/>
          </w:rPr>
          <w:t>47</w:t>
        </w:r>
        <w:r>
          <w:rPr>
            <w:noProof/>
            <w:webHidden/>
          </w:rPr>
          <w:fldChar w:fldCharType="end"/>
        </w:r>
      </w:hyperlink>
    </w:p>
    <w:p w14:paraId="611F9431" w14:textId="711C671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56" w:history="1">
        <w:r w:rsidRPr="004956FA">
          <w:rPr>
            <w:rStyle w:val="Lienhypertexte"/>
            <w:rFonts w:ascii="Symbol" w:hAnsi="Symbol"/>
            <w:noProof/>
          </w:rPr>
          <w:t></w:t>
        </w:r>
        <w:r w:rsidRPr="004956FA">
          <w:rPr>
            <w:rStyle w:val="Lienhypertexte"/>
            <w:noProof/>
          </w:rPr>
          <w:t xml:space="preserve"> Alors nous n’avons rien à faire, Dieu s’occupe de tout ?</w:t>
        </w:r>
        <w:r>
          <w:rPr>
            <w:noProof/>
            <w:webHidden/>
          </w:rPr>
          <w:tab/>
        </w:r>
        <w:r>
          <w:rPr>
            <w:noProof/>
            <w:webHidden/>
          </w:rPr>
          <w:fldChar w:fldCharType="begin"/>
        </w:r>
        <w:r>
          <w:rPr>
            <w:noProof/>
            <w:webHidden/>
          </w:rPr>
          <w:instrText xml:space="preserve"> PAGEREF _Toc178090156 \h </w:instrText>
        </w:r>
        <w:r>
          <w:rPr>
            <w:noProof/>
            <w:webHidden/>
          </w:rPr>
        </w:r>
        <w:r>
          <w:rPr>
            <w:noProof/>
            <w:webHidden/>
          </w:rPr>
          <w:fldChar w:fldCharType="separate"/>
        </w:r>
        <w:r>
          <w:rPr>
            <w:noProof/>
            <w:webHidden/>
          </w:rPr>
          <w:t>47</w:t>
        </w:r>
        <w:r>
          <w:rPr>
            <w:noProof/>
            <w:webHidden/>
          </w:rPr>
          <w:fldChar w:fldCharType="end"/>
        </w:r>
      </w:hyperlink>
    </w:p>
    <w:p w14:paraId="13851869" w14:textId="47470DE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57" w:history="1">
        <w:r w:rsidRPr="004956FA">
          <w:rPr>
            <w:rStyle w:val="Lienhypertexte"/>
            <w:noProof/>
          </w:rPr>
          <w:t>26 ). crainte (de Dieu)</w:t>
        </w:r>
        <w:r>
          <w:rPr>
            <w:noProof/>
            <w:webHidden/>
          </w:rPr>
          <w:tab/>
        </w:r>
        <w:r>
          <w:rPr>
            <w:noProof/>
            <w:webHidden/>
          </w:rPr>
          <w:fldChar w:fldCharType="begin"/>
        </w:r>
        <w:r>
          <w:rPr>
            <w:noProof/>
            <w:webHidden/>
          </w:rPr>
          <w:instrText xml:space="preserve"> PAGEREF _Toc178090157 \h </w:instrText>
        </w:r>
        <w:r>
          <w:rPr>
            <w:noProof/>
            <w:webHidden/>
          </w:rPr>
        </w:r>
        <w:r>
          <w:rPr>
            <w:noProof/>
            <w:webHidden/>
          </w:rPr>
          <w:fldChar w:fldCharType="separate"/>
        </w:r>
        <w:r>
          <w:rPr>
            <w:noProof/>
            <w:webHidden/>
          </w:rPr>
          <w:t>47</w:t>
        </w:r>
        <w:r>
          <w:rPr>
            <w:noProof/>
            <w:webHidden/>
          </w:rPr>
          <w:fldChar w:fldCharType="end"/>
        </w:r>
      </w:hyperlink>
    </w:p>
    <w:p w14:paraId="74062A3D" w14:textId="4D7046BF"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58" w:history="1">
        <w:r w:rsidRPr="004956FA">
          <w:rPr>
            <w:rStyle w:val="Lienhypertexte"/>
          </w:rPr>
          <w:t>« Qui craint Dieu n'a pas peur »</w:t>
        </w:r>
        <w:r>
          <w:rPr>
            <w:webHidden/>
          </w:rPr>
          <w:tab/>
        </w:r>
        <w:r>
          <w:rPr>
            <w:webHidden/>
          </w:rPr>
          <w:fldChar w:fldCharType="begin"/>
        </w:r>
        <w:r>
          <w:rPr>
            <w:webHidden/>
          </w:rPr>
          <w:instrText xml:space="preserve"> PAGEREF _Toc178090158 \h </w:instrText>
        </w:r>
        <w:r>
          <w:rPr>
            <w:webHidden/>
          </w:rPr>
        </w:r>
        <w:r>
          <w:rPr>
            <w:webHidden/>
          </w:rPr>
          <w:fldChar w:fldCharType="separate"/>
        </w:r>
        <w:r>
          <w:rPr>
            <w:webHidden/>
          </w:rPr>
          <w:t>48</w:t>
        </w:r>
        <w:r>
          <w:rPr>
            <w:webHidden/>
          </w:rPr>
          <w:fldChar w:fldCharType="end"/>
        </w:r>
      </w:hyperlink>
    </w:p>
    <w:p w14:paraId="2B8F6BE9" w14:textId="2FE2FA7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59" w:history="1">
        <w:r w:rsidRPr="004956FA">
          <w:rPr>
            <w:rStyle w:val="Lienhypertexte"/>
            <w:noProof/>
          </w:rPr>
          <w:t>27 ). Comment savoir où l’on en est dans sa vie avec Dieu, dans sa vie spirituelle ?</w:t>
        </w:r>
        <w:r>
          <w:rPr>
            <w:noProof/>
            <w:webHidden/>
          </w:rPr>
          <w:tab/>
        </w:r>
        <w:r>
          <w:rPr>
            <w:noProof/>
            <w:webHidden/>
          </w:rPr>
          <w:fldChar w:fldCharType="begin"/>
        </w:r>
        <w:r>
          <w:rPr>
            <w:noProof/>
            <w:webHidden/>
          </w:rPr>
          <w:instrText xml:space="preserve"> PAGEREF _Toc178090159 \h </w:instrText>
        </w:r>
        <w:r>
          <w:rPr>
            <w:noProof/>
            <w:webHidden/>
          </w:rPr>
        </w:r>
        <w:r>
          <w:rPr>
            <w:noProof/>
            <w:webHidden/>
          </w:rPr>
          <w:fldChar w:fldCharType="separate"/>
        </w:r>
        <w:r>
          <w:rPr>
            <w:noProof/>
            <w:webHidden/>
          </w:rPr>
          <w:t>48</w:t>
        </w:r>
        <w:r>
          <w:rPr>
            <w:noProof/>
            <w:webHidden/>
          </w:rPr>
          <w:fldChar w:fldCharType="end"/>
        </w:r>
      </w:hyperlink>
    </w:p>
    <w:p w14:paraId="382B85F6" w14:textId="4716943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0" w:history="1">
        <w:r w:rsidRPr="004956FA">
          <w:rPr>
            <w:rStyle w:val="Lienhypertexte"/>
            <w:noProof/>
          </w:rPr>
          <w:t>28 ). âme :</w:t>
        </w:r>
        <w:r>
          <w:rPr>
            <w:noProof/>
            <w:webHidden/>
          </w:rPr>
          <w:tab/>
        </w:r>
        <w:r>
          <w:rPr>
            <w:noProof/>
            <w:webHidden/>
          </w:rPr>
          <w:fldChar w:fldCharType="begin"/>
        </w:r>
        <w:r>
          <w:rPr>
            <w:noProof/>
            <w:webHidden/>
          </w:rPr>
          <w:instrText xml:space="preserve"> PAGEREF _Toc178090160 \h </w:instrText>
        </w:r>
        <w:r>
          <w:rPr>
            <w:noProof/>
            <w:webHidden/>
          </w:rPr>
        </w:r>
        <w:r>
          <w:rPr>
            <w:noProof/>
            <w:webHidden/>
          </w:rPr>
          <w:fldChar w:fldCharType="separate"/>
        </w:r>
        <w:r>
          <w:rPr>
            <w:noProof/>
            <w:webHidden/>
          </w:rPr>
          <w:t>48</w:t>
        </w:r>
        <w:r>
          <w:rPr>
            <w:noProof/>
            <w:webHidden/>
          </w:rPr>
          <w:fldChar w:fldCharType="end"/>
        </w:r>
      </w:hyperlink>
    </w:p>
    <w:p w14:paraId="78BF10AC" w14:textId="16A728B0"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61" w:history="1">
        <w:r w:rsidRPr="004956FA">
          <w:rPr>
            <w:rStyle w:val="Lienhypertexte"/>
          </w:rPr>
          <w:t>Les 3 types d’âmes :</w:t>
        </w:r>
        <w:r>
          <w:rPr>
            <w:webHidden/>
          </w:rPr>
          <w:tab/>
        </w:r>
        <w:r>
          <w:rPr>
            <w:webHidden/>
          </w:rPr>
          <w:fldChar w:fldCharType="begin"/>
        </w:r>
        <w:r>
          <w:rPr>
            <w:webHidden/>
          </w:rPr>
          <w:instrText xml:space="preserve"> PAGEREF _Toc178090161 \h </w:instrText>
        </w:r>
        <w:r>
          <w:rPr>
            <w:webHidden/>
          </w:rPr>
        </w:r>
        <w:r>
          <w:rPr>
            <w:webHidden/>
          </w:rPr>
          <w:fldChar w:fldCharType="separate"/>
        </w:r>
        <w:r>
          <w:rPr>
            <w:webHidden/>
          </w:rPr>
          <w:t>49</w:t>
        </w:r>
        <w:r>
          <w:rPr>
            <w:webHidden/>
          </w:rPr>
          <w:fldChar w:fldCharType="end"/>
        </w:r>
      </w:hyperlink>
    </w:p>
    <w:p w14:paraId="54EF7C50" w14:textId="7F03918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62" w:history="1">
        <w:r w:rsidRPr="004956FA">
          <w:rPr>
            <w:rStyle w:val="Lienhypertexte"/>
            <w:rFonts w:ascii="Symbol" w:hAnsi="Symbol"/>
            <w:noProof/>
          </w:rPr>
          <w:t></w:t>
        </w:r>
        <w:r w:rsidRPr="004956FA">
          <w:rPr>
            <w:rStyle w:val="Lienhypertexte"/>
            <w:noProof/>
          </w:rPr>
          <w:t xml:space="preserve"> Pourquoi l’âme humaine est-elle immortelle ?</w:t>
        </w:r>
        <w:r>
          <w:rPr>
            <w:noProof/>
            <w:webHidden/>
          </w:rPr>
          <w:tab/>
        </w:r>
        <w:r>
          <w:rPr>
            <w:noProof/>
            <w:webHidden/>
          </w:rPr>
          <w:fldChar w:fldCharType="begin"/>
        </w:r>
        <w:r>
          <w:rPr>
            <w:noProof/>
            <w:webHidden/>
          </w:rPr>
          <w:instrText xml:space="preserve"> PAGEREF _Toc178090162 \h </w:instrText>
        </w:r>
        <w:r>
          <w:rPr>
            <w:noProof/>
            <w:webHidden/>
          </w:rPr>
        </w:r>
        <w:r>
          <w:rPr>
            <w:noProof/>
            <w:webHidden/>
          </w:rPr>
          <w:fldChar w:fldCharType="separate"/>
        </w:r>
        <w:r>
          <w:rPr>
            <w:noProof/>
            <w:webHidden/>
          </w:rPr>
          <w:t>49</w:t>
        </w:r>
        <w:r>
          <w:rPr>
            <w:noProof/>
            <w:webHidden/>
          </w:rPr>
          <w:fldChar w:fldCharType="end"/>
        </w:r>
      </w:hyperlink>
    </w:p>
    <w:p w14:paraId="0280DD36" w14:textId="7E4A0A0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63" w:history="1">
        <w:r w:rsidRPr="004956FA">
          <w:rPr>
            <w:rStyle w:val="Lienhypertexte"/>
          </w:rPr>
          <w:t>Adam et Ève et la/les théorie(s) de l’évolution :</w:t>
        </w:r>
        <w:r>
          <w:rPr>
            <w:webHidden/>
          </w:rPr>
          <w:tab/>
        </w:r>
        <w:r>
          <w:rPr>
            <w:webHidden/>
          </w:rPr>
          <w:fldChar w:fldCharType="begin"/>
        </w:r>
        <w:r>
          <w:rPr>
            <w:webHidden/>
          </w:rPr>
          <w:instrText xml:space="preserve"> PAGEREF _Toc178090163 \h </w:instrText>
        </w:r>
        <w:r>
          <w:rPr>
            <w:webHidden/>
          </w:rPr>
        </w:r>
        <w:r>
          <w:rPr>
            <w:webHidden/>
          </w:rPr>
          <w:fldChar w:fldCharType="separate"/>
        </w:r>
        <w:r>
          <w:rPr>
            <w:webHidden/>
          </w:rPr>
          <w:t>49</w:t>
        </w:r>
        <w:r>
          <w:rPr>
            <w:webHidden/>
          </w:rPr>
          <w:fldChar w:fldCharType="end"/>
        </w:r>
      </w:hyperlink>
    </w:p>
    <w:p w14:paraId="24B3136C" w14:textId="17D97397"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4" w:history="1">
        <w:r w:rsidRPr="004956FA">
          <w:rPr>
            <w:rStyle w:val="Lienhypertexte"/>
            <w:noProof/>
          </w:rPr>
          <w:t>29 ). Des choses et/ou un vocabulaire insupportables ? : Dogmes ; Doctrine ; Tradition ; Infaillibilité ; Magistère ; Église enseignante ; etc.</w:t>
        </w:r>
        <w:r>
          <w:rPr>
            <w:noProof/>
            <w:webHidden/>
          </w:rPr>
          <w:tab/>
        </w:r>
        <w:r>
          <w:rPr>
            <w:noProof/>
            <w:webHidden/>
          </w:rPr>
          <w:fldChar w:fldCharType="begin"/>
        </w:r>
        <w:r>
          <w:rPr>
            <w:noProof/>
            <w:webHidden/>
          </w:rPr>
          <w:instrText xml:space="preserve"> PAGEREF _Toc178090164 \h </w:instrText>
        </w:r>
        <w:r>
          <w:rPr>
            <w:noProof/>
            <w:webHidden/>
          </w:rPr>
        </w:r>
        <w:r>
          <w:rPr>
            <w:noProof/>
            <w:webHidden/>
          </w:rPr>
          <w:fldChar w:fldCharType="separate"/>
        </w:r>
        <w:r>
          <w:rPr>
            <w:noProof/>
            <w:webHidden/>
          </w:rPr>
          <w:t>50</w:t>
        </w:r>
        <w:r>
          <w:rPr>
            <w:noProof/>
            <w:webHidden/>
          </w:rPr>
          <w:fldChar w:fldCharType="end"/>
        </w:r>
      </w:hyperlink>
    </w:p>
    <w:p w14:paraId="04FCCF90" w14:textId="258385F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5" w:history="1">
        <w:r w:rsidRPr="004956FA">
          <w:rPr>
            <w:rStyle w:val="Lienhypertexte"/>
            <w:noProof/>
          </w:rPr>
          <w:t>30 ).</w:t>
        </w:r>
        <w:r w:rsidRPr="004956FA">
          <w:rPr>
            <w:rStyle w:val="Lienhypertexte"/>
            <w:noProof/>
            <w:lang w:eastAsia="fr-FR"/>
          </w:rPr>
          <w:t xml:space="preserve"> Les dogmes, </w:t>
        </w:r>
        <w:r w:rsidRPr="004956FA">
          <w:rPr>
            <w:rStyle w:val="Lienhypertexte"/>
            <w:noProof/>
          </w:rPr>
          <w:t>c’est</w:t>
        </w:r>
        <w:r w:rsidRPr="004956FA">
          <w:rPr>
            <w:rStyle w:val="Lienhypertexte"/>
            <w:noProof/>
            <w:lang w:eastAsia="fr-FR"/>
          </w:rPr>
          <w:t xml:space="preserve"> insupportable</w:t>
        </w:r>
        <w:r w:rsidRPr="004956FA">
          <w:rPr>
            <w:rStyle w:val="Lienhypertexte"/>
            <w:noProof/>
          </w:rPr>
          <w:t> ?</w:t>
        </w:r>
        <w:r>
          <w:rPr>
            <w:noProof/>
            <w:webHidden/>
          </w:rPr>
          <w:tab/>
        </w:r>
        <w:r>
          <w:rPr>
            <w:noProof/>
            <w:webHidden/>
          </w:rPr>
          <w:fldChar w:fldCharType="begin"/>
        </w:r>
        <w:r>
          <w:rPr>
            <w:noProof/>
            <w:webHidden/>
          </w:rPr>
          <w:instrText xml:space="preserve"> PAGEREF _Toc178090165 \h </w:instrText>
        </w:r>
        <w:r>
          <w:rPr>
            <w:noProof/>
            <w:webHidden/>
          </w:rPr>
        </w:r>
        <w:r>
          <w:rPr>
            <w:noProof/>
            <w:webHidden/>
          </w:rPr>
          <w:fldChar w:fldCharType="separate"/>
        </w:r>
        <w:r>
          <w:rPr>
            <w:noProof/>
            <w:webHidden/>
          </w:rPr>
          <w:t>50</w:t>
        </w:r>
        <w:r>
          <w:rPr>
            <w:noProof/>
            <w:webHidden/>
          </w:rPr>
          <w:fldChar w:fldCharType="end"/>
        </w:r>
      </w:hyperlink>
    </w:p>
    <w:p w14:paraId="71B369B4" w14:textId="3D3EE5F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6" w:history="1">
        <w:r w:rsidRPr="004956FA">
          <w:rPr>
            <w:rStyle w:val="Lienhypertexte"/>
            <w:noProof/>
          </w:rPr>
          <w:t>31 ). hérésie / hérétique :</w:t>
        </w:r>
        <w:r>
          <w:rPr>
            <w:noProof/>
            <w:webHidden/>
          </w:rPr>
          <w:tab/>
        </w:r>
        <w:r>
          <w:rPr>
            <w:noProof/>
            <w:webHidden/>
          </w:rPr>
          <w:fldChar w:fldCharType="begin"/>
        </w:r>
        <w:r>
          <w:rPr>
            <w:noProof/>
            <w:webHidden/>
          </w:rPr>
          <w:instrText xml:space="preserve"> PAGEREF _Toc178090166 \h </w:instrText>
        </w:r>
        <w:r>
          <w:rPr>
            <w:noProof/>
            <w:webHidden/>
          </w:rPr>
        </w:r>
        <w:r>
          <w:rPr>
            <w:noProof/>
            <w:webHidden/>
          </w:rPr>
          <w:fldChar w:fldCharType="separate"/>
        </w:r>
        <w:r>
          <w:rPr>
            <w:noProof/>
            <w:webHidden/>
          </w:rPr>
          <w:t>51</w:t>
        </w:r>
        <w:r>
          <w:rPr>
            <w:noProof/>
            <w:webHidden/>
          </w:rPr>
          <w:fldChar w:fldCharType="end"/>
        </w:r>
      </w:hyperlink>
    </w:p>
    <w:p w14:paraId="0AEB068B" w14:textId="1455FB7E"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7" w:history="1">
        <w:r w:rsidRPr="004956FA">
          <w:rPr>
            <w:rStyle w:val="Lienhypertexte"/>
            <w:noProof/>
          </w:rPr>
          <w:t>32 ). excommunication / excommunier :</w:t>
        </w:r>
        <w:r>
          <w:rPr>
            <w:noProof/>
            <w:webHidden/>
          </w:rPr>
          <w:tab/>
        </w:r>
        <w:r>
          <w:rPr>
            <w:noProof/>
            <w:webHidden/>
          </w:rPr>
          <w:fldChar w:fldCharType="begin"/>
        </w:r>
        <w:r>
          <w:rPr>
            <w:noProof/>
            <w:webHidden/>
          </w:rPr>
          <w:instrText xml:space="preserve"> PAGEREF _Toc178090167 \h </w:instrText>
        </w:r>
        <w:r>
          <w:rPr>
            <w:noProof/>
            <w:webHidden/>
          </w:rPr>
        </w:r>
        <w:r>
          <w:rPr>
            <w:noProof/>
            <w:webHidden/>
          </w:rPr>
          <w:fldChar w:fldCharType="separate"/>
        </w:r>
        <w:r>
          <w:rPr>
            <w:noProof/>
            <w:webHidden/>
          </w:rPr>
          <w:t>51</w:t>
        </w:r>
        <w:r>
          <w:rPr>
            <w:noProof/>
            <w:webHidden/>
          </w:rPr>
          <w:fldChar w:fldCharType="end"/>
        </w:r>
      </w:hyperlink>
    </w:p>
    <w:p w14:paraId="7566C88D" w14:textId="27D611B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68" w:history="1">
        <w:r w:rsidRPr="004956FA">
          <w:rPr>
            <w:rStyle w:val="Lienhypertexte"/>
            <w:noProof/>
          </w:rPr>
          <w:t>33 ). La morale, c’est insupportable ?</w:t>
        </w:r>
        <w:r>
          <w:rPr>
            <w:noProof/>
            <w:webHidden/>
          </w:rPr>
          <w:tab/>
        </w:r>
        <w:r>
          <w:rPr>
            <w:noProof/>
            <w:webHidden/>
          </w:rPr>
          <w:fldChar w:fldCharType="begin"/>
        </w:r>
        <w:r>
          <w:rPr>
            <w:noProof/>
            <w:webHidden/>
          </w:rPr>
          <w:instrText xml:space="preserve"> PAGEREF _Toc178090168 \h </w:instrText>
        </w:r>
        <w:r>
          <w:rPr>
            <w:noProof/>
            <w:webHidden/>
          </w:rPr>
        </w:r>
        <w:r>
          <w:rPr>
            <w:noProof/>
            <w:webHidden/>
          </w:rPr>
          <w:fldChar w:fldCharType="separate"/>
        </w:r>
        <w:r>
          <w:rPr>
            <w:noProof/>
            <w:webHidden/>
          </w:rPr>
          <w:t>51</w:t>
        </w:r>
        <w:r>
          <w:rPr>
            <w:noProof/>
            <w:webHidden/>
          </w:rPr>
          <w:fldChar w:fldCharType="end"/>
        </w:r>
      </w:hyperlink>
    </w:p>
    <w:p w14:paraId="0328C30F" w14:textId="2411F5DF"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69" w:history="1">
        <w:r w:rsidRPr="004956FA">
          <w:rPr>
            <w:rStyle w:val="Lienhypertexte"/>
            <w:rFonts w:ascii="Symbol" w:hAnsi="Symbol"/>
            <w:noProof/>
          </w:rPr>
          <w:t></w:t>
        </w:r>
        <w:r w:rsidRPr="004956FA">
          <w:rPr>
            <w:rStyle w:val="Lienhypertexte"/>
            <w:noProof/>
          </w:rPr>
          <w:t xml:space="preserve"> Les vertus, ce n’est pas très emballant !</w:t>
        </w:r>
        <w:r>
          <w:rPr>
            <w:noProof/>
            <w:webHidden/>
          </w:rPr>
          <w:tab/>
        </w:r>
        <w:r>
          <w:rPr>
            <w:noProof/>
            <w:webHidden/>
          </w:rPr>
          <w:fldChar w:fldCharType="begin"/>
        </w:r>
        <w:r>
          <w:rPr>
            <w:noProof/>
            <w:webHidden/>
          </w:rPr>
          <w:instrText xml:space="preserve"> PAGEREF _Toc178090169 \h </w:instrText>
        </w:r>
        <w:r>
          <w:rPr>
            <w:noProof/>
            <w:webHidden/>
          </w:rPr>
        </w:r>
        <w:r>
          <w:rPr>
            <w:noProof/>
            <w:webHidden/>
          </w:rPr>
          <w:fldChar w:fldCharType="separate"/>
        </w:r>
        <w:r>
          <w:rPr>
            <w:noProof/>
            <w:webHidden/>
          </w:rPr>
          <w:t>52</w:t>
        </w:r>
        <w:r>
          <w:rPr>
            <w:noProof/>
            <w:webHidden/>
          </w:rPr>
          <w:fldChar w:fldCharType="end"/>
        </w:r>
      </w:hyperlink>
    </w:p>
    <w:p w14:paraId="4DCFD769" w14:textId="145354C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70" w:history="1">
        <w:r w:rsidRPr="004956FA">
          <w:rPr>
            <w:rStyle w:val="Lienhypertexte"/>
            <w:noProof/>
          </w:rPr>
          <w:t>34 ). Graves dangers de l’occultisme / l’ésotérisme : magie, magnétiseurs, voyances, médiums, etc., yoga, zen, etc.</w:t>
        </w:r>
        <w:r>
          <w:rPr>
            <w:noProof/>
            <w:webHidden/>
          </w:rPr>
          <w:tab/>
        </w:r>
        <w:r>
          <w:rPr>
            <w:noProof/>
            <w:webHidden/>
          </w:rPr>
          <w:fldChar w:fldCharType="begin"/>
        </w:r>
        <w:r>
          <w:rPr>
            <w:noProof/>
            <w:webHidden/>
          </w:rPr>
          <w:instrText xml:space="preserve"> PAGEREF _Toc178090170 \h </w:instrText>
        </w:r>
        <w:r>
          <w:rPr>
            <w:noProof/>
            <w:webHidden/>
          </w:rPr>
        </w:r>
        <w:r>
          <w:rPr>
            <w:noProof/>
            <w:webHidden/>
          </w:rPr>
          <w:fldChar w:fldCharType="separate"/>
        </w:r>
        <w:r>
          <w:rPr>
            <w:noProof/>
            <w:webHidden/>
          </w:rPr>
          <w:t>52</w:t>
        </w:r>
        <w:r>
          <w:rPr>
            <w:noProof/>
            <w:webHidden/>
          </w:rPr>
          <w:fldChar w:fldCharType="end"/>
        </w:r>
      </w:hyperlink>
    </w:p>
    <w:p w14:paraId="3987C37E" w14:textId="0526E19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71" w:history="1">
        <w:r w:rsidRPr="004956FA">
          <w:rPr>
            <w:rStyle w:val="Lienhypertexte"/>
            <w:rFonts w:ascii="Symbol" w:hAnsi="Symbol"/>
            <w:noProof/>
          </w:rPr>
          <w:t></w:t>
        </w:r>
        <w:r w:rsidRPr="004956FA">
          <w:rPr>
            <w:rStyle w:val="Lienhypertexte"/>
            <w:noProof/>
          </w:rPr>
          <w:t xml:space="preserve"> Le chrétien peut-il pratiquer/utiliser l’occultisme (magie — magnétiseurs — voyance — médiums — etc., yoga, zen, etc.) ?</w:t>
        </w:r>
        <w:r>
          <w:rPr>
            <w:noProof/>
            <w:webHidden/>
          </w:rPr>
          <w:tab/>
        </w:r>
        <w:r>
          <w:rPr>
            <w:noProof/>
            <w:webHidden/>
          </w:rPr>
          <w:fldChar w:fldCharType="begin"/>
        </w:r>
        <w:r>
          <w:rPr>
            <w:noProof/>
            <w:webHidden/>
          </w:rPr>
          <w:instrText xml:space="preserve"> PAGEREF _Toc178090171 \h </w:instrText>
        </w:r>
        <w:r>
          <w:rPr>
            <w:noProof/>
            <w:webHidden/>
          </w:rPr>
        </w:r>
        <w:r>
          <w:rPr>
            <w:noProof/>
            <w:webHidden/>
          </w:rPr>
          <w:fldChar w:fldCharType="separate"/>
        </w:r>
        <w:r>
          <w:rPr>
            <w:noProof/>
            <w:webHidden/>
          </w:rPr>
          <w:t>52</w:t>
        </w:r>
        <w:r>
          <w:rPr>
            <w:noProof/>
            <w:webHidden/>
          </w:rPr>
          <w:fldChar w:fldCharType="end"/>
        </w:r>
      </w:hyperlink>
    </w:p>
    <w:p w14:paraId="28639C48" w14:textId="18A3BBC2" w:rsidR="00AE226F" w:rsidRDefault="00AE226F">
      <w:pPr>
        <w:pStyle w:val="TM1"/>
        <w:spacing w:before="360" w:after="168"/>
        <w:rPr>
          <w:rFonts w:asciiTheme="minorHAnsi" w:eastAsiaTheme="minorEastAsia" w:hAnsiTheme="minorHAnsi"/>
          <w:b w:val="0"/>
          <w:kern w:val="2"/>
          <w:sz w:val="24"/>
          <w:szCs w:val="24"/>
          <w:lang w:eastAsia="fr-FR" w:bidi="he-IL"/>
          <w14:ligatures w14:val="standardContextual"/>
        </w:rPr>
      </w:pPr>
      <w:hyperlink w:anchor="_Toc178090172" w:history="1">
        <w:r w:rsidRPr="004956FA">
          <w:rPr>
            <w:rStyle w:val="Lienhypertexte"/>
          </w:rPr>
          <w:t>Partie II : Quelques compléments</w:t>
        </w:r>
        <w:r>
          <w:rPr>
            <w:webHidden/>
          </w:rPr>
          <w:tab/>
        </w:r>
        <w:r>
          <w:rPr>
            <w:webHidden/>
          </w:rPr>
          <w:fldChar w:fldCharType="begin"/>
        </w:r>
        <w:r>
          <w:rPr>
            <w:webHidden/>
          </w:rPr>
          <w:instrText xml:space="preserve"> PAGEREF _Toc178090172 \h </w:instrText>
        </w:r>
        <w:r>
          <w:rPr>
            <w:webHidden/>
          </w:rPr>
        </w:r>
        <w:r>
          <w:rPr>
            <w:webHidden/>
          </w:rPr>
          <w:fldChar w:fldCharType="separate"/>
        </w:r>
        <w:r>
          <w:rPr>
            <w:webHidden/>
          </w:rPr>
          <w:t>53</w:t>
        </w:r>
        <w:r>
          <w:rPr>
            <w:webHidden/>
          </w:rPr>
          <w:fldChar w:fldCharType="end"/>
        </w:r>
      </w:hyperlink>
    </w:p>
    <w:p w14:paraId="106F3207" w14:textId="73E5A2A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73" w:history="1">
        <w:r w:rsidRPr="004956FA">
          <w:rPr>
            <w:rStyle w:val="Lienhypertexte"/>
            <w:noProof/>
          </w:rPr>
          <w:t>35 ). amour (l’amour) :</w:t>
        </w:r>
        <w:r>
          <w:rPr>
            <w:noProof/>
            <w:webHidden/>
          </w:rPr>
          <w:tab/>
        </w:r>
        <w:r>
          <w:rPr>
            <w:noProof/>
            <w:webHidden/>
          </w:rPr>
          <w:fldChar w:fldCharType="begin"/>
        </w:r>
        <w:r>
          <w:rPr>
            <w:noProof/>
            <w:webHidden/>
          </w:rPr>
          <w:instrText xml:space="preserve"> PAGEREF _Toc178090173 \h </w:instrText>
        </w:r>
        <w:r>
          <w:rPr>
            <w:noProof/>
            <w:webHidden/>
          </w:rPr>
        </w:r>
        <w:r>
          <w:rPr>
            <w:noProof/>
            <w:webHidden/>
          </w:rPr>
          <w:fldChar w:fldCharType="separate"/>
        </w:r>
        <w:r>
          <w:rPr>
            <w:noProof/>
            <w:webHidden/>
          </w:rPr>
          <w:t>53</w:t>
        </w:r>
        <w:r>
          <w:rPr>
            <w:noProof/>
            <w:webHidden/>
          </w:rPr>
          <w:fldChar w:fldCharType="end"/>
        </w:r>
      </w:hyperlink>
    </w:p>
    <w:p w14:paraId="14DEEF0B" w14:textId="5409AC9D"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74" w:history="1">
        <w:r w:rsidRPr="004956FA">
          <w:rPr>
            <w:rStyle w:val="Lienhypertexte"/>
          </w:rPr>
          <w:t>différents niveaux/dimensions dans l’amour</w:t>
        </w:r>
        <w:r>
          <w:rPr>
            <w:webHidden/>
          </w:rPr>
          <w:tab/>
        </w:r>
        <w:r>
          <w:rPr>
            <w:webHidden/>
          </w:rPr>
          <w:fldChar w:fldCharType="begin"/>
        </w:r>
        <w:r>
          <w:rPr>
            <w:webHidden/>
          </w:rPr>
          <w:instrText xml:space="preserve"> PAGEREF _Toc178090174 \h </w:instrText>
        </w:r>
        <w:r>
          <w:rPr>
            <w:webHidden/>
          </w:rPr>
        </w:r>
        <w:r>
          <w:rPr>
            <w:webHidden/>
          </w:rPr>
          <w:fldChar w:fldCharType="separate"/>
        </w:r>
        <w:r>
          <w:rPr>
            <w:webHidden/>
          </w:rPr>
          <w:t>53</w:t>
        </w:r>
        <w:r>
          <w:rPr>
            <w:webHidden/>
          </w:rPr>
          <w:fldChar w:fldCharType="end"/>
        </w:r>
      </w:hyperlink>
    </w:p>
    <w:p w14:paraId="47852AD3" w14:textId="79404877"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75" w:history="1">
        <w:r w:rsidRPr="004956FA">
          <w:rPr>
            <w:rStyle w:val="Lienhypertexte"/>
            <w:noProof/>
          </w:rPr>
          <w:t>1). amour instinctif, biologique</w:t>
        </w:r>
        <w:r>
          <w:rPr>
            <w:noProof/>
            <w:webHidden/>
          </w:rPr>
          <w:tab/>
        </w:r>
        <w:r>
          <w:rPr>
            <w:noProof/>
            <w:webHidden/>
          </w:rPr>
          <w:fldChar w:fldCharType="begin"/>
        </w:r>
        <w:r>
          <w:rPr>
            <w:noProof/>
            <w:webHidden/>
          </w:rPr>
          <w:instrText xml:space="preserve"> PAGEREF _Toc178090175 \h </w:instrText>
        </w:r>
        <w:r>
          <w:rPr>
            <w:noProof/>
            <w:webHidden/>
          </w:rPr>
        </w:r>
        <w:r>
          <w:rPr>
            <w:noProof/>
            <w:webHidden/>
          </w:rPr>
          <w:fldChar w:fldCharType="separate"/>
        </w:r>
        <w:r>
          <w:rPr>
            <w:noProof/>
            <w:webHidden/>
          </w:rPr>
          <w:t>53</w:t>
        </w:r>
        <w:r>
          <w:rPr>
            <w:noProof/>
            <w:webHidden/>
          </w:rPr>
          <w:fldChar w:fldCharType="end"/>
        </w:r>
      </w:hyperlink>
    </w:p>
    <w:p w14:paraId="5AC8B279" w14:textId="3C90CD4D"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76" w:history="1">
        <w:r w:rsidRPr="004956FA">
          <w:rPr>
            <w:rStyle w:val="Lienhypertexte"/>
            <w:noProof/>
          </w:rPr>
          <w:t>2). amour sensible, passionnel, qui porte vers des biens sensibles, des sensations, des sentiments, des émotions</w:t>
        </w:r>
        <w:r>
          <w:rPr>
            <w:noProof/>
            <w:webHidden/>
          </w:rPr>
          <w:tab/>
        </w:r>
        <w:r>
          <w:rPr>
            <w:noProof/>
            <w:webHidden/>
          </w:rPr>
          <w:fldChar w:fldCharType="begin"/>
        </w:r>
        <w:r>
          <w:rPr>
            <w:noProof/>
            <w:webHidden/>
          </w:rPr>
          <w:instrText xml:space="preserve"> PAGEREF _Toc178090176 \h </w:instrText>
        </w:r>
        <w:r>
          <w:rPr>
            <w:noProof/>
            <w:webHidden/>
          </w:rPr>
        </w:r>
        <w:r>
          <w:rPr>
            <w:noProof/>
            <w:webHidden/>
          </w:rPr>
          <w:fldChar w:fldCharType="separate"/>
        </w:r>
        <w:r>
          <w:rPr>
            <w:noProof/>
            <w:webHidden/>
          </w:rPr>
          <w:t>53</w:t>
        </w:r>
        <w:r>
          <w:rPr>
            <w:noProof/>
            <w:webHidden/>
          </w:rPr>
          <w:fldChar w:fldCharType="end"/>
        </w:r>
      </w:hyperlink>
    </w:p>
    <w:p w14:paraId="6073B348" w14:textId="7B4CD6E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77" w:history="1">
        <w:r w:rsidRPr="004956FA">
          <w:rPr>
            <w:rStyle w:val="Lienhypertexte"/>
            <w:noProof/>
          </w:rPr>
          <w:t>3). amour spirituel :</w:t>
        </w:r>
        <w:r>
          <w:rPr>
            <w:noProof/>
            <w:webHidden/>
          </w:rPr>
          <w:tab/>
        </w:r>
        <w:r>
          <w:rPr>
            <w:noProof/>
            <w:webHidden/>
          </w:rPr>
          <w:fldChar w:fldCharType="begin"/>
        </w:r>
        <w:r>
          <w:rPr>
            <w:noProof/>
            <w:webHidden/>
          </w:rPr>
          <w:instrText xml:space="preserve"> PAGEREF _Toc178090177 \h </w:instrText>
        </w:r>
        <w:r>
          <w:rPr>
            <w:noProof/>
            <w:webHidden/>
          </w:rPr>
        </w:r>
        <w:r>
          <w:rPr>
            <w:noProof/>
            <w:webHidden/>
          </w:rPr>
          <w:fldChar w:fldCharType="separate"/>
        </w:r>
        <w:r>
          <w:rPr>
            <w:noProof/>
            <w:webHidden/>
          </w:rPr>
          <w:t>53</w:t>
        </w:r>
        <w:r>
          <w:rPr>
            <w:noProof/>
            <w:webHidden/>
          </w:rPr>
          <w:fldChar w:fldCharType="end"/>
        </w:r>
      </w:hyperlink>
    </w:p>
    <w:p w14:paraId="51B1BD80" w14:textId="32B7B68C"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78" w:history="1">
        <w:r w:rsidRPr="004956FA">
          <w:rPr>
            <w:rStyle w:val="Lienhypertexte"/>
            <w:noProof/>
          </w:rPr>
          <w:t>4). amour d’amitié :</w:t>
        </w:r>
        <w:r>
          <w:rPr>
            <w:noProof/>
            <w:webHidden/>
          </w:rPr>
          <w:tab/>
        </w:r>
        <w:r>
          <w:rPr>
            <w:noProof/>
            <w:webHidden/>
          </w:rPr>
          <w:fldChar w:fldCharType="begin"/>
        </w:r>
        <w:r>
          <w:rPr>
            <w:noProof/>
            <w:webHidden/>
          </w:rPr>
          <w:instrText xml:space="preserve"> PAGEREF _Toc178090178 \h </w:instrText>
        </w:r>
        <w:r>
          <w:rPr>
            <w:noProof/>
            <w:webHidden/>
          </w:rPr>
        </w:r>
        <w:r>
          <w:rPr>
            <w:noProof/>
            <w:webHidden/>
          </w:rPr>
          <w:fldChar w:fldCharType="separate"/>
        </w:r>
        <w:r>
          <w:rPr>
            <w:noProof/>
            <w:webHidden/>
          </w:rPr>
          <w:t>54</w:t>
        </w:r>
        <w:r>
          <w:rPr>
            <w:noProof/>
            <w:webHidden/>
          </w:rPr>
          <w:fldChar w:fldCharType="end"/>
        </w:r>
      </w:hyperlink>
    </w:p>
    <w:p w14:paraId="2ABFCA5E" w14:textId="63B21191"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79" w:history="1">
        <w:r w:rsidRPr="004956FA">
          <w:rPr>
            <w:rStyle w:val="Lienhypertexte"/>
            <w:noProof/>
          </w:rPr>
          <w:t>5). charité</w:t>
        </w:r>
        <w:r>
          <w:rPr>
            <w:noProof/>
            <w:webHidden/>
          </w:rPr>
          <w:tab/>
        </w:r>
        <w:r>
          <w:rPr>
            <w:noProof/>
            <w:webHidden/>
          </w:rPr>
          <w:fldChar w:fldCharType="begin"/>
        </w:r>
        <w:r>
          <w:rPr>
            <w:noProof/>
            <w:webHidden/>
          </w:rPr>
          <w:instrText xml:space="preserve"> PAGEREF _Toc178090179 \h </w:instrText>
        </w:r>
        <w:r>
          <w:rPr>
            <w:noProof/>
            <w:webHidden/>
          </w:rPr>
        </w:r>
        <w:r>
          <w:rPr>
            <w:noProof/>
            <w:webHidden/>
          </w:rPr>
          <w:fldChar w:fldCharType="separate"/>
        </w:r>
        <w:r>
          <w:rPr>
            <w:noProof/>
            <w:webHidden/>
          </w:rPr>
          <w:t>54</w:t>
        </w:r>
        <w:r>
          <w:rPr>
            <w:noProof/>
            <w:webHidden/>
          </w:rPr>
          <w:fldChar w:fldCharType="end"/>
        </w:r>
      </w:hyperlink>
    </w:p>
    <w:p w14:paraId="1AC33D16" w14:textId="459D7043"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80" w:history="1">
        <w:r w:rsidRPr="004956FA">
          <w:rPr>
            <w:rStyle w:val="Lienhypertexte"/>
          </w:rPr>
          <w:t>mariage :</w:t>
        </w:r>
        <w:r>
          <w:rPr>
            <w:webHidden/>
          </w:rPr>
          <w:tab/>
        </w:r>
        <w:r>
          <w:rPr>
            <w:webHidden/>
          </w:rPr>
          <w:fldChar w:fldCharType="begin"/>
        </w:r>
        <w:r>
          <w:rPr>
            <w:webHidden/>
          </w:rPr>
          <w:instrText xml:space="preserve"> PAGEREF _Toc178090180 \h </w:instrText>
        </w:r>
        <w:r>
          <w:rPr>
            <w:webHidden/>
          </w:rPr>
        </w:r>
        <w:r>
          <w:rPr>
            <w:webHidden/>
          </w:rPr>
          <w:fldChar w:fldCharType="separate"/>
        </w:r>
        <w:r>
          <w:rPr>
            <w:webHidden/>
          </w:rPr>
          <w:t>54</w:t>
        </w:r>
        <w:r>
          <w:rPr>
            <w:webHidden/>
          </w:rPr>
          <w:fldChar w:fldCharType="end"/>
        </w:r>
      </w:hyperlink>
    </w:p>
    <w:p w14:paraId="4F0B2CAA" w14:textId="1DC3DF9F"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81" w:history="1">
        <w:r w:rsidRPr="004956FA">
          <w:rPr>
            <w:rStyle w:val="Lienhypertexte"/>
          </w:rPr>
          <w:t>amour de Dieu :</w:t>
        </w:r>
        <w:r>
          <w:rPr>
            <w:webHidden/>
          </w:rPr>
          <w:tab/>
        </w:r>
        <w:r>
          <w:rPr>
            <w:webHidden/>
          </w:rPr>
          <w:fldChar w:fldCharType="begin"/>
        </w:r>
        <w:r>
          <w:rPr>
            <w:webHidden/>
          </w:rPr>
          <w:instrText xml:space="preserve"> PAGEREF _Toc178090181 \h </w:instrText>
        </w:r>
        <w:r>
          <w:rPr>
            <w:webHidden/>
          </w:rPr>
        </w:r>
        <w:r>
          <w:rPr>
            <w:webHidden/>
          </w:rPr>
          <w:fldChar w:fldCharType="separate"/>
        </w:r>
        <w:r>
          <w:rPr>
            <w:webHidden/>
          </w:rPr>
          <w:t>55</w:t>
        </w:r>
        <w:r>
          <w:rPr>
            <w:webHidden/>
          </w:rPr>
          <w:fldChar w:fldCharType="end"/>
        </w:r>
      </w:hyperlink>
    </w:p>
    <w:p w14:paraId="7ABD4E05" w14:textId="574E19EF"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82" w:history="1">
        <w:r w:rsidRPr="004956FA">
          <w:rPr>
            <w:rStyle w:val="Lienhypertexte"/>
            <w:noProof/>
          </w:rPr>
          <w:t>“amour de Dieu pour nous” — “Dieu source de tout amour” :</w:t>
        </w:r>
        <w:r>
          <w:rPr>
            <w:noProof/>
            <w:webHidden/>
          </w:rPr>
          <w:tab/>
        </w:r>
        <w:r>
          <w:rPr>
            <w:noProof/>
            <w:webHidden/>
          </w:rPr>
          <w:fldChar w:fldCharType="begin"/>
        </w:r>
        <w:r>
          <w:rPr>
            <w:noProof/>
            <w:webHidden/>
          </w:rPr>
          <w:instrText xml:space="preserve"> PAGEREF _Toc178090182 \h </w:instrText>
        </w:r>
        <w:r>
          <w:rPr>
            <w:noProof/>
            <w:webHidden/>
          </w:rPr>
        </w:r>
        <w:r>
          <w:rPr>
            <w:noProof/>
            <w:webHidden/>
          </w:rPr>
          <w:fldChar w:fldCharType="separate"/>
        </w:r>
        <w:r>
          <w:rPr>
            <w:noProof/>
            <w:webHidden/>
          </w:rPr>
          <w:t>55</w:t>
        </w:r>
        <w:r>
          <w:rPr>
            <w:noProof/>
            <w:webHidden/>
          </w:rPr>
          <w:fldChar w:fldCharType="end"/>
        </w:r>
      </w:hyperlink>
    </w:p>
    <w:p w14:paraId="4B6714F8" w14:textId="5F5E708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183" w:history="1">
        <w:r w:rsidRPr="004956FA">
          <w:rPr>
            <w:rStyle w:val="Lienhypertexte"/>
            <w:noProof/>
          </w:rPr>
          <w:t>aimer Dieu — notre amour pour Dieu — aimer Dieu pour lui-même :</w:t>
        </w:r>
        <w:r>
          <w:rPr>
            <w:noProof/>
            <w:webHidden/>
          </w:rPr>
          <w:tab/>
        </w:r>
        <w:r>
          <w:rPr>
            <w:noProof/>
            <w:webHidden/>
          </w:rPr>
          <w:fldChar w:fldCharType="begin"/>
        </w:r>
        <w:r>
          <w:rPr>
            <w:noProof/>
            <w:webHidden/>
          </w:rPr>
          <w:instrText xml:space="preserve"> PAGEREF _Toc178090183 \h </w:instrText>
        </w:r>
        <w:r>
          <w:rPr>
            <w:noProof/>
            <w:webHidden/>
          </w:rPr>
        </w:r>
        <w:r>
          <w:rPr>
            <w:noProof/>
            <w:webHidden/>
          </w:rPr>
          <w:fldChar w:fldCharType="separate"/>
        </w:r>
        <w:r>
          <w:rPr>
            <w:noProof/>
            <w:webHidden/>
          </w:rPr>
          <w:t>55</w:t>
        </w:r>
        <w:r>
          <w:rPr>
            <w:noProof/>
            <w:webHidden/>
          </w:rPr>
          <w:fldChar w:fldCharType="end"/>
        </w:r>
      </w:hyperlink>
    </w:p>
    <w:p w14:paraId="4C9C5160" w14:textId="1AE8912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84" w:history="1">
        <w:r w:rsidRPr="004956FA">
          <w:rPr>
            <w:rStyle w:val="Lienhypertexte"/>
            <w:rFonts w:ascii="Symbol" w:hAnsi="Symbol"/>
            <w:noProof/>
          </w:rPr>
          <w:t></w:t>
        </w:r>
        <w:r w:rsidRPr="004956FA">
          <w:rPr>
            <w:rStyle w:val="Lienhypertexte"/>
            <w:noProof/>
          </w:rPr>
          <w:t xml:space="preserve"> Que signifie “aimer Dieu pour lui-même” ?</w:t>
        </w:r>
        <w:r>
          <w:rPr>
            <w:noProof/>
            <w:webHidden/>
          </w:rPr>
          <w:tab/>
        </w:r>
        <w:r>
          <w:rPr>
            <w:noProof/>
            <w:webHidden/>
          </w:rPr>
          <w:fldChar w:fldCharType="begin"/>
        </w:r>
        <w:r>
          <w:rPr>
            <w:noProof/>
            <w:webHidden/>
          </w:rPr>
          <w:instrText xml:space="preserve"> PAGEREF _Toc178090184 \h </w:instrText>
        </w:r>
        <w:r>
          <w:rPr>
            <w:noProof/>
            <w:webHidden/>
          </w:rPr>
        </w:r>
        <w:r>
          <w:rPr>
            <w:noProof/>
            <w:webHidden/>
          </w:rPr>
          <w:fldChar w:fldCharType="separate"/>
        </w:r>
        <w:r>
          <w:rPr>
            <w:noProof/>
            <w:webHidden/>
          </w:rPr>
          <w:t>55</w:t>
        </w:r>
        <w:r>
          <w:rPr>
            <w:noProof/>
            <w:webHidden/>
          </w:rPr>
          <w:fldChar w:fldCharType="end"/>
        </w:r>
      </w:hyperlink>
    </w:p>
    <w:p w14:paraId="23EA9D34" w14:textId="7019827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85" w:history="1">
        <w:r w:rsidRPr="004956FA">
          <w:rPr>
            <w:rStyle w:val="Lienhypertexte"/>
            <w:rFonts w:ascii="Symbol" w:hAnsi="Symbol"/>
            <w:noProof/>
          </w:rPr>
          <w:t></w:t>
        </w:r>
        <w:r w:rsidRPr="004956FA">
          <w:rPr>
            <w:rStyle w:val="Lienhypertexte"/>
            <w:noProof/>
          </w:rPr>
          <w:t xml:space="preserve"> Pourquoi “aimer Dieu pour lui-même” ? Ça ne fait pas vraiment rêver !</w:t>
        </w:r>
        <w:r>
          <w:rPr>
            <w:noProof/>
            <w:webHidden/>
          </w:rPr>
          <w:tab/>
        </w:r>
        <w:r>
          <w:rPr>
            <w:noProof/>
            <w:webHidden/>
          </w:rPr>
          <w:fldChar w:fldCharType="begin"/>
        </w:r>
        <w:r>
          <w:rPr>
            <w:noProof/>
            <w:webHidden/>
          </w:rPr>
          <w:instrText xml:space="preserve"> PAGEREF _Toc178090185 \h </w:instrText>
        </w:r>
        <w:r>
          <w:rPr>
            <w:noProof/>
            <w:webHidden/>
          </w:rPr>
        </w:r>
        <w:r>
          <w:rPr>
            <w:noProof/>
            <w:webHidden/>
          </w:rPr>
          <w:fldChar w:fldCharType="separate"/>
        </w:r>
        <w:r>
          <w:rPr>
            <w:noProof/>
            <w:webHidden/>
          </w:rPr>
          <w:t>55</w:t>
        </w:r>
        <w:r>
          <w:rPr>
            <w:noProof/>
            <w:webHidden/>
          </w:rPr>
          <w:fldChar w:fldCharType="end"/>
        </w:r>
      </w:hyperlink>
    </w:p>
    <w:p w14:paraId="7A9D98BF" w14:textId="057D3FD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86" w:history="1">
        <w:r w:rsidRPr="004956FA">
          <w:rPr>
            <w:rStyle w:val="Lienhypertexte"/>
            <w:rFonts w:ascii="Symbol" w:hAnsi="Symbol"/>
            <w:noProof/>
          </w:rPr>
          <w:t></w:t>
        </w:r>
        <w:r w:rsidRPr="004956FA">
          <w:rPr>
            <w:rStyle w:val="Lienhypertexte"/>
            <w:noProof/>
          </w:rPr>
          <w:t xml:space="preserve"> J’ai du mal à saisir tout ça.</w:t>
        </w:r>
        <w:r>
          <w:rPr>
            <w:noProof/>
            <w:webHidden/>
          </w:rPr>
          <w:tab/>
        </w:r>
        <w:r>
          <w:rPr>
            <w:noProof/>
            <w:webHidden/>
          </w:rPr>
          <w:fldChar w:fldCharType="begin"/>
        </w:r>
        <w:r>
          <w:rPr>
            <w:noProof/>
            <w:webHidden/>
          </w:rPr>
          <w:instrText xml:space="preserve"> PAGEREF _Toc178090186 \h </w:instrText>
        </w:r>
        <w:r>
          <w:rPr>
            <w:noProof/>
            <w:webHidden/>
          </w:rPr>
        </w:r>
        <w:r>
          <w:rPr>
            <w:noProof/>
            <w:webHidden/>
          </w:rPr>
          <w:fldChar w:fldCharType="separate"/>
        </w:r>
        <w:r>
          <w:rPr>
            <w:noProof/>
            <w:webHidden/>
          </w:rPr>
          <w:t>55</w:t>
        </w:r>
        <w:r>
          <w:rPr>
            <w:noProof/>
            <w:webHidden/>
          </w:rPr>
          <w:fldChar w:fldCharType="end"/>
        </w:r>
      </w:hyperlink>
    </w:p>
    <w:p w14:paraId="0AF9D4D2" w14:textId="66E36DD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87" w:history="1">
        <w:r w:rsidRPr="004956FA">
          <w:rPr>
            <w:rStyle w:val="Lienhypertexte"/>
            <w:rFonts w:ascii="Symbol" w:hAnsi="Symbol"/>
            <w:noProof/>
          </w:rPr>
          <w:t></w:t>
        </w:r>
        <w:r w:rsidRPr="004956FA">
          <w:rPr>
            <w:rStyle w:val="Lienhypertexte"/>
            <w:noProof/>
          </w:rPr>
          <w:t xml:space="preserve"> Comment faire pour aimer Dieu ?</w:t>
        </w:r>
        <w:r>
          <w:rPr>
            <w:noProof/>
            <w:webHidden/>
          </w:rPr>
          <w:tab/>
        </w:r>
        <w:r>
          <w:rPr>
            <w:noProof/>
            <w:webHidden/>
          </w:rPr>
          <w:fldChar w:fldCharType="begin"/>
        </w:r>
        <w:r>
          <w:rPr>
            <w:noProof/>
            <w:webHidden/>
          </w:rPr>
          <w:instrText xml:space="preserve"> PAGEREF _Toc178090187 \h </w:instrText>
        </w:r>
        <w:r>
          <w:rPr>
            <w:noProof/>
            <w:webHidden/>
          </w:rPr>
        </w:r>
        <w:r>
          <w:rPr>
            <w:noProof/>
            <w:webHidden/>
          </w:rPr>
          <w:fldChar w:fldCharType="separate"/>
        </w:r>
        <w:r>
          <w:rPr>
            <w:noProof/>
            <w:webHidden/>
          </w:rPr>
          <w:t>56</w:t>
        </w:r>
        <w:r>
          <w:rPr>
            <w:noProof/>
            <w:webHidden/>
          </w:rPr>
          <w:fldChar w:fldCharType="end"/>
        </w:r>
      </w:hyperlink>
    </w:p>
    <w:p w14:paraId="2D663277" w14:textId="43926396"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88" w:history="1">
        <w:r w:rsidRPr="004956FA">
          <w:rPr>
            <w:rStyle w:val="Lienhypertexte"/>
            <w:noProof/>
          </w:rPr>
          <w:t>36 ). autorité :</w:t>
        </w:r>
        <w:r>
          <w:rPr>
            <w:noProof/>
            <w:webHidden/>
          </w:rPr>
          <w:tab/>
        </w:r>
        <w:r>
          <w:rPr>
            <w:noProof/>
            <w:webHidden/>
          </w:rPr>
          <w:fldChar w:fldCharType="begin"/>
        </w:r>
        <w:r>
          <w:rPr>
            <w:noProof/>
            <w:webHidden/>
          </w:rPr>
          <w:instrText xml:space="preserve"> PAGEREF _Toc178090188 \h </w:instrText>
        </w:r>
        <w:r>
          <w:rPr>
            <w:noProof/>
            <w:webHidden/>
          </w:rPr>
        </w:r>
        <w:r>
          <w:rPr>
            <w:noProof/>
            <w:webHidden/>
          </w:rPr>
          <w:fldChar w:fldCharType="separate"/>
        </w:r>
        <w:r>
          <w:rPr>
            <w:noProof/>
            <w:webHidden/>
          </w:rPr>
          <w:t>57</w:t>
        </w:r>
        <w:r>
          <w:rPr>
            <w:noProof/>
            <w:webHidden/>
          </w:rPr>
          <w:fldChar w:fldCharType="end"/>
        </w:r>
      </w:hyperlink>
    </w:p>
    <w:p w14:paraId="44AABF38" w14:textId="181C1D77"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89" w:history="1">
        <w:r w:rsidRPr="004956FA">
          <w:rPr>
            <w:rStyle w:val="Lienhypertexte"/>
            <w:noProof/>
          </w:rPr>
          <w:t>37 ). Bible</w:t>
        </w:r>
        <w:r>
          <w:rPr>
            <w:noProof/>
            <w:webHidden/>
          </w:rPr>
          <w:tab/>
        </w:r>
        <w:r>
          <w:rPr>
            <w:noProof/>
            <w:webHidden/>
          </w:rPr>
          <w:fldChar w:fldCharType="begin"/>
        </w:r>
        <w:r>
          <w:rPr>
            <w:noProof/>
            <w:webHidden/>
          </w:rPr>
          <w:instrText xml:space="preserve"> PAGEREF _Toc178090189 \h </w:instrText>
        </w:r>
        <w:r>
          <w:rPr>
            <w:noProof/>
            <w:webHidden/>
          </w:rPr>
        </w:r>
        <w:r>
          <w:rPr>
            <w:noProof/>
            <w:webHidden/>
          </w:rPr>
          <w:fldChar w:fldCharType="separate"/>
        </w:r>
        <w:r>
          <w:rPr>
            <w:noProof/>
            <w:webHidden/>
          </w:rPr>
          <w:t>57</w:t>
        </w:r>
        <w:r>
          <w:rPr>
            <w:noProof/>
            <w:webHidden/>
          </w:rPr>
          <w:fldChar w:fldCharType="end"/>
        </w:r>
      </w:hyperlink>
    </w:p>
    <w:p w14:paraId="6576A5D4" w14:textId="40D0812A"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90" w:history="1">
        <w:r w:rsidRPr="004956FA">
          <w:rPr>
            <w:rStyle w:val="Lienhypertexte"/>
          </w:rPr>
          <w:t>“Positionnement” de l’Ancien Testament par rapport au Nouveau Testament</w:t>
        </w:r>
        <w:r>
          <w:rPr>
            <w:webHidden/>
          </w:rPr>
          <w:tab/>
        </w:r>
        <w:r>
          <w:rPr>
            <w:webHidden/>
          </w:rPr>
          <w:fldChar w:fldCharType="begin"/>
        </w:r>
        <w:r>
          <w:rPr>
            <w:webHidden/>
          </w:rPr>
          <w:instrText xml:space="preserve"> PAGEREF _Toc178090190 \h </w:instrText>
        </w:r>
        <w:r>
          <w:rPr>
            <w:webHidden/>
          </w:rPr>
        </w:r>
        <w:r>
          <w:rPr>
            <w:webHidden/>
          </w:rPr>
          <w:fldChar w:fldCharType="separate"/>
        </w:r>
        <w:r>
          <w:rPr>
            <w:webHidden/>
          </w:rPr>
          <w:t>57</w:t>
        </w:r>
        <w:r>
          <w:rPr>
            <w:webHidden/>
          </w:rPr>
          <w:fldChar w:fldCharType="end"/>
        </w:r>
      </w:hyperlink>
    </w:p>
    <w:p w14:paraId="13C491BB" w14:textId="2176DF5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91" w:history="1">
        <w:r w:rsidRPr="004956FA">
          <w:rPr>
            <w:rStyle w:val="Lienhypertexte"/>
            <w:noProof/>
          </w:rPr>
          <w:t>38 ). charismes :</w:t>
        </w:r>
        <w:r>
          <w:rPr>
            <w:noProof/>
            <w:webHidden/>
          </w:rPr>
          <w:tab/>
        </w:r>
        <w:r>
          <w:rPr>
            <w:noProof/>
            <w:webHidden/>
          </w:rPr>
          <w:fldChar w:fldCharType="begin"/>
        </w:r>
        <w:r>
          <w:rPr>
            <w:noProof/>
            <w:webHidden/>
          </w:rPr>
          <w:instrText xml:space="preserve"> PAGEREF _Toc178090191 \h </w:instrText>
        </w:r>
        <w:r>
          <w:rPr>
            <w:noProof/>
            <w:webHidden/>
          </w:rPr>
        </w:r>
        <w:r>
          <w:rPr>
            <w:noProof/>
            <w:webHidden/>
          </w:rPr>
          <w:fldChar w:fldCharType="separate"/>
        </w:r>
        <w:r>
          <w:rPr>
            <w:noProof/>
            <w:webHidden/>
          </w:rPr>
          <w:t>58</w:t>
        </w:r>
        <w:r>
          <w:rPr>
            <w:noProof/>
            <w:webHidden/>
          </w:rPr>
          <w:fldChar w:fldCharType="end"/>
        </w:r>
      </w:hyperlink>
    </w:p>
    <w:p w14:paraId="771772FF" w14:textId="2A9CF04E"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92" w:history="1">
        <w:r w:rsidRPr="004956FA">
          <w:rPr>
            <w:rStyle w:val="Lienhypertexte"/>
            <w:highlight w:val="yellow"/>
          </w:rPr>
          <w:t>Seule l’Église peut discerner</w:t>
        </w:r>
        <w:r w:rsidRPr="004956FA">
          <w:rPr>
            <w:rStyle w:val="Lienhypertexte"/>
          </w:rPr>
          <w:t xml:space="preserve"> si un don que l’on a est un charisme, un don qui vient bien de Dieu</w:t>
        </w:r>
        <w:r>
          <w:rPr>
            <w:webHidden/>
          </w:rPr>
          <w:tab/>
        </w:r>
        <w:r>
          <w:rPr>
            <w:webHidden/>
          </w:rPr>
          <w:fldChar w:fldCharType="begin"/>
        </w:r>
        <w:r>
          <w:rPr>
            <w:webHidden/>
          </w:rPr>
          <w:instrText xml:space="preserve"> PAGEREF _Toc178090192 \h </w:instrText>
        </w:r>
        <w:r>
          <w:rPr>
            <w:webHidden/>
          </w:rPr>
        </w:r>
        <w:r>
          <w:rPr>
            <w:webHidden/>
          </w:rPr>
          <w:fldChar w:fldCharType="separate"/>
        </w:r>
        <w:r>
          <w:rPr>
            <w:webHidden/>
          </w:rPr>
          <w:t>58</w:t>
        </w:r>
        <w:r>
          <w:rPr>
            <w:webHidden/>
          </w:rPr>
          <w:fldChar w:fldCharType="end"/>
        </w:r>
      </w:hyperlink>
    </w:p>
    <w:p w14:paraId="59A38617" w14:textId="5C2F083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93" w:history="1">
        <w:r w:rsidRPr="004956FA">
          <w:rPr>
            <w:rStyle w:val="Lienhypertexte"/>
            <w:noProof/>
          </w:rPr>
          <w:t>39 ). coeur :</w:t>
        </w:r>
        <w:r>
          <w:rPr>
            <w:noProof/>
            <w:webHidden/>
          </w:rPr>
          <w:tab/>
        </w:r>
        <w:r>
          <w:rPr>
            <w:noProof/>
            <w:webHidden/>
          </w:rPr>
          <w:fldChar w:fldCharType="begin"/>
        </w:r>
        <w:r>
          <w:rPr>
            <w:noProof/>
            <w:webHidden/>
          </w:rPr>
          <w:instrText xml:space="preserve"> PAGEREF _Toc178090193 \h </w:instrText>
        </w:r>
        <w:r>
          <w:rPr>
            <w:noProof/>
            <w:webHidden/>
          </w:rPr>
        </w:r>
        <w:r>
          <w:rPr>
            <w:noProof/>
            <w:webHidden/>
          </w:rPr>
          <w:fldChar w:fldCharType="separate"/>
        </w:r>
        <w:r>
          <w:rPr>
            <w:noProof/>
            <w:webHidden/>
          </w:rPr>
          <w:t>58</w:t>
        </w:r>
        <w:r>
          <w:rPr>
            <w:noProof/>
            <w:webHidden/>
          </w:rPr>
          <w:fldChar w:fldCharType="end"/>
        </w:r>
      </w:hyperlink>
    </w:p>
    <w:p w14:paraId="715BF818" w14:textId="3219D8D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94" w:history="1">
        <w:r w:rsidRPr="004956FA">
          <w:rPr>
            <w:rStyle w:val="Lienhypertexte"/>
            <w:noProof/>
          </w:rPr>
          <w:t>40 ). confiance :</w:t>
        </w:r>
        <w:r>
          <w:rPr>
            <w:noProof/>
            <w:webHidden/>
          </w:rPr>
          <w:tab/>
        </w:r>
        <w:r>
          <w:rPr>
            <w:noProof/>
            <w:webHidden/>
          </w:rPr>
          <w:fldChar w:fldCharType="begin"/>
        </w:r>
        <w:r>
          <w:rPr>
            <w:noProof/>
            <w:webHidden/>
          </w:rPr>
          <w:instrText xml:space="preserve"> PAGEREF _Toc178090194 \h </w:instrText>
        </w:r>
        <w:r>
          <w:rPr>
            <w:noProof/>
            <w:webHidden/>
          </w:rPr>
        </w:r>
        <w:r>
          <w:rPr>
            <w:noProof/>
            <w:webHidden/>
          </w:rPr>
          <w:fldChar w:fldCharType="separate"/>
        </w:r>
        <w:r>
          <w:rPr>
            <w:noProof/>
            <w:webHidden/>
          </w:rPr>
          <w:t>58</w:t>
        </w:r>
        <w:r>
          <w:rPr>
            <w:noProof/>
            <w:webHidden/>
          </w:rPr>
          <w:fldChar w:fldCharType="end"/>
        </w:r>
      </w:hyperlink>
    </w:p>
    <w:p w14:paraId="7049A574" w14:textId="01A4FEB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195" w:history="1">
        <w:r w:rsidRPr="004956FA">
          <w:rPr>
            <w:rStyle w:val="Lienhypertexte"/>
            <w:noProof/>
          </w:rPr>
          <w:t>41 ). Création :</w:t>
        </w:r>
        <w:r>
          <w:rPr>
            <w:noProof/>
            <w:webHidden/>
          </w:rPr>
          <w:tab/>
        </w:r>
        <w:r>
          <w:rPr>
            <w:noProof/>
            <w:webHidden/>
          </w:rPr>
          <w:fldChar w:fldCharType="begin"/>
        </w:r>
        <w:r>
          <w:rPr>
            <w:noProof/>
            <w:webHidden/>
          </w:rPr>
          <w:instrText xml:space="preserve"> PAGEREF _Toc178090195 \h </w:instrText>
        </w:r>
        <w:r>
          <w:rPr>
            <w:noProof/>
            <w:webHidden/>
          </w:rPr>
        </w:r>
        <w:r>
          <w:rPr>
            <w:noProof/>
            <w:webHidden/>
          </w:rPr>
          <w:fldChar w:fldCharType="separate"/>
        </w:r>
        <w:r>
          <w:rPr>
            <w:noProof/>
            <w:webHidden/>
          </w:rPr>
          <w:t>59</w:t>
        </w:r>
        <w:r>
          <w:rPr>
            <w:noProof/>
            <w:webHidden/>
          </w:rPr>
          <w:fldChar w:fldCharType="end"/>
        </w:r>
      </w:hyperlink>
    </w:p>
    <w:p w14:paraId="545D5358" w14:textId="3F10C657"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96" w:history="1">
        <w:r w:rsidRPr="004956FA">
          <w:rPr>
            <w:rStyle w:val="Lienhypertexte"/>
          </w:rPr>
          <w:t>Remarque en ce qui concerne le “Livre de la Genèse” de l’Ancien Testament :</w:t>
        </w:r>
        <w:r>
          <w:rPr>
            <w:webHidden/>
          </w:rPr>
          <w:tab/>
        </w:r>
        <w:r>
          <w:rPr>
            <w:webHidden/>
          </w:rPr>
          <w:fldChar w:fldCharType="begin"/>
        </w:r>
        <w:r>
          <w:rPr>
            <w:webHidden/>
          </w:rPr>
          <w:instrText xml:space="preserve"> PAGEREF _Toc178090196 \h </w:instrText>
        </w:r>
        <w:r>
          <w:rPr>
            <w:webHidden/>
          </w:rPr>
        </w:r>
        <w:r>
          <w:rPr>
            <w:webHidden/>
          </w:rPr>
          <w:fldChar w:fldCharType="separate"/>
        </w:r>
        <w:r>
          <w:rPr>
            <w:webHidden/>
          </w:rPr>
          <w:t>59</w:t>
        </w:r>
        <w:r>
          <w:rPr>
            <w:webHidden/>
          </w:rPr>
          <w:fldChar w:fldCharType="end"/>
        </w:r>
      </w:hyperlink>
    </w:p>
    <w:p w14:paraId="1B5328B8" w14:textId="1CA9CD7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197" w:history="1">
        <w:r w:rsidRPr="004956FA">
          <w:rPr>
            <w:rStyle w:val="Lienhypertexte"/>
            <w:rFonts w:ascii="Symbol" w:hAnsi="Symbol"/>
            <w:noProof/>
          </w:rPr>
          <w:t></w:t>
        </w:r>
        <w:r w:rsidRPr="004956FA">
          <w:rPr>
            <w:rStyle w:val="Lienhypertexte"/>
            <w:noProof/>
          </w:rPr>
          <w:t xml:space="preserve"> Pourquoi la création de l’homme ?</w:t>
        </w:r>
        <w:r>
          <w:rPr>
            <w:noProof/>
            <w:webHidden/>
          </w:rPr>
          <w:tab/>
        </w:r>
        <w:r>
          <w:rPr>
            <w:noProof/>
            <w:webHidden/>
          </w:rPr>
          <w:fldChar w:fldCharType="begin"/>
        </w:r>
        <w:r>
          <w:rPr>
            <w:noProof/>
            <w:webHidden/>
          </w:rPr>
          <w:instrText xml:space="preserve"> PAGEREF _Toc178090197 \h </w:instrText>
        </w:r>
        <w:r>
          <w:rPr>
            <w:noProof/>
            <w:webHidden/>
          </w:rPr>
        </w:r>
        <w:r>
          <w:rPr>
            <w:noProof/>
            <w:webHidden/>
          </w:rPr>
          <w:fldChar w:fldCharType="separate"/>
        </w:r>
        <w:r>
          <w:rPr>
            <w:noProof/>
            <w:webHidden/>
          </w:rPr>
          <w:t>60</w:t>
        </w:r>
        <w:r>
          <w:rPr>
            <w:noProof/>
            <w:webHidden/>
          </w:rPr>
          <w:fldChar w:fldCharType="end"/>
        </w:r>
      </w:hyperlink>
    </w:p>
    <w:p w14:paraId="604DD4D6" w14:textId="14E825E3"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98" w:history="1">
        <w:r w:rsidRPr="004956FA">
          <w:rPr>
            <w:rStyle w:val="Lienhypertexte"/>
          </w:rPr>
          <w:t>si l’on apprécie beaucoup telle créature, et le Créateur alors ?</w:t>
        </w:r>
        <w:r>
          <w:rPr>
            <w:webHidden/>
          </w:rPr>
          <w:tab/>
        </w:r>
        <w:r>
          <w:rPr>
            <w:webHidden/>
          </w:rPr>
          <w:fldChar w:fldCharType="begin"/>
        </w:r>
        <w:r>
          <w:rPr>
            <w:webHidden/>
          </w:rPr>
          <w:instrText xml:space="preserve"> PAGEREF _Toc178090198 \h </w:instrText>
        </w:r>
        <w:r>
          <w:rPr>
            <w:webHidden/>
          </w:rPr>
        </w:r>
        <w:r>
          <w:rPr>
            <w:webHidden/>
          </w:rPr>
          <w:fldChar w:fldCharType="separate"/>
        </w:r>
        <w:r>
          <w:rPr>
            <w:webHidden/>
          </w:rPr>
          <w:t>60</w:t>
        </w:r>
        <w:r>
          <w:rPr>
            <w:webHidden/>
          </w:rPr>
          <w:fldChar w:fldCharType="end"/>
        </w:r>
      </w:hyperlink>
    </w:p>
    <w:p w14:paraId="24EB0636" w14:textId="4F78B1AA"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199" w:history="1">
        <w:r w:rsidRPr="004956FA">
          <w:rPr>
            <w:rStyle w:val="Lienhypertexte"/>
          </w:rPr>
          <w:t>créature :</w:t>
        </w:r>
        <w:r>
          <w:rPr>
            <w:webHidden/>
          </w:rPr>
          <w:tab/>
        </w:r>
        <w:r>
          <w:rPr>
            <w:webHidden/>
          </w:rPr>
          <w:fldChar w:fldCharType="begin"/>
        </w:r>
        <w:r>
          <w:rPr>
            <w:webHidden/>
          </w:rPr>
          <w:instrText xml:space="preserve"> PAGEREF _Toc178090199 \h </w:instrText>
        </w:r>
        <w:r>
          <w:rPr>
            <w:webHidden/>
          </w:rPr>
        </w:r>
        <w:r>
          <w:rPr>
            <w:webHidden/>
          </w:rPr>
          <w:fldChar w:fldCharType="separate"/>
        </w:r>
        <w:r>
          <w:rPr>
            <w:webHidden/>
          </w:rPr>
          <w:t>60</w:t>
        </w:r>
        <w:r>
          <w:rPr>
            <w:webHidden/>
          </w:rPr>
          <w:fldChar w:fldCharType="end"/>
        </w:r>
      </w:hyperlink>
    </w:p>
    <w:p w14:paraId="675A11BE" w14:textId="5D8611C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00" w:history="1">
        <w:r w:rsidRPr="004956FA">
          <w:rPr>
            <w:rStyle w:val="Lienhypertexte"/>
            <w:rFonts w:ascii="Symbol" w:hAnsi="Symbol"/>
            <w:noProof/>
          </w:rPr>
          <w:t></w:t>
        </w:r>
        <w:r w:rsidRPr="004956FA">
          <w:rPr>
            <w:rStyle w:val="Lienhypertexte"/>
            <w:noProof/>
          </w:rPr>
          <w:t xml:space="preserve"> Mais alors “l’action” d’une “créature” est-elle “l’action” de cette “créature” ? et si notre “liberté” est une “créature” sommes-nous vraiment “libres” ?</w:t>
        </w:r>
        <w:r>
          <w:rPr>
            <w:noProof/>
            <w:webHidden/>
          </w:rPr>
          <w:tab/>
        </w:r>
        <w:r>
          <w:rPr>
            <w:noProof/>
            <w:webHidden/>
          </w:rPr>
          <w:fldChar w:fldCharType="begin"/>
        </w:r>
        <w:r>
          <w:rPr>
            <w:noProof/>
            <w:webHidden/>
          </w:rPr>
          <w:instrText xml:space="preserve"> PAGEREF _Toc178090200 \h </w:instrText>
        </w:r>
        <w:r>
          <w:rPr>
            <w:noProof/>
            <w:webHidden/>
          </w:rPr>
        </w:r>
        <w:r>
          <w:rPr>
            <w:noProof/>
            <w:webHidden/>
          </w:rPr>
          <w:fldChar w:fldCharType="separate"/>
        </w:r>
        <w:r>
          <w:rPr>
            <w:noProof/>
            <w:webHidden/>
          </w:rPr>
          <w:t>61</w:t>
        </w:r>
        <w:r>
          <w:rPr>
            <w:noProof/>
            <w:webHidden/>
          </w:rPr>
          <w:fldChar w:fldCharType="end"/>
        </w:r>
      </w:hyperlink>
    </w:p>
    <w:p w14:paraId="056794D9" w14:textId="1CDACC5E"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1" w:history="1">
        <w:r w:rsidRPr="004956FA">
          <w:rPr>
            <w:rStyle w:val="Lienhypertexte"/>
            <w:noProof/>
          </w:rPr>
          <w:t>42 ). déchristianisation et Renouveau :</w:t>
        </w:r>
        <w:r>
          <w:rPr>
            <w:noProof/>
            <w:webHidden/>
          </w:rPr>
          <w:tab/>
        </w:r>
        <w:r>
          <w:rPr>
            <w:noProof/>
            <w:webHidden/>
          </w:rPr>
          <w:fldChar w:fldCharType="begin"/>
        </w:r>
        <w:r>
          <w:rPr>
            <w:noProof/>
            <w:webHidden/>
          </w:rPr>
          <w:instrText xml:space="preserve"> PAGEREF _Toc178090201 \h </w:instrText>
        </w:r>
        <w:r>
          <w:rPr>
            <w:noProof/>
            <w:webHidden/>
          </w:rPr>
        </w:r>
        <w:r>
          <w:rPr>
            <w:noProof/>
            <w:webHidden/>
          </w:rPr>
          <w:fldChar w:fldCharType="separate"/>
        </w:r>
        <w:r>
          <w:rPr>
            <w:noProof/>
            <w:webHidden/>
          </w:rPr>
          <w:t>61</w:t>
        </w:r>
        <w:r>
          <w:rPr>
            <w:noProof/>
            <w:webHidden/>
          </w:rPr>
          <w:fldChar w:fldCharType="end"/>
        </w:r>
      </w:hyperlink>
    </w:p>
    <w:p w14:paraId="71C5EEBE" w14:textId="78C13D4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2" w:history="1">
        <w:r w:rsidRPr="004956FA">
          <w:rPr>
            <w:rStyle w:val="Lienhypertexte"/>
            <w:noProof/>
          </w:rPr>
          <w:t>43 ). “devoir d’état” :</w:t>
        </w:r>
        <w:r>
          <w:rPr>
            <w:noProof/>
            <w:webHidden/>
          </w:rPr>
          <w:tab/>
        </w:r>
        <w:r>
          <w:rPr>
            <w:noProof/>
            <w:webHidden/>
          </w:rPr>
          <w:fldChar w:fldCharType="begin"/>
        </w:r>
        <w:r>
          <w:rPr>
            <w:noProof/>
            <w:webHidden/>
          </w:rPr>
          <w:instrText xml:space="preserve"> PAGEREF _Toc178090202 \h </w:instrText>
        </w:r>
        <w:r>
          <w:rPr>
            <w:noProof/>
            <w:webHidden/>
          </w:rPr>
        </w:r>
        <w:r>
          <w:rPr>
            <w:noProof/>
            <w:webHidden/>
          </w:rPr>
          <w:fldChar w:fldCharType="separate"/>
        </w:r>
        <w:r>
          <w:rPr>
            <w:noProof/>
            <w:webHidden/>
          </w:rPr>
          <w:t>62</w:t>
        </w:r>
        <w:r>
          <w:rPr>
            <w:noProof/>
            <w:webHidden/>
          </w:rPr>
          <w:fldChar w:fldCharType="end"/>
        </w:r>
      </w:hyperlink>
    </w:p>
    <w:p w14:paraId="5164EBC7" w14:textId="3EF6C3AD"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3" w:history="1">
        <w:r w:rsidRPr="004956FA">
          <w:rPr>
            <w:rStyle w:val="Lienhypertexte"/>
            <w:noProof/>
          </w:rPr>
          <w:t>44 ). docteurs de l’Église :</w:t>
        </w:r>
        <w:r>
          <w:rPr>
            <w:noProof/>
            <w:webHidden/>
          </w:rPr>
          <w:tab/>
        </w:r>
        <w:r>
          <w:rPr>
            <w:noProof/>
            <w:webHidden/>
          </w:rPr>
          <w:fldChar w:fldCharType="begin"/>
        </w:r>
        <w:r>
          <w:rPr>
            <w:noProof/>
            <w:webHidden/>
          </w:rPr>
          <w:instrText xml:space="preserve"> PAGEREF _Toc178090203 \h </w:instrText>
        </w:r>
        <w:r>
          <w:rPr>
            <w:noProof/>
            <w:webHidden/>
          </w:rPr>
        </w:r>
        <w:r>
          <w:rPr>
            <w:noProof/>
            <w:webHidden/>
          </w:rPr>
          <w:fldChar w:fldCharType="separate"/>
        </w:r>
        <w:r>
          <w:rPr>
            <w:noProof/>
            <w:webHidden/>
          </w:rPr>
          <w:t>62</w:t>
        </w:r>
        <w:r>
          <w:rPr>
            <w:noProof/>
            <w:webHidden/>
          </w:rPr>
          <w:fldChar w:fldCharType="end"/>
        </w:r>
      </w:hyperlink>
    </w:p>
    <w:p w14:paraId="27B61BC5" w14:textId="27AF9D8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4" w:history="1">
        <w:r w:rsidRPr="004956FA">
          <w:rPr>
            <w:rStyle w:val="Lienhypertexte"/>
            <w:noProof/>
          </w:rPr>
          <w:t>45 ). doctrine</w:t>
        </w:r>
        <w:r>
          <w:rPr>
            <w:noProof/>
            <w:webHidden/>
          </w:rPr>
          <w:tab/>
        </w:r>
        <w:r>
          <w:rPr>
            <w:noProof/>
            <w:webHidden/>
          </w:rPr>
          <w:fldChar w:fldCharType="begin"/>
        </w:r>
        <w:r>
          <w:rPr>
            <w:noProof/>
            <w:webHidden/>
          </w:rPr>
          <w:instrText xml:space="preserve"> PAGEREF _Toc178090204 \h </w:instrText>
        </w:r>
        <w:r>
          <w:rPr>
            <w:noProof/>
            <w:webHidden/>
          </w:rPr>
        </w:r>
        <w:r>
          <w:rPr>
            <w:noProof/>
            <w:webHidden/>
          </w:rPr>
          <w:fldChar w:fldCharType="separate"/>
        </w:r>
        <w:r>
          <w:rPr>
            <w:noProof/>
            <w:webHidden/>
          </w:rPr>
          <w:t>62</w:t>
        </w:r>
        <w:r>
          <w:rPr>
            <w:noProof/>
            <w:webHidden/>
          </w:rPr>
          <w:fldChar w:fldCharType="end"/>
        </w:r>
      </w:hyperlink>
    </w:p>
    <w:p w14:paraId="10540C51" w14:textId="055B1FA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5" w:history="1">
        <w:r w:rsidRPr="004956FA">
          <w:rPr>
            <w:rStyle w:val="Lienhypertexte"/>
            <w:noProof/>
          </w:rPr>
          <w:t>46 ). “esprits purs” : les “bons anges” et les démons :</w:t>
        </w:r>
        <w:r>
          <w:rPr>
            <w:noProof/>
            <w:webHidden/>
          </w:rPr>
          <w:tab/>
        </w:r>
        <w:r>
          <w:rPr>
            <w:noProof/>
            <w:webHidden/>
          </w:rPr>
          <w:fldChar w:fldCharType="begin"/>
        </w:r>
        <w:r>
          <w:rPr>
            <w:noProof/>
            <w:webHidden/>
          </w:rPr>
          <w:instrText xml:space="preserve"> PAGEREF _Toc178090205 \h </w:instrText>
        </w:r>
        <w:r>
          <w:rPr>
            <w:noProof/>
            <w:webHidden/>
          </w:rPr>
        </w:r>
        <w:r>
          <w:rPr>
            <w:noProof/>
            <w:webHidden/>
          </w:rPr>
          <w:fldChar w:fldCharType="separate"/>
        </w:r>
        <w:r>
          <w:rPr>
            <w:noProof/>
            <w:webHidden/>
          </w:rPr>
          <w:t>63</w:t>
        </w:r>
        <w:r>
          <w:rPr>
            <w:noProof/>
            <w:webHidden/>
          </w:rPr>
          <w:fldChar w:fldCharType="end"/>
        </w:r>
      </w:hyperlink>
    </w:p>
    <w:p w14:paraId="0369384D" w14:textId="3D628E3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6" w:history="1">
        <w:r w:rsidRPr="004956FA">
          <w:rPr>
            <w:rStyle w:val="Lienhypertexte"/>
            <w:noProof/>
          </w:rPr>
          <w:t>47 ). évolution — théorie(s) de l’évolution :</w:t>
        </w:r>
        <w:r>
          <w:rPr>
            <w:noProof/>
            <w:webHidden/>
          </w:rPr>
          <w:tab/>
        </w:r>
        <w:r>
          <w:rPr>
            <w:noProof/>
            <w:webHidden/>
          </w:rPr>
          <w:fldChar w:fldCharType="begin"/>
        </w:r>
        <w:r>
          <w:rPr>
            <w:noProof/>
            <w:webHidden/>
          </w:rPr>
          <w:instrText xml:space="preserve"> PAGEREF _Toc178090206 \h </w:instrText>
        </w:r>
        <w:r>
          <w:rPr>
            <w:noProof/>
            <w:webHidden/>
          </w:rPr>
        </w:r>
        <w:r>
          <w:rPr>
            <w:noProof/>
            <w:webHidden/>
          </w:rPr>
          <w:fldChar w:fldCharType="separate"/>
        </w:r>
        <w:r>
          <w:rPr>
            <w:noProof/>
            <w:webHidden/>
          </w:rPr>
          <w:t>63</w:t>
        </w:r>
        <w:r>
          <w:rPr>
            <w:noProof/>
            <w:webHidden/>
          </w:rPr>
          <w:fldChar w:fldCharType="end"/>
        </w:r>
      </w:hyperlink>
    </w:p>
    <w:p w14:paraId="76A19046" w14:textId="5F47C43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7" w:history="1">
        <w:r w:rsidRPr="004956FA">
          <w:rPr>
            <w:rStyle w:val="Lienhypertexte"/>
            <w:noProof/>
          </w:rPr>
          <w:t>48 ). exégèse — exégète :</w:t>
        </w:r>
        <w:r>
          <w:rPr>
            <w:noProof/>
            <w:webHidden/>
          </w:rPr>
          <w:tab/>
        </w:r>
        <w:r>
          <w:rPr>
            <w:noProof/>
            <w:webHidden/>
          </w:rPr>
          <w:fldChar w:fldCharType="begin"/>
        </w:r>
        <w:r>
          <w:rPr>
            <w:noProof/>
            <w:webHidden/>
          </w:rPr>
          <w:instrText xml:space="preserve"> PAGEREF _Toc178090207 \h </w:instrText>
        </w:r>
        <w:r>
          <w:rPr>
            <w:noProof/>
            <w:webHidden/>
          </w:rPr>
        </w:r>
        <w:r>
          <w:rPr>
            <w:noProof/>
            <w:webHidden/>
          </w:rPr>
          <w:fldChar w:fldCharType="separate"/>
        </w:r>
        <w:r>
          <w:rPr>
            <w:noProof/>
            <w:webHidden/>
          </w:rPr>
          <w:t>63</w:t>
        </w:r>
        <w:r>
          <w:rPr>
            <w:noProof/>
            <w:webHidden/>
          </w:rPr>
          <w:fldChar w:fldCharType="end"/>
        </w:r>
      </w:hyperlink>
    </w:p>
    <w:p w14:paraId="2F28D760" w14:textId="2674468B"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08" w:history="1">
        <w:r w:rsidRPr="004956FA">
          <w:rPr>
            <w:rStyle w:val="Lienhypertexte"/>
            <w:noProof/>
          </w:rPr>
          <w:t>49 ). “fins dernières” (ciel ; purgatoire ; enfer)</w:t>
        </w:r>
        <w:r>
          <w:rPr>
            <w:noProof/>
            <w:webHidden/>
          </w:rPr>
          <w:tab/>
        </w:r>
        <w:r>
          <w:rPr>
            <w:noProof/>
            <w:webHidden/>
          </w:rPr>
          <w:fldChar w:fldCharType="begin"/>
        </w:r>
        <w:r>
          <w:rPr>
            <w:noProof/>
            <w:webHidden/>
          </w:rPr>
          <w:instrText xml:space="preserve"> PAGEREF _Toc178090208 \h </w:instrText>
        </w:r>
        <w:r>
          <w:rPr>
            <w:noProof/>
            <w:webHidden/>
          </w:rPr>
        </w:r>
        <w:r>
          <w:rPr>
            <w:noProof/>
            <w:webHidden/>
          </w:rPr>
          <w:fldChar w:fldCharType="separate"/>
        </w:r>
        <w:r>
          <w:rPr>
            <w:noProof/>
            <w:webHidden/>
          </w:rPr>
          <w:t>64</w:t>
        </w:r>
        <w:r>
          <w:rPr>
            <w:noProof/>
            <w:webHidden/>
          </w:rPr>
          <w:fldChar w:fldCharType="end"/>
        </w:r>
      </w:hyperlink>
    </w:p>
    <w:p w14:paraId="4CDB40C9" w14:textId="242B1F68"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09" w:history="1">
        <w:r w:rsidRPr="004956FA">
          <w:rPr>
            <w:rStyle w:val="Lienhypertexte"/>
          </w:rPr>
          <w:t>ciel :</w:t>
        </w:r>
        <w:r>
          <w:rPr>
            <w:webHidden/>
          </w:rPr>
          <w:tab/>
        </w:r>
        <w:r>
          <w:rPr>
            <w:webHidden/>
          </w:rPr>
          <w:fldChar w:fldCharType="begin"/>
        </w:r>
        <w:r>
          <w:rPr>
            <w:webHidden/>
          </w:rPr>
          <w:instrText xml:space="preserve"> PAGEREF _Toc178090209 \h </w:instrText>
        </w:r>
        <w:r>
          <w:rPr>
            <w:webHidden/>
          </w:rPr>
        </w:r>
        <w:r>
          <w:rPr>
            <w:webHidden/>
          </w:rPr>
          <w:fldChar w:fldCharType="separate"/>
        </w:r>
        <w:r>
          <w:rPr>
            <w:webHidden/>
          </w:rPr>
          <w:t>64</w:t>
        </w:r>
        <w:r>
          <w:rPr>
            <w:webHidden/>
          </w:rPr>
          <w:fldChar w:fldCharType="end"/>
        </w:r>
      </w:hyperlink>
    </w:p>
    <w:p w14:paraId="125140BB" w14:textId="4995CAB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10" w:history="1">
        <w:r w:rsidRPr="004956FA">
          <w:rPr>
            <w:rStyle w:val="Lienhypertexte"/>
          </w:rPr>
          <w:t>enfer :</w:t>
        </w:r>
        <w:r>
          <w:rPr>
            <w:webHidden/>
          </w:rPr>
          <w:tab/>
        </w:r>
        <w:r>
          <w:rPr>
            <w:webHidden/>
          </w:rPr>
          <w:fldChar w:fldCharType="begin"/>
        </w:r>
        <w:r>
          <w:rPr>
            <w:webHidden/>
          </w:rPr>
          <w:instrText xml:space="preserve"> PAGEREF _Toc178090210 \h </w:instrText>
        </w:r>
        <w:r>
          <w:rPr>
            <w:webHidden/>
          </w:rPr>
        </w:r>
        <w:r>
          <w:rPr>
            <w:webHidden/>
          </w:rPr>
          <w:fldChar w:fldCharType="separate"/>
        </w:r>
        <w:r>
          <w:rPr>
            <w:webHidden/>
          </w:rPr>
          <w:t>64</w:t>
        </w:r>
        <w:r>
          <w:rPr>
            <w:webHidden/>
          </w:rPr>
          <w:fldChar w:fldCharType="end"/>
        </w:r>
      </w:hyperlink>
    </w:p>
    <w:p w14:paraId="522CF404" w14:textId="3FEC6E7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11" w:history="1">
        <w:r w:rsidRPr="004956FA">
          <w:rPr>
            <w:rStyle w:val="Lienhypertexte"/>
          </w:rPr>
          <w:t>purgatoire</w:t>
        </w:r>
        <w:r>
          <w:rPr>
            <w:webHidden/>
          </w:rPr>
          <w:tab/>
        </w:r>
        <w:r>
          <w:rPr>
            <w:webHidden/>
          </w:rPr>
          <w:fldChar w:fldCharType="begin"/>
        </w:r>
        <w:r>
          <w:rPr>
            <w:webHidden/>
          </w:rPr>
          <w:instrText xml:space="preserve"> PAGEREF _Toc178090211 \h </w:instrText>
        </w:r>
        <w:r>
          <w:rPr>
            <w:webHidden/>
          </w:rPr>
        </w:r>
        <w:r>
          <w:rPr>
            <w:webHidden/>
          </w:rPr>
          <w:fldChar w:fldCharType="separate"/>
        </w:r>
        <w:r>
          <w:rPr>
            <w:webHidden/>
          </w:rPr>
          <w:t>64</w:t>
        </w:r>
        <w:r>
          <w:rPr>
            <w:webHidden/>
          </w:rPr>
          <w:fldChar w:fldCharType="end"/>
        </w:r>
      </w:hyperlink>
    </w:p>
    <w:p w14:paraId="219A0C21" w14:textId="0C07B892"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12" w:history="1">
        <w:r w:rsidRPr="004956FA">
          <w:rPr>
            <w:rStyle w:val="Lienhypertexte"/>
            <w:rFonts w:ascii="Symbol" w:hAnsi="Symbol"/>
            <w:noProof/>
          </w:rPr>
          <w:t></w:t>
        </w:r>
        <w:r w:rsidRPr="004956FA">
          <w:rPr>
            <w:rStyle w:val="Lienhypertexte"/>
            <w:noProof/>
          </w:rPr>
          <w:t xml:space="preserve"> Donner de l’argent au prêtre pour faire célébrer des messes pour un défunt, ne dirait-on pas que l’on achète des messes ? ne dirait-on pas que l’on donne de l’argent pour payer la délivrance de la personne qui est au purgatoire ?</w:t>
        </w:r>
        <w:r>
          <w:rPr>
            <w:noProof/>
            <w:webHidden/>
          </w:rPr>
          <w:tab/>
        </w:r>
        <w:r>
          <w:rPr>
            <w:noProof/>
            <w:webHidden/>
          </w:rPr>
          <w:fldChar w:fldCharType="begin"/>
        </w:r>
        <w:r>
          <w:rPr>
            <w:noProof/>
            <w:webHidden/>
          </w:rPr>
          <w:instrText xml:space="preserve"> PAGEREF _Toc178090212 \h </w:instrText>
        </w:r>
        <w:r>
          <w:rPr>
            <w:noProof/>
            <w:webHidden/>
          </w:rPr>
        </w:r>
        <w:r>
          <w:rPr>
            <w:noProof/>
            <w:webHidden/>
          </w:rPr>
          <w:fldChar w:fldCharType="separate"/>
        </w:r>
        <w:r>
          <w:rPr>
            <w:noProof/>
            <w:webHidden/>
          </w:rPr>
          <w:t>65</w:t>
        </w:r>
        <w:r>
          <w:rPr>
            <w:noProof/>
            <w:webHidden/>
          </w:rPr>
          <w:fldChar w:fldCharType="end"/>
        </w:r>
      </w:hyperlink>
    </w:p>
    <w:p w14:paraId="2DD01D30" w14:textId="56ED5F9E"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13" w:history="1">
        <w:r w:rsidRPr="004956FA">
          <w:rPr>
            <w:rStyle w:val="Lienhypertexte"/>
          </w:rPr>
          <w:t>c’est chacun de nous qui choisit d’aller au ciel, ou au purgatoire, ou en enfer</w:t>
        </w:r>
        <w:r>
          <w:rPr>
            <w:webHidden/>
          </w:rPr>
          <w:tab/>
        </w:r>
        <w:r>
          <w:rPr>
            <w:webHidden/>
          </w:rPr>
          <w:fldChar w:fldCharType="begin"/>
        </w:r>
        <w:r>
          <w:rPr>
            <w:webHidden/>
          </w:rPr>
          <w:instrText xml:space="preserve"> PAGEREF _Toc178090213 \h </w:instrText>
        </w:r>
        <w:r>
          <w:rPr>
            <w:webHidden/>
          </w:rPr>
        </w:r>
        <w:r>
          <w:rPr>
            <w:webHidden/>
          </w:rPr>
          <w:fldChar w:fldCharType="separate"/>
        </w:r>
        <w:r>
          <w:rPr>
            <w:webHidden/>
          </w:rPr>
          <w:t>65</w:t>
        </w:r>
        <w:r>
          <w:rPr>
            <w:webHidden/>
          </w:rPr>
          <w:fldChar w:fldCharType="end"/>
        </w:r>
      </w:hyperlink>
    </w:p>
    <w:p w14:paraId="23FC940E" w14:textId="4C50EA6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14" w:history="1">
        <w:r w:rsidRPr="004956FA">
          <w:rPr>
            <w:rStyle w:val="Lienhypertexte"/>
            <w:rFonts w:ascii="Symbol" w:hAnsi="Symbol"/>
            <w:noProof/>
          </w:rPr>
          <w:t></w:t>
        </w:r>
        <w:r w:rsidRPr="004956FA">
          <w:rPr>
            <w:rStyle w:val="Lienhypertexte"/>
            <w:noProof/>
          </w:rPr>
          <w:t xml:space="preserve"> Pourquoi quelqu’un choisirait-il d’aller au purgatoire ou en enfer, et non pas au ciel ?!</w:t>
        </w:r>
        <w:r>
          <w:rPr>
            <w:noProof/>
            <w:webHidden/>
          </w:rPr>
          <w:tab/>
        </w:r>
        <w:r>
          <w:rPr>
            <w:noProof/>
            <w:webHidden/>
          </w:rPr>
          <w:fldChar w:fldCharType="begin"/>
        </w:r>
        <w:r>
          <w:rPr>
            <w:noProof/>
            <w:webHidden/>
          </w:rPr>
          <w:instrText xml:space="preserve"> PAGEREF _Toc178090214 \h </w:instrText>
        </w:r>
        <w:r>
          <w:rPr>
            <w:noProof/>
            <w:webHidden/>
          </w:rPr>
        </w:r>
        <w:r>
          <w:rPr>
            <w:noProof/>
            <w:webHidden/>
          </w:rPr>
          <w:fldChar w:fldCharType="separate"/>
        </w:r>
        <w:r>
          <w:rPr>
            <w:noProof/>
            <w:webHidden/>
          </w:rPr>
          <w:t>65</w:t>
        </w:r>
        <w:r>
          <w:rPr>
            <w:noProof/>
            <w:webHidden/>
          </w:rPr>
          <w:fldChar w:fldCharType="end"/>
        </w:r>
      </w:hyperlink>
    </w:p>
    <w:p w14:paraId="2BC899DB" w14:textId="4F91C4D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15" w:history="1">
        <w:r w:rsidRPr="004956FA">
          <w:rPr>
            <w:rStyle w:val="Lienhypertexte"/>
            <w:rFonts w:ascii="Symbol" w:hAnsi="Symbol"/>
            <w:noProof/>
          </w:rPr>
          <w:t></w:t>
        </w:r>
        <w:r w:rsidRPr="004956FA">
          <w:rPr>
            <w:rStyle w:val="Lienhypertexte"/>
            <w:noProof/>
          </w:rPr>
          <w:t xml:space="preserve"> Si Dieu est infiniment miséricordieux, ne pardonnera-t-il pas, “par la suite”, au Diable et aux autres démons, aux damnés ?</w:t>
        </w:r>
        <w:r>
          <w:rPr>
            <w:noProof/>
            <w:webHidden/>
          </w:rPr>
          <w:tab/>
        </w:r>
        <w:r>
          <w:rPr>
            <w:noProof/>
            <w:webHidden/>
          </w:rPr>
          <w:fldChar w:fldCharType="begin"/>
        </w:r>
        <w:r>
          <w:rPr>
            <w:noProof/>
            <w:webHidden/>
          </w:rPr>
          <w:instrText xml:space="preserve"> PAGEREF _Toc178090215 \h </w:instrText>
        </w:r>
        <w:r>
          <w:rPr>
            <w:noProof/>
            <w:webHidden/>
          </w:rPr>
        </w:r>
        <w:r>
          <w:rPr>
            <w:noProof/>
            <w:webHidden/>
          </w:rPr>
          <w:fldChar w:fldCharType="separate"/>
        </w:r>
        <w:r>
          <w:rPr>
            <w:noProof/>
            <w:webHidden/>
          </w:rPr>
          <w:t>66</w:t>
        </w:r>
        <w:r>
          <w:rPr>
            <w:noProof/>
            <w:webHidden/>
          </w:rPr>
          <w:fldChar w:fldCharType="end"/>
        </w:r>
      </w:hyperlink>
    </w:p>
    <w:p w14:paraId="49C325F3" w14:textId="43F7008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16" w:history="1">
        <w:r w:rsidRPr="004956FA">
          <w:rPr>
            <w:rStyle w:val="Lienhypertexte"/>
            <w:rFonts w:ascii="Symbol" w:hAnsi="Symbol"/>
            <w:noProof/>
          </w:rPr>
          <w:t></w:t>
        </w:r>
        <w:r w:rsidRPr="004956FA">
          <w:rPr>
            <w:rStyle w:val="Lienhypertexte"/>
            <w:noProof/>
          </w:rPr>
          <w:t xml:space="preserve"> Pourquoi le choix fait par les esprits purs, et le choix que nous faisons à notre mort, est-il définitif?</w:t>
        </w:r>
        <w:r>
          <w:rPr>
            <w:noProof/>
            <w:webHidden/>
          </w:rPr>
          <w:tab/>
        </w:r>
        <w:r>
          <w:rPr>
            <w:noProof/>
            <w:webHidden/>
          </w:rPr>
          <w:fldChar w:fldCharType="begin"/>
        </w:r>
        <w:r>
          <w:rPr>
            <w:noProof/>
            <w:webHidden/>
          </w:rPr>
          <w:instrText xml:space="preserve"> PAGEREF _Toc178090216 \h </w:instrText>
        </w:r>
        <w:r>
          <w:rPr>
            <w:noProof/>
            <w:webHidden/>
          </w:rPr>
        </w:r>
        <w:r>
          <w:rPr>
            <w:noProof/>
            <w:webHidden/>
          </w:rPr>
          <w:fldChar w:fldCharType="separate"/>
        </w:r>
        <w:r>
          <w:rPr>
            <w:noProof/>
            <w:webHidden/>
          </w:rPr>
          <w:t>66</w:t>
        </w:r>
        <w:r>
          <w:rPr>
            <w:noProof/>
            <w:webHidden/>
          </w:rPr>
          <w:fldChar w:fldCharType="end"/>
        </w:r>
      </w:hyperlink>
    </w:p>
    <w:p w14:paraId="5E93A861" w14:textId="57481FBC"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17" w:history="1">
        <w:r w:rsidRPr="004956FA">
          <w:rPr>
            <w:rStyle w:val="Lienhypertexte"/>
            <w:noProof/>
          </w:rPr>
          <w:t>50 ). gloire (la gloire de Dieu) :</w:t>
        </w:r>
        <w:r>
          <w:rPr>
            <w:noProof/>
            <w:webHidden/>
          </w:rPr>
          <w:tab/>
        </w:r>
        <w:r>
          <w:rPr>
            <w:noProof/>
            <w:webHidden/>
          </w:rPr>
          <w:fldChar w:fldCharType="begin"/>
        </w:r>
        <w:r>
          <w:rPr>
            <w:noProof/>
            <w:webHidden/>
          </w:rPr>
          <w:instrText xml:space="preserve"> PAGEREF _Toc178090217 \h </w:instrText>
        </w:r>
        <w:r>
          <w:rPr>
            <w:noProof/>
            <w:webHidden/>
          </w:rPr>
        </w:r>
        <w:r>
          <w:rPr>
            <w:noProof/>
            <w:webHidden/>
          </w:rPr>
          <w:fldChar w:fldCharType="separate"/>
        </w:r>
        <w:r>
          <w:rPr>
            <w:noProof/>
            <w:webHidden/>
          </w:rPr>
          <w:t>66</w:t>
        </w:r>
        <w:r>
          <w:rPr>
            <w:noProof/>
            <w:webHidden/>
          </w:rPr>
          <w:fldChar w:fldCharType="end"/>
        </w:r>
      </w:hyperlink>
    </w:p>
    <w:p w14:paraId="61AF678E" w14:textId="709DDE4B"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18" w:history="1">
        <w:r w:rsidRPr="004956FA">
          <w:rPr>
            <w:rStyle w:val="Lienhypertexte"/>
            <w:noProof/>
          </w:rPr>
          <w:t>51 ). grâce / grâce sanctifiante / être “en état de grâce” :</w:t>
        </w:r>
        <w:r>
          <w:rPr>
            <w:noProof/>
            <w:webHidden/>
          </w:rPr>
          <w:tab/>
        </w:r>
        <w:r>
          <w:rPr>
            <w:noProof/>
            <w:webHidden/>
          </w:rPr>
          <w:fldChar w:fldCharType="begin"/>
        </w:r>
        <w:r>
          <w:rPr>
            <w:noProof/>
            <w:webHidden/>
          </w:rPr>
          <w:instrText xml:space="preserve"> PAGEREF _Toc178090218 \h </w:instrText>
        </w:r>
        <w:r>
          <w:rPr>
            <w:noProof/>
            <w:webHidden/>
          </w:rPr>
        </w:r>
        <w:r>
          <w:rPr>
            <w:noProof/>
            <w:webHidden/>
          </w:rPr>
          <w:fldChar w:fldCharType="separate"/>
        </w:r>
        <w:r>
          <w:rPr>
            <w:noProof/>
            <w:webHidden/>
          </w:rPr>
          <w:t>67</w:t>
        </w:r>
        <w:r>
          <w:rPr>
            <w:noProof/>
            <w:webHidden/>
          </w:rPr>
          <w:fldChar w:fldCharType="end"/>
        </w:r>
      </w:hyperlink>
    </w:p>
    <w:p w14:paraId="21249605" w14:textId="5EE6B3A2"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19" w:history="1">
        <w:r w:rsidRPr="004956FA">
          <w:rPr>
            <w:rStyle w:val="Lienhypertexte"/>
            <w:noProof/>
          </w:rPr>
          <w:t>52 ). “induction” ou bien “démonstration” — “principe(s)”</w:t>
        </w:r>
        <w:r>
          <w:rPr>
            <w:noProof/>
            <w:webHidden/>
          </w:rPr>
          <w:tab/>
        </w:r>
        <w:r>
          <w:rPr>
            <w:noProof/>
            <w:webHidden/>
          </w:rPr>
          <w:fldChar w:fldCharType="begin"/>
        </w:r>
        <w:r>
          <w:rPr>
            <w:noProof/>
            <w:webHidden/>
          </w:rPr>
          <w:instrText xml:space="preserve"> PAGEREF _Toc178090219 \h </w:instrText>
        </w:r>
        <w:r>
          <w:rPr>
            <w:noProof/>
            <w:webHidden/>
          </w:rPr>
        </w:r>
        <w:r>
          <w:rPr>
            <w:noProof/>
            <w:webHidden/>
          </w:rPr>
          <w:fldChar w:fldCharType="separate"/>
        </w:r>
        <w:r>
          <w:rPr>
            <w:noProof/>
            <w:webHidden/>
          </w:rPr>
          <w:t>67</w:t>
        </w:r>
        <w:r>
          <w:rPr>
            <w:noProof/>
            <w:webHidden/>
          </w:rPr>
          <w:fldChar w:fldCharType="end"/>
        </w:r>
      </w:hyperlink>
    </w:p>
    <w:p w14:paraId="139BF2B8" w14:textId="18854B51"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20" w:history="1">
        <w:r w:rsidRPr="004956FA">
          <w:rPr>
            <w:rStyle w:val="Lienhypertexte"/>
          </w:rPr>
          <w:t>principe(s) :</w:t>
        </w:r>
        <w:r>
          <w:rPr>
            <w:webHidden/>
          </w:rPr>
          <w:tab/>
        </w:r>
        <w:r>
          <w:rPr>
            <w:webHidden/>
          </w:rPr>
          <w:fldChar w:fldCharType="begin"/>
        </w:r>
        <w:r>
          <w:rPr>
            <w:webHidden/>
          </w:rPr>
          <w:instrText xml:space="preserve"> PAGEREF _Toc178090220 \h </w:instrText>
        </w:r>
        <w:r>
          <w:rPr>
            <w:webHidden/>
          </w:rPr>
        </w:r>
        <w:r>
          <w:rPr>
            <w:webHidden/>
          </w:rPr>
          <w:fldChar w:fldCharType="separate"/>
        </w:r>
        <w:r>
          <w:rPr>
            <w:webHidden/>
          </w:rPr>
          <w:t>67</w:t>
        </w:r>
        <w:r>
          <w:rPr>
            <w:webHidden/>
          </w:rPr>
          <w:fldChar w:fldCharType="end"/>
        </w:r>
      </w:hyperlink>
    </w:p>
    <w:p w14:paraId="60BB3976" w14:textId="24665A7A"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21" w:history="1">
        <w:r w:rsidRPr="004956FA">
          <w:rPr>
            <w:rStyle w:val="Lienhypertexte"/>
            <w:noProof/>
          </w:rPr>
          <w:t>Pour les sciences autres que la philosophie</w:t>
        </w:r>
        <w:r>
          <w:rPr>
            <w:noProof/>
            <w:webHidden/>
          </w:rPr>
          <w:tab/>
        </w:r>
        <w:r>
          <w:rPr>
            <w:noProof/>
            <w:webHidden/>
          </w:rPr>
          <w:fldChar w:fldCharType="begin"/>
        </w:r>
        <w:r>
          <w:rPr>
            <w:noProof/>
            <w:webHidden/>
          </w:rPr>
          <w:instrText xml:space="preserve"> PAGEREF _Toc178090221 \h </w:instrText>
        </w:r>
        <w:r>
          <w:rPr>
            <w:noProof/>
            <w:webHidden/>
          </w:rPr>
        </w:r>
        <w:r>
          <w:rPr>
            <w:noProof/>
            <w:webHidden/>
          </w:rPr>
          <w:fldChar w:fldCharType="separate"/>
        </w:r>
        <w:r>
          <w:rPr>
            <w:noProof/>
            <w:webHidden/>
          </w:rPr>
          <w:t>67</w:t>
        </w:r>
        <w:r>
          <w:rPr>
            <w:noProof/>
            <w:webHidden/>
          </w:rPr>
          <w:fldChar w:fldCharType="end"/>
        </w:r>
      </w:hyperlink>
    </w:p>
    <w:p w14:paraId="09983BB0" w14:textId="6799421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22" w:history="1">
        <w:r w:rsidRPr="004956FA">
          <w:rPr>
            <w:rStyle w:val="Lienhypertexte"/>
            <w:noProof/>
          </w:rPr>
          <w:t>Dans le langage courant</w:t>
        </w:r>
        <w:r>
          <w:rPr>
            <w:noProof/>
            <w:webHidden/>
          </w:rPr>
          <w:tab/>
        </w:r>
        <w:r>
          <w:rPr>
            <w:noProof/>
            <w:webHidden/>
          </w:rPr>
          <w:fldChar w:fldCharType="begin"/>
        </w:r>
        <w:r>
          <w:rPr>
            <w:noProof/>
            <w:webHidden/>
          </w:rPr>
          <w:instrText xml:space="preserve"> PAGEREF _Toc178090222 \h </w:instrText>
        </w:r>
        <w:r>
          <w:rPr>
            <w:noProof/>
            <w:webHidden/>
          </w:rPr>
        </w:r>
        <w:r>
          <w:rPr>
            <w:noProof/>
            <w:webHidden/>
          </w:rPr>
          <w:fldChar w:fldCharType="separate"/>
        </w:r>
        <w:r>
          <w:rPr>
            <w:noProof/>
            <w:webHidden/>
          </w:rPr>
          <w:t>68</w:t>
        </w:r>
        <w:r>
          <w:rPr>
            <w:noProof/>
            <w:webHidden/>
          </w:rPr>
          <w:fldChar w:fldCharType="end"/>
        </w:r>
      </w:hyperlink>
    </w:p>
    <w:p w14:paraId="30367DEB" w14:textId="60157380"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23" w:history="1">
        <w:r w:rsidRPr="004956FA">
          <w:rPr>
            <w:rStyle w:val="Lienhypertexte"/>
            <w:noProof/>
          </w:rPr>
          <w:t>En philosophie réaliste</w:t>
        </w:r>
        <w:r>
          <w:rPr>
            <w:noProof/>
            <w:webHidden/>
          </w:rPr>
          <w:tab/>
        </w:r>
        <w:r>
          <w:rPr>
            <w:noProof/>
            <w:webHidden/>
          </w:rPr>
          <w:fldChar w:fldCharType="begin"/>
        </w:r>
        <w:r>
          <w:rPr>
            <w:noProof/>
            <w:webHidden/>
          </w:rPr>
          <w:instrText xml:space="preserve"> PAGEREF _Toc178090223 \h </w:instrText>
        </w:r>
        <w:r>
          <w:rPr>
            <w:noProof/>
            <w:webHidden/>
          </w:rPr>
        </w:r>
        <w:r>
          <w:rPr>
            <w:noProof/>
            <w:webHidden/>
          </w:rPr>
          <w:fldChar w:fldCharType="separate"/>
        </w:r>
        <w:r>
          <w:rPr>
            <w:noProof/>
            <w:webHidden/>
          </w:rPr>
          <w:t>68</w:t>
        </w:r>
        <w:r>
          <w:rPr>
            <w:noProof/>
            <w:webHidden/>
          </w:rPr>
          <w:fldChar w:fldCharType="end"/>
        </w:r>
      </w:hyperlink>
    </w:p>
    <w:p w14:paraId="358975F1" w14:textId="77EF81BA"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24" w:history="1">
        <w:r w:rsidRPr="004956FA">
          <w:rPr>
            <w:rStyle w:val="Lienhypertexte"/>
          </w:rPr>
          <w:t>démonstration :</w:t>
        </w:r>
        <w:r>
          <w:rPr>
            <w:webHidden/>
          </w:rPr>
          <w:tab/>
        </w:r>
        <w:r>
          <w:rPr>
            <w:webHidden/>
          </w:rPr>
          <w:fldChar w:fldCharType="begin"/>
        </w:r>
        <w:r>
          <w:rPr>
            <w:webHidden/>
          </w:rPr>
          <w:instrText xml:space="preserve"> PAGEREF _Toc178090224 \h </w:instrText>
        </w:r>
        <w:r>
          <w:rPr>
            <w:webHidden/>
          </w:rPr>
        </w:r>
        <w:r>
          <w:rPr>
            <w:webHidden/>
          </w:rPr>
          <w:fldChar w:fldCharType="separate"/>
        </w:r>
        <w:r>
          <w:rPr>
            <w:webHidden/>
          </w:rPr>
          <w:t>68</w:t>
        </w:r>
        <w:r>
          <w:rPr>
            <w:webHidden/>
          </w:rPr>
          <w:fldChar w:fldCharType="end"/>
        </w:r>
      </w:hyperlink>
    </w:p>
    <w:p w14:paraId="757E62A8" w14:textId="66D15DE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25" w:history="1">
        <w:r w:rsidRPr="004956FA">
          <w:rPr>
            <w:rStyle w:val="Lienhypertexte"/>
          </w:rPr>
          <w:t>induction :</w:t>
        </w:r>
        <w:r>
          <w:rPr>
            <w:webHidden/>
          </w:rPr>
          <w:tab/>
        </w:r>
        <w:r>
          <w:rPr>
            <w:webHidden/>
          </w:rPr>
          <w:fldChar w:fldCharType="begin"/>
        </w:r>
        <w:r>
          <w:rPr>
            <w:webHidden/>
          </w:rPr>
          <w:instrText xml:space="preserve"> PAGEREF _Toc178090225 \h </w:instrText>
        </w:r>
        <w:r>
          <w:rPr>
            <w:webHidden/>
          </w:rPr>
        </w:r>
        <w:r>
          <w:rPr>
            <w:webHidden/>
          </w:rPr>
          <w:fldChar w:fldCharType="separate"/>
        </w:r>
        <w:r>
          <w:rPr>
            <w:webHidden/>
          </w:rPr>
          <w:t>68</w:t>
        </w:r>
        <w:r>
          <w:rPr>
            <w:webHidden/>
          </w:rPr>
          <w:fldChar w:fldCharType="end"/>
        </w:r>
      </w:hyperlink>
    </w:p>
    <w:p w14:paraId="0C9BCB82" w14:textId="5809EC85"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26" w:history="1">
        <w:r w:rsidRPr="004956FA">
          <w:rPr>
            <w:rStyle w:val="Lienhypertexte"/>
            <w:noProof/>
          </w:rPr>
          <w:t>53 ). infaillibilité</w:t>
        </w:r>
        <w:r>
          <w:rPr>
            <w:noProof/>
            <w:webHidden/>
          </w:rPr>
          <w:tab/>
        </w:r>
        <w:r>
          <w:rPr>
            <w:noProof/>
            <w:webHidden/>
          </w:rPr>
          <w:fldChar w:fldCharType="begin"/>
        </w:r>
        <w:r>
          <w:rPr>
            <w:noProof/>
            <w:webHidden/>
          </w:rPr>
          <w:instrText xml:space="preserve"> PAGEREF _Toc178090226 \h </w:instrText>
        </w:r>
        <w:r>
          <w:rPr>
            <w:noProof/>
            <w:webHidden/>
          </w:rPr>
        </w:r>
        <w:r>
          <w:rPr>
            <w:noProof/>
            <w:webHidden/>
          </w:rPr>
          <w:fldChar w:fldCharType="separate"/>
        </w:r>
        <w:r>
          <w:rPr>
            <w:noProof/>
            <w:webHidden/>
          </w:rPr>
          <w:t>69</w:t>
        </w:r>
        <w:r>
          <w:rPr>
            <w:noProof/>
            <w:webHidden/>
          </w:rPr>
          <w:fldChar w:fldCharType="end"/>
        </w:r>
      </w:hyperlink>
    </w:p>
    <w:p w14:paraId="4FDAF319" w14:textId="7EACA642"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27" w:history="1">
        <w:r w:rsidRPr="004956FA">
          <w:rPr>
            <w:rStyle w:val="Lienhypertexte"/>
            <w:noProof/>
          </w:rPr>
          <w:t>54 ). intelligence :</w:t>
        </w:r>
        <w:r>
          <w:rPr>
            <w:noProof/>
            <w:webHidden/>
          </w:rPr>
          <w:tab/>
        </w:r>
        <w:r>
          <w:rPr>
            <w:noProof/>
            <w:webHidden/>
          </w:rPr>
          <w:fldChar w:fldCharType="begin"/>
        </w:r>
        <w:r>
          <w:rPr>
            <w:noProof/>
            <w:webHidden/>
          </w:rPr>
          <w:instrText xml:space="preserve"> PAGEREF _Toc178090227 \h </w:instrText>
        </w:r>
        <w:r>
          <w:rPr>
            <w:noProof/>
            <w:webHidden/>
          </w:rPr>
        </w:r>
        <w:r>
          <w:rPr>
            <w:noProof/>
            <w:webHidden/>
          </w:rPr>
          <w:fldChar w:fldCharType="separate"/>
        </w:r>
        <w:r>
          <w:rPr>
            <w:noProof/>
            <w:webHidden/>
          </w:rPr>
          <w:t>69</w:t>
        </w:r>
        <w:r>
          <w:rPr>
            <w:noProof/>
            <w:webHidden/>
          </w:rPr>
          <w:fldChar w:fldCharType="end"/>
        </w:r>
      </w:hyperlink>
    </w:p>
    <w:p w14:paraId="1DACDAC1" w14:textId="607479BC"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28" w:history="1">
        <w:r w:rsidRPr="004956FA">
          <w:rPr>
            <w:rStyle w:val="Lienhypertexte"/>
          </w:rPr>
          <w:t>intelligence et amour :</w:t>
        </w:r>
        <w:r>
          <w:rPr>
            <w:webHidden/>
          </w:rPr>
          <w:tab/>
        </w:r>
        <w:r>
          <w:rPr>
            <w:webHidden/>
          </w:rPr>
          <w:fldChar w:fldCharType="begin"/>
        </w:r>
        <w:r>
          <w:rPr>
            <w:webHidden/>
          </w:rPr>
          <w:instrText xml:space="preserve"> PAGEREF _Toc178090228 \h </w:instrText>
        </w:r>
        <w:r>
          <w:rPr>
            <w:webHidden/>
          </w:rPr>
        </w:r>
        <w:r>
          <w:rPr>
            <w:webHidden/>
          </w:rPr>
          <w:fldChar w:fldCharType="separate"/>
        </w:r>
        <w:r>
          <w:rPr>
            <w:webHidden/>
          </w:rPr>
          <w:t>69</w:t>
        </w:r>
        <w:r>
          <w:rPr>
            <w:webHidden/>
          </w:rPr>
          <w:fldChar w:fldCharType="end"/>
        </w:r>
      </w:hyperlink>
    </w:p>
    <w:p w14:paraId="0B50DB55" w14:textId="2D8DF1B6"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29" w:history="1">
        <w:r w:rsidRPr="004956FA">
          <w:rPr>
            <w:rStyle w:val="Lienhypertexte"/>
          </w:rPr>
          <w:t>intelligence humaine :</w:t>
        </w:r>
        <w:r>
          <w:rPr>
            <w:webHidden/>
          </w:rPr>
          <w:tab/>
        </w:r>
        <w:r>
          <w:rPr>
            <w:webHidden/>
          </w:rPr>
          <w:fldChar w:fldCharType="begin"/>
        </w:r>
        <w:r>
          <w:rPr>
            <w:webHidden/>
          </w:rPr>
          <w:instrText xml:space="preserve"> PAGEREF _Toc178090229 \h </w:instrText>
        </w:r>
        <w:r>
          <w:rPr>
            <w:webHidden/>
          </w:rPr>
        </w:r>
        <w:r>
          <w:rPr>
            <w:webHidden/>
          </w:rPr>
          <w:fldChar w:fldCharType="separate"/>
        </w:r>
        <w:r>
          <w:rPr>
            <w:webHidden/>
          </w:rPr>
          <w:t>69</w:t>
        </w:r>
        <w:r>
          <w:rPr>
            <w:webHidden/>
          </w:rPr>
          <w:fldChar w:fldCharType="end"/>
        </w:r>
      </w:hyperlink>
    </w:p>
    <w:p w14:paraId="37FB0EB7" w14:textId="34FAA1E5"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30" w:history="1">
        <w:r w:rsidRPr="004956FA">
          <w:rPr>
            <w:rStyle w:val="Lienhypertexte"/>
            <w:noProof/>
          </w:rPr>
          <w:t>différents niveaux ( = dimensions, parties) dans l’intelligence humaine :</w:t>
        </w:r>
        <w:r>
          <w:rPr>
            <w:noProof/>
            <w:webHidden/>
          </w:rPr>
          <w:tab/>
        </w:r>
        <w:r>
          <w:rPr>
            <w:noProof/>
            <w:webHidden/>
          </w:rPr>
          <w:fldChar w:fldCharType="begin"/>
        </w:r>
        <w:r>
          <w:rPr>
            <w:noProof/>
            <w:webHidden/>
          </w:rPr>
          <w:instrText xml:space="preserve"> PAGEREF _Toc178090230 \h </w:instrText>
        </w:r>
        <w:r>
          <w:rPr>
            <w:noProof/>
            <w:webHidden/>
          </w:rPr>
        </w:r>
        <w:r>
          <w:rPr>
            <w:noProof/>
            <w:webHidden/>
          </w:rPr>
          <w:fldChar w:fldCharType="separate"/>
        </w:r>
        <w:r>
          <w:rPr>
            <w:noProof/>
            <w:webHidden/>
          </w:rPr>
          <w:t>69</w:t>
        </w:r>
        <w:r>
          <w:rPr>
            <w:noProof/>
            <w:webHidden/>
          </w:rPr>
          <w:fldChar w:fldCharType="end"/>
        </w:r>
      </w:hyperlink>
    </w:p>
    <w:p w14:paraId="35705D38" w14:textId="21FA6C7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31" w:history="1">
        <w:r w:rsidRPr="004956FA">
          <w:rPr>
            <w:rStyle w:val="Lienhypertexte"/>
            <w:noProof/>
          </w:rPr>
          <w:t>caractéristiques de l’intelligence humaine :</w:t>
        </w:r>
        <w:r>
          <w:rPr>
            <w:noProof/>
            <w:webHidden/>
          </w:rPr>
          <w:tab/>
        </w:r>
        <w:r>
          <w:rPr>
            <w:noProof/>
            <w:webHidden/>
          </w:rPr>
          <w:fldChar w:fldCharType="begin"/>
        </w:r>
        <w:r>
          <w:rPr>
            <w:noProof/>
            <w:webHidden/>
          </w:rPr>
          <w:instrText xml:space="preserve"> PAGEREF _Toc178090231 \h </w:instrText>
        </w:r>
        <w:r>
          <w:rPr>
            <w:noProof/>
            <w:webHidden/>
          </w:rPr>
        </w:r>
        <w:r>
          <w:rPr>
            <w:noProof/>
            <w:webHidden/>
          </w:rPr>
          <w:fldChar w:fldCharType="separate"/>
        </w:r>
        <w:r>
          <w:rPr>
            <w:noProof/>
            <w:webHidden/>
          </w:rPr>
          <w:t>70</w:t>
        </w:r>
        <w:r>
          <w:rPr>
            <w:noProof/>
            <w:webHidden/>
          </w:rPr>
          <w:fldChar w:fldCharType="end"/>
        </w:r>
      </w:hyperlink>
    </w:p>
    <w:p w14:paraId="32B505E9" w14:textId="028F418A"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32" w:history="1">
        <w:r w:rsidRPr="004956FA">
          <w:rPr>
            <w:rStyle w:val="Lienhypertexte"/>
          </w:rPr>
          <w:t>intelligence des “esprits purs” / intelligence angélique :</w:t>
        </w:r>
        <w:r>
          <w:rPr>
            <w:webHidden/>
          </w:rPr>
          <w:tab/>
        </w:r>
        <w:r>
          <w:rPr>
            <w:webHidden/>
          </w:rPr>
          <w:fldChar w:fldCharType="begin"/>
        </w:r>
        <w:r>
          <w:rPr>
            <w:webHidden/>
          </w:rPr>
          <w:instrText xml:space="preserve"> PAGEREF _Toc178090232 \h </w:instrText>
        </w:r>
        <w:r>
          <w:rPr>
            <w:webHidden/>
          </w:rPr>
        </w:r>
        <w:r>
          <w:rPr>
            <w:webHidden/>
          </w:rPr>
          <w:fldChar w:fldCharType="separate"/>
        </w:r>
        <w:r>
          <w:rPr>
            <w:webHidden/>
          </w:rPr>
          <w:t>71</w:t>
        </w:r>
        <w:r>
          <w:rPr>
            <w:webHidden/>
          </w:rPr>
          <w:fldChar w:fldCharType="end"/>
        </w:r>
      </w:hyperlink>
    </w:p>
    <w:p w14:paraId="65B089F1" w14:textId="756982E2"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33" w:history="1">
        <w:r w:rsidRPr="004956FA">
          <w:rPr>
            <w:rStyle w:val="Lienhypertexte"/>
            <w:noProof/>
          </w:rPr>
          <w:t>tout “esprit-pur” sait que Dieu existe :</w:t>
        </w:r>
        <w:r>
          <w:rPr>
            <w:noProof/>
            <w:webHidden/>
          </w:rPr>
          <w:tab/>
        </w:r>
        <w:r>
          <w:rPr>
            <w:noProof/>
            <w:webHidden/>
          </w:rPr>
          <w:fldChar w:fldCharType="begin"/>
        </w:r>
        <w:r>
          <w:rPr>
            <w:noProof/>
            <w:webHidden/>
          </w:rPr>
          <w:instrText xml:space="preserve"> PAGEREF _Toc178090233 \h </w:instrText>
        </w:r>
        <w:r>
          <w:rPr>
            <w:noProof/>
            <w:webHidden/>
          </w:rPr>
        </w:r>
        <w:r>
          <w:rPr>
            <w:noProof/>
            <w:webHidden/>
          </w:rPr>
          <w:fldChar w:fldCharType="separate"/>
        </w:r>
        <w:r>
          <w:rPr>
            <w:noProof/>
            <w:webHidden/>
          </w:rPr>
          <w:t>71</w:t>
        </w:r>
        <w:r>
          <w:rPr>
            <w:noProof/>
            <w:webHidden/>
          </w:rPr>
          <w:fldChar w:fldCharType="end"/>
        </w:r>
      </w:hyperlink>
    </w:p>
    <w:p w14:paraId="40A8DBA3" w14:textId="0F0472E6"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34" w:history="1">
        <w:r w:rsidRPr="004956FA">
          <w:rPr>
            <w:rStyle w:val="Lienhypertexte"/>
          </w:rPr>
          <w:t>intelligence de Dieu</w:t>
        </w:r>
        <w:r>
          <w:rPr>
            <w:webHidden/>
          </w:rPr>
          <w:tab/>
        </w:r>
        <w:r>
          <w:rPr>
            <w:webHidden/>
          </w:rPr>
          <w:fldChar w:fldCharType="begin"/>
        </w:r>
        <w:r>
          <w:rPr>
            <w:webHidden/>
          </w:rPr>
          <w:instrText xml:space="preserve"> PAGEREF _Toc178090234 \h </w:instrText>
        </w:r>
        <w:r>
          <w:rPr>
            <w:webHidden/>
          </w:rPr>
        </w:r>
        <w:r>
          <w:rPr>
            <w:webHidden/>
          </w:rPr>
          <w:fldChar w:fldCharType="separate"/>
        </w:r>
        <w:r>
          <w:rPr>
            <w:webHidden/>
          </w:rPr>
          <w:t>71</w:t>
        </w:r>
        <w:r>
          <w:rPr>
            <w:webHidden/>
          </w:rPr>
          <w:fldChar w:fldCharType="end"/>
        </w:r>
      </w:hyperlink>
    </w:p>
    <w:p w14:paraId="28FEC413" w14:textId="4C809B1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35" w:history="1">
        <w:r w:rsidRPr="004956FA">
          <w:rPr>
            <w:rStyle w:val="Lienhypertexte"/>
            <w:noProof/>
          </w:rPr>
          <w:t>55 ). juste (saint Joseph le juste) — La première des justices :</w:t>
        </w:r>
        <w:r>
          <w:rPr>
            <w:noProof/>
            <w:webHidden/>
          </w:rPr>
          <w:tab/>
        </w:r>
        <w:r>
          <w:rPr>
            <w:noProof/>
            <w:webHidden/>
          </w:rPr>
          <w:fldChar w:fldCharType="begin"/>
        </w:r>
        <w:r>
          <w:rPr>
            <w:noProof/>
            <w:webHidden/>
          </w:rPr>
          <w:instrText xml:space="preserve"> PAGEREF _Toc178090235 \h </w:instrText>
        </w:r>
        <w:r>
          <w:rPr>
            <w:noProof/>
            <w:webHidden/>
          </w:rPr>
        </w:r>
        <w:r>
          <w:rPr>
            <w:noProof/>
            <w:webHidden/>
          </w:rPr>
          <w:fldChar w:fldCharType="separate"/>
        </w:r>
        <w:r>
          <w:rPr>
            <w:noProof/>
            <w:webHidden/>
          </w:rPr>
          <w:t>72</w:t>
        </w:r>
        <w:r>
          <w:rPr>
            <w:noProof/>
            <w:webHidden/>
          </w:rPr>
          <w:fldChar w:fldCharType="end"/>
        </w:r>
      </w:hyperlink>
    </w:p>
    <w:p w14:paraId="50B4C7CC" w14:textId="151E6A8E"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36" w:history="1">
        <w:r w:rsidRPr="004956FA">
          <w:rPr>
            <w:rStyle w:val="Lienhypertexte"/>
            <w:noProof/>
          </w:rPr>
          <w:t>56 ). “limite” — des épreuves “limites” — des souffrances “limites” — des situations “limites” :</w:t>
        </w:r>
        <w:r>
          <w:rPr>
            <w:noProof/>
            <w:webHidden/>
          </w:rPr>
          <w:tab/>
        </w:r>
        <w:r>
          <w:rPr>
            <w:noProof/>
            <w:webHidden/>
          </w:rPr>
          <w:fldChar w:fldCharType="begin"/>
        </w:r>
        <w:r>
          <w:rPr>
            <w:noProof/>
            <w:webHidden/>
          </w:rPr>
          <w:instrText xml:space="preserve"> PAGEREF _Toc178090236 \h </w:instrText>
        </w:r>
        <w:r>
          <w:rPr>
            <w:noProof/>
            <w:webHidden/>
          </w:rPr>
        </w:r>
        <w:r>
          <w:rPr>
            <w:noProof/>
            <w:webHidden/>
          </w:rPr>
          <w:fldChar w:fldCharType="separate"/>
        </w:r>
        <w:r>
          <w:rPr>
            <w:noProof/>
            <w:webHidden/>
          </w:rPr>
          <w:t>72</w:t>
        </w:r>
        <w:r>
          <w:rPr>
            <w:noProof/>
            <w:webHidden/>
          </w:rPr>
          <w:fldChar w:fldCharType="end"/>
        </w:r>
      </w:hyperlink>
    </w:p>
    <w:p w14:paraId="4261AE1B" w14:textId="169488A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37" w:history="1">
        <w:r w:rsidRPr="004956FA">
          <w:rPr>
            <w:rStyle w:val="Lienhypertexte"/>
            <w:rFonts w:ascii="Symbol" w:hAnsi="Symbol"/>
            <w:noProof/>
          </w:rPr>
          <w:t></w:t>
        </w:r>
        <w:r w:rsidRPr="004956FA">
          <w:rPr>
            <w:rStyle w:val="Lienhypertexte"/>
            <w:noProof/>
          </w:rPr>
          <w:t xml:space="preserve"> Vous “en parlez facilement” de tout cela, ”confortablement assis dans un fauteuil”, mais quand une personne vit une telle épreuve/souffrance “limite”, les “belles paroles”…</w:t>
        </w:r>
        <w:r>
          <w:rPr>
            <w:noProof/>
            <w:webHidden/>
          </w:rPr>
          <w:tab/>
        </w:r>
        <w:r>
          <w:rPr>
            <w:noProof/>
            <w:webHidden/>
          </w:rPr>
          <w:fldChar w:fldCharType="begin"/>
        </w:r>
        <w:r>
          <w:rPr>
            <w:noProof/>
            <w:webHidden/>
          </w:rPr>
          <w:instrText xml:space="preserve"> PAGEREF _Toc178090237 \h </w:instrText>
        </w:r>
        <w:r>
          <w:rPr>
            <w:noProof/>
            <w:webHidden/>
          </w:rPr>
        </w:r>
        <w:r>
          <w:rPr>
            <w:noProof/>
            <w:webHidden/>
          </w:rPr>
          <w:fldChar w:fldCharType="separate"/>
        </w:r>
        <w:r>
          <w:rPr>
            <w:noProof/>
            <w:webHidden/>
          </w:rPr>
          <w:t>73</w:t>
        </w:r>
        <w:r>
          <w:rPr>
            <w:noProof/>
            <w:webHidden/>
          </w:rPr>
          <w:fldChar w:fldCharType="end"/>
        </w:r>
      </w:hyperlink>
    </w:p>
    <w:p w14:paraId="38612936" w14:textId="4733E2D5"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38" w:history="1">
        <w:r w:rsidRPr="004956FA">
          <w:rPr>
            <w:rStyle w:val="Lienhypertexte"/>
            <w:noProof/>
          </w:rPr>
          <w:t>57 ). le "Magistère", "l’Église Enseignante"</w:t>
        </w:r>
        <w:r>
          <w:rPr>
            <w:noProof/>
            <w:webHidden/>
          </w:rPr>
          <w:tab/>
        </w:r>
        <w:r>
          <w:rPr>
            <w:noProof/>
            <w:webHidden/>
          </w:rPr>
          <w:fldChar w:fldCharType="begin"/>
        </w:r>
        <w:r>
          <w:rPr>
            <w:noProof/>
            <w:webHidden/>
          </w:rPr>
          <w:instrText xml:space="preserve"> PAGEREF _Toc178090238 \h </w:instrText>
        </w:r>
        <w:r>
          <w:rPr>
            <w:noProof/>
            <w:webHidden/>
          </w:rPr>
        </w:r>
        <w:r>
          <w:rPr>
            <w:noProof/>
            <w:webHidden/>
          </w:rPr>
          <w:fldChar w:fldCharType="separate"/>
        </w:r>
        <w:r>
          <w:rPr>
            <w:noProof/>
            <w:webHidden/>
          </w:rPr>
          <w:t>73</w:t>
        </w:r>
        <w:r>
          <w:rPr>
            <w:noProof/>
            <w:webHidden/>
          </w:rPr>
          <w:fldChar w:fldCharType="end"/>
        </w:r>
      </w:hyperlink>
    </w:p>
    <w:p w14:paraId="0276C993" w14:textId="2C6198A7"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39" w:history="1">
        <w:r w:rsidRPr="004956FA">
          <w:rPr>
            <w:rStyle w:val="Lienhypertexte"/>
            <w:noProof/>
          </w:rPr>
          <w:t>le "magistère extraordinaire" et le "magistère ordinaire"</w:t>
        </w:r>
        <w:r>
          <w:rPr>
            <w:noProof/>
            <w:webHidden/>
          </w:rPr>
          <w:tab/>
        </w:r>
        <w:r>
          <w:rPr>
            <w:noProof/>
            <w:webHidden/>
          </w:rPr>
          <w:fldChar w:fldCharType="begin"/>
        </w:r>
        <w:r>
          <w:rPr>
            <w:noProof/>
            <w:webHidden/>
          </w:rPr>
          <w:instrText xml:space="preserve"> PAGEREF _Toc178090239 \h </w:instrText>
        </w:r>
        <w:r>
          <w:rPr>
            <w:noProof/>
            <w:webHidden/>
          </w:rPr>
        </w:r>
        <w:r>
          <w:rPr>
            <w:noProof/>
            <w:webHidden/>
          </w:rPr>
          <w:fldChar w:fldCharType="separate"/>
        </w:r>
        <w:r>
          <w:rPr>
            <w:noProof/>
            <w:webHidden/>
          </w:rPr>
          <w:t>73</w:t>
        </w:r>
        <w:r>
          <w:rPr>
            <w:noProof/>
            <w:webHidden/>
          </w:rPr>
          <w:fldChar w:fldCharType="end"/>
        </w:r>
      </w:hyperlink>
    </w:p>
    <w:p w14:paraId="221FAE6C" w14:textId="330C83D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40" w:history="1">
        <w:r w:rsidRPr="004956FA">
          <w:rPr>
            <w:rStyle w:val="Lienhypertexte"/>
            <w:noProof/>
          </w:rPr>
          <w:t>58 ). miracles :</w:t>
        </w:r>
        <w:r>
          <w:rPr>
            <w:noProof/>
            <w:webHidden/>
          </w:rPr>
          <w:tab/>
        </w:r>
        <w:r>
          <w:rPr>
            <w:noProof/>
            <w:webHidden/>
          </w:rPr>
          <w:fldChar w:fldCharType="begin"/>
        </w:r>
        <w:r>
          <w:rPr>
            <w:noProof/>
            <w:webHidden/>
          </w:rPr>
          <w:instrText xml:space="preserve"> PAGEREF _Toc178090240 \h </w:instrText>
        </w:r>
        <w:r>
          <w:rPr>
            <w:noProof/>
            <w:webHidden/>
          </w:rPr>
        </w:r>
        <w:r>
          <w:rPr>
            <w:noProof/>
            <w:webHidden/>
          </w:rPr>
          <w:fldChar w:fldCharType="separate"/>
        </w:r>
        <w:r>
          <w:rPr>
            <w:noProof/>
            <w:webHidden/>
          </w:rPr>
          <w:t>73</w:t>
        </w:r>
        <w:r>
          <w:rPr>
            <w:noProof/>
            <w:webHidden/>
          </w:rPr>
          <w:fldChar w:fldCharType="end"/>
        </w:r>
      </w:hyperlink>
    </w:p>
    <w:p w14:paraId="34732A8C" w14:textId="557B12A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41" w:history="1">
        <w:r w:rsidRPr="004956FA">
          <w:rPr>
            <w:rStyle w:val="Lienhypertexte"/>
            <w:noProof/>
          </w:rPr>
          <w:t>59 ). mort :</w:t>
        </w:r>
        <w:r>
          <w:rPr>
            <w:noProof/>
            <w:webHidden/>
          </w:rPr>
          <w:tab/>
        </w:r>
        <w:r>
          <w:rPr>
            <w:noProof/>
            <w:webHidden/>
          </w:rPr>
          <w:fldChar w:fldCharType="begin"/>
        </w:r>
        <w:r>
          <w:rPr>
            <w:noProof/>
            <w:webHidden/>
          </w:rPr>
          <w:instrText xml:space="preserve"> PAGEREF _Toc178090241 \h </w:instrText>
        </w:r>
        <w:r>
          <w:rPr>
            <w:noProof/>
            <w:webHidden/>
          </w:rPr>
        </w:r>
        <w:r>
          <w:rPr>
            <w:noProof/>
            <w:webHidden/>
          </w:rPr>
          <w:fldChar w:fldCharType="separate"/>
        </w:r>
        <w:r>
          <w:rPr>
            <w:noProof/>
            <w:webHidden/>
          </w:rPr>
          <w:t>74</w:t>
        </w:r>
        <w:r>
          <w:rPr>
            <w:noProof/>
            <w:webHidden/>
          </w:rPr>
          <w:fldChar w:fldCharType="end"/>
        </w:r>
      </w:hyperlink>
    </w:p>
    <w:p w14:paraId="41340803" w14:textId="44A54AA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42" w:history="1">
        <w:r w:rsidRPr="004956FA">
          <w:rPr>
            <w:rStyle w:val="Lienhypertexte"/>
            <w:noProof/>
          </w:rPr>
          <w:t>60 ). mystères (quelques mystères) :</w:t>
        </w:r>
        <w:r>
          <w:rPr>
            <w:noProof/>
            <w:webHidden/>
          </w:rPr>
          <w:tab/>
        </w:r>
        <w:r>
          <w:rPr>
            <w:noProof/>
            <w:webHidden/>
          </w:rPr>
          <w:fldChar w:fldCharType="begin"/>
        </w:r>
        <w:r>
          <w:rPr>
            <w:noProof/>
            <w:webHidden/>
          </w:rPr>
          <w:instrText xml:space="preserve"> PAGEREF _Toc178090242 \h </w:instrText>
        </w:r>
        <w:r>
          <w:rPr>
            <w:noProof/>
            <w:webHidden/>
          </w:rPr>
        </w:r>
        <w:r>
          <w:rPr>
            <w:noProof/>
            <w:webHidden/>
          </w:rPr>
          <w:fldChar w:fldCharType="separate"/>
        </w:r>
        <w:r>
          <w:rPr>
            <w:noProof/>
            <w:webHidden/>
          </w:rPr>
          <w:t>74</w:t>
        </w:r>
        <w:r>
          <w:rPr>
            <w:noProof/>
            <w:webHidden/>
          </w:rPr>
          <w:fldChar w:fldCharType="end"/>
        </w:r>
      </w:hyperlink>
    </w:p>
    <w:p w14:paraId="04243C0D" w14:textId="7F0E5BA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43" w:history="1">
        <w:r w:rsidRPr="004956FA">
          <w:rPr>
            <w:rStyle w:val="Lienhypertexte"/>
          </w:rPr>
          <w:t>Ascension ou bien Assomption ?</w:t>
        </w:r>
        <w:r>
          <w:rPr>
            <w:webHidden/>
          </w:rPr>
          <w:tab/>
        </w:r>
        <w:r>
          <w:rPr>
            <w:webHidden/>
          </w:rPr>
          <w:fldChar w:fldCharType="begin"/>
        </w:r>
        <w:r>
          <w:rPr>
            <w:webHidden/>
          </w:rPr>
          <w:instrText xml:space="preserve"> PAGEREF _Toc178090243 \h </w:instrText>
        </w:r>
        <w:r>
          <w:rPr>
            <w:webHidden/>
          </w:rPr>
        </w:r>
        <w:r>
          <w:rPr>
            <w:webHidden/>
          </w:rPr>
          <w:fldChar w:fldCharType="separate"/>
        </w:r>
        <w:r>
          <w:rPr>
            <w:webHidden/>
          </w:rPr>
          <w:t>75</w:t>
        </w:r>
        <w:r>
          <w:rPr>
            <w:webHidden/>
          </w:rPr>
          <w:fldChar w:fldCharType="end"/>
        </w:r>
      </w:hyperlink>
    </w:p>
    <w:p w14:paraId="7D2073D8" w14:textId="0222DE3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44" w:history="1">
        <w:r w:rsidRPr="004956FA">
          <w:rPr>
            <w:rStyle w:val="Lienhypertexte"/>
          </w:rPr>
          <w:t>Immaculée Conception ou Incarnation ?</w:t>
        </w:r>
        <w:r>
          <w:rPr>
            <w:webHidden/>
          </w:rPr>
          <w:tab/>
        </w:r>
        <w:r>
          <w:rPr>
            <w:webHidden/>
          </w:rPr>
          <w:fldChar w:fldCharType="begin"/>
        </w:r>
        <w:r>
          <w:rPr>
            <w:webHidden/>
          </w:rPr>
          <w:instrText xml:space="preserve"> PAGEREF _Toc178090244 \h </w:instrText>
        </w:r>
        <w:r>
          <w:rPr>
            <w:webHidden/>
          </w:rPr>
        </w:r>
        <w:r>
          <w:rPr>
            <w:webHidden/>
          </w:rPr>
          <w:fldChar w:fldCharType="separate"/>
        </w:r>
        <w:r>
          <w:rPr>
            <w:webHidden/>
          </w:rPr>
          <w:t>75</w:t>
        </w:r>
        <w:r>
          <w:rPr>
            <w:webHidden/>
          </w:rPr>
          <w:fldChar w:fldCharType="end"/>
        </w:r>
      </w:hyperlink>
    </w:p>
    <w:p w14:paraId="61091D5A" w14:textId="5A8F922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45" w:history="1">
        <w:r w:rsidRPr="004956FA">
          <w:rPr>
            <w:rStyle w:val="Lienhypertexte"/>
          </w:rPr>
          <w:t>Rédemption (la Rédemption) :</w:t>
        </w:r>
        <w:r>
          <w:rPr>
            <w:webHidden/>
          </w:rPr>
          <w:tab/>
        </w:r>
        <w:r>
          <w:rPr>
            <w:webHidden/>
          </w:rPr>
          <w:fldChar w:fldCharType="begin"/>
        </w:r>
        <w:r>
          <w:rPr>
            <w:webHidden/>
          </w:rPr>
          <w:instrText xml:space="preserve"> PAGEREF _Toc178090245 \h </w:instrText>
        </w:r>
        <w:r>
          <w:rPr>
            <w:webHidden/>
          </w:rPr>
        </w:r>
        <w:r>
          <w:rPr>
            <w:webHidden/>
          </w:rPr>
          <w:fldChar w:fldCharType="separate"/>
        </w:r>
        <w:r>
          <w:rPr>
            <w:webHidden/>
          </w:rPr>
          <w:t>75</w:t>
        </w:r>
        <w:r>
          <w:rPr>
            <w:webHidden/>
          </w:rPr>
          <w:fldChar w:fldCharType="end"/>
        </w:r>
      </w:hyperlink>
    </w:p>
    <w:p w14:paraId="35B7F783" w14:textId="5EC01E18"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46" w:history="1">
        <w:r w:rsidRPr="004956FA">
          <w:rPr>
            <w:rStyle w:val="Lienhypertexte"/>
          </w:rPr>
          <w:t>Trinité — Un seul Dieu, un Dieu unique, en 3 Personnes :</w:t>
        </w:r>
        <w:r>
          <w:rPr>
            <w:webHidden/>
          </w:rPr>
          <w:tab/>
        </w:r>
        <w:r>
          <w:rPr>
            <w:webHidden/>
          </w:rPr>
          <w:fldChar w:fldCharType="begin"/>
        </w:r>
        <w:r>
          <w:rPr>
            <w:webHidden/>
          </w:rPr>
          <w:instrText xml:space="preserve"> PAGEREF _Toc178090246 \h </w:instrText>
        </w:r>
        <w:r>
          <w:rPr>
            <w:webHidden/>
          </w:rPr>
        </w:r>
        <w:r>
          <w:rPr>
            <w:webHidden/>
          </w:rPr>
          <w:fldChar w:fldCharType="separate"/>
        </w:r>
        <w:r>
          <w:rPr>
            <w:webHidden/>
          </w:rPr>
          <w:t>75</w:t>
        </w:r>
        <w:r>
          <w:rPr>
            <w:webHidden/>
          </w:rPr>
          <w:fldChar w:fldCharType="end"/>
        </w:r>
      </w:hyperlink>
    </w:p>
    <w:p w14:paraId="6D9F330E" w14:textId="7B643BDD"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47" w:history="1">
        <w:r w:rsidRPr="004956FA">
          <w:rPr>
            <w:rStyle w:val="Lienhypertexte"/>
            <w:noProof/>
          </w:rPr>
          <w:t>61 ). occultisme / ésotérisme : magie, magnétiseurs, voyances, médiums, etc., yoga, zen, etc.</w:t>
        </w:r>
        <w:r>
          <w:rPr>
            <w:noProof/>
            <w:webHidden/>
          </w:rPr>
          <w:tab/>
        </w:r>
        <w:r>
          <w:rPr>
            <w:noProof/>
            <w:webHidden/>
          </w:rPr>
          <w:fldChar w:fldCharType="begin"/>
        </w:r>
        <w:r>
          <w:rPr>
            <w:noProof/>
            <w:webHidden/>
          </w:rPr>
          <w:instrText xml:space="preserve"> PAGEREF _Toc178090247 \h </w:instrText>
        </w:r>
        <w:r>
          <w:rPr>
            <w:noProof/>
            <w:webHidden/>
          </w:rPr>
        </w:r>
        <w:r>
          <w:rPr>
            <w:noProof/>
            <w:webHidden/>
          </w:rPr>
          <w:fldChar w:fldCharType="separate"/>
        </w:r>
        <w:r>
          <w:rPr>
            <w:noProof/>
            <w:webHidden/>
          </w:rPr>
          <w:t>76</w:t>
        </w:r>
        <w:r>
          <w:rPr>
            <w:noProof/>
            <w:webHidden/>
          </w:rPr>
          <w:fldChar w:fldCharType="end"/>
        </w:r>
      </w:hyperlink>
    </w:p>
    <w:p w14:paraId="0F769175" w14:textId="736FE66D"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48" w:history="1">
        <w:r w:rsidRPr="004956FA">
          <w:rPr>
            <w:rStyle w:val="Lienhypertexte"/>
            <w:rFonts w:ascii="Symbol" w:hAnsi="Symbol"/>
            <w:noProof/>
          </w:rPr>
          <w:t></w:t>
        </w:r>
        <w:r w:rsidRPr="004956FA">
          <w:rPr>
            <w:rStyle w:val="Lienhypertexte"/>
            <w:noProof/>
          </w:rPr>
          <w:t xml:space="preserve"> Pourquoi s’informer sur les dangers de l’occultisme / de l’ésotérisme ?</w:t>
        </w:r>
        <w:r>
          <w:rPr>
            <w:noProof/>
            <w:webHidden/>
          </w:rPr>
          <w:tab/>
        </w:r>
        <w:r>
          <w:rPr>
            <w:noProof/>
            <w:webHidden/>
          </w:rPr>
          <w:fldChar w:fldCharType="begin"/>
        </w:r>
        <w:r>
          <w:rPr>
            <w:noProof/>
            <w:webHidden/>
          </w:rPr>
          <w:instrText xml:space="preserve"> PAGEREF _Toc178090248 \h </w:instrText>
        </w:r>
        <w:r>
          <w:rPr>
            <w:noProof/>
            <w:webHidden/>
          </w:rPr>
        </w:r>
        <w:r>
          <w:rPr>
            <w:noProof/>
            <w:webHidden/>
          </w:rPr>
          <w:fldChar w:fldCharType="separate"/>
        </w:r>
        <w:r>
          <w:rPr>
            <w:noProof/>
            <w:webHidden/>
          </w:rPr>
          <w:t>76</w:t>
        </w:r>
        <w:r>
          <w:rPr>
            <w:noProof/>
            <w:webHidden/>
          </w:rPr>
          <w:fldChar w:fldCharType="end"/>
        </w:r>
      </w:hyperlink>
    </w:p>
    <w:p w14:paraId="52B6E23C" w14:textId="784B0A6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49" w:history="1">
        <w:r w:rsidRPr="004956FA">
          <w:rPr>
            <w:rStyle w:val="Lienhypertexte"/>
          </w:rPr>
          <w:t>Le “matérialisme” nie tout cela :</w:t>
        </w:r>
        <w:r>
          <w:rPr>
            <w:webHidden/>
          </w:rPr>
          <w:tab/>
        </w:r>
        <w:r>
          <w:rPr>
            <w:webHidden/>
          </w:rPr>
          <w:fldChar w:fldCharType="begin"/>
        </w:r>
        <w:r>
          <w:rPr>
            <w:webHidden/>
          </w:rPr>
          <w:instrText xml:space="preserve"> PAGEREF _Toc178090249 \h </w:instrText>
        </w:r>
        <w:r>
          <w:rPr>
            <w:webHidden/>
          </w:rPr>
        </w:r>
        <w:r>
          <w:rPr>
            <w:webHidden/>
          </w:rPr>
          <w:fldChar w:fldCharType="separate"/>
        </w:r>
        <w:r>
          <w:rPr>
            <w:webHidden/>
          </w:rPr>
          <w:t>77</w:t>
        </w:r>
        <w:r>
          <w:rPr>
            <w:webHidden/>
          </w:rPr>
          <w:fldChar w:fldCharType="end"/>
        </w:r>
      </w:hyperlink>
    </w:p>
    <w:p w14:paraId="4D12027F" w14:textId="1249F44D"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50" w:history="1">
        <w:r w:rsidRPr="004956FA">
          <w:rPr>
            <w:rStyle w:val="Lienhypertexte"/>
            <w:noProof/>
          </w:rPr>
          <w:t>Exemple de conséquences du Matérialisme :</w:t>
        </w:r>
        <w:r>
          <w:rPr>
            <w:noProof/>
            <w:webHidden/>
          </w:rPr>
          <w:tab/>
        </w:r>
        <w:r>
          <w:rPr>
            <w:noProof/>
            <w:webHidden/>
          </w:rPr>
          <w:fldChar w:fldCharType="begin"/>
        </w:r>
        <w:r>
          <w:rPr>
            <w:noProof/>
            <w:webHidden/>
          </w:rPr>
          <w:instrText xml:space="preserve"> PAGEREF _Toc178090250 \h </w:instrText>
        </w:r>
        <w:r>
          <w:rPr>
            <w:noProof/>
            <w:webHidden/>
          </w:rPr>
        </w:r>
        <w:r>
          <w:rPr>
            <w:noProof/>
            <w:webHidden/>
          </w:rPr>
          <w:fldChar w:fldCharType="separate"/>
        </w:r>
        <w:r>
          <w:rPr>
            <w:noProof/>
            <w:webHidden/>
          </w:rPr>
          <w:t>77</w:t>
        </w:r>
        <w:r>
          <w:rPr>
            <w:noProof/>
            <w:webHidden/>
          </w:rPr>
          <w:fldChar w:fldCharType="end"/>
        </w:r>
      </w:hyperlink>
    </w:p>
    <w:p w14:paraId="46F68ECA" w14:textId="433AC2C8"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51" w:history="1">
        <w:r w:rsidRPr="004956FA">
          <w:rPr>
            <w:rStyle w:val="Lienhypertexte"/>
          </w:rPr>
          <w:t>Seul Dieu peut libérer ceux qui ont pratiqué/utilisé l’occultisme / l’ésotérisme :</w:t>
        </w:r>
        <w:r>
          <w:rPr>
            <w:webHidden/>
          </w:rPr>
          <w:tab/>
        </w:r>
        <w:r>
          <w:rPr>
            <w:webHidden/>
          </w:rPr>
          <w:fldChar w:fldCharType="begin"/>
        </w:r>
        <w:r>
          <w:rPr>
            <w:webHidden/>
          </w:rPr>
          <w:instrText xml:space="preserve"> PAGEREF _Toc178090251 \h </w:instrText>
        </w:r>
        <w:r>
          <w:rPr>
            <w:webHidden/>
          </w:rPr>
        </w:r>
        <w:r>
          <w:rPr>
            <w:webHidden/>
          </w:rPr>
          <w:fldChar w:fldCharType="separate"/>
        </w:r>
        <w:r>
          <w:rPr>
            <w:webHidden/>
          </w:rPr>
          <w:t>77</w:t>
        </w:r>
        <w:r>
          <w:rPr>
            <w:webHidden/>
          </w:rPr>
          <w:fldChar w:fldCharType="end"/>
        </w:r>
      </w:hyperlink>
    </w:p>
    <w:p w14:paraId="7BD0AE40" w14:textId="3882F495"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52" w:history="1">
        <w:r w:rsidRPr="004956FA">
          <w:rPr>
            <w:rStyle w:val="Lienhypertexte"/>
          </w:rPr>
          <w:t>Un catholique doit fuir tout ce qui concerne l’occultisme / l’ésotérisme</w:t>
        </w:r>
        <w:r>
          <w:rPr>
            <w:webHidden/>
          </w:rPr>
          <w:tab/>
        </w:r>
        <w:r>
          <w:rPr>
            <w:webHidden/>
          </w:rPr>
          <w:fldChar w:fldCharType="begin"/>
        </w:r>
        <w:r>
          <w:rPr>
            <w:webHidden/>
          </w:rPr>
          <w:instrText xml:space="preserve"> PAGEREF _Toc178090252 \h </w:instrText>
        </w:r>
        <w:r>
          <w:rPr>
            <w:webHidden/>
          </w:rPr>
        </w:r>
        <w:r>
          <w:rPr>
            <w:webHidden/>
          </w:rPr>
          <w:fldChar w:fldCharType="separate"/>
        </w:r>
        <w:r>
          <w:rPr>
            <w:webHidden/>
          </w:rPr>
          <w:t>78</w:t>
        </w:r>
        <w:r>
          <w:rPr>
            <w:webHidden/>
          </w:rPr>
          <w:fldChar w:fldCharType="end"/>
        </w:r>
      </w:hyperlink>
    </w:p>
    <w:p w14:paraId="0FB9C969" w14:textId="1392DC8C"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53" w:history="1">
        <w:r w:rsidRPr="004956FA">
          <w:rPr>
            <w:rStyle w:val="Lienhypertexte"/>
            <w:noProof/>
            <w:highlight w:val="yellow"/>
          </w:rPr>
          <w:t>Jésus ne suffit-il plus ?</w:t>
        </w:r>
        <w:r>
          <w:rPr>
            <w:noProof/>
            <w:webHidden/>
          </w:rPr>
          <w:tab/>
        </w:r>
        <w:r>
          <w:rPr>
            <w:noProof/>
            <w:webHidden/>
          </w:rPr>
          <w:fldChar w:fldCharType="begin"/>
        </w:r>
        <w:r>
          <w:rPr>
            <w:noProof/>
            <w:webHidden/>
          </w:rPr>
          <w:instrText xml:space="preserve"> PAGEREF _Toc178090253 \h </w:instrText>
        </w:r>
        <w:r>
          <w:rPr>
            <w:noProof/>
            <w:webHidden/>
          </w:rPr>
        </w:r>
        <w:r>
          <w:rPr>
            <w:noProof/>
            <w:webHidden/>
          </w:rPr>
          <w:fldChar w:fldCharType="separate"/>
        </w:r>
        <w:r>
          <w:rPr>
            <w:noProof/>
            <w:webHidden/>
          </w:rPr>
          <w:t>78</w:t>
        </w:r>
        <w:r>
          <w:rPr>
            <w:noProof/>
            <w:webHidden/>
          </w:rPr>
          <w:fldChar w:fldCharType="end"/>
        </w:r>
      </w:hyperlink>
    </w:p>
    <w:p w14:paraId="657073DE" w14:textId="7BEFAF1C"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54" w:history="1">
        <w:r w:rsidRPr="004956FA">
          <w:rPr>
            <w:rStyle w:val="Lienhypertexte"/>
          </w:rPr>
          <w:t>Deux domaines TRÈS importants de l’occultisme qui ne seront pas abordés ici :</w:t>
        </w:r>
        <w:r>
          <w:rPr>
            <w:webHidden/>
          </w:rPr>
          <w:tab/>
        </w:r>
        <w:r>
          <w:rPr>
            <w:webHidden/>
          </w:rPr>
          <w:fldChar w:fldCharType="begin"/>
        </w:r>
        <w:r>
          <w:rPr>
            <w:webHidden/>
          </w:rPr>
          <w:instrText xml:space="preserve"> PAGEREF _Toc178090254 \h </w:instrText>
        </w:r>
        <w:r>
          <w:rPr>
            <w:webHidden/>
          </w:rPr>
        </w:r>
        <w:r>
          <w:rPr>
            <w:webHidden/>
          </w:rPr>
          <w:fldChar w:fldCharType="separate"/>
        </w:r>
        <w:r>
          <w:rPr>
            <w:webHidden/>
          </w:rPr>
          <w:t>78</w:t>
        </w:r>
        <w:r>
          <w:rPr>
            <w:webHidden/>
          </w:rPr>
          <w:fldChar w:fldCharType="end"/>
        </w:r>
      </w:hyperlink>
    </w:p>
    <w:p w14:paraId="261A0ABB" w14:textId="5CFD218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55" w:history="1">
        <w:r w:rsidRPr="004956FA">
          <w:rPr>
            <w:rStyle w:val="Lienhypertexte"/>
            <w:noProof/>
          </w:rPr>
          <w:t>La Franc-maçonnerie :</w:t>
        </w:r>
        <w:r>
          <w:rPr>
            <w:noProof/>
            <w:webHidden/>
          </w:rPr>
          <w:tab/>
        </w:r>
        <w:r>
          <w:rPr>
            <w:noProof/>
            <w:webHidden/>
          </w:rPr>
          <w:fldChar w:fldCharType="begin"/>
        </w:r>
        <w:r>
          <w:rPr>
            <w:noProof/>
            <w:webHidden/>
          </w:rPr>
          <w:instrText xml:space="preserve"> PAGEREF _Toc178090255 \h </w:instrText>
        </w:r>
        <w:r>
          <w:rPr>
            <w:noProof/>
            <w:webHidden/>
          </w:rPr>
        </w:r>
        <w:r>
          <w:rPr>
            <w:noProof/>
            <w:webHidden/>
          </w:rPr>
          <w:fldChar w:fldCharType="separate"/>
        </w:r>
        <w:r>
          <w:rPr>
            <w:noProof/>
            <w:webHidden/>
          </w:rPr>
          <w:t>78</w:t>
        </w:r>
        <w:r>
          <w:rPr>
            <w:noProof/>
            <w:webHidden/>
          </w:rPr>
          <w:fldChar w:fldCharType="end"/>
        </w:r>
      </w:hyperlink>
    </w:p>
    <w:p w14:paraId="501A5DCE" w14:textId="5E3F1B0F"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56" w:history="1">
        <w:r w:rsidRPr="004956FA">
          <w:rPr>
            <w:rStyle w:val="Lienhypertexte"/>
            <w:noProof/>
          </w:rPr>
          <w:t>La Gnose :</w:t>
        </w:r>
        <w:r>
          <w:rPr>
            <w:noProof/>
            <w:webHidden/>
          </w:rPr>
          <w:tab/>
        </w:r>
        <w:r>
          <w:rPr>
            <w:noProof/>
            <w:webHidden/>
          </w:rPr>
          <w:fldChar w:fldCharType="begin"/>
        </w:r>
        <w:r>
          <w:rPr>
            <w:noProof/>
            <w:webHidden/>
          </w:rPr>
          <w:instrText xml:space="preserve"> PAGEREF _Toc178090256 \h </w:instrText>
        </w:r>
        <w:r>
          <w:rPr>
            <w:noProof/>
            <w:webHidden/>
          </w:rPr>
        </w:r>
        <w:r>
          <w:rPr>
            <w:noProof/>
            <w:webHidden/>
          </w:rPr>
          <w:fldChar w:fldCharType="separate"/>
        </w:r>
        <w:r>
          <w:rPr>
            <w:noProof/>
            <w:webHidden/>
          </w:rPr>
          <w:t>78</w:t>
        </w:r>
        <w:r>
          <w:rPr>
            <w:noProof/>
            <w:webHidden/>
          </w:rPr>
          <w:fldChar w:fldCharType="end"/>
        </w:r>
      </w:hyperlink>
    </w:p>
    <w:p w14:paraId="1E8D98AE" w14:textId="2088DC89"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57" w:history="1">
        <w:r w:rsidRPr="004956FA">
          <w:rPr>
            <w:rStyle w:val="Lienhypertexte"/>
          </w:rPr>
          <w:t>Divers domaines de l’occultisme</w:t>
        </w:r>
        <w:r>
          <w:rPr>
            <w:webHidden/>
          </w:rPr>
          <w:tab/>
        </w:r>
        <w:r>
          <w:rPr>
            <w:webHidden/>
          </w:rPr>
          <w:fldChar w:fldCharType="begin"/>
        </w:r>
        <w:r>
          <w:rPr>
            <w:webHidden/>
          </w:rPr>
          <w:instrText xml:space="preserve"> PAGEREF _Toc178090257 \h </w:instrText>
        </w:r>
        <w:r>
          <w:rPr>
            <w:webHidden/>
          </w:rPr>
        </w:r>
        <w:r>
          <w:rPr>
            <w:webHidden/>
          </w:rPr>
          <w:fldChar w:fldCharType="separate"/>
        </w:r>
        <w:r>
          <w:rPr>
            <w:webHidden/>
          </w:rPr>
          <w:t>78</w:t>
        </w:r>
        <w:r>
          <w:rPr>
            <w:webHidden/>
          </w:rPr>
          <w:fldChar w:fldCharType="end"/>
        </w:r>
      </w:hyperlink>
    </w:p>
    <w:p w14:paraId="392713D1" w14:textId="1222AD0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58" w:history="1">
        <w:r w:rsidRPr="004956FA">
          <w:rPr>
            <w:rStyle w:val="Lienhypertexte"/>
            <w:rFonts w:ascii="Symbol" w:hAnsi="Symbol"/>
            <w:noProof/>
          </w:rPr>
          <w:t></w:t>
        </w:r>
        <w:r w:rsidRPr="004956FA">
          <w:rPr>
            <w:rStyle w:val="Lienhypertexte"/>
            <w:noProof/>
          </w:rPr>
          <w:t xml:space="preserve"> Pourquoi un “mauvais ange” provoquerait-il une guérison, une chose bonne ?</w:t>
        </w:r>
        <w:r>
          <w:rPr>
            <w:noProof/>
            <w:webHidden/>
          </w:rPr>
          <w:tab/>
        </w:r>
        <w:r>
          <w:rPr>
            <w:noProof/>
            <w:webHidden/>
          </w:rPr>
          <w:fldChar w:fldCharType="begin"/>
        </w:r>
        <w:r>
          <w:rPr>
            <w:noProof/>
            <w:webHidden/>
          </w:rPr>
          <w:instrText xml:space="preserve"> PAGEREF _Toc178090258 \h </w:instrText>
        </w:r>
        <w:r>
          <w:rPr>
            <w:noProof/>
            <w:webHidden/>
          </w:rPr>
        </w:r>
        <w:r>
          <w:rPr>
            <w:noProof/>
            <w:webHidden/>
          </w:rPr>
          <w:fldChar w:fldCharType="separate"/>
        </w:r>
        <w:r>
          <w:rPr>
            <w:noProof/>
            <w:webHidden/>
          </w:rPr>
          <w:t>79</w:t>
        </w:r>
        <w:r>
          <w:rPr>
            <w:noProof/>
            <w:webHidden/>
          </w:rPr>
          <w:fldChar w:fldCharType="end"/>
        </w:r>
      </w:hyperlink>
    </w:p>
    <w:p w14:paraId="2B301324" w14:textId="50C10D47"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59" w:history="1">
        <w:r w:rsidRPr="004956FA">
          <w:rPr>
            <w:rStyle w:val="Lienhypertexte"/>
            <w:rFonts w:ascii="Symbol" w:hAnsi="Symbol"/>
            <w:noProof/>
          </w:rPr>
          <w:t></w:t>
        </w:r>
        <w:r w:rsidRPr="004956FA">
          <w:rPr>
            <w:rStyle w:val="Lienhypertexte"/>
            <w:noProof/>
          </w:rPr>
          <w:t xml:space="preserve"> le yoga, et bien d'autres pratiques du même genre, ne pourraient-elles pas être spirituellement "neutres"  ?</w:t>
        </w:r>
        <w:r>
          <w:rPr>
            <w:noProof/>
            <w:webHidden/>
          </w:rPr>
          <w:tab/>
        </w:r>
        <w:r>
          <w:rPr>
            <w:noProof/>
            <w:webHidden/>
          </w:rPr>
          <w:fldChar w:fldCharType="begin"/>
        </w:r>
        <w:r>
          <w:rPr>
            <w:noProof/>
            <w:webHidden/>
          </w:rPr>
          <w:instrText xml:space="preserve"> PAGEREF _Toc178090259 \h </w:instrText>
        </w:r>
        <w:r>
          <w:rPr>
            <w:noProof/>
            <w:webHidden/>
          </w:rPr>
        </w:r>
        <w:r>
          <w:rPr>
            <w:noProof/>
            <w:webHidden/>
          </w:rPr>
          <w:fldChar w:fldCharType="separate"/>
        </w:r>
        <w:r>
          <w:rPr>
            <w:noProof/>
            <w:webHidden/>
          </w:rPr>
          <w:t>79</w:t>
        </w:r>
        <w:r>
          <w:rPr>
            <w:noProof/>
            <w:webHidden/>
          </w:rPr>
          <w:fldChar w:fldCharType="end"/>
        </w:r>
      </w:hyperlink>
    </w:p>
    <w:p w14:paraId="6E5B1A3A" w14:textId="6788E6C4"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60" w:history="1">
        <w:r w:rsidRPr="004956FA">
          <w:rPr>
            <w:rStyle w:val="Lienhypertexte"/>
            <w:rFonts w:ascii="Symbol" w:hAnsi="Symbol"/>
            <w:noProof/>
          </w:rPr>
          <w:t></w:t>
        </w:r>
        <w:r w:rsidRPr="004956FA">
          <w:rPr>
            <w:rStyle w:val="Lienhypertexte"/>
            <w:noProof/>
          </w:rPr>
          <w:t xml:space="preserve"> Et les arts martiaux ?</w:t>
        </w:r>
        <w:r>
          <w:rPr>
            <w:noProof/>
            <w:webHidden/>
          </w:rPr>
          <w:tab/>
        </w:r>
        <w:r>
          <w:rPr>
            <w:noProof/>
            <w:webHidden/>
          </w:rPr>
          <w:fldChar w:fldCharType="begin"/>
        </w:r>
        <w:r>
          <w:rPr>
            <w:noProof/>
            <w:webHidden/>
          </w:rPr>
          <w:instrText xml:space="preserve"> PAGEREF _Toc178090260 \h </w:instrText>
        </w:r>
        <w:r>
          <w:rPr>
            <w:noProof/>
            <w:webHidden/>
          </w:rPr>
        </w:r>
        <w:r>
          <w:rPr>
            <w:noProof/>
            <w:webHidden/>
          </w:rPr>
          <w:fldChar w:fldCharType="separate"/>
        </w:r>
        <w:r>
          <w:rPr>
            <w:noProof/>
            <w:webHidden/>
          </w:rPr>
          <w:t>79</w:t>
        </w:r>
        <w:r>
          <w:rPr>
            <w:noProof/>
            <w:webHidden/>
          </w:rPr>
          <w:fldChar w:fldCharType="end"/>
        </w:r>
      </w:hyperlink>
    </w:p>
    <w:p w14:paraId="380A0E38" w14:textId="01F28BE9"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61" w:history="1">
        <w:r w:rsidRPr="004956FA">
          <w:rPr>
            <w:rStyle w:val="Lienhypertexte"/>
          </w:rPr>
          <w:t>Sources d’informations recommandables</w:t>
        </w:r>
        <w:r>
          <w:rPr>
            <w:webHidden/>
          </w:rPr>
          <w:tab/>
        </w:r>
        <w:r>
          <w:rPr>
            <w:webHidden/>
          </w:rPr>
          <w:fldChar w:fldCharType="begin"/>
        </w:r>
        <w:r>
          <w:rPr>
            <w:webHidden/>
          </w:rPr>
          <w:instrText xml:space="preserve"> PAGEREF _Toc178090261 \h </w:instrText>
        </w:r>
        <w:r>
          <w:rPr>
            <w:webHidden/>
          </w:rPr>
        </w:r>
        <w:r>
          <w:rPr>
            <w:webHidden/>
          </w:rPr>
          <w:fldChar w:fldCharType="separate"/>
        </w:r>
        <w:r>
          <w:rPr>
            <w:webHidden/>
          </w:rPr>
          <w:t>80</w:t>
        </w:r>
        <w:r>
          <w:rPr>
            <w:webHidden/>
          </w:rPr>
          <w:fldChar w:fldCharType="end"/>
        </w:r>
      </w:hyperlink>
    </w:p>
    <w:p w14:paraId="74D04A97" w14:textId="735F7920"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2" w:history="1">
        <w:r w:rsidRPr="004956FA">
          <w:rPr>
            <w:rStyle w:val="Lienhypertexte"/>
            <w:noProof/>
          </w:rPr>
          <w:t>Le père Joseph-Marie VERLINDE</w:t>
        </w:r>
        <w:r>
          <w:rPr>
            <w:noProof/>
            <w:webHidden/>
          </w:rPr>
          <w:tab/>
        </w:r>
        <w:r>
          <w:rPr>
            <w:noProof/>
            <w:webHidden/>
          </w:rPr>
          <w:fldChar w:fldCharType="begin"/>
        </w:r>
        <w:r>
          <w:rPr>
            <w:noProof/>
            <w:webHidden/>
          </w:rPr>
          <w:instrText xml:space="preserve"> PAGEREF _Toc178090262 \h </w:instrText>
        </w:r>
        <w:r>
          <w:rPr>
            <w:noProof/>
            <w:webHidden/>
          </w:rPr>
        </w:r>
        <w:r>
          <w:rPr>
            <w:noProof/>
            <w:webHidden/>
          </w:rPr>
          <w:fldChar w:fldCharType="separate"/>
        </w:r>
        <w:r>
          <w:rPr>
            <w:noProof/>
            <w:webHidden/>
          </w:rPr>
          <w:t>80</w:t>
        </w:r>
        <w:r>
          <w:rPr>
            <w:noProof/>
            <w:webHidden/>
          </w:rPr>
          <w:fldChar w:fldCharType="end"/>
        </w:r>
      </w:hyperlink>
    </w:p>
    <w:p w14:paraId="75CA714C" w14:textId="4CE8CDEA"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3" w:history="1">
        <w:r w:rsidRPr="004956FA">
          <w:rPr>
            <w:rStyle w:val="Lienhypertexte"/>
            <w:noProof/>
          </w:rPr>
          <w:t>Le père Benoît DOMERGUE :</w:t>
        </w:r>
        <w:r>
          <w:rPr>
            <w:noProof/>
            <w:webHidden/>
          </w:rPr>
          <w:tab/>
        </w:r>
        <w:r>
          <w:rPr>
            <w:noProof/>
            <w:webHidden/>
          </w:rPr>
          <w:fldChar w:fldCharType="begin"/>
        </w:r>
        <w:r>
          <w:rPr>
            <w:noProof/>
            <w:webHidden/>
          </w:rPr>
          <w:instrText xml:space="preserve"> PAGEREF _Toc178090263 \h </w:instrText>
        </w:r>
        <w:r>
          <w:rPr>
            <w:noProof/>
            <w:webHidden/>
          </w:rPr>
        </w:r>
        <w:r>
          <w:rPr>
            <w:noProof/>
            <w:webHidden/>
          </w:rPr>
          <w:fldChar w:fldCharType="separate"/>
        </w:r>
        <w:r>
          <w:rPr>
            <w:noProof/>
            <w:webHidden/>
          </w:rPr>
          <w:t>80</w:t>
        </w:r>
        <w:r>
          <w:rPr>
            <w:noProof/>
            <w:webHidden/>
          </w:rPr>
          <w:fldChar w:fldCharType="end"/>
        </w:r>
      </w:hyperlink>
    </w:p>
    <w:p w14:paraId="726966EB" w14:textId="5FBB63CE"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4" w:history="1">
        <w:r w:rsidRPr="004956FA">
          <w:rPr>
            <w:rStyle w:val="Lienhypertexte"/>
            <w:noProof/>
          </w:rPr>
          <w:t>Le père Gabriele AMORTH :</w:t>
        </w:r>
        <w:r>
          <w:rPr>
            <w:noProof/>
            <w:webHidden/>
          </w:rPr>
          <w:tab/>
        </w:r>
        <w:r>
          <w:rPr>
            <w:noProof/>
            <w:webHidden/>
          </w:rPr>
          <w:fldChar w:fldCharType="begin"/>
        </w:r>
        <w:r>
          <w:rPr>
            <w:noProof/>
            <w:webHidden/>
          </w:rPr>
          <w:instrText xml:space="preserve"> PAGEREF _Toc178090264 \h </w:instrText>
        </w:r>
        <w:r>
          <w:rPr>
            <w:noProof/>
            <w:webHidden/>
          </w:rPr>
        </w:r>
        <w:r>
          <w:rPr>
            <w:noProof/>
            <w:webHidden/>
          </w:rPr>
          <w:fldChar w:fldCharType="separate"/>
        </w:r>
        <w:r>
          <w:rPr>
            <w:noProof/>
            <w:webHidden/>
          </w:rPr>
          <w:t>80</w:t>
        </w:r>
        <w:r>
          <w:rPr>
            <w:noProof/>
            <w:webHidden/>
          </w:rPr>
          <w:fldChar w:fldCharType="end"/>
        </w:r>
      </w:hyperlink>
    </w:p>
    <w:p w14:paraId="509E3E61" w14:textId="70E09E7C"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5" w:history="1">
        <w:r w:rsidRPr="004956FA">
          <w:rPr>
            <w:rStyle w:val="Lienhypertexte"/>
            <w:noProof/>
          </w:rPr>
          <w:t>Le père Dominique AUZENET</w:t>
        </w:r>
        <w:r>
          <w:rPr>
            <w:noProof/>
            <w:webHidden/>
          </w:rPr>
          <w:tab/>
        </w:r>
        <w:r>
          <w:rPr>
            <w:noProof/>
            <w:webHidden/>
          </w:rPr>
          <w:fldChar w:fldCharType="begin"/>
        </w:r>
        <w:r>
          <w:rPr>
            <w:noProof/>
            <w:webHidden/>
          </w:rPr>
          <w:instrText xml:space="preserve"> PAGEREF _Toc178090265 \h </w:instrText>
        </w:r>
        <w:r>
          <w:rPr>
            <w:noProof/>
            <w:webHidden/>
          </w:rPr>
        </w:r>
        <w:r>
          <w:rPr>
            <w:noProof/>
            <w:webHidden/>
          </w:rPr>
          <w:fldChar w:fldCharType="separate"/>
        </w:r>
        <w:r>
          <w:rPr>
            <w:noProof/>
            <w:webHidden/>
          </w:rPr>
          <w:t>80</w:t>
        </w:r>
        <w:r>
          <w:rPr>
            <w:noProof/>
            <w:webHidden/>
          </w:rPr>
          <w:fldChar w:fldCharType="end"/>
        </w:r>
      </w:hyperlink>
    </w:p>
    <w:p w14:paraId="61CBF690" w14:textId="53F3C5DA"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6" w:history="1">
        <w:r w:rsidRPr="004956FA">
          <w:rPr>
            <w:rStyle w:val="Lienhypertexte"/>
            <w:noProof/>
          </w:rPr>
          <w:t>Et d’autres sur lesquels je ne suis pas informé, ou moins bien informé</w:t>
        </w:r>
        <w:r>
          <w:rPr>
            <w:noProof/>
            <w:webHidden/>
          </w:rPr>
          <w:tab/>
        </w:r>
        <w:r>
          <w:rPr>
            <w:noProof/>
            <w:webHidden/>
          </w:rPr>
          <w:fldChar w:fldCharType="begin"/>
        </w:r>
        <w:r>
          <w:rPr>
            <w:noProof/>
            <w:webHidden/>
          </w:rPr>
          <w:instrText xml:space="preserve"> PAGEREF _Toc178090266 \h </w:instrText>
        </w:r>
        <w:r>
          <w:rPr>
            <w:noProof/>
            <w:webHidden/>
          </w:rPr>
        </w:r>
        <w:r>
          <w:rPr>
            <w:noProof/>
            <w:webHidden/>
          </w:rPr>
          <w:fldChar w:fldCharType="separate"/>
        </w:r>
        <w:r>
          <w:rPr>
            <w:noProof/>
            <w:webHidden/>
          </w:rPr>
          <w:t>81</w:t>
        </w:r>
        <w:r>
          <w:rPr>
            <w:noProof/>
            <w:webHidden/>
          </w:rPr>
          <w:fldChar w:fldCharType="end"/>
        </w:r>
      </w:hyperlink>
    </w:p>
    <w:p w14:paraId="68BEDEA8" w14:textId="0203A689"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67" w:history="1">
        <w:r w:rsidRPr="004956FA">
          <w:rPr>
            <w:rStyle w:val="Lienhypertexte"/>
            <w:noProof/>
          </w:rPr>
          <w:t>Un livre très complet sur les tactiques du diable et les délivrances</w:t>
        </w:r>
        <w:r>
          <w:rPr>
            <w:noProof/>
            <w:webHidden/>
          </w:rPr>
          <w:tab/>
        </w:r>
        <w:r>
          <w:rPr>
            <w:noProof/>
            <w:webHidden/>
          </w:rPr>
          <w:fldChar w:fldCharType="begin"/>
        </w:r>
        <w:r>
          <w:rPr>
            <w:noProof/>
            <w:webHidden/>
          </w:rPr>
          <w:instrText xml:space="preserve"> PAGEREF _Toc178090267 \h </w:instrText>
        </w:r>
        <w:r>
          <w:rPr>
            <w:noProof/>
            <w:webHidden/>
          </w:rPr>
        </w:r>
        <w:r>
          <w:rPr>
            <w:noProof/>
            <w:webHidden/>
          </w:rPr>
          <w:fldChar w:fldCharType="separate"/>
        </w:r>
        <w:r>
          <w:rPr>
            <w:noProof/>
            <w:webHidden/>
          </w:rPr>
          <w:t>81</w:t>
        </w:r>
        <w:r>
          <w:rPr>
            <w:noProof/>
            <w:webHidden/>
          </w:rPr>
          <w:fldChar w:fldCharType="end"/>
        </w:r>
      </w:hyperlink>
    </w:p>
    <w:p w14:paraId="7D70C5E5" w14:textId="4AD75A42"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68" w:history="1">
        <w:r w:rsidRPr="004956FA">
          <w:rPr>
            <w:rStyle w:val="Lienhypertexte"/>
            <w:noProof/>
          </w:rPr>
          <w:t>62 ). pardon</w:t>
        </w:r>
        <w:r>
          <w:rPr>
            <w:noProof/>
            <w:webHidden/>
          </w:rPr>
          <w:tab/>
        </w:r>
        <w:r>
          <w:rPr>
            <w:noProof/>
            <w:webHidden/>
          </w:rPr>
          <w:fldChar w:fldCharType="begin"/>
        </w:r>
        <w:r>
          <w:rPr>
            <w:noProof/>
            <w:webHidden/>
          </w:rPr>
          <w:instrText xml:space="preserve"> PAGEREF _Toc178090268 \h </w:instrText>
        </w:r>
        <w:r>
          <w:rPr>
            <w:noProof/>
            <w:webHidden/>
          </w:rPr>
        </w:r>
        <w:r>
          <w:rPr>
            <w:noProof/>
            <w:webHidden/>
          </w:rPr>
          <w:fldChar w:fldCharType="separate"/>
        </w:r>
        <w:r>
          <w:rPr>
            <w:noProof/>
            <w:webHidden/>
          </w:rPr>
          <w:t>81</w:t>
        </w:r>
        <w:r>
          <w:rPr>
            <w:noProof/>
            <w:webHidden/>
          </w:rPr>
          <w:fldChar w:fldCharType="end"/>
        </w:r>
      </w:hyperlink>
    </w:p>
    <w:p w14:paraId="6A64CD7D" w14:textId="15183FC4"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69" w:history="1">
        <w:r w:rsidRPr="004956FA">
          <w:rPr>
            <w:rStyle w:val="Lienhypertexte"/>
            <w:noProof/>
          </w:rPr>
          <w:t>63 ). pas sur le sable :</w:t>
        </w:r>
        <w:r>
          <w:rPr>
            <w:noProof/>
            <w:webHidden/>
          </w:rPr>
          <w:tab/>
        </w:r>
        <w:r>
          <w:rPr>
            <w:noProof/>
            <w:webHidden/>
          </w:rPr>
          <w:fldChar w:fldCharType="begin"/>
        </w:r>
        <w:r>
          <w:rPr>
            <w:noProof/>
            <w:webHidden/>
          </w:rPr>
          <w:instrText xml:space="preserve"> PAGEREF _Toc178090269 \h </w:instrText>
        </w:r>
        <w:r>
          <w:rPr>
            <w:noProof/>
            <w:webHidden/>
          </w:rPr>
        </w:r>
        <w:r>
          <w:rPr>
            <w:noProof/>
            <w:webHidden/>
          </w:rPr>
          <w:fldChar w:fldCharType="separate"/>
        </w:r>
        <w:r>
          <w:rPr>
            <w:noProof/>
            <w:webHidden/>
          </w:rPr>
          <w:t>81</w:t>
        </w:r>
        <w:r>
          <w:rPr>
            <w:noProof/>
            <w:webHidden/>
          </w:rPr>
          <w:fldChar w:fldCharType="end"/>
        </w:r>
      </w:hyperlink>
    </w:p>
    <w:p w14:paraId="382C1272" w14:textId="2D48617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70" w:history="1">
        <w:r w:rsidRPr="004956FA">
          <w:rPr>
            <w:rStyle w:val="Lienhypertexte"/>
            <w:noProof/>
          </w:rPr>
          <w:t>64 ). passions :</w:t>
        </w:r>
        <w:r>
          <w:rPr>
            <w:noProof/>
            <w:webHidden/>
          </w:rPr>
          <w:tab/>
        </w:r>
        <w:r>
          <w:rPr>
            <w:noProof/>
            <w:webHidden/>
          </w:rPr>
          <w:fldChar w:fldCharType="begin"/>
        </w:r>
        <w:r>
          <w:rPr>
            <w:noProof/>
            <w:webHidden/>
          </w:rPr>
          <w:instrText xml:space="preserve"> PAGEREF _Toc178090270 \h </w:instrText>
        </w:r>
        <w:r>
          <w:rPr>
            <w:noProof/>
            <w:webHidden/>
          </w:rPr>
        </w:r>
        <w:r>
          <w:rPr>
            <w:noProof/>
            <w:webHidden/>
          </w:rPr>
          <w:fldChar w:fldCharType="separate"/>
        </w:r>
        <w:r>
          <w:rPr>
            <w:noProof/>
            <w:webHidden/>
          </w:rPr>
          <w:t>81</w:t>
        </w:r>
        <w:r>
          <w:rPr>
            <w:noProof/>
            <w:webHidden/>
          </w:rPr>
          <w:fldChar w:fldCharType="end"/>
        </w:r>
      </w:hyperlink>
    </w:p>
    <w:p w14:paraId="0DCC77AF" w14:textId="184B6886"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71" w:history="1">
        <w:r w:rsidRPr="004956FA">
          <w:rPr>
            <w:rStyle w:val="Lienhypertexte"/>
            <w:noProof/>
          </w:rPr>
          <w:t>65 ). philosophie :</w:t>
        </w:r>
        <w:r>
          <w:rPr>
            <w:noProof/>
            <w:webHidden/>
          </w:rPr>
          <w:tab/>
        </w:r>
        <w:r>
          <w:rPr>
            <w:noProof/>
            <w:webHidden/>
          </w:rPr>
          <w:fldChar w:fldCharType="begin"/>
        </w:r>
        <w:r>
          <w:rPr>
            <w:noProof/>
            <w:webHidden/>
          </w:rPr>
          <w:instrText xml:space="preserve"> PAGEREF _Toc178090271 \h </w:instrText>
        </w:r>
        <w:r>
          <w:rPr>
            <w:noProof/>
            <w:webHidden/>
          </w:rPr>
        </w:r>
        <w:r>
          <w:rPr>
            <w:noProof/>
            <w:webHidden/>
          </w:rPr>
          <w:fldChar w:fldCharType="separate"/>
        </w:r>
        <w:r>
          <w:rPr>
            <w:noProof/>
            <w:webHidden/>
          </w:rPr>
          <w:t>82</w:t>
        </w:r>
        <w:r>
          <w:rPr>
            <w:noProof/>
            <w:webHidden/>
          </w:rPr>
          <w:fldChar w:fldCharType="end"/>
        </w:r>
      </w:hyperlink>
    </w:p>
    <w:p w14:paraId="781826FF" w14:textId="420F0570"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72" w:history="1">
        <w:r w:rsidRPr="004956FA">
          <w:rPr>
            <w:rStyle w:val="Lienhypertexte"/>
            <w:rFonts w:ascii="Symbol" w:hAnsi="Symbol"/>
            <w:noProof/>
          </w:rPr>
          <w:t></w:t>
        </w:r>
        <w:r w:rsidRPr="004956FA">
          <w:rPr>
            <w:rStyle w:val="Lienhypertexte"/>
            <w:noProof/>
          </w:rPr>
          <w:t xml:space="preserve"> La philosophie n’est-elle pas décrédibilisée dans le monde actuel. Pourquoi en parler ?</w:t>
        </w:r>
        <w:r>
          <w:rPr>
            <w:noProof/>
            <w:webHidden/>
          </w:rPr>
          <w:tab/>
        </w:r>
        <w:r>
          <w:rPr>
            <w:noProof/>
            <w:webHidden/>
          </w:rPr>
          <w:fldChar w:fldCharType="begin"/>
        </w:r>
        <w:r>
          <w:rPr>
            <w:noProof/>
            <w:webHidden/>
          </w:rPr>
          <w:instrText xml:space="preserve"> PAGEREF _Toc178090272 \h </w:instrText>
        </w:r>
        <w:r>
          <w:rPr>
            <w:noProof/>
            <w:webHidden/>
          </w:rPr>
        </w:r>
        <w:r>
          <w:rPr>
            <w:noProof/>
            <w:webHidden/>
          </w:rPr>
          <w:fldChar w:fldCharType="separate"/>
        </w:r>
        <w:r>
          <w:rPr>
            <w:noProof/>
            <w:webHidden/>
          </w:rPr>
          <w:t>82</w:t>
        </w:r>
        <w:r>
          <w:rPr>
            <w:noProof/>
            <w:webHidden/>
          </w:rPr>
          <w:fldChar w:fldCharType="end"/>
        </w:r>
      </w:hyperlink>
    </w:p>
    <w:p w14:paraId="519D0E34" w14:textId="4722959A"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73" w:history="1">
        <w:r w:rsidRPr="004956FA">
          <w:rPr>
            <w:rStyle w:val="Lienhypertexte"/>
          </w:rPr>
          <w:t>Ce qu’est la philosophie</w:t>
        </w:r>
        <w:r>
          <w:rPr>
            <w:webHidden/>
          </w:rPr>
          <w:tab/>
        </w:r>
        <w:r>
          <w:rPr>
            <w:webHidden/>
          </w:rPr>
          <w:fldChar w:fldCharType="begin"/>
        </w:r>
        <w:r>
          <w:rPr>
            <w:webHidden/>
          </w:rPr>
          <w:instrText xml:space="preserve"> PAGEREF _Toc178090273 \h </w:instrText>
        </w:r>
        <w:r>
          <w:rPr>
            <w:webHidden/>
          </w:rPr>
        </w:r>
        <w:r>
          <w:rPr>
            <w:webHidden/>
          </w:rPr>
          <w:fldChar w:fldCharType="separate"/>
        </w:r>
        <w:r>
          <w:rPr>
            <w:webHidden/>
          </w:rPr>
          <w:t>82</w:t>
        </w:r>
        <w:r>
          <w:rPr>
            <w:webHidden/>
          </w:rPr>
          <w:fldChar w:fldCharType="end"/>
        </w:r>
      </w:hyperlink>
    </w:p>
    <w:p w14:paraId="1136CD9D" w14:textId="28738453"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74" w:history="1">
        <w:r w:rsidRPr="004956FA">
          <w:rPr>
            <w:rStyle w:val="Lienhypertexte"/>
            <w:noProof/>
          </w:rPr>
          <w:t>“philosophie première” = métaphysique :</w:t>
        </w:r>
        <w:r>
          <w:rPr>
            <w:noProof/>
            <w:webHidden/>
          </w:rPr>
          <w:tab/>
        </w:r>
        <w:r>
          <w:rPr>
            <w:noProof/>
            <w:webHidden/>
          </w:rPr>
          <w:fldChar w:fldCharType="begin"/>
        </w:r>
        <w:r>
          <w:rPr>
            <w:noProof/>
            <w:webHidden/>
          </w:rPr>
          <w:instrText xml:space="preserve"> PAGEREF _Toc178090274 \h </w:instrText>
        </w:r>
        <w:r>
          <w:rPr>
            <w:noProof/>
            <w:webHidden/>
          </w:rPr>
        </w:r>
        <w:r>
          <w:rPr>
            <w:noProof/>
            <w:webHidden/>
          </w:rPr>
          <w:fldChar w:fldCharType="separate"/>
        </w:r>
        <w:r>
          <w:rPr>
            <w:noProof/>
            <w:webHidden/>
          </w:rPr>
          <w:t>82</w:t>
        </w:r>
        <w:r>
          <w:rPr>
            <w:noProof/>
            <w:webHidden/>
          </w:rPr>
          <w:fldChar w:fldCharType="end"/>
        </w:r>
      </w:hyperlink>
    </w:p>
    <w:p w14:paraId="7E7AC903" w14:textId="18F9E375"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75" w:history="1">
        <w:r w:rsidRPr="004956FA">
          <w:rPr>
            <w:rStyle w:val="Lienhypertexte"/>
            <w:noProof/>
          </w:rPr>
          <w:t>La “sagesse philosophique”</w:t>
        </w:r>
        <w:r>
          <w:rPr>
            <w:noProof/>
            <w:webHidden/>
          </w:rPr>
          <w:tab/>
        </w:r>
        <w:r>
          <w:rPr>
            <w:noProof/>
            <w:webHidden/>
          </w:rPr>
          <w:fldChar w:fldCharType="begin"/>
        </w:r>
        <w:r>
          <w:rPr>
            <w:noProof/>
            <w:webHidden/>
          </w:rPr>
          <w:instrText xml:space="preserve"> PAGEREF _Toc178090275 \h </w:instrText>
        </w:r>
        <w:r>
          <w:rPr>
            <w:noProof/>
            <w:webHidden/>
          </w:rPr>
        </w:r>
        <w:r>
          <w:rPr>
            <w:noProof/>
            <w:webHidden/>
          </w:rPr>
          <w:fldChar w:fldCharType="separate"/>
        </w:r>
        <w:r>
          <w:rPr>
            <w:noProof/>
            <w:webHidden/>
          </w:rPr>
          <w:t>83</w:t>
        </w:r>
        <w:r>
          <w:rPr>
            <w:noProof/>
            <w:webHidden/>
          </w:rPr>
          <w:fldChar w:fldCharType="end"/>
        </w:r>
      </w:hyperlink>
    </w:p>
    <w:p w14:paraId="477E7525" w14:textId="54FD3A2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76" w:history="1">
        <w:r w:rsidRPr="004956FA">
          <w:rPr>
            <w:rStyle w:val="Lienhypertexte"/>
          </w:rPr>
          <w:t xml:space="preserve">Les “systèmes philosophiques” (les “idéologies”) </w:t>
        </w:r>
        <w:r>
          <w:rPr>
            <w:webHidden/>
          </w:rPr>
          <w:tab/>
        </w:r>
        <w:r>
          <w:rPr>
            <w:webHidden/>
          </w:rPr>
          <w:fldChar w:fldCharType="begin"/>
        </w:r>
        <w:r>
          <w:rPr>
            <w:webHidden/>
          </w:rPr>
          <w:instrText xml:space="preserve"> PAGEREF _Toc178090276 \h </w:instrText>
        </w:r>
        <w:r>
          <w:rPr>
            <w:webHidden/>
          </w:rPr>
        </w:r>
        <w:r>
          <w:rPr>
            <w:webHidden/>
          </w:rPr>
          <w:fldChar w:fldCharType="separate"/>
        </w:r>
        <w:r>
          <w:rPr>
            <w:webHidden/>
          </w:rPr>
          <w:t>83</w:t>
        </w:r>
        <w:r>
          <w:rPr>
            <w:webHidden/>
          </w:rPr>
          <w:fldChar w:fldCharType="end"/>
        </w:r>
      </w:hyperlink>
    </w:p>
    <w:p w14:paraId="5960EC6C" w14:textId="79A5C329"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77" w:history="1">
        <w:r w:rsidRPr="004956FA">
          <w:rPr>
            <w:rStyle w:val="Lienhypertexte"/>
          </w:rPr>
          <w:t>La philosophie et les autres sciences</w:t>
        </w:r>
        <w:r>
          <w:rPr>
            <w:webHidden/>
          </w:rPr>
          <w:tab/>
        </w:r>
        <w:r>
          <w:rPr>
            <w:webHidden/>
          </w:rPr>
          <w:fldChar w:fldCharType="begin"/>
        </w:r>
        <w:r>
          <w:rPr>
            <w:webHidden/>
          </w:rPr>
          <w:instrText xml:space="preserve"> PAGEREF _Toc178090277 \h </w:instrText>
        </w:r>
        <w:r>
          <w:rPr>
            <w:webHidden/>
          </w:rPr>
        </w:r>
        <w:r>
          <w:rPr>
            <w:webHidden/>
          </w:rPr>
          <w:fldChar w:fldCharType="separate"/>
        </w:r>
        <w:r>
          <w:rPr>
            <w:webHidden/>
          </w:rPr>
          <w:t>84</w:t>
        </w:r>
        <w:r>
          <w:rPr>
            <w:webHidden/>
          </w:rPr>
          <w:fldChar w:fldCharType="end"/>
        </w:r>
      </w:hyperlink>
    </w:p>
    <w:p w14:paraId="765ADF38" w14:textId="188BC683"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78" w:history="1">
        <w:r w:rsidRPr="004956FA">
          <w:rPr>
            <w:rStyle w:val="Lienhypertexte"/>
          </w:rPr>
          <w:t>La philosophie et les sciences humaines</w:t>
        </w:r>
        <w:r>
          <w:rPr>
            <w:webHidden/>
          </w:rPr>
          <w:tab/>
        </w:r>
        <w:r>
          <w:rPr>
            <w:webHidden/>
          </w:rPr>
          <w:fldChar w:fldCharType="begin"/>
        </w:r>
        <w:r>
          <w:rPr>
            <w:webHidden/>
          </w:rPr>
          <w:instrText xml:space="preserve"> PAGEREF _Toc178090278 \h </w:instrText>
        </w:r>
        <w:r>
          <w:rPr>
            <w:webHidden/>
          </w:rPr>
        </w:r>
        <w:r>
          <w:rPr>
            <w:webHidden/>
          </w:rPr>
          <w:fldChar w:fldCharType="separate"/>
        </w:r>
        <w:r>
          <w:rPr>
            <w:webHidden/>
          </w:rPr>
          <w:t>85</w:t>
        </w:r>
        <w:r>
          <w:rPr>
            <w:webHidden/>
          </w:rPr>
          <w:fldChar w:fldCharType="end"/>
        </w:r>
      </w:hyperlink>
    </w:p>
    <w:p w14:paraId="17326E71" w14:textId="11472643"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79" w:history="1">
        <w:r w:rsidRPr="004956FA">
          <w:rPr>
            <w:rStyle w:val="Lienhypertexte"/>
          </w:rPr>
          <w:t>La philosophie et la théologie</w:t>
        </w:r>
        <w:r>
          <w:rPr>
            <w:webHidden/>
          </w:rPr>
          <w:tab/>
        </w:r>
        <w:r>
          <w:rPr>
            <w:webHidden/>
          </w:rPr>
          <w:fldChar w:fldCharType="begin"/>
        </w:r>
        <w:r>
          <w:rPr>
            <w:webHidden/>
          </w:rPr>
          <w:instrText xml:space="preserve"> PAGEREF _Toc178090279 \h </w:instrText>
        </w:r>
        <w:r>
          <w:rPr>
            <w:webHidden/>
          </w:rPr>
        </w:r>
        <w:r>
          <w:rPr>
            <w:webHidden/>
          </w:rPr>
          <w:fldChar w:fldCharType="separate"/>
        </w:r>
        <w:r>
          <w:rPr>
            <w:webHidden/>
          </w:rPr>
          <w:t>85</w:t>
        </w:r>
        <w:r>
          <w:rPr>
            <w:webHidden/>
          </w:rPr>
          <w:fldChar w:fldCharType="end"/>
        </w:r>
      </w:hyperlink>
    </w:p>
    <w:p w14:paraId="04C3ABB6" w14:textId="68701A1F"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80" w:history="1">
        <w:r w:rsidRPr="004956FA">
          <w:rPr>
            <w:rStyle w:val="Lienhypertexte"/>
          </w:rPr>
          <w:t>Les papes recommandent fortement l’enseignement de la philosophie</w:t>
        </w:r>
        <w:r>
          <w:rPr>
            <w:webHidden/>
          </w:rPr>
          <w:tab/>
        </w:r>
        <w:r>
          <w:rPr>
            <w:webHidden/>
          </w:rPr>
          <w:fldChar w:fldCharType="begin"/>
        </w:r>
        <w:r>
          <w:rPr>
            <w:webHidden/>
          </w:rPr>
          <w:instrText xml:space="preserve"> PAGEREF _Toc178090280 \h </w:instrText>
        </w:r>
        <w:r>
          <w:rPr>
            <w:webHidden/>
          </w:rPr>
        </w:r>
        <w:r>
          <w:rPr>
            <w:webHidden/>
          </w:rPr>
          <w:fldChar w:fldCharType="separate"/>
        </w:r>
        <w:r>
          <w:rPr>
            <w:webHidden/>
          </w:rPr>
          <w:t>85</w:t>
        </w:r>
        <w:r>
          <w:rPr>
            <w:webHidden/>
          </w:rPr>
          <w:fldChar w:fldCharType="end"/>
        </w:r>
      </w:hyperlink>
    </w:p>
    <w:p w14:paraId="619F239B" w14:textId="16D93BE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81" w:history="1">
        <w:r w:rsidRPr="004956FA">
          <w:rPr>
            <w:rStyle w:val="Lienhypertexte"/>
            <w:rFonts w:ascii="Symbol" w:hAnsi="Symbol"/>
            <w:noProof/>
          </w:rPr>
          <w:t></w:t>
        </w:r>
        <w:r w:rsidRPr="004956FA">
          <w:rPr>
            <w:rStyle w:val="Lienhypertexte"/>
            <w:noProof/>
          </w:rPr>
          <w:t xml:space="preserve"> Est-ce que cela veut dire que la religion catholique ne s’adresse qu’à des élites intellectuelles ?</w:t>
        </w:r>
        <w:r>
          <w:rPr>
            <w:noProof/>
            <w:webHidden/>
          </w:rPr>
          <w:tab/>
        </w:r>
        <w:r>
          <w:rPr>
            <w:noProof/>
            <w:webHidden/>
          </w:rPr>
          <w:fldChar w:fldCharType="begin"/>
        </w:r>
        <w:r>
          <w:rPr>
            <w:noProof/>
            <w:webHidden/>
          </w:rPr>
          <w:instrText xml:space="preserve"> PAGEREF _Toc178090281 \h </w:instrText>
        </w:r>
        <w:r>
          <w:rPr>
            <w:noProof/>
            <w:webHidden/>
          </w:rPr>
        </w:r>
        <w:r>
          <w:rPr>
            <w:noProof/>
            <w:webHidden/>
          </w:rPr>
          <w:fldChar w:fldCharType="separate"/>
        </w:r>
        <w:r>
          <w:rPr>
            <w:noProof/>
            <w:webHidden/>
          </w:rPr>
          <w:t>86</w:t>
        </w:r>
        <w:r>
          <w:rPr>
            <w:noProof/>
            <w:webHidden/>
          </w:rPr>
          <w:fldChar w:fldCharType="end"/>
        </w:r>
      </w:hyperlink>
    </w:p>
    <w:p w14:paraId="3125DDE2" w14:textId="51D9FE3C"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82" w:history="1">
        <w:r w:rsidRPr="004956FA">
          <w:rPr>
            <w:rStyle w:val="Lienhypertexte"/>
            <w:rFonts w:ascii="Symbol" w:hAnsi="Symbol"/>
            <w:noProof/>
          </w:rPr>
          <w:t></w:t>
        </w:r>
        <w:r w:rsidRPr="004956FA">
          <w:rPr>
            <w:rStyle w:val="Lienhypertexte"/>
            <w:noProof/>
          </w:rPr>
          <w:t xml:space="preserve"> Dire que “la philosophie réaliste” c’est “la philosophie”, et que les “systèmes philosophiques”, les idéologies, ne font pas partie de la philosophie, n’est-ce pas de l’intolérance ? N’y a-t-il pas risque de totalitarisme ?</w:t>
        </w:r>
        <w:r>
          <w:rPr>
            <w:noProof/>
            <w:webHidden/>
          </w:rPr>
          <w:tab/>
        </w:r>
        <w:r>
          <w:rPr>
            <w:noProof/>
            <w:webHidden/>
          </w:rPr>
          <w:fldChar w:fldCharType="begin"/>
        </w:r>
        <w:r>
          <w:rPr>
            <w:noProof/>
            <w:webHidden/>
          </w:rPr>
          <w:instrText xml:space="preserve"> PAGEREF _Toc178090282 \h </w:instrText>
        </w:r>
        <w:r>
          <w:rPr>
            <w:noProof/>
            <w:webHidden/>
          </w:rPr>
        </w:r>
        <w:r>
          <w:rPr>
            <w:noProof/>
            <w:webHidden/>
          </w:rPr>
          <w:fldChar w:fldCharType="separate"/>
        </w:r>
        <w:r>
          <w:rPr>
            <w:noProof/>
            <w:webHidden/>
          </w:rPr>
          <w:t>86</w:t>
        </w:r>
        <w:r>
          <w:rPr>
            <w:noProof/>
            <w:webHidden/>
          </w:rPr>
          <w:fldChar w:fldCharType="end"/>
        </w:r>
      </w:hyperlink>
    </w:p>
    <w:p w14:paraId="14BDE226" w14:textId="20DF68D1"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83" w:history="1">
        <w:r w:rsidRPr="004956FA">
          <w:rPr>
            <w:rStyle w:val="Lienhypertexte"/>
            <w:noProof/>
          </w:rPr>
          <w:t>66 ). “présence d’immensité” :</w:t>
        </w:r>
        <w:r>
          <w:rPr>
            <w:noProof/>
            <w:webHidden/>
          </w:rPr>
          <w:tab/>
        </w:r>
        <w:r>
          <w:rPr>
            <w:noProof/>
            <w:webHidden/>
          </w:rPr>
          <w:fldChar w:fldCharType="begin"/>
        </w:r>
        <w:r>
          <w:rPr>
            <w:noProof/>
            <w:webHidden/>
          </w:rPr>
          <w:instrText xml:space="preserve"> PAGEREF _Toc178090283 \h </w:instrText>
        </w:r>
        <w:r>
          <w:rPr>
            <w:noProof/>
            <w:webHidden/>
          </w:rPr>
        </w:r>
        <w:r>
          <w:rPr>
            <w:noProof/>
            <w:webHidden/>
          </w:rPr>
          <w:fldChar w:fldCharType="separate"/>
        </w:r>
        <w:r>
          <w:rPr>
            <w:noProof/>
            <w:webHidden/>
          </w:rPr>
          <w:t>86</w:t>
        </w:r>
        <w:r>
          <w:rPr>
            <w:noProof/>
            <w:webHidden/>
          </w:rPr>
          <w:fldChar w:fldCharType="end"/>
        </w:r>
      </w:hyperlink>
    </w:p>
    <w:p w14:paraId="53998460" w14:textId="2B4D387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284" w:history="1">
        <w:r w:rsidRPr="004956FA">
          <w:rPr>
            <w:rStyle w:val="Lienhypertexte"/>
            <w:noProof/>
          </w:rPr>
          <w:t>67 ). prière :</w:t>
        </w:r>
        <w:r>
          <w:rPr>
            <w:noProof/>
            <w:webHidden/>
          </w:rPr>
          <w:tab/>
        </w:r>
        <w:r>
          <w:rPr>
            <w:noProof/>
            <w:webHidden/>
          </w:rPr>
          <w:fldChar w:fldCharType="begin"/>
        </w:r>
        <w:r>
          <w:rPr>
            <w:noProof/>
            <w:webHidden/>
          </w:rPr>
          <w:instrText xml:space="preserve"> PAGEREF _Toc178090284 \h </w:instrText>
        </w:r>
        <w:r>
          <w:rPr>
            <w:noProof/>
            <w:webHidden/>
          </w:rPr>
        </w:r>
        <w:r>
          <w:rPr>
            <w:noProof/>
            <w:webHidden/>
          </w:rPr>
          <w:fldChar w:fldCharType="separate"/>
        </w:r>
        <w:r>
          <w:rPr>
            <w:noProof/>
            <w:webHidden/>
          </w:rPr>
          <w:t>87</w:t>
        </w:r>
        <w:r>
          <w:rPr>
            <w:noProof/>
            <w:webHidden/>
          </w:rPr>
          <w:fldChar w:fldCharType="end"/>
        </w:r>
      </w:hyperlink>
    </w:p>
    <w:p w14:paraId="43783609" w14:textId="1D850C95"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85" w:history="1">
        <w:r w:rsidRPr="004956FA">
          <w:rPr>
            <w:rStyle w:val="Lienhypertexte"/>
          </w:rPr>
          <w:t>Temps à consacrer à la prière ?</w:t>
        </w:r>
        <w:r>
          <w:rPr>
            <w:webHidden/>
          </w:rPr>
          <w:tab/>
        </w:r>
        <w:r>
          <w:rPr>
            <w:webHidden/>
          </w:rPr>
          <w:fldChar w:fldCharType="begin"/>
        </w:r>
        <w:r>
          <w:rPr>
            <w:webHidden/>
          </w:rPr>
          <w:instrText xml:space="preserve"> PAGEREF _Toc178090285 \h </w:instrText>
        </w:r>
        <w:r>
          <w:rPr>
            <w:webHidden/>
          </w:rPr>
        </w:r>
        <w:r>
          <w:rPr>
            <w:webHidden/>
          </w:rPr>
          <w:fldChar w:fldCharType="separate"/>
        </w:r>
        <w:r>
          <w:rPr>
            <w:webHidden/>
          </w:rPr>
          <w:t>87</w:t>
        </w:r>
        <w:r>
          <w:rPr>
            <w:webHidden/>
          </w:rPr>
          <w:fldChar w:fldCharType="end"/>
        </w:r>
      </w:hyperlink>
    </w:p>
    <w:p w14:paraId="75BDC4F8" w14:textId="3743AE42"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86" w:history="1">
        <w:r w:rsidRPr="004956FA">
          <w:rPr>
            <w:rStyle w:val="Lienhypertexte"/>
          </w:rPr>
          <w:t>La prière est toujours efficace :</w:t>
        </w:r>
        <w:r>
          <w:rPr>
            <w:webHidden/>
          </w:rPr>
          <w:tab/>
        </w:r>
        <w:r>
          <w:rPr>
            <w:webHidden/>
          </w:rPr>
          <w:fldChar w:fldCharType="begin"/>
        </w:r>
        <w:r>
          <w:rPr>
            <w:webHidden/>
          </w:rPr>
          <w:instrText xml:space="preserve"> PAGEREF _Toc178090286 \h </w:instrText>
        </w:r>
        <w:r>
          <w:rPr>
            <w:webHidden/>
          </w:rPr>
        </w:r>
        <w:r>
          <w:rPr>
            <w:webHidden/>
          </w:rPr>
          <w:fldChar w:fldCharType="separate"/>
        </w:r>
        <w:r>
          <w:rPr>
            <w:webHidden/>
          </w:rPr>
          <w:t>87</w:t>
        </w:r>
        <w:r>
          <w:rPr>
            <w:webHidden/>
          </w:rPr>
          <w:fldChar w:fldCharType="end"/>
        </w:r>
      </w:hyperlink>
    </w:p>
    <w:p w14:paraId="0C3A45CC" w14:textId="3FB2685E"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87" w:history="1">
        <w:r w:rsidRPr="004956FA">
          <w:rPr>
            <w:rStyle w:val="Lienhypertexte"/>
          </w:rPr>
          <w:t>les différentes formes de prière :</w:t>
        </w:r>
        <w:r>
          <w:rPr>
            <w:webHidden/>
          </w:rPr>
          <w:tab/>
        </w:r>
        <w:r>
          <w:rPr>
            <w:webHidden/>
          </w:rPr>
          <w:fldChar w:fldCharType="begin"/>
        </w:r>
        <w:r>
          <w:rPr>
            <w:webHidden/>
          </w:rPr>
          <w:instrText xml:space="preserve"> PAGEREF _Toc178090287 \h </w:instrText>
        </w:r>
        <w:r>
          <w:rPr>
            <w:webHidden/>
          </w:rPr>
        </w:r>
        <w:r>
          <w:rPr>
            <w:webHidden/>
          </w:rPr>
          <w:fldChar w:fldCharType="separate"/>
        </w:r>
        <w:r>
          <w:rPr>
            <w:webHidden/>
          </w:rPr>
          <w:t>87</w:t>
        </w:r>
        <w:r>
          <w:rPr>
            <w:webHidden/>
          </w:rPr>
          <w:fldChar w:fldCharType="end"/>
        </w:r>
      </w:hyperlink>
    </w:p>
    <w:p w14:paraId="32946592" w14:textId="73504FA1"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88" w:history="1">
        <w:r w:rsidRPr="004956FA">
          <w:rPr>
            <w:rStyle w:val="Lienhypertexte"/>
            <w:noProof/>
          </w:rPr>
          <w:t>prière vocale :</w:t>
        </w:r>
        <w:r>
          <w:rPr>
            <w:noProof/>
            <w:webHidden/>
          </w:rPr>
          <w:tab/>
        </w:r>
        <w:r>
          <w:rPr>
            <w:noProof/>
            <w:webHidden/>
          </w:rPr>
          <w:fldChar w:fldCharType="begin"/>
        </w:r>
        <w:r>
          <w:rPr>
            <w:noProof/>
            <w:webHidden/>
          </w:rPr>
          <w:instrText xml:space="preserve"> PAGEREF _Toc178090288 \h </w:instrText>
        </w:r>
        <w:r>
          <w:rPr>
            <w:noProof/>
            <w:webHidden/>
          </w:rPr>
        </w:r>
        <w:r>
          <w:rPr>
            <w:noProof/>
            <w:webHidden/>
          </w:rPr>
          <w:fldChar w:fldCharType="separate"/>
        </w:r>
        <w:r>
          <w:rPr>
            <w:noProof/>
            <w:webHidden/>
          </w:rPr>
          <w:t>87</w:t>
        </w:r>
        <w:r>
          <w:rPr>
            <w:noProof/>
            <w:webHidden/>
          </w:rPr>
          <w:fldChar w:fldCharType="end"/>
        </w:r>
      </w:hyperlink>
    </w:p>
    <w:p w14:paraId="0209704E" w14:textId="4ADC1CA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89" w:history="1">
        <w:r w:rsidRPr="004956FA">
          <w:rPr>
            <w:rStyle w:val="Lienhypertexte"/>
            <w:noProof/>
          </w:rPr>
          <w:t>prière jaculatoire :</w:t>
        </w:r>
        <w:r>
          <w:rPr>
            <w:noProof/>
            <w:webHidden/>
          </w:rPr>
          <w:tab/>
        </w:r>
        <w:r>
          <w:rPr>
            <w:noProof/>
            <w:webHidden/>
          </w:rPr>
          <w:fldChar w:fldCharType="begin"/>
        </w:r>
        <w:r>
          <w:rPr>
            <w:noProof/>
            <w:webHidden/>
          </w:rPr>
          <w:instrText xml:space="preserve"> PAGEREF _Toc178090289 \h </w:instrText>
        </w:r>
        <w:r>
          <w:rPr>
            <w:noProof/>
            <w:webHidden/>
          </w:rPr>
        </w:r>
        <w:r>
          <w:rPr>
            <w:noProof/>
            <w:webHidden/>
          </w:rPr>
          <w:fldChar w:fldCharType="separate"/>
        </w:r>
        <w:r>
          <w:rPr>
            <w:noProof/>
            <w:webHidden/>
          </w:rPr>
          <w:t>88</w:t>
        </w:r>
        <w:r>
          <w:rPr>
            <w:noProof/>
            <w:webHidden/>
          </w:rPr>
          <w:fldChar w:fldCharType="end"/>
        </w:r>
      </w:hyperlink>
    </w:p>
    <w:p w14:paraId="3F2600C8" w14:textId="5A8B1437"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0" w:history="1">
        <w:r w:rsidRPr="004956FA">
          <w:rPr>
            <w:rStyle w:val="Lienhypertexte"/>
            <w:noProof/>
          </w:rPr>
          <w:t>lectio divina :</w:t>
        </w:r>
        <w:r>
          <w:rPr>
            <w:noProof/>
            <w:webHidden/>
          </w:rPr>
          <w:tab/>
        </w:r>
        <w:r>
          <w:rPr>
            <w:noProof/>
            <w:webHidden/>
          </w:rPr>
          <w:fldChar w:fldCharType="begin"/>
        </w:r>
        <w:r>
          <w:rPr>
            <w:noProof/>
            <w:webHidden/>
          </w:rPr>
          <w:instrText xml:space="preserve"> PAGEREF _Toc178090290 \h </w:instrText>
        </w:r>
        <w:r>
          <w:rPr>
            <w:noProof/>
            <w:webHidden/>
          </w:rPr>
        </w:r>
        <w:r>
          <w:rPr>
            <w:noProof/>
            <w:webHidden/>
          </w:rPr>
          <w:fldChar w:fldCharType="separate"/>
        </w:r>
        <w:r>
          <w:rPr>
            <w:noProof/>
            <w:webHidden/>
          </w:rPr>
          <w:t>88</w:t>
        </w:r>
        <w:r>
          <w:rPr>
            <w:noProof/>
            <w:webHidden/>
          </w:rPr>
          <w:fldChar w:fldCharType="end"/>
        </w:r>
      </w:hyperlink>
    </w:p>
    <w:p w14:paraId="2FF8C516" w14:textId="6C450164"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1" w:history="1">
        <w:r w:rsidRPr="004956FA">
          <w:rPr>
            <w:rStyle w:val="Lienhypertexte"/>
            <w:noProof/>
          </w:rPr>
          <w:t>méditation :</w:t>
        </w:r>
        <w:r>
          <w:rPr>
            <w:noProof/>
            <w:webHidden/>
          </w:rPr>
          <w:tab/>
        </w:r>
        <w:r>
          <w:rPr>
            <w:noProof/>
            <w:webHidden/>
          </w:rPr>
          <w:fldChar w:fldCharType="begin"/>
        </w:r>
        <w:r>
          <w:rPr>
            <w:noProof/>
            <w:webHidden/>
          </w:rPr>
          <w:instrText xml:space="preserve"> PAGEREF _Toc178090291 \h </w:instrText>
        </w:r>
        <w:r>
          <w:rPr>
            <w:noProof/>
            <w:webHidden/>
          </w:rPr>
        </w:r>
        <w:r>
          <w:rPr>
            <w:noProof/>
            <w:webHidden/>
          </w:rPr>
          <w:fldChar w:fldCharType="separate"/>
        </w:r>
        <w:r>
          <w:rPr>
            <w:noProof/>
            <w:webHidden/>
          </w:rPr>
          <w:t>88</w:t>
        </w:r>
        <w:r>
          <w:rPr>
            <w:noProof/>
            <w:webHidden/>
          </w:rPr>
          <w:fldChar w:fldCharType="end"/>
        </w:r>
      </w:hyperlink>
    </w:p>
    <w:p w14:paraId="75ADB1F5" w14:textId="546668AE"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2" w:history="1">
        <w:r w:rsidRPr="004956FA">
          <w:rPr>
            <w:rStyle w:val="Lienhypertexte"/>
            <w:noProof/>
          </w:rPr>
          <w:t>adoration :</w:t>
        </w:r>
        <w:r>
          <w:rPr>
            <w:noProof/>
            <w:webHidden/>
          </w:rPr>
          <w:tab/>
        </w:r>
        <w:r>
          <w:rPr>
            <w:noProof/>
            <w:webHidden/>
          </w:rPr>
          <w:fldChar w:fldCharType="begin"/>
        </w:r>
        <w:r>
          <w:rPr>
            <w:noProof/>
            <w:webHidden/>
          </w:rPr>
          <w:instrText xml:space="preserve"> PAGEREF _Toc178090292 \h </w:instrText>
        </w:r>
        <w:r>
          <w:rPr>
            <w:noProof/>
            <w:webHidden/>
          </w:rPr>
        </w:r>
        <w:r>
          <w:rPr>
            <w:noProof/>
            <w:webHidden/>
          </w:rPr>
          <w:fldChar w:fldCharType="separate"/>
        </w:r>
        <w:r>
          <w:rPr>
            <w:noProof/>
            <w:webHidden/>
          </w:rPr>
          <w:t>89</w:t>
        </w:r>
        <w:r>
          <w:rPr>
            <w:noProof/>
            <w:webHidden/>
          </w:rPr>
          <w:fldChar w:fldCharType="end"/>
        </w:r>
      </w:hyperlink>
    </w:p>
    <w:p w14:paraId="23910376" w14:textId="2028A0FD"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3" w:history="1">
        <w:r w:rsidRPr="004956FA">
          <w:rPr>
            <w:rStyle w:val="Lienhypertexte"/>
            <w:noProof/>
          </w:rPr>
          <w:t>oraison :</w:t>
        </w:r>
        <w:r>
          <w:rPr>
            <w:noProof/>
            <w:webHidden/>
          </w:rPr>
          <w:tab/>
        </w:r>
        <w:r>
          <w:rPr>
            <w:noProof/>
            <w:webHidden/>
          </w:rPr>
          <w:fldChar w:fldCharType="begin"/>
        </w:r>
        <w:r>
          <w:rPr>
            <w:noProof/>
            <w:webHidden/>
          </w:rPr>
          <w:instrText xml:space="preserve"> PAGEREF _Toc178090293 \h </w:instrText>
        </w:r>
        <w:r>
          <w:rPr>
            <w:noProof/>
            <w:webHidden/>
          </w:rPr>
        </w:r>
        <w:r>
          <w:rPr>
            <w:noProof/>
            <w:webHidden/>
          </w:rPr>
          <w:fldChar w:fldCharType="separate"/>
        </w:r>
        <w:r>
          <w:rPr>
            <w:noProof/>
            <w:webHidden/>
          </w:rPr>
          <w:t>90</w:t>
        </w:r>
        <w:r>
          <w:rPr>
            <w:noProof/>
            <w:webHidden/>
          </w:rPr>
          <w:fldChar w:fldCharType="end"/>
        </w:r>
      </w:hyperlink>
    </w:p>
    <w:p w14:paraId="0D3E784C" w14:textId="302703F8"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294" w:history="1">
        <w:r w:rsidRPr="004956FA">
          <w:rPr>
            <w:rStyle w:val="Lienhypertexte"/>
            <w:rFonts w:ascii="Symbol" w:hAnsi="Symbol"/>
            <w:noProof/>
          </w:rPr>
          <w:t></w:t>
        </w:r>
        <w:r w:rsidRPr="004956FA">
          <w:rPr>
            <w:rStyle w:val="Lienhypertexte"/>
            <w:noProof/>
          </w:rPr>
          <w:t xml:space="preserve"> Sècheresse dans l’oraison ? du type : "Je n’ai rien à lui dire" ; et "Il ne me dit rien et il ne se passe rien" (ça c’est faux, mais ce qui se passe n’est pas forcément perceptible par nous)</w:t>
        </w:r>
        <w:r>
          <w:rPr>
            <w:noProof/>
            <w:webHidden/>
          </w:rPr>
          <w:tab/>
        </w:r>
        <w:r>
          <w:rPr>
            <w:noProof/>
            <w:webHidden/>
          </w:rPr>
          <w:fldChar w:fldCharType="begin"/>
        </w:r>
        <w:r>
          <w:rPr>
            <w:noProof/>
            <w:webHidden/>
          </w:rPr>
          <w:instrText xml:space="preserve"> PAGEREF _Toc178090294 \h </w:instrText>
        </w:r>
        <w:r>
          <w:rPr>
            <w:noProof/>
            <w:webHidden/>
          </w:rPr>
        </w:r>
        <w:r>
          <w:rPr>
            <w:noProof/>
            <w:webHidden/>
          </w:rPr>
          <w:fldChar w:fldCharType="separate"/>
        </w:r>
        <w:r>
          <w:rPr>
            <w:noProof/>
            <w:webHidden/>
          </w:rPr>
          <w:t>91</w:t>
        </w:r>
        <w:r>
          <w:rPr>
            <w:noProof/>
            <w:webHidden/>
          </w:rPr>
          <w:fldChar w:fldCharType="end"/>
        </w:r>
      </w:hyperlink>
    </w:p>
    <w:p w14:paraId="3099B874" w14:textId="709CA343"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5" w:history="1">
        <w:r w:rsidRPr="004956FA">
          <w:rPr>
            <w:rStyle w:val="Lienhypertexte"/>
            <w:noProof/>
          </w:rPr>
          <w:t>contemplation :</w:t>
        </w:r>
        <w:r>
          <w:rPr>
            <w:noProof/>
            <w:webHidden/>
          </w:rPr>
          <w:tab/>
        </w:r>
        <w:r>
          <w:rPr>
            <w:noProof/>
            <w:webHidden/>
          </w:rPr>
          <w:fldChar w:fldCharType="begin"/>
        </w:r>
        <w:r>
          <w:rPr>
            <w:noProof/>
            <w:webHidden/>
          </w:rPr>
          <w:instrText xml:space="preserve"> PAGEREF _Toc178090295 \h </w:instrText>
        </w:r>
        <w:r>
          <w:rPr>
            <w:noProof/>
            <w:webHidden/>
          </w:rPr>
        </w:r>
        <w:r>
          <w:rPr>
            <w:noProof/>
            <w:webHidden/>
          </w:rPr>
          <w:fldChar w:fldCharType="separate"/>
        </w:r>
        <w:r>
          <w:rPr>
            <w:noProof/>
            <w:webHidden/>
          </w:rPr>
          <w:t>91</w:t>
        </w:r>
        <w:r>
          <w:rPr>
            <w:noProof/>
            <w:webHidden/>
          </w:rPr>
          <w:fldChar w:fldCharType="end"/>
        </w:r>
      </w:hyperlink>
    </w:p>
    <w:p w14:paraId="14460080" w14:textId="299751B7"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6" w:history="1">
        <w:r w:rsidRPr="004956FA">
          <w:rPr>
            <w:rStyle w:val="Lienhypertexte"/>
            <w:noProof/>
          </w:rPr>
          <w:t>messe (cas particulier de la messe au plan des prières) :</w:t>
        </w:r>
        <w:r>
          <w:rPr>
            <w:noProof/>
            <w:webHidden/>
          </w:rPr>
          <w:tab/>
        </w:r>
        <w:r>
          <w:rPr>
            <w:noProof/>
            <w:webHidden/>
          </w:rPr>
          <w:fldChar w:fldCharType="begin"/>
        </w:r>
        <w:r>
          <w:rPr>
            <w:noProof/>
            <w:webHidden/>
          </w:rPr>
          <w:instrText xml:space="preserve"> PAGEREF _Toc178090296 \h </w:instrText>
        </w:r>
        <w:r>
          <w:rPr>
            <w:noProof/>
            <w:webHidden/>
          </w:rPr>
        </w:r>
        <w:r>
          <w:rPr>
            <w:noProof/>
            <w:webHidden/>
          </w:rPr>
          <w:fldChar w:fldCharType="separate"/>
        </w:r>
        <w:r>
          <w:rPr>
            <w:noProof/>
            <w:webHidden/>
          </w:rPr>
          <w:t>92</w:t>
        </w:r>
        <w:r>
          <w:rPr>
            <w:noProof/>
            <w:webHidden/>
          </w:rPr>
          <w:fldChar w:fldCharType="end"/>
        </w:r>
      </w:hyperlink>
    </w:p>
    <w:p w14:paraId="5C8DF77B" w14:textId="360833B9"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297" w:history="1">
        <w:r w:rsidRPr="004956FA">
          <w:rPr>
            <w:rStyle w:val="Lienhypertexte"/>
          </w:rPr>
          <w:t>Le problème des “distractions” lorsqu’on prie, et des “nuisances” :</w:t>
        </w:r>
        <w:r>
          <w:rPr>
            <w:webHidden/>
          </w:rPr>
          <w:tab/>
        </w:r>
        <w:r>
          <w:rPr>
            <w:webHidden/>
          </w:rPr>
          <w:fldChar w:fldCharType="begin"/>
        </w:r>
        <w:r>
          <w:rPr>
            <w:webHidden/>
          </w:rPr>
          <w:instrText xml:space="preserve"> PAGEREF _Toc178090297 \h </w:instrText>
        </w:r>
        <w:r>
          <w:rPr>
            <w:webHidden/>
          </w:rPr>
        </w:r>
        <w:r>
          <w:rPr>
            <w:webHidden/>
          </w:rPr>
          <w:fldChar w:fldCharType="separate"/>
        </w:r>
        <w:r>
          <w:rPr>
            <w:webHidden/>
          </w:rPr>
          <w:t>92</w:t>
        </w:r>
        <w:r>
          <w:rPr>
            <w:webHidden/>
          </w:rPr>
          <w:fldChar w:fldCharType="end"/>
        </w:r>
      </w:hyperlink>
    </w:p>
    <w:p w14:paraId="4D5C0060" w14:textId="25A31EAC"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8" w:history="1">
        <w:r w:rsidRPr="004956FA">
          <w:rPr>
            <w:rStyle w:val="Lienhypertexte"/>
            <w:noProof/>
          </w:rPr>
          <w:t>Problème des distractions (intérieures) :</w:t>
        </w:r>
        <w:r>
          <w:rPr>
            <w:noProof/>
            <w:webHidden/>
          </w:rPr>
          <w:tab/>
        </w:r>
        <w:r>
          <w:rPr>
            <w:noProof/>
            <w:webHidden/>
          </w:rPr>
          <w:fldChar w:fldCharType="begin"/>
        </w:r>
        <w:r>
          <w:rPr>
            <w:noProof/>
            <w:webHidden/>
          </w:rPr>
          <w:instrText xml:space="preserve"> PAGEREF _Toc178090298 \h </w:instrText>
        </w:r>
        <w:r>
          <w:rPr>
            <w:noProof/>
            <w:webHidden/>
          </w:rPr>
        </w:r>
        <w:r>
          <w:rPr>
            <w:noProof/>
            <w:webHidden/>
          </w:rPr>
          <w:fldChar w:fldCharType="separate"/>
        </w:r>
        <w:r>
          <w:rPr>
            <w:noProof/>
            <w:webHidden/>
          </w:rPr>
          <w:t>92</w:t>
        </w:r>
        <w:r>
          <w:rPr>
            <w:noProof/>
            <w:webHidden/>
          </w:rPr>
          <w:fldChar w:fldCharType="end"/>
        </w:r>
      </w:hyperlink>
    </w:p>
    <w:p w14:paraId="5D8742C8" w14:textId="01582963"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299" w:history="1">
        <w:r w:rsidRPr="004956FA">
          <w:rPr>
            <w:rStyle w:val="Lienhypertexte"/>
            <w:noProof/>
          </w:rPr>
          <w:t>Problème des nuisances extérieures :</w:t>
        </w:r>
        <w:r>
          <w:rPr>
            <w:noProof/>
            <w:webHidden/>
          </w:rPr>
          <w:tab/>
        </w:r>
        <w:r>
          <w:rPr>
            <w:noProof/>
            <w:webHidden/>
          </w:rPr>
          <w:fldChar w:fldCharType="begin"/>
        </w:r>
        <w:r>
          <w:rPr>
            <w:noProof/>
            <w:webHidden/>
          </w:rPr>
          <w:instrText xml:space="preserve"> PAGEREF _Toc178090299 \h </w:instrText>
        </w:r>
        <w:r>
          <w:rPr>
            <w:noProof/>
            <w:webHidden/>
          </w:rPr>
        </w:r>
        <w:r>
          <w:rPr>
            <w:noProof/>
            <w:webHidden/>
          </w:rPr>
          <w:fldChar w:fldCharType="separate"/>
        </w:r>
        <w:r>
          <w:rPr>
            <w:noProof/>
            <w:webHidden/>
          </w:rPr>
          <w:t>93</w:t>
        </w:r>
        <w:r>
          <w:rPr>
            <w:noProof/>
            <w:webHidden/>
          </w:rPr>
          <w:fldChar w:fldCharType="end"/>
        </w:r>
      </w:hyperlink>
    </w:p>
    <w:p w14:paraId="2919DFAE" w14:textId="304B6E33"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00" w:history="1">
        <w:r w:rsidRPr="004956FA">
          <w:rPr>
            <w:rStyle w:val="Lienhypertexte"/>
            <w:noProof/>
          </w:rPr>
          <w:t>68 ). réalité / réel :</w:t>
        </w:r>
        <w:r>
          <w:rPr>
            <w:noProof/>
            <w:webHidden/>
          </w:rPr>
          <w:tab/>
        </w:r>
        <w:r>
          <w:rPr>
            <w:noProof/>
            <w:webHidden/>
          </w:rPr>
          <w:fldChar w:fldCharType="begin"/>
        </w:r>
        <w:r>
          <w:rPr>
            <w:noProof/>
            <w:webHidden/>
          </w:rPr>
          <w:instrText xml:space="preserve"> PAGEREF _Toc178090300 \h </w:instrText>
        </w:r>
        <w:r>
          <w:rPr>
            <w:noProof/>
            <w:webHidden/>
          </w:rPr>
        </w:r>
        <w:r>
          <w:rPr>
            <w:noProof/>
            <w:webHidden/>
          </w:rPr>
          <w:fldChar w:fldCharType="separate"/>
        </w:r>
        <w:r>
          <w:rPr>
            <w:noProof/>
            <w:webHidden/>
          </w:rPr>
          <w:t>93</w:t>
        </w:r>
        <w:r>
          <w:rPr>
            <w:noProof/>
            <w:webHidden/>
          </w:rPr>
          <w:fldChar w:fldCharType="end"/>
        </w:r>
      </w:hyperlink>
    </w:p>
    <w:p w14:paraId="60A6D4B3" w14:textId="2EF8E6D8"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01" w:history="1">
        <w:r w:rsidRPr="004956FA">
          <w:rPr>
            <w:rStyle w:val="Lienhypertexte"/>
            <w:noProof/>
          </w:rPr>
          <w:t>69 ). religions :</w:t>
        </w:r>
        <w:r>
          <w:rPr>
            <w:noProof/>
            <w:webHidden/>
          </w:rPr>
          <w:tab/>
        </w:r>
        <w:r>
          <w:rPr>
            <w:noProof/>
            <w:webHidden/>
          </w:rPr>
          <w:fldChar w:fldCharType="begin"/>
        </w:r>
        <w:r>
          <w:rPr>
            <w:noProof/>
            <w:webHidden/>
          </w:rPr>
          <w:instrText xml:space="preserve"> PAGEREF _Toc178090301 \h </w:instrText>
        </w:r>
        <w:r>
          <w:rPr>
            <w:noProof/>
            <w:webHidden/>
          </w:rPr>
        </w:r>
        <w:r>
          <w:rPr>
            <w:noProof/>
            <w:webHidden/>
          </w:rPr>
          <w:fldChar w:fldCharType="separate"/>
        </w:r>
        <w:r>
          <w:rPr>
            <w:noProof/>
            <w:webHidden/>
          </w:rPr>
          <w:t>93</w:t>
        </w:r>
        <w:r>
          <w:rPr>
            <w:noProof/>
            <w:webHidden/>
          </w:rPr>
          <w:fldChar w:fldCharType="end"/>
        </w:r>
      </w:hyperlink>
    </w:p>
    <w:p w14:paraId="7B3AC398" w14:textId="647BF5B4"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02" w:history="1">
        <w:r w:rsidRPr="004956FA">
          <w:rPr>
            <w:rStyle w:val="Lienhypertexte"/>
          </w:rPr>
          <w:t>les religions non-chrétiennes :</w:t>
        </w:r>
        <w:r>
          <w:rPr>
            <w:webHidden/>
          </w:rPr>
          <w:tab/>
        </w:r>
        <w:r>
          <w:rPr>
            <w:webHidden/>
          </w:rPr>
          <w:fldChar w:fldCharType="begin"/>
        </w:r>
        <w:r>
          <w:rPr>
            <w:webHidden/>
          </w:rPr>
          <w:instrText xml:space="preserve"> PAGEREF _Toc178090302 \h </w:instrText>
        </w:r>
        <w:r>
          <w:rPr>
            <w:webHidden/>
          </w:rPr>
        </w:r>
        <w:r>
          <w:rPr>
            <w:webHidden/>
          </w:rPr>
          <w:fldChar w:fldCharType="separate"/>
        </w:r>
        <w:r>
          <w:rPr>
            <w:webHidden/>
          </w:rPr>
          <w:t>93</w:t>
        </w:r>
        <w:r>
          <w:rPr>
            <w:webHidden/>
          </w:rPr>
          <w:fldChar w:fldCharType="end"/>
        </w:r>
      </w:hyperlink>
    </w:p>
    <w:p w14:paraId="186EA5FE" w14:textId="0F744C1E"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03" w:history="1">
        <w:r w:rsidRPr="004956FA">
          <w:rPr>
            <w:rStyle w:val="Lienhypertexte"/>
            <w:noProof/>
          </w:rPr>
          <w:t>peu ou presque pas d’études qui les concernent :</w:t>
        </w:r>
        <w:r>
          <w:rPr>
            <w:noProof/>
            <w:webHidden/>
          </w:rPr>
          <w:tab/>
        </w:r>
        <w:r>
          <w:rPr>
            <w:noProof/>
            <w:webHidden/>
          </w:rPr>
          <w:fldChar w:fldCharType="begin"/>
        </w:r>
        <w:r>
          <w:rPr>
            <w:noProof/>
            <w:webHidden/>
          </w:rPr>
          <w:instrText xml:space="preserve"> PAGEREF _Toc178090303 \h </w:instrText>
        </w:r>
        <w:r>
          <w:rPr>
            <w:noProof/>
            <w:webHidden/>
          </w:rPr>
        </w:r>
        <w:r>
          <w:rPr>
            <w:noProof/>
            <w:webHidden/>
          </w:rPr>
          <w:fldChar w:fldCharType="separate"/>
        </w:r>
        <w:r>
          <w:rPr>
            <w:noProof/>
            <w:webHidden/>
          </w:rPr>
          <w:t>93</w:t>
        </w:r>
        <w:r>
          <w:rPr>
            <w:noProof/>
            <w:webHidden/>
          </w:rPr>
          <w:fldChar w:fldCharType="end"/>
        </w:r>
      </w:hyperlink>
    </w:p>
    <w:p w14:paraId="67E2B9D8" w14:textId="7CC08B28"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04" w:history="1">
        <w:r w:rsidRPr="004956FA">
          <w:rPr>
            <w:rStyle w:val="Lienhypertexte"/>
            <w:noProof/>
          </w:rPr>
          <w:t>plutôt des “systèmes” philosophiques que des religions :</w:t>
        </w:r>
        <w:r>
          <w:rPr>
            <w:noProof/>
            <w:webHidden/>
          </w:rPr>
          <w:tab/>
        </w:r>
        <w:r>
          <w:rPr>
            <w:noProof/>
            <w:webHidden/>
          </w:rPr>
          <w:fldChar w:fldCharType="begin"/>
        </w:r>
        <w:r>
          <w:rPr>
            <w:noProof/>
            <w:webHidden/>
          </w:rPr>
          <w:instrText xml:space="preserve"> PAGEREF _Toc178090304 \h </w:instrText>
        </w:r>
        <w:r>
          <w:rPr>
            <w:noProof/>
            <w:webHidden/>
          </w:rPr>
        </w:r>
        <w:r>
          <w:rPr>
            <w:noProof/>
            <w:webHidden/>
          </w:rPr>
          <w:fldChar w:fldCharType="separate"/>
        </w:r>
        <w:r>
          <w:rPr>
            <w:noProof/>
            <w:webHidden/>
          </w:rPr>
          <w:t>94</w:t>
        </w:r>
        <w:r>
          <w:rPr>
            <w:noProof/>
            <w:webHidden/>
          </w:rPr>
          <w:fldChar w:fldCharType="end"/>
        </w:r>
      </w:hyperlink>
    </w:p>
    <w:p w14:paraId="000072A2" w14:textId="2DC754B6"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05" w:history="1">
        <w:r w:rsidRPr="004956FA">
          <w:rPr>
            <w:rStyle w:val="Lienhypertexte"/>
          </w:rPr>
          <w:t>quelles différences entre les églises chrétiennes : catholique, protestantes, anglicanes, orthodoxes ?</w:t>
        </w:r>
        <w:r>
          <w:rPr>
            <w:webHidden/>
          </w:rPr>
          <w:tab/>
        </w:r>
        <w:r>
          <w:rPr>
            <w:webHidden/>
          </w:rPr>
          <w:fldChar w:fldCharType="begin"/>
        </w:r>
        <w:r>
          <w:rPr>
            <w:webHidden/>
          </w:rPr>
          <w:instrText xml:space="preserve"> PAGEREF _Toc178090305 \h </w:instrText>
        </w:r>
        <w:r>
          <w:rPr>
            <w:webHidden/>
          </w:rPr>
        </w:r>
        <w:r>
          <w:rPr>
            <w:webHidden/>
          </w:rPr>
          <w:fldChar w:fldCharType="separate"/>
        </w:r>
        <w:r>
          <w:rPr>
            <w:webHidden/>
          </w:rPr>
          <w:t>94</w:t>
        </w:r>
        <w:r>
          <w:rPr>
            <w:webHidden/>
          </w:rPr>
          <w:fldChar w:fldCharType="end"/>
        </w:r>
      </w:hyperlink>
    </w:p>
    <w:p w14:paraId="2C3A5831" w14:textId="45339BD1"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06" w:history="1">
        <w:r w:rsidRPr="004956FA">
          <w:rPr>
            <w:rStyle w:val="Lienhypertexte"/>
          </w:rPr>
          <w:t>solidité des raisons d’être croyant, et solidité des raisons de dire que la religion catholique est la seule religion authentique :</w:t>
        </w:r>
        <w:r>
          <w:rPr>
            <w:webHidden/>
          </w:rPr>
          <w:tab/>
        </w:r>
        <w:r>
          <w:rPr>
            <w:webHidden/>
          </w:rPr>
          <w:fldChar w:fldCharType="begin"/>
        </w:r>
        <w:r>
          <w:rPr>
            <w:webHidden/>
          </w:rPr>
          <w:instrText xml:space="preserve"> PAGEREF _Toc178090306 \h </w:instrText>
        </w:r>
        <w:r>
          <w:rPr>
            <w:webHidden/>
          </w:rPr>
        </w:r>
        <w:r>
          <w:rPr>
            <w:webHidden/>
          </w:rPr>
          <w:fldChar w:fldCharType="separate"/>
        </w:r>
        <w:r>
          <w:rPr>
            <w:webHidden/>
          </w:rPr>
          <w:t>96</w:t>
        </w:r>
        <w:r>
          <w:rPr>
            <w:webHidden/>
          </w:rPr>
          <w:fldChar w:fldCharType="end"/>
        </w:r>
      </w:hyperlink>
    </w:p>
    <w:p w14:paraId="55561124" w14:textId="32F66CE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07" w:history="1">
        <w:r w:rsidRPr="004956FA">
          <w:rPr>
            <w:rStyle w:val="Lienhypertexte"/>
            <w:rFonts w:ascii="Symbol" w:hAnsi="Symbol"/>
            <w:noProof/>
          </w:rPr>
          <w:t></w:t>
        </w:r>
        <w:r w:rsidRPr="004956FA">
          <w:rPr>
            <w:rStyle w:val="Lienhypertexte"/>
            <w:noProof/>
          </w:rPr>
          <w:t xml:space="preserve"> Mais alors pourquoi, depuis le temps, les croyants des autres religions et les non-croyants ne se convertissent-ils pas au catholicisme ?</w:t>
        </w:r>
        <w:r>
          <w:rPr>
            <w:noProof/>
            <w:webHidden/>
          </w:rPr>
          <w:tab/>
        </w:r>
        <w:r>
          <w:rPr>
            <w:noProof/>
            <w:webHidden/>
          </w:rPr>
          <w:fldChar w:fldCharType="begin"/>
        </w:r>
        <w:r>
          <w:rPr>
            <w:noProof/>
            <w:webHidden/>
          </w:rPr>
          <w:instrText xml:space="preserve"> PAGEREF _Toc178090307 \h </w:instrText>
        </w:r>
        <w:r>
          <w:rPr>
            <w:noProof/>
            <w:webHidden/>
          </w:rPr>
        </w:r>
        <w:r>
          <w:rPr>
            <w:noProof/>
            <w:webHidden/>
          </w:rPr>
          <w:fldChar w:fldCharType="separate"/>
        </w:r>
        <w:r>
          <w:rPr>
            <w:noProof/>
            <w:webHidden/>
          </w:rPr>
          <w:t>96</w:t>
        </w:r>
        <w:r>
          <w:rPr>
            <w:noProof/>
            <w:webHidden/>
          </w:rPr>
          <w:fldChar w:fldCharType="end"/>
        </w:r>
      </w:hyperlink>
    </w:p>
    <w:p w14:paraId="61DC6253" w14:textId="0C595DB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08" w:history="1">
        <w:r w:rsidRPr="004956FA">
          <w:rPr>
            <w:rStyle w:val="Lienhypertexte"/>
            <w:rFonts w:ascii="Symbol" w:hAnsi="Symbol"/>
            <w:noProof/>
          </w:rPr>
          <w:t></w:t>
        </w:r>
        <w:r w:rsidRPr="004956FA">
          <w:rPr>
            <w:rStyle w:val="Lienhypertexte"/>
            <w:noProof/>
          </w:rPr>
          <w:t xml:space="preserve"> Le Nouveau Testament, la Tradition, qu’est-ce que c’est ?</w:t>
        </w:r>
        <w:r>
          <w:rPr>
            <w:noProof/>
            <w:webHidden/>
          </w:rPr>
          <w:tab/>
        </w:r>
        <w:r>
          <w:rPr>
            <w:noProof/>
            <w:webHidden/>
          </w:rPr>
          <w:fldChar w:fldCharType="begin"/>
        </w:r>
        <w:r>
          <w:rPr>
            <w:noProof/>
            <w:webHidden/>
          </w:rPr>
          <w:instrText xml:space="preserve"> PAGEREF _Toc178090308 \h </w:instrText>
        </w:r>
        <w:r>
          <w:rPr>
            <w:noProof/>
            <w:webHidden/>
          </w:rPr>
        </w:r>
        <w:r>
          <w:rPr>
            <w:noProof/>
            <w:webHidden/>
          </w:rPr>
          <w:fldChar w:fldCharType="separate"/>
        </w:r>
        <w:r>
          <w:rPr>
            <w:noProof/>
            <w:webHidden/>
          </w:rPr>
          <w:t>96</w:t>
        </w:r>
        <w:r>
          <w:rPr>
            <w:noProof/>
            <w:webHidden/>
          </w:rPr>
          <w:fldChar w:fldCharType="end"/>
        </w:r>
      </w:hyperlink>
    </w:p>
    <w:p w14:paraId="5EB4F898" w14:textId="4ACBCEEA"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09" w:history="1">
        <w:r w:rsidRPr="004956FA">
          <w:rPr>
            <w:rStyle w:val="Lienhypertexte"/>
            <w:rFonts w:ascii="Symbol" w:hAnsi="Symbol"/>
            <w:noProof/>
          </w:rPr>
          <w:t></w:t>
        </w:r>
        <w:r w:rsidRPr="004956FA">
          <w:rPr>
            <w:rStyle w:val="Lienhypertexte"/>
            <w:noProof/>
          </w:rPr>
          <w:t xml:space="preserve"> Est-ce que cela veut dire que ceux qui ne seraient pas catholiques iraient en enfer ?</w:t>
        </w:r>
        <w:r>
          <w:rPr>
            <w:noProof/>
            <w:webHidden/>
          </w:rPr>
          <w:tab/>
        </w:r>
        <w:r>
          <w:rPr>
            <w:noProof/>
            <w:webHidden/>
          </w:rPr>
          <w:fldChar w:fldCharType="begin"/>
        </w:r>
        <w:r>
          <w:rPr>
            <w:noProof/>
            <w:webHidden/>
          </w:rPr>
          <w:instrText xml:space="preserve"> PAGEREF _Toc178090309 \h </w:instrText>
        </w:r>
        <w:r>
          <w:rPr>
            <w:noProof/>
            <w:webHidden/>
          </w:rPr>
        </w:r>
        <w:r>
          <w:rPr>
            <w:noProof/>
            <w:webHidden/>
          </w:rPr>
          <w:fldChar w:fldCharType="separate"/>
        </w:r>
        <w:r>
          <w:rPr>
            <w:noProof/>
            <w:webHidden/>
          </w:rPr>
          <w:t>97</w:t>
        </w:r>
        <w:r>
          <w:rPr>
            <w:noProof/>
            <w:webHidden/>
          </w:rPr>
          <w:fldChar w:fldCharType="end"/>
        </w:r>
      </w:hyperlink>
    </w:p>
    <w:p w14:paraId="5FB1D561" w14:textId="70A34255"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10" w:history="1">
        <w:r w:rsidRPr="004956FA">
          <w:rPr>
            <w:rStyle w:val="Lienhypertexte"/>
            <w:rFonts w:ascii="Symbol" w:hAnsi="Symbol"/>
            <w:noProof/>
          </w:rPr>
          <w:t></w:t>
        </w:r>
        <w:r w:rsidRPr="004956FA">
          <w:rPr>
            <w:rStyle w:val="Lienhypertexte"/>
            <w:noProof/>
          </w:rPr>
          <w:t xml:space="preserve"> S’il en est ainsi, pourquoi est-il si important d’évangéliser ? Chacun n’a qu’à se conduire avec droiture, à être sincère, dans la foi qu’il a, ou par rapport à sa conscience, etc., et Dieu se débrouille !</w:t>
        </w:r>
        <w:r>
          <w:rPr>
            <w:noProof/>
            <w:webHidden/>
          </w:rPr>
          <w:tab/>
        </w:r>
        <w:r>
          <w:rPr>
            <w:noProof/>
            <w:webHidden/>
          </w:rPr>
          <w:fldChar w:fldCharType="begin"/>
        </w:r>
        <w:r>
          <w:rPr>
            <w:noProof/>
            <w:webHidden/>
          </w:rPr>
          <w:instrText xml:space="preserve"> PAGEREF _Toc178090310 \h </w:instrText>
        </w:r>
        <w:r>
          <w:rPr>
            <w:noProof/>
            <w:webHidden/>
          </w:rPr>
        </w:r>
        <w:r>
          <w:rPr>
            <w:noProof/>
            <w:webHidden/>
          </w:rPr>
          <w:fldChar w:fldCharType="separate"/>
        </w:r>
        <w:r>
          <w:rPr>
            <w:noProof/>
            <w:webHidden/>
          </w:rPr>
          <w:t>97</w:t>
        </w:r>
        <w:r>
          <w:rPr>
            <w:noProof/>
            <w:webHidden/>
          </w:rPr>
          <w:fldChar w:fldCharType="end"/>
        </w:r>
      </w:hyperlink>
    </w:p>
    <w:p w14:paraId="4453D53C" w14:textId="0D0F0A5B"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11" w:history="1">
        <w:r w:rsidRPr="004956FA">
          <w:rPr>
            <w:rStyle w:val="Lienhypertexte"/>
            <w:rFonts w:ascii="Symbol" w:hAnsi="Symbol"/>
            <w:noProof/>
          </w:rPr>
          <w:t></w:t>
        </w:r>
        <w:r w:rsidRPr="004956FA">
          <w:rPr>
            <w:rStyle w:val="Lienhypertexte"/>
            <w:noProof/>
          </w:rPr>
          <w:t xml:space="preserve"> Si vous étiez né en Inde ne seriez-vous pas hindouiste et non catholique ?</w:t>
        </w:r>
        <w:r>
          <w:rPr>
            <w:noProof/>
            <w:webHidden/>
          </w:rPr>
          <w:tab/>
        </w:r>
        <w:r>
          <w:rPr>
            <w:noProof/>
            <w:webHidden/>
          </w:rPr>
          <w:fldChar w:fldCharType="begin"/>
        </w:r>
        <w:r>
          <w:rPr>
            <w:noProof/>
            <w:webHidden/>
          </w:rPr>
          <w:instrText xml:space="preserve"> PAGEREF _Toc178090311 \h </w:instrText>
        </w:r>
        <w:r>
          <w:rPr>
            <w:noProof/>
            <w:webHidden/>
          </w:rPr>
        </w:r>
        <w:r>
          <w:rPr>
            <w:noProof/>
            <w:webHidden/>
          </w:rPr>
          <w:fldChar w:fldCharType="separate"/>
        </w:r>
        <w:r>
          <w:rPr>
            <w:noProof/>
            <w:webHidden/>
          </w:rPr>
          <w:t>98</w:t>
        </w:r>
        <w:r>
          <w:rPr>
            <w:noProof/>
            <w:webHidden/>
          </w:rPr>
          <w:fldChar w:fldCharType="end"/>
        </w:r>
      </w:hyperlink>
    </w:p>
    <w:p w14:paraId="5F284752" w14:textId="17212DD4"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2" w:history="1">
        <w:r w:rsidRPr="004956FA">
          <w:rPr>
            <w:rStyle w:val="Lienhypertexte"/>
            <w:noProof/>
          </w:rPr>
          <w:t>70 ). résurrection :</w:t>
        </w:r>
        <w:r>
          <w:rPr>
            <w:noProof/>
            <w:webHidden/>
          </w:rPr>
          <w:tab/>
        </w:r>
        <w:r>
          <w:rPr>
            <w:noProof/>
            <w:webHidden/>
          </w:rPr>
          <w:fldChar w:fldCharType="begin"/>
        </w:r>
        <w:r>
          <w:rPr>
            <w:noProof/>
            <w:webHidden/>
          </w:rPr>
          <w:instrText xml:space="preserve"> PAGEREF _Toc178090312 \h </w:instrText>
        </w:r>
        <w:r>
          <w:rPr>
            <w:noProof/>
            <w:webHidden/>
          </w:rPr>
        </w:r>
        <w:r>
          <w:rPr>
            <w:noProof/>
            <w:webHidden/>
          </w:rPr>
          <w:fldChar w:fldCharType="separate"/>
        </w:r>
        <w:r>
          <w:rPr>
            <w:noProof/>
            <w:webHidden/>
          </w:rPr>
          <w:t>98</w:t>
        </w:r>
        <w:r>
          <w:rPr>
            <w:noProof/>
            <w:webHidden/>
          </w:rPr>
          <w:fldChar w:fldCharType="end"/>
        </w:r>
      </w:hyperlink>
    </w:p>
    <w:p w14:paraId="2744FD8A" w14:textId="2D491BB4"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13" w:history="1">
        <w:r w:rsidRPr="004956FA">
          <w:rPr>
            <w:rStyle w:val="Lienhypertexte"/>
          </w:rPr>
          <w:t>résurrection des corps</w:t>
        </w:r>
        <w:r>
          <w:rPr>
            <w:webHidden/>
          </w:rPr>
          <w:tab/>
        </w:r>
        <w:r>
          <w:rPr>
            <w:webHidden/>
          </w:rPr>
          <w:fldChar w:fldCharType="begin"/>
        </w:r>
        <w:r>
          <w:rPr>
            <w:webHidden/>
          </w:rPr>
          <w:instrText xml:space="preserve"> PAGEREF _Toc178090313 \h </w:instrText>
        </w:r>
        <w:r>
          <w:rPr>
            <w:webHidden/>
          </w:rPr>
        </w:r>
        <w:r>
          <w:rPr>
            <w:webHidden/>
          </w:rPr>
          <w:fldChar w:fldCharType="separate"/>
        </w:r>
        <w:r>
          <w:rPr>
            <w:webHidden/>
          </w:rPr>
          <w:t>98</w:t>
        </w:r>
        <w:r>
          <w:rPr>
            <w:webHidden/>
          </w:rPr>
          <w:fldChar w:fldCharType="end"/>
        </w:r>
      </w:hyperlink>
    </w:p>
    <w:p w14:paraId="1CBF6E6D" w14:textId="2D35DF1F"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14" w:history="1">
        <w:r w:rsidRPr="004956FA">
          <w:rPr>
            <w:rStyle w:val="Lienhypertexte"/>
            <w:noProof/>
          </w:rPr>
          <w:t>le corps “glorieux”</w:t>
        </w:r>
        <w:r>
          <w:rPr>
            <w:noProof/>
            <w:webHidden/>
          </w:rPr>
          <w:tab/>
        </w:r>
        <w:r>
          <w:rPr>
            <w:noProof/>
            <w:webHidden/>
          </w:rPr>
          <w:fldChar w:fldCharType="begin"/>
        </w:r>
        <w:r>
          <w:rPr>
            <w:noProof/>
            <w:webHidden/>
          </w:rPr>
          <w:instrText xml:space="preserve"> PAGEREF _Toc178090314 \h </w:instrText>
        </w:r>
        <w:r>
          <w:rPr>
            <w:noProof/>
            <w:webHidden/>
          </w:rPr>
        </w:r>
        <w:r>
          <w:rPr>
            <w:noProof/>
            <w:webHidden/>
          </w:rPr>
          <w:fldChar w:fldCharType="separate"/>
        </w:r>
        <w:r>
          <w:rPr>
            <w:noProof/>
            <w:webHidden/>
          </w:rPr>
          <w:t>99</w:t>
        </w:r>
        <w:r>
          <w:rPr>
            <w:noProof/>
            <w:webHidden/>
          </w:rPr>
          <w:fldChar w:fldCharType="end"/>
        </w:r>
      </w:hyperlink>
    </w:p>
    <w:p w14:paraId="76FC1686" w14:textId="6C8DB6D5"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5" w:history="1">
        <w:r w:rsidRPr="004956FA">
          <w:rPr>
            <w:rStyle w:val="Lienhypertexte"/>
            <w:noProof/>
          </w:rPr>
          <w:t>71 ). Révélation chrétienne :</w:t>
        </w:r>
        <w:r>
          <w:rPr>
            <w:noProof/>
            <w:webHidden/>
          </w:rPr>
          <w:tab/>
        </w:r>
        <w:r>
          <w:rPr>
            <w:noProof/>
            <w:webHidden/>
          </w:rPr>
          <w:fldChar w:fldCharType="begin"/>
        </w:r>
        <w:r>
          <w:rPr>
            <w:noProof/>
            <w:webHidden/>
          </w:rPr>
          <w:instrText xml:space="preserve"> PAGEREF _Toc178090315 \h </w:instrText>
        </w:r>
        <w:r>
          <w:rPr>
            <w:noProof/>
            <w:webHidden/>
          </w:rPr>
        </w:r>
        <w:r>
          <w:rPr>
            <w:noProof/>
            <w:webHidden/>
          </w:rPr>
          <w:fldChar w:fldCharType="separate"/>
        </w:r>
        <w:r>
          <w:rPr>
            <w:noProof/>
            <w:webHidden/>
          </w:rPr>
          <w:t>99</w:t>
        </w:r>
        <w:r>
          <w:rPr>
            <w:noProof/>
            <w:webHidden/>
          </w:rPr>
          <w:fldChar w:fldCharType="end"/>
        </w:r>
      </w:hyperlink>
    </w:p>
    <w:p w14:paraId="3FF90518" w14:textId="56392EA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6" w:history="1">
        <w:r w:rsidRPr="004956FA">
          <w:rPr>
            <w:rStyle w:val="Lienhypertexte"/>
            <w:noProof/>
          </w:rPr>
          <w:t>72 ). saint / sainteté :</w:t>
        </w:r>
        <w:r>
          <w:rPr>
            <w:noProof/>
            <w:webHidden/>
          </w:rPr>
          <w:tab/>
        </w:r>
        <w:r>
          <w:rPr>
            <w:noProof/>
            <w:webHidden/>
          </w:rPr>
          <w:fldChar w:fldCharType="begin"/>
        </w:r>
        <w:r>
          <w:rPr>
            <w:noProof/>
            <w:webHidden/>
          </w:rPr>
          <w:instrText xml:space="preserve"> PAGEREF _Toc178090316 \h </w:instrText>
        </w:r>
        <w:r>
          <w:rPr>
            <w:noProof/>
            <w:webHidden/>
          </w:rPr>
        </w:r>
        <w:r>
          <w:rPr>
            <w:noProof/>
            <w:webHidden/>
          </w:rPr>
          <w:fldChar w:fldCharType="separate"/>
        </w:r>
        <w:r>
          <w:rPr>
            <w:noProof/>
            <w:webHidden/>
          </w:rPr>
          <w:t>99</w:t>
        </w:r>
        <w:r>
          <w:rPr>
            <w:noProof/>
            <w:webHidden/>
          </w:rPr>
          <w:fldChar w:fldCharType="end"/>
        </w:r>
      </w:hyperlink>
    </w:p>
    <w:p w14:paraId="4F4551A5" w14:textId="48246B9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7" w:history="1">
        <w:r w:rsidRPr="004956FA">
          <w:rPr>
            <w:rStyle w:val="Lienhypertexte"/>
            <w:noProof/>
          </w:rPr>
          <w:t>73 ). “sciences / raison” et foi :</w:t>
        </w:r>
        <w:r>
          <w:rPr>
            <w:noProof/>
            <w:webHidden/>
          </w:rPr>
          <w:tab/>
        </w:r>
        <w:r>
          <w:rPr>
            <w:noProof/>
            <w:webHidden/>
          </w:rPr>
          <w:fldChar w:fldCharType="begin"/>
        </w:r>
        <w:r>
          <w:rPr>
            <w:noProof/>
            <w:webHidden/>
          </w:rPr>
          <w:instrText xml:space="preserve"> PAGEREF _Toc178090317 \h </w:instrText>
        </w:r>
        <w:r>
          <w:rPr>
            <w:noProof/>
            <w:webHidden/>
          </w:rPr>
        </w:r>
        <w:r>
          <w:rPr>
            <w:noProof/>
            <w:webHidden/>
          </w:rPr>
          <w:fldChar w:fldCharType="separate"/>
        </w:r>
        <w:r>
          <w:rPr>
            <w:noProof/>
            <w:webHidden/>
          </w:rPr>
          <w:t>100</w:t>
        </w:r>
        <w:r>
          <w:rPr>
            <w:noProof/>
            <w:webHidden/>
          </w:rPr>
          <w:fldChar w:fldCharType="end"/>
        </w:r>
      </w:hyperlink>
    </w:p>
    <w:p w14:paraId="3159FE4F" w14:textId="2A953A8C"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8" w:history="1">
        <w:r w:rsidRPr="004956FA">
          <w:rPr>
            <w:rStyle w:val="Lienhypertexte"/>
            <w:noProof/>
          </w:rPr>
          <w:t>74 ). sincérité :</w:t>
        </w:r>
        <w:r>
          <w:rPr>
            <w:noProof/>
            <w:webHidden/>
          </w:rPr>
          <w:tab/>
        </w:r>
        <w:r>
          <w:rPr>
            <w:noProof/>
            <w:webHidden/>
          </w:rPr>
          <w:fldChar w:fldCharType="begin"/>
        </w:r>
        <w:r>
          <w:rPr>
            <w:noProof/>
            <w:webHidden/>
          </w:rPr>
          <w:instrText xml:space="preserve"> PAGEREF _Toc178090318 \h </w:instrText>
        </w:r>
        <w:r>
          <w:rPr>
            <w:noProof/>
            <w:webHidden/>
          </w:rPr>
        </w:r>
        <w:r>
          <w:rPr>
            <w:noProof/>
            <w:webHidden/>
          </w:rPr>
          <w:fldChar w:fldCharType="separate"/>
        </w:r>
        <w:r>
          <w:rPr>
            <w:noProof/>
            <w:webHidden/>
          </w:rPr>
          <w:t>101</w:t>
        </w:r>
        <w:r>
          <w:rPr>
            <w:noProof/>
            <w:webHidden/>
          </w:rPr>
          <w:fldChar w:fldCharType="end"/>
        </w:r>
      </w:hyperlink>
    </w:p>
    <w:p w14:paraId="647DEE98" w14:textId="58FFFBA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19" w:history="1">
        <w:r w:rsidRPr="004956FA">
          <w:rPr>
            <w:rStyle w:val="Lienhypertexte"/>
            <w:noProof/>
          </w:rPr>
          <w:t>75 ). surnaturel :</w:t>
        </w:r>
        <w:r>
          <w:rPr>
            <w:noProof/>
            <w:webHidden/>
          </w:rPr>
          <w:tab/>
        </w:r>
        <w:r>
          <w:rPr>
            <w:noProof/>
            <w:webHidden/>
          </w:rPr>
          <w:fldChar w:fldCharType="begin"/>
        </w:r>
        <w:r>
          <w:rPr>
            <w:noProof/>
            <w:webHidden/>
          </w:rPr>
          <w:instrText xml:space="preserve"> PAGEREF _Toc178090319 \h </w:instrText>
        </w:r>
        <w:r>
          <w:rPr>
            <w:noProof/>
            <w:webHidden/>
          </w:rPr>
        </w:r>
        <w:r>
          <w:rPr>
            <w:noProof/>
            <w:webHidden/>
          </w:rPr>
          <w:fldChar w:fldCharType="separate"/>
        </w:r>
        <w:r>
          <w:rPr>
            <w:noProof/>
            <w:webHidden/>
          </w:rPr>
          <w:t>101</w:t>
        </w:r>
        <w:r>
          <w:rPr>
            <w:noProof/>
            <w:webHidden/>
          </w:rPr>
          <w:fldChar w:fldCharType="end"/>
        </w:r>
      </w:hyperlink>
    </w:p>
    <w:p w14:paraId="4E372B83" w14:textId="4F117149"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20" w:history="1">
        <w:r w:rsidRPr="004956FA">
          <w:rPr>
            <w:rStyle w:val="Lienhypertexte"/>
            <w:noProof/>
          </w:rPr>
          <w:t>76 ). temps et éternité :</w:t>
        </w:r>
        <w:r>
          <w:rPr>
            <w:noProof/>
            <w:webHidden/>
          </w:rPr>
          <w:tab/>
        </w:r>
        <w:r>
          <w:rPr>
            <w:noProof/>
            <w:webHidden/>
          </w:rPr>
          <w:fldChar w:fldCharType="begin"/>
        </w:r>
        <w:r>
          <w:rPr>
            <w:noProof/>
            <w:webHidden/>
          </w:rPr>
          <w:instrText xml:space="preserve"> PAGEREF _Toc178090320 \h </w:instrText>
        </w:r>
        <w:r>
          <w:rPr>
            <w:noProof/>
            <w:webHidden/>
          </w:rPr>
        </w:r>
        <w:r>
          <w:rPr>
            <w:noProof/>
            <w:webHidden/>
          </w:rPr>
          <w:fldChar w:fldCharType="separate"/>
        </w:r>
        <w:r>
          <w:rPr>
            <w:noProof/>
            <w:webHidden/>
          </w:rPr>
          <w:t>102</w:t>
        </w:r>
        <w:r>
          <w:rPr>
            <w:noProof/>
            <w:webHidden/>
          </w:rPr>
          <w:fldChar w:fldCharType="end"/>
        </w:r>
      </w:hyperlink>
    </w:p>
    <w:p w14:paraId="358D28D1" w14:textId="7E321CFA"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21" w:history="1">
        <w:r w:rsidRPr="004956FA">
          <w:rPr>
            <w:rStyle w:val="Lienhypertexte"/>
            <w:noProof/>
          </w:rPr>
          <w:t>77 ). théologie :</w:t>
        </w:r>
        <w:r>
          <w:rPr>
            <w:noProof/>
            <w:webHidden/>
          </w:rPr>
          <w:tab/>
        </w:r>
        <w:r>
          <w:rPr>
            <w:noProof/>
            <w:webHidden/>
          </w:rPr>
          <w:fldChar w:fldCharType="begin"/>
        </w:r>
        <w:r>
          <w:rPr>
            <w:noProof/>
            <w:webHidden/>
          </w:rPr>
          <w:instrText xml:space="preserve"> PAGEREF _Toc178090321 \h </w:instrText>
        </w:r>
        <w:r>
          <w:rPr>
            <w:noProof/>
            <w:webHidden/>
          </w:rPr>
        </w:r>
        <w:r>
          <w:rPr>
            <w:noProof/>
            <w:webHidden/>
          </w:rPr>
          <w:fldChar w:fldCharType="separate"/>
        </w:r>
        <w:r>
          <w:rPr>
            <w:noProof/>
            <w:webHidden/>
          </w:rPr>
          <w:t>102</w:t>
        </w:r>
        <w:r>
          <w:rPr>
            <w:noProof/>
            <w:webHidden/>
          </w:rPr>
          <w:fldChar w:fldCharType="end"/>
        </w:r>
      </w:hyperlink>
    </w:p>
    <w:p w14:paraId="0363A6CE" w14:textId="0ABB155B"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22" w:history="1">
        <w:r w:rsidRPr="004956FA">
          <w:rPr>
            <w:rStyle w:val="Lienhypertexte"/>
          </w:rPr>
          <w:t>théologie naturelle :</w:t>
        </w:r>
        <w:r>
          <w:rPr>
            <w:webHidden/>
          </w:rPr>
          <w:tab/>
        </w:r>
        <w:r>
          <w:rPr>
            <w:webHidden/>
          </w:rPr>
          <w:fldChar w:fldCharType="begin"/>
        </w:r>
        <w:r>
          <w:rPr>
            <w:webHidden/>
          </w:rPr>
          <w:instrText xml:space="preserve"> PAGEREF _Toc178090322 \h </w:instrText>
        </w:r>
        <w:r>
          <w:rPr>
            <w:webHidden/>
          </w:rPr>
        </w:r>
        <w:r>
          <w:rPr>
            <w:webHidden/>
          </w:rPr>
          <w:fldChar w:fldCharType="separate"/>
        </w:r>
        <w:r>
          <w:rPr>
            <w:webHidden/>
          </w:rPr>
          <w:t>102</w:t>
        </w:r>
        <w:r>
          <w:rPr>
            <w:webHidden/>
          </w:rPr>
          <w:fldChar w:fldCharType="end"/>
        </w:r>
      </w:hyperlink>
    </w:p>
    <w:p w14:paraId="2102EE40" w14:textId="7DF648FE"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23" w:history="1">
        <w:r w:rsidRPr="004956FA">
          <w:rPr>
            <w:rStyle w:val="Lienhypertexte"/>
          </w:rPr>
          <w:t>théologie catholique :</w:t>
        </w:r>
        <w:r>
          <w:rPr>
            <w:webHidden/>
          </w:rPr>
          <w:tab/>
        </w:r>
        <w:r>
          <w:rPr>
            <w:webHidden/>
          </w:rPr>
          <w:fldChar w:fldCharType="begin"/>
        </w:r>
        <w:r>
          <w:rPr>
            <w:webHidden/>
          </w:rPr>
          <w:instrText xml:space="preserve"> PAGEREF _Toc178090323 \h </w:instrText>
        </w:r>
        <w:r>
          <w:rPr>
            <w:webHidden/>
          </w:rPr>
        </w:r>
        <w:r>
          <w:rPr>
            <w:webHidden/>
          </w:rPr>
          <w:fldChar w:fldCharType="separate"/>
        </w:r>
        <w:r>
          <w:rPr>
            <w:webHidden/>
          </w:rPr>
          <w:t>102</w:t>
        </w:r>
        <w:r>
          <w:rPr>
            <w:webHidden/>
          </w:rPr>
          <w:fldChar w:fldCharType="end"/>
        </w:r>
      </w:hyperlink>
    </w:p>
    <w:p w14:paraId="087AD6AF" w14:textId="31A4988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24" w:history="1">
        <w:r w:rsidRPr="004956FA">
          <w:rPr>
            <w:rStyle w:val="Lienhypertexte"/>
            <w:noProof/>
          </w:rPr>
          <w:t>78 ). théorie :</w:t>
        </w:r>
        <w:r>
          <w:rPr>
            <w:noProof/>
            <w:webHidden/>
          </w:rPr>
          <w:tab/>
        </w:r>
        <w:r>
          <w:rPr>
            <w:noProof/>
            <w:webHidden/>
          </w:rPr>
          <w:fldChar w:fldCharType="begin"/>
        </w:r>
        <w:r>
          <w:rPr>
            <w:noProof/>
            <w:webHidden/>
          </w:rPr>
          <w:instrText xml:space="preserve"> PAGEREF _Toc178090324 \h </w:instrText>
        </w:r>
        <w:r>
          <w:rPr>
            <w:noProof/>
            <w:webHidden/>
          </w:rPr>
        </w:r>
        <w:r>
          <w:rPr>
            <w:noProof/>
            <w:webHidden/>
          </w:rPr>
          <w:fldChar w:fldCharType="separate"/>
        </w:r>
        <w:r>
          <w:rPr>
            <w:noProof/>
            <w:webHidden/>
          </w:rPr>
          <w:t>102</w:t>
        </w:r>
        <w:r>
          <w:rPr>
            <w:noProof/>
            <w:webHidden/>
          </w:rPr>
          <w:fldChar w:fldCharType="end"/>
        </w:r>
      </w:hyperlink>
    </w:p>
    <w:p w14:paraId="6B8AAB59" w14:textId="7A971017"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25" w:history="1">
        <w:r w:rsidRPr="004956FA">
          <w:rPr>
            <w:rStyle w:val="Lienhypertexte"/>
            <w:noProof/>
          </w:rPr>
          <w:t>79 ). Tradition :</w:t>
        </w:r>
        <w:r>
          <w:rPr>
            <w:noProof/>
            <w:webHidden/>
          </w:rPr>
          <w:tab/>
        </w:r>
        <w:r>
          <w:rPr>
            <w:noProof/>
            <w:webHidden/>
          </w:rPr>
          <w:fldChar w:fldCharType="begin"/>
        </w:r>
        <w:r>
          <w:rPr>
            <w:noProof/>
            <w:webHidden/>
          </w:rPr>
          <w:instrText xml:space="preserve"> PAGEREF _Toc178090325 \h </w:instrText>
        </w:r>
        <w:r>
          <w:rPr>
            <w:noProof/>
            <w:webHidden/>
          </w:rPr>
        </w:r>
        <w:r>
          <w:rPr>
            <w:noProof/>
            <w:webHidden/>
          </w:rPr>
          <w:fldChar w:fldCharType="separate"/>
        </w:r>
        <w:r>
          <w:rPr>
            <w:noProof/>
            <w:webHidden/>
          </w:rPr>
          <w:t>103</w:t>
        </w:r>
        <w:r>
          <w:rPr>
            <w:noProof/>
            <w:webHidden/>
          </w:rPr>
          <w:fldChar w:fldCharType="end"/>
        </w:r>
      </w:hyperlink>
    </w:p>
    <w:p w14:paraId="41DC62E1" w14:textId="1FB343AF"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26" w:history="1">
        <w:r w:rsidRPr="004956FA">
          <w:rPr>
            <w:rStyle w:val="Lienhypertexte"/>
            <w:noProof/>
          </w:rPr>
          <w:t>80 ). vérité — relativisme — tolérance :</w:t>
        </w:r>
        <w:r>
          <w:rPr>
            <w:noProof/>
            <w:webHidden/>
          </w:rPr>
          <w:tab/>
        </w:r>
        <w:r>
          <w:rPr>
            <w:noProof/>
            <w:webHidden/>
          </w:rPr>
          <w:fldChar w:fldCharType="begin"/>
        </w:r>
        <w:r>
          <w:rPr>
            <w:noProof/>
            <w:webHidden/>
          </w:rPr>
          <w:instrText xml:space="preserve"> PAGEREF _Toc178090326 \h </w:instrText>
        </w:r>
        <w:r>
          <w:rPr>
            <w:noProof/>
            <w:webHidden/>
          </w:rPr>
        </w:r>
        <w:r>
          <w:rPr>
            <w:noProof/>
            <w:webHidden/>
          </w:rPr>
          <w:fldChar w:fldCharType="separate"/>
        </w:r>
        <w:r>
          <w:rPr>
            <w:noProof/>
            <w:webHidden/>
          </w:rPr>
          <w:t>104</w:t>
        </w:r>
        <w:r>
          <w:rPr>
            <w:noProof/>
            <w:webHidden/>
          </w:rPr>
          <w:fldChar w:fldCharType="end"/>
        </w:r>
      </w:hyperlink>
    </w:p>
    <w:p w14:paraId="3ECA1ACB" w14:textId="0E9DF81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27" w:history="1">
        <w:r w:rsidRPr="004956FA">
          <w:rPr>
            <w:rStyle w:val="Lienhypertexte"/>
            <w:rFonts w:ascii="Symbol" w:hAnsi="Symbol"/>
            <w:noProof/>
          </w:rPr>
          <w:t></w:t>
        </w:r>
        <w:r w:rsidRPr="004956FA">
          <w:rPr>
            <w:rStyle w:val="Lienhypertexte"/>
            <w:noProof/>
          </w:rPr>
          <w:t xml:space="preserve"> Ne vaut-il pas mieux dire “à chacun sa vérité” que de dire il y a “une vérité” ?</w:t>
        </w:r>
        <w:r>
          <w:rPr>
            <w:noProof/>
            <w:webHidden/>
          </w:rPr>
          <w:tab/>
        </w:r>
        <w:r>
          <w:rPr>
            <w:noProof/>
            <w:webHidden/>
          </w:rPr>
          <w:fldChar w:fldCharType="begin"/>
        </w:r>
        <w:r>
          <w:rPr>
            <w:noProof/>
            <w:webHidden/>
          </w:rPr>
          <w:instrText xml:space="preserve"> PAGEREF _Toc178090327 \h </w:instrText>
        </w:r>
        <w:r>
          <w:rPr>
            <w:noProof/>
            <w:webHidden/>
          </w:rPr>
        </w:r>
        <w:r>
          <w:rPr>
            <w:noProof/>
            <w:webHidden/>
          </w:rPr>
          <w:fldChar w:fldCharType="separate"/>
        </w:r>
        <w:r>
          <w:rPr>
            <w:noProof/>
            <w:webHidden/>
          </w:rPr>
          <w:t>104</w:t>
        </w:r>
        <w:r>
          <w:rPr>
            <w:noProof/>
            <w:webHidden/>
          </w:rPr>
          <w:fldChar w:fldCharType="end"/>
        </w:r>
      </w:hyperlink>
    </w:p>
    <w:p w14:paraId="6A72BB67" w14:textId="00BC92B1" w:rsidR="00AE226F" w:rsidRDefault="00AE226F">
      <w:pPr>
        <w:pStyle w:val="TM3"/>
        <w:rPr>
          <w:rFonts w:asciiTheme="minorHAnsi" w:eastAsiaTheme="minorEastAsia" w:hAnsiTheme="minorHAnsi" w:cstheme="minorBidi"/>
          <w:i w:val="0"/>
          <w:iCs w:val="0"/>
          <w:kern w:val="2"/>
          <w:sz w:val="24"/>
          <w:szCs w:val="24"/>
          <w:lang w:bidi="he-IL"/>
          <w14:ligatures w14:val="standardContextual"/>
        </w:rPr>
      </w:pPr>
      <w:hyperlink w:anchor="_Toc178090328" w:history="1">
        <w:r w:rsidRPr="004956FA">
          <w:rPr>
            <w:rStyle w:val="Lienhypertexte"/>
          </w:rPr>
          <w:t>Relativisme  — l’idéologie du “Relativisme”</w:t>
        </w:r>
        <w:r>
          <w:rPr>
            <w:webHidden/>
          </w:rPr>
          <w:tab/>
        </w:r>
        <w:r>
          <w:rPr>
            <w:webHidden/>
          </w:rPr>
          <w:fldChar w:fldCharType="begin"/>
        </w:r>
        <w:r>
          <w:rPr>
            <w:webHidden/>
          </w:rPr>
          <w:instrText xml:space="preserve"> PAGEREF _Toc178090328 \h </w:instrText>
        </w:r>
        <w:r>
          <w:rPr>
            <w:webHidden/>
          </w:rPr>
        </w:r>
        <w:r>
          <w:rPr>
            <w:webHidden/>
          </w:rPr>
          <w:fldChar w:fldCharType="separate"/>
        </w:r>
        <w:r>
          <w:rPr>
            <w:webHidden/>
          </w:rPr>
          <w:t>104</w:t>
        </w:r>
        <w:r>
          <w:rPr>
            <w:webHidden/>
          </w:rPr>
          <w:fldChar w:fldCharType="end"/>
        </w:r>
      </w:hyperlink>
    </w:p>
    <w:p w14:paraId="4E8C6091" w14:textId="7E9460F9"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29" w:history="1">
        <w:r w:rsidRPr="004956FA">
          <w:rPr>
            <w:rStyle w:val="Lienhypertexte"/>
            <w:noProof/>
          </w:rPr>
          <w:t>Le Relativisme affirme : "il n’y a pas de vérité"</w:t>
        </w:r>
        <w:r>
          <w:rPr>
            <w:noProof/>
            <w:webHidden/>
          </w:rPr>
          <w:tab/>
        </w:r>
        <w:r>
          <w:rPr>
            <w:noProof/>
            <w:webHidden/>
          </w:rPr>
          <w:fldChar w:fldCharType="begin"/>
        </w:r>
        <w:r>
          <w:rPr>
            <w:noProof/>
            <w:webHidden/>
          </w:rPr>
          <w:instrText xml:space="preserve"> PAGEREF _Toc178090329 \h </w:instrText>
        </w:r>
        <w:r>
          <w:rPr>
            <w:noProof/>
            <w:webHidden/>
          </w:rPr>
        </w:r>
        <w:r>
          <w:rPr>
            <w:noProof/>
            <w:webHidden/>
          </w:rPr>
          <w:fldChar w:fldCharType="separate"/>
        </w:r>
        <w:r>
          <w:rPr>
            <w:noProof/>
            <w:webHidden/>
          </w:rPr>
          <w:t>104</w:t>
        </w:r>
        <w:r>
          <w:rPr>
            <w:noProof/>
            <w:webHidden/>
          </w:rPr>
          <w:fldChar w:fldCharType="end"/>
        </w:r>
      </w:hyperlink>
    </w:p>
    <w:p w14:paraId="7A618811" w14:textId="0C3726EA"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30" w:history="1">
        <w:r w:rsidRPr="004956FA">
          <w:rPr>
            <w:rStyle w:val="Lienhypertexte"/>
            <w:noProof/>
          </w:rPr>
          <w:t>Le Relativisme affirme : "à chacun sa vérité".</w:t>
        </w:r>
        <w:r>
          <w:rPr>
            <w:noProof/>
            <w:webHidden/>
          </w:rPr>
          <w:tab/>
        </w:r>
        <w:r>
          <w:rPr>
            <w:noProof/>
            <w:webHidden/>
          </w:rPr>
          <w:fldChar w:fldCharType="begin"/>
        </w:r>
        <w:r>
          <w:rPr>
            <w:noProof/>
            <w:webHidden/>
          </w:rPr>
          <w:instrText xml:space="preserve"> PAGEREF _Toc178090330 \h </w:instrText>
        </w:r>
        <w:r>
          <w:rPr>
            <w:noProof/>
            <w:webHidden/>
          </w:rPr>
        </w:r>
        <w:r>
          <w:rPr>
            <w:noProof/>
            <w:webHidden/>
          </w:rPr>
          <w:fldChar w:fldCharType="separate"/>
        </w:r>
        <w:r>
          <w:rPr>
            <w:noProof/>
            <w:webHidden/>
          </w:rPr>
          <w:t>104</w:t>
        </w:r>
        <w:r>
          <w:rPr>
            <w:noProof/>
            <w:webHidden/>
          </w:rPr>
          <w:fldChar w:fldCharType="end"/>
        </w:r>
      </w:hyperlink>
    </w:p>
    <w:p w14:paraId="0AADFBE0" w14:textId="24C3AE63"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31" w:history="1">
        <w:r w:rsidRPr="004956FA">
          <w:rPr>
            <w:rStyle w:val="Lienhypertexte"/>
            <w:noProof/>
          </w:rPr>
          <w:t>Idem pour « le “doute” sur l’existence de la vérité ».</w:t>
        </w:r>
        <w:r>
          <w:rPr>
            <w:noProof/>
            <w:webHidden/>
          </w:rPr>
          <w:tab/>
        </w:r>
        <w:r>
          <w:rPr>
            <w:noProof/>
            <w:webHidden/>
          </w:rPr>
          <w:fldChar w:fldCharType="begin"/>
        </w:r>
        <w:r>
          <w:rPr>
            <w:noProof/>
            <w:webHidden/>
          </w:rPr>
          <w:instrText xml:space="preserve"> PAGEREF _Toc178090331 \h </w:instrText>
        </w:r>
        <w:r>
          <w:rPr>
            <w:noProof/>
            <w:webHidden/>
          </w:rPr>
        </w:r>
        <w:r>
          <w:rPr>
            <w:noProof/>
            <w:webHidden/>
          </w:rPr>
          <w:fldChar w:fldCharType="separate"/>
        </w:r>
        <w:r>
          <w:rPr>
            <w:noProof/>
            <w:webHidden/>
          </w:rPr>
          <w:t>104</w:t>
        </w:r>
        <w:r>
          <w:rPr>
            <w:noProof/>
            <w:webHidden/>
          </w:rPr>
          <w:fldChar w:fldCharType="end"/>
        </w:r>
      </w:hyperlink>
    </w:p>
    <w:p w14:paraId="4FA4720D" w14:textId="18A93936" w:rsidR="00AE226F" w:rsidRDefault="00AE226F">
      <w:pPr>
        <w:pStyle w:val="TM4"/>
        <w:rPr>
          <w:rFonts w:asciiTheme="minorHAnsi" w:eastAsiaTheme="minorEastAsia" w:hAnsiTheme="minorHAnsi"/>
          <w:noProof/>
          <w:kern w:val="2"/>
          <w:sz w:val="24"/>
          <w:szCs w:val="24"/>
          <w:lang w:eastAsia="fr-FR" w:bidi="he-IL"/>
          <w14:ligatures w14:val="standardContextual"/>
        </w:rPr>
      </w:pPr>
      <w:hyperlink w:anchor="_Toc178090332" w:history="1">
        <w:r w:rsidRPr="004956FA">
          <w:rPr>
            <w:rStyle w:val="Lienhypertexte"/>
            <w:noProof/>
          </w:rPr>
          <w:t>Tout ce qui est écrit là, ce n’est pas jouer sur les mots, c’est sérieux et très important.</w:t>
        </w:r>
        <w:r>
          <w:rPr>
            <w:noProof/>
            <w:webHidden/>
          </w:rPr>
          <w:tab/>
        </w:r>
        <w:r>
          <w:rPr>
            <w:noProof/>
            <w:webHidden/>
          </w:rPr>
          <w:fldChar w:fldCharType="begin"/>
        </w:r>
        <w:r>
          <w:rPr>
            <w:noProof/>
            <w:webHidden/>
          </w:rPr>
          <w:instrText xml:space="preserve"> PAGEREF _Toc178090332 \h </w:instrText>
        </w:r>
        <w:r>
          <w:rPr>
            <w:noProof/>
            <w:webHidden/>
          </w:rPr>
        </w:r>
        <w:r>
          <w:rPr>
            <w:noProof/>
            <w:webHidden/>
          </w:rPr>
          <w:fldChar w:fldCharType="separate"/>
        </w:r>
        <w:r>
          <w:rPr>
            <w:noProof/>
            <w:webHidden/>
          </w:rPr>
          <w:t>105</w:t>
        </w:r>
        <w:r>
          <w:rPr>
            <w:noProof/>
            <w:webHidden/>
          </w:rPr>
          <w:fldChar w:fldCharType="end"/>
        </w:r>
      </w:hyperlink>
    </w:p>
    <w:p w14:paraId="72B846F8" w14:textId="55B24511" w:rsidR="00AE226F" w:rsidRDefault="00AE226F">
      <w:pPr>
        <w:pStyle w:val="TM5"/>
        <w:rPr>
          <w:rFonts w:asciiTheme="minorHAnsi" w:eastAsiaTheme="minorEastAsia" w:hAnsiTheme="minorHAnsi"/>
          <w:noProof/>
          <w:color w:val="auto"/>
          <w:kern w:val="2"/>
          <w:sz w:val="24"/>
          <w:szCs w:val="24"/>
          <w:lang w:eastAsia="fr-FR" w:bidi="he-IL"/>
          <w14:ligatures w14:val="standardContextual"/>
        </w:rPr>
      </w:pPr>
      <w:hyperlink w:anchor="_Toc178090333" w:history="1">
        <w:r w:rsidRPr="004956FA">
          <w:rPr>
            <w:rStyle w:val="Lienhypertexte"/>
            <w:rFonts w:ascii="Symbol" w:hAnsi="Symbol"/>
            <w:noProof/>
          </w:rPr>
          <w:t></w:t>
        </w:r>
        <w:r w:rsidRPr="004956FA">
          <w:rPr>
            <w:rStyle w:val="Lienhypertexte"/>
            <w:noProof/>
          </w:rPr>
          <w:t xml:space="preserve"> Dire qu’il y a “une” vérité, n’est-ce pas faire preuve d’intolérance ?</w:t>
        </w:r>
        <w:r>
          <w:rPr>
            <w:noProof/>
            <w:webHidden/>
          </w:rPr>
          <w:tab/>
        </w:r>
        <w:r>
          <w:rPr>
            <w:noProof/>
            <w:webHidden/>
          </w:rPr>
          <w:fldChar w:fldCharType="begin"/>
        </w:r>
        <w:r>
          <w:rPr>
            <w:noProof/>
            <w:webHidden/>
          </w:rPr>
          <w:instrText xml:space="preserve"> PAGEREF _Toc178090333 \h </w:instrText>
        </w:r>
        <w:r>
          <w:rPr>
            <w:noProof/>
            <w:webHidden/>
          </w:rPr>
        </w:r>
        <w:r>
          <w:rPr>
            <w:noProof/>
            <w:webHidden/>
          </w:rPr>
          <w:fldChar w:fldCharType="separate"/>
        </w:r>
        <w:r>
          <w:rPr>
            <w:noProof/>
            <w:webHidden/>
          </w:rPr>
          <w:t>105</w:t>
        </w:r>
        <w:r>
          <w:rPr>
            <w:noProof/>
            <w:webHidden/>
          </w:rPr>
          <w:fldChar w:fldCharType="end"/>
        </w:r>
      </w:hyperlink>
    </w:p>
    <w:p w14:paraId="228787AA" w14:textId="406F30B0" w:rsidR="00AE226F" w:rsidRDefault="00AE226F">
      <w:pPr>
        <w:pStyle w:val="TM2"/>
        <w:rPr>
          <w:rFonts w:asciiTheme="minorHAnsi" w:eastAsiaTheme="minorEastAsia" w:hAnsiTheme="minorHAnsi"/>
          <w:noProof/>
          <w:kern w:val="2"/>
          <w:sz w:val="24"/>
          <w:szCs w:val="24"/>
          <w:lang w:eastAsia="fr-FR" w:bidi="he-IL"/>
          <w14:ligatures w14:val="standardContextual"/>
        </w:rPr>
      </w:pPr>
      <w:hyperlink w:anchor="_Toc178090334" w:history="1">
        <w:r w:rsidRPr="004956FA">
          <w:rPr>
            <w:rStyle w:val="Lienhypertexte"/>
            <w:noProof/>
          </w:rPr>
          <w:t>81 ). volonté :</w:t>
        </w:r>
        <w:r>
          <w:rPr>
            <w:noProof/>
            <w:webHidden/>
          </w:rPr>
          <w:tab/>
        </w:r>
        <w:r>
          <w:rPr>
            <w:noProof/>
            <w:webHidden/>
          </w:rPr>
          <w:fldChar w:fldCharType="begin"/>
        </w:r>
        <w:r>
          <w:rPr>
            <w:noProof/>
            <w:webHidden/>
          </w:rPr>
          <w:instrText xml:space="preserve"> PAGEREF _Toc178090334 \h </w:instrText>
        </w:r>
        <w:r>
          <w:rPr>
            <w:noProof/>
            <w:webHidden/>
          </w:rPr>
        </w:r>
        <w:r>
          <w:rPr>
            <w:noProof/>
            <w:webHidden/>
          </w:rPr>
          <w:fldChar w:fldCharType="separate"/>
        </w:r>
        <w:r>
          <w:rPr>
            <w:noProof/>
            <w:webHidden/>
          </w:rPr>
          <w:t>106</w:t>
        </w:r>
        <w:r>
          <w:rPr>
            <w:noProof/>
            <w:webHidden/>
          </w:rPr>
          <w:fldChar w:fldCharType="end"/>
        </w:r>
      </w:hyperlink>
    </w:p>
    <w:p w14:paraId="446C4A11" w14:textId="7CEBDC6C" w:rsidR="00AE226F" w:rsidRDefault="00AE226F">
      <w:pPr>
        <w:pStyle w:val="TM1"/>
        <w:spacing w:before="360" w:after="168"/>
        <w:rPr>
          <w:rFonts w:asciiTheme="minorHAnsi" w:eastAsiaTheme="minorEastAsia" w:hAnsiTheme="minorHAnsi"/>
          <w:b w:val="0"/>
          <w:kern w:val="2"/>
          <w:sz w:val="24"/>
          <w:szCs w:val="24"/>
          <w:lang w:eastAsia="fr-FR" w:bidi="he-IL"/>
          <w14:ligatures w14:val="standardContextual"/>
        </w:rPr>
      </w:pPr>
      <w:hyperlink w:anchor="_Toc178090335" w:history="1">
        <w:r w:rsidRPr="004956FA">
          <w:rPr>
            <w:rStyle w:val="Lienhypertexte"/>
          </w:rPr>
          <w:t>Partie III : Glossaire / Vocabulaire</w:t>
        </w:r>
        <w:r>
          <w:rPr>
            <w:webHidden/>
          </w:rPr>
          <w:tab/>
        </w:r>
        <w:r>
          <w:rPr>
            <w:webHidden/>
          </w:rPr>
          <w:fldChar w:fldCharType="begin"/>
        </w:r>
        <w:r>
          <w:rPr>
            <w:webHidden/>
          </w:rPr>
          <w:instrText xml:space="preserve"> PAGEREF _Toc178090335 \h </w:instrText>
        </w:r>
        <w:r>
          <w:rPr>
            <w:webHidden/>
          </w:rPr>
        </w:r>
        <w:r>
          <w:rPr>
            <w:webHidden/>
          </w:rPr>
          <w:fldChar w:fldCharType="separate"/>
        </w:r>
        <w:r>
          <w:rPr>
            <w:webHidden/>
          </w:rPr>
          <w:t>107</w:t>
        </w:r>
        <w:r>
          <w:rPr>
            <w:webHidden/>
          </w:rPr>
          <w:fldChar w:fldCharType="end"/>
        </w:r>
      </w:hyperlink>
    </w:p>
    <w:p w14:paraId="37778A75" w14:textId="096248B1" w:rsidR="005462D3" w:rsidRDefault="0090551E" w:rsidP="005462D3">
      <w:pPr>
        <w:pStyle w:val="1-Normal"/>
        <w:spacing w:before="72"/>
        <w:rPr>
          <w:rFonts w:eastAsiaTheme="minorHAnsi"/>
          <w:noProof/>
        </w:rPr>
        <w:sectPr w:rsidR="005462D3" w:rsidSect="009E43CF">
          <w:headerReference w:type="default" r:id="rId13"/>
          <w:type w:val="oddPage"/>
          <w:pgSz w:w="11906" w:h="16838" w:code="9"/>
          <w:pgMar w:top="1247" w:right="851" w:bottom="1701" w:left="851" w:header="567" w:footer="284" w:gutter="0"/>
          <w:cols w:space="708"/>
          <w:docGrid w:linePitch="360"/>
        </w:sectPr>
      </w:pPr>
      <w:r>
        <w:rPr>
          <w:rFonts w:eastAsiaTheme="minorHAnsi" w:cstheme="minorBidi"/>
          <w:bCs/>
          <w:i/>
          <w:noProof/>
          <w:color w:val="0000FF"/>
          <w:sz w:val="24"/>
          <w:szCs w:val="22"/>
          <w:lang w:eastAsia="en-US" w:bidi="he-IL"/>
        </w:rPr>
        <w:fldChar w:fldCharType="end"/>
      </w:r>
    </w:p>
    <w:p w14:paraId="3F59CE80" w14:textId="0DC62471" w:rsidR="003E0A39" w:rsidRDefault="00236846" w:rsidP="00236846">
      <w:pPr>
        <w:pStyle w:val="Titre1"/>
        <w:spacing w:before="480" w:after="960"/>
      </w:pPr>
      <w:bookmarkStart w:id="3" w:name="_Toc178090044"/>
      <w:r>
        <w:lastRenderedPageBreak/>
        <w:t>Partie I</w:t>
      </w:r>
      <w:bookmarkEnd w:id="3"/>
    </w:p>
    <w:p w14:paraId="7353CADB" w14:textId="2DE886E9" w:rsidR="009F3168" w:rsidRDefault="00A40B6A" w:rsidP="00F50078">
      <w:pPr>
        <w:pStyle w:val="Titre2"/>
      </w:pPr>
      <w:bookmarkStart w:id="4" w:name="_Toc178090045"/>
      <w:r>
        <w:t>P</w:t>
      </w:r>
      <w:r w:rsidR="009F3168" w:rsidRPr="001B563E">
        <w:t xml:space="preserve">ourquoi </w:t>
      </w:r>
      <w:r w:rsidR="00C268FD">
        <w:t>s</w:t>
      </w:r>
      <w:r w:rsidR="009F3168" w:rsidRPr="001B563E">
        <w:t xml:space="preserve">’intéresser à </w:t>
      </w:r>
      <w:r w:rsidR="009F3168" w:rsidRPr="005E6A9F">
        <w:t>Dieu</w:t>
      </w:r>
      <w:r w:rsidR="009F3168" w:rsidRPr="001B563E">
        <w:t> ?</w:t>
      </w:r>
      <w:bookmarkEnd w:id="4"/>
    </w:p>
    <w:p w14:paraId="709A22E6" w14:textId="77777777" w:rsidR="00C87A88" w:rsidRDefault="00E737D2" w:rsidP="00EF1053">
      <w:pPr>
        <w:pStyle w:val="2-b1"/>
        <w:spacing w:before="72"/>
      </w:pPr>
      <w:r w:rsidRPr="00E737D2">
        <w:t>Parce que Dieu seul est capable de donner le seul véritable bonheur, le bonheur plénier, la joie plénière.</w:t>
      </w:r>
      <w:r w:rsidR="00C87A88">
        <w:t xml:space="preserve"> </w:t>
      </w:r>
    </w:p>
    <w:p w14:paraId="6439CEC2" w14:textId="77777777" w:rsidR="00C268FD" w:rsidRDefault="00C268FD" w:rsidP="00AF5C52">
      <w:pPr>
        <w:pStyle w:val="Titre5"/>
        <w:spacing w:before="120"/>
      </w:pPr>
      <w:bookmarkStart w:id="5" w:name="_Toc178090046"/>
      <w:r w:rsidRPr="00A835FF">
        <w:t>Pas</w:t>
      </w:r>
      <w:r>
        <w:t xml:space="preserve"> possible. Sinon </w:t>
      </w:r>
      <w:r w:rsidRPr="00E737D2">
        <w:t>pourquoi</w:t>
      </w:r>
      <w:r>
        <w:t xml:space="preserve"> personne n’en </w:t>
      </w:r>
      <w:r w:rsidRPr="00D4424B">
        <w:t>parle</w:t>
      </w:r>
      <w:r>
        <w:t>, ni autour de moi, ni à la télé, ni les professeurs à l’école, ni les savants, ni les politiciens, etc. ?</w:t>
      </w:r>
      <w:r w:rsidR="00D10A25">
        <w:t xml:space="preserve"> Si c’était le cas tout le monde en parlerait tout le temps et partout !</w:t>
      </w:r>
      <w:bookmarkEnd w:id="5"/>
    </w:p>
    <w:p w14:paraId="02E1DD93" w14:textId="323FBF26" w:rsidR="002274D1" w:rsidRDefault="002274D1" w:rsidP="00856B61">
      <w:pPr>
        <w:pStyle w:val="2-b1"/>
        <w:spacing w:before="72"/>
      </w:pPr>
      <w:r>
        <w:t>Oui c’est vrai : silence presque total sur Dieu</w:t>
      </w:r>
    </w:p>
    <w:p w14:paraId="18BDD666" w14:textId="612B51CA" w:rsidR="00C5344A" w:rsidRDefault="00627B4C" w:rsidP="00856B61">
      <w:pPr>
        <w:pStyle w:val="2-b2"/>
        <w:spacing w:before="72"/>
      </w:pPr>
      <w:r>
        <w:t>D</w:t>
      </w:r>
      <w:r w:rsidR="00C268FD">
        <w:t>epuis longtemps</w:t>
      </w:r>
      <w:r w:rsidR="00AF0778">
        <w:t xml:space="preserve"> il y a </w:t>
      </w:r>
      <w:r w:rsidR="00C268FD">
        <w:t xml:space="preserve">un silence </w:t>
      </w:r>
      <w:r w:rsidR="00D84A09">
        <w:t xml:space="preserve">presque </w:t>
      </w:r>
      <w:r w:rsidR="00C268FD">
        <w:t>total sur Dieu</w:t>
      </w:r>
      <w:r w:rsidR="00AF0778">
        <w:t xml:space="preserve">, en particulier en </w:t>
      </w:r>
      <w:r w:rsidR="00AF4AE9">
        <w:t>France. E</w:t>
      </w:r>
      <w:r w:rsidR="00C5344A">
        <w:t xml:space="preserve">t les rares fois où l’on </w:t>
      </w:r>
      <w:r w:rsidR="000A7BF1">
        <w:t xml:space="preserve">entend </w:t>
      </w:r>
      <w:r w:rsidR="00C5344A">
        <w:t>parle</w:t>
      </w:r>
      <w:r w:rsidR="000A7BF1">
        <w:t>r</w:t>
      </w:r>
      <w:r w:rsidR="00C5344A">
        <w:t xml:space="preserve"> de Dieu ou de la religion </w:t>
      </w:r>
      <w:r w:rsidR="00C51569">
        <w:t xml:space="preserve">catholique </w:t>
      </w:r>
      <w:r w:rsidR="00C5344A">
        <w:t xml:space="preserve">c’est pour </w:t>
      </w:r>
      <w:r w:rsidR="000A7BF1">
        <w:t xml:space="preserve">entendre </w:t>
      </w:r>
      <w:r w:rsidR="00C5344A">
        <w:t>critique</w:t>
      </w:r>
      <w:r w:rsidR="000A7BF1">
        <w:t>s</w:t>
      </w:r>
      <w:r w:rsidR="00C5344A">
        <w:t xml:space="preserve"> ou moquer</w:t>
      </w:r>
      <w:r w:rsidR="000A7BF1">
        <w:t>ies</w:t>
      </w:r>
      <w:r w:rsidR="00AF0778">
        <w:t xml:space="preserve">. </w:t>
      </w:r>
      <w:r w:rsidR="00C5344A">
        <w:t>D</w:t>
      </w:r>
      <w:r w:rsidR="004367F0">
        <w:t xml:space="preserve">e ce fait </w:t>
      </w:r>
      <w:r w:rsidR="00C5344A">
        <w:t xml:space="preserve">il </w:t>
      </w:r>
      <w:r w:rsidR="00765E34">
        <w:t xml:space="preserve">pourrait </w:t>
      </w:r>
      <w:r w:rsidR="00C5344A">
        <w:t>semble</w:t>
      </w:r>
      <w:r w:rsidR="00765E34">
        <w:t xml:space="preserve">r </w:t>
      </w:r>
      <w:r w:rsidR="00C5344A">
        <w:t xml:space="preserve">que </w:t>
      </w:r>
      <w:r w:rsidR="004367F0">
        <w:t>« </w:t>
      </w:r>
      <w:r w:rsidR="00C5344A">
        <w:t>la question de Dieu n’a aucun intérêt</w:t>
      </w:r>
      <w:r w:rsidR="004367F0">
        <w:t> »</w:t>
      </w:r>
      <w:r w:rsidR="00D10A25">
        <w:t xml:space="preserve">, </w:t>
      </w:r>
      <w:r w:rsidR="004367F0">
        <w:t>« </w:t>
      </w:r>
      <w:r w:rsidR="00D10A25">
        <w:t>c’est dépassé</w:t>
      </w:r>
      <w:r w:rsidR="004367F0">
        <w:t> »</w:t>
      </w:r>
      <w:r w:rsidR="00D10A25">
        <w:t>, etc</w:t>
      </w:r>
      <w:r w:rsidR="00C5344A">
        <w:t>.</w:t>
      </w:r>
    </w:p>
    <w:p w14:paraId="22967CF1" w14:textId="2A2B474C" w:rsidR="002274D1" w:rsidRDefault="002274D1" w:rsidP="00856B61">
      <w:pPr>
        <w:pStyle w:val="2-b1"/>
        <w:spacing w:before="72"/>
      </w:pPr>
      <w:r>
        <w:t>Mais cela ne prouve rien</w:t>
      </w:r>
    </w:p>
    <w:p w14:paraId="45D6CC70" w14:textId="79AAEFC9" w:rsidR="0077163A" w:rsidRDefault="002274D1" w:rsidP="00856B61">
      <w:pPr>
        <w:pStyle w:val="2-b2"/>
        <w:spacing w:before="72"/>
      </w:pPr>
      <w:r>
        <w:t>Q</w:t>
      </w:r>
      <w:r w:rsidR="00C5344A">
        <w:t xml:space="preserve">ue </w:t>
      </w:r>
      <w:r w:rsidR="000D62E5">
        <w:t>personne</w:t>
      </w:r>
      <w:r w:rsidR="00AF4AE9">
        <w:t xml:space="preserve"> ou presque</w:t>
      </w:r>
      <w:r w:rsidR="000D62E5">
        <w:t xml:space="preserve"> ne parle de Dieu et </w:t>
      </w:r>
      <w:r w:rsidR="0077163A">
        <w:t>n</w:t>
      </w:r>
      <w:r w:rsidR="000D62E5">
        <w:t xml:space="preserve">e s’occupe de </w:t>
      </w:r>
      <w:r w:rsidR="00C5344A">
        <w:t>Dieu</w:t>
      </w:r>
      <w:r w:rsidR="000D62E5">
        <w:t xml:space="preserve">, </w:t>
      </w:r>
      <w:r w:rsidR="009A1962">
        <w:t xml:space="preserve">que </w:t>
      </w:r>
      <w:r w:rsidR="00AF4AE9">
        <w:t xml:space="preserve">presque </w:t>
      </w:r>
      <w:r w:rsidR="009A1962">
        <w:t xml:space="preserve">tout le monde se comporte comme si Dieu n’existait pas, </w:t>
      </w:r>
      <w:r w:rsidR="000D62E5">
        <w:t xml:space="preserve">cela ne prouve rien. Cela ne prouve pas que Dieu n’existe pas. </w:t>
      </w:r>
    </w:p>
    <w:p w14:paraId="6B782113" w14:textId="290BD0B9" w:rsidR="002274D1" w:rsidRDefault="002274D1" w:rsidP="00856B61">
      <w:pPr>
        <w:pStyle w:val="2-b1"/>
        <w:spacing w:before="72"/>
      </w:pPr>
      <w:r>
        <w:t xml:space="preserve">Le Diable </w:t>
      </w:r>
      <w:r w:rsidRPr="002274D1">
        <w:t>"se marre" de voir que les hommes sont aussi peu intelligents</w:t>
      </w:r>
    </w:p>
    <w:p w14:paraId="5C6DC62B" w14:textId="203DEC9C" w:rsidR="00D10A25" w:rsidRDefault="002274D1" w:rsidP="00856B61">
      <w:pPr>
        <w:pStyle w:val="2-b2"/>
        <w:spacing w:before="72"/>
      </w:pPr>
      <w:r>
        <w:t xml:space="preserve">Le Diable </w:t>
      </w:r>
      <w:r w:rsidR="00D10A25">
        <w:t xml:space="preserve">et les autres </w:t>
      </w:r>
      <w:r w:rsidR="007E2528">
        <w:t>d</w:t>
      </w:r>
      <w:r w:rsidR="00D10A25">
        <w:t>émons réussi</w:t>
      </w:r>
      <w:r w:rsidR="000A7BF1">
        <w:t>ssent tellement</w:t>
      </w:r>
      <w:r w:rsidR="00D10A25">
        <w:t xml:space="preserve"> à tromper les hommes, englués dans leurs péchés</w:t>
      </w:r>
      <w:r w:rsidR="009A1962">
        <w:t>, qu</w:t>
      </w:r>
      <w:r w:rsidR="003C31B3">
        <w:t>’</w:t>
      </w:r>
      <w:r w:rsidR="009A1962">
        <w:t>i</w:t>
      </w:r>
      <w:r w:rsidR="003C31B3">
        <w:t>ls</w:t>
      </w:r>
      <w:r w:rsidR="009A1962">
        <w:t xml:space="preserve"> leur font croire et </w:t>
      </w:r>
      <w:r w:rsidR="0077163A">
        <w:t xml:space="preserve">dire </w:t>
      </w:r>
      <w:r w:rsidR="009A1962">
        <w:t xml:space="preserve">que Dieu n’existe pas </w:t>
      </w:r>
      <w:r w:rsidR="00962B81">
        <w:t xml:space="preserve">(les hommes sont trompés par </w:t>
      </w:r>
      <w:r w:rsidR="007649F5">
        <w:t>le Diable</w:t>
      </w:r>
      <w:r w:rsidR="00962B81">
        <w:t xml:space="preserve"> et les autres démons, mais les hommes ont eux-aussi leur part de responsabilité)</w:t>
      </w:r>
      <w:r w:rsidR="0026709F">
        <w:t>. Le Diable</w:t>
      </w:r>
      <w:r w:rsidR="009A1962">
        <w:t xml:space="preserve"> et les autres démons sont eux bien trop intelligents pour </w:t>
      </w:r>
      <w:r w:rsidR="0041488E">
        <w:t>ignorer</w:t>
      </w:r>
      <w:r w:rsidR="009A1962">
        <w:t xml:space="preserve"> que Dieu existe</w:t>
      </w:r>
      <w:r w:rsidR="003C31B3">
        <w:t xml:space="preserve"> ; </w:t>
      </w:r>
      <w:r w:rsidR="009A1962">
        <w:t>ils haïssent Dieu</w:t>
      </w:r>
      <w:r w:rsidR="0041488E">
        <w:t xml:space="preserve"> et </w:t>
      </w:r>
      <w:r w:rsidR="009A1962">
        <w:t>ils haïssent les hommes</w:t>
      </w:r>
      <w:r w:rsidR="0041488E">
        <w:t xml:space="preserve">, </w:t>
      </w:r>
      <w:r w:rsidR="009A1962">
        <w:t xml:space="preserve">et </w:t>
      </w:r>
      <w:r w:rsidR="0041488E">
        <w:t xml:space="preserve">dans leur mépris </w:t>
      </w:r>
      <w:r w:rsidR="00056A9A">
        <w:t xml:space="preserve">pour l’humanité </w:t>
      </w:r>
      <w:r w:rsidR="0041488E">
        <w:t xml:space="preserve">ils ricanent de </w:t>
      </w:r>
      <w:r w:rsidR="003C31B3">
        <w:t xml:space="preserve">voir qu’ils réussissent à faire </w:t>
      </w:r>
      <w:r w:rsidR="0041488E">
        <w:t>que les hommes</w:t>
      </w:r>
      <w:r w:rsidR="003C31B3">
        <w:t>, ces êtres si peu intelligents par rapport à eux,</w:t>
      </w:r>
      <w:r w:rsidR="0041488E">
        <w:t xml:space="preserve"> disent que Dieu n’existe pas</w:t>
      </w:r>
      <w:r w:rsidR="003C31B3">
        <w:t> !</w:t>
      </w:r>
      <w:r w:rsidR="0083487E">
        <w:t xml:space="preserve"> </w:t>
      </w:r>
    </w:p>
    <w:p w14:paraId="7A584585" w14:textId="77777777" w:rsidR="00C268FD" w:rsidRDefault="00B11AC0" w:rsidP="00AF5C52">
      <w:pPr>
        <w:pStyle w:val="Titre5"/>
        <w:spacing w:before="120"/>
      </w:pPr>
      <w:bookmarkStart w:id="6" w:name="_Toc178090047"/>
      <w:r>
        <w:t>On voit beaucoup de gens heureux</w:t>
      </w:r>
      <w:r w:rsidR="00641E65">
        <w:t xml:space="preserve"> qui </w:t>
      </w:r>
      <w:r>
        <w:t>le sont sans Dieu.</w:t>
      </w:r>
      <w:bookmarkEnd w:id="6"/>
    </w:p>
    <w:p w14:paraId="632CD41B" w14:textId="6DF2AFC0" w:rsidR="009523AC" w:rsidRDefault="009523AC" w:rsidP="00964082">
      <w:pPr>
        <w:pStyle w:val="2-b1"/>
        <w:spacing w:before="72"/>
      </w:pPr>
      <w:r>
        <w:t>Difficile de savoir de l’extérieur</w:t>
      </w:r>
    </w:p>
    <w:p w14:paraId="1CBF11B7" w14:textId="56BEA9FF" w:rsidR="002C6A37" w:rsidRDefault="002C6A37" w:rsidP="00964082">
      <w:pPr>
        <w:pStyle w:val="2-b2"/>
        <w:spacing w:before="72"/>
      </w:pPr>
      <w:r>
        <w:t>Difficile de savoir de l’extérieur qui, au fond de lui-même, est vraiment heureux. Entre ce que les personnes paraissent, même sans hypocrisie de leur part, quand elles sont en société, et la réalité du reste de leur vie —chez elles ou pas, quand elles sont seules ou pas—, il peut y avoir une très grande différence ; c’est d’ailleurs vrai pour les croyants aussi. Il n’est pas rare d’apprendre après coup que telle personne, célèbre ou pas, que l’on pensait être dans un état “génial”, avoir une vie “géniale”, eh bien, en réalité est alcoolique, droguée, “bourrée” de psychotropes pour tenir, a ses enfants qui vont très mal, s’est suicidée, etc. ; sans parler des personnes pour lesquelles il en est ainsi, sans qu’on ne le sache même après coup. Mais c’est vrai qu’il y a beaucoup de personnes qui vivent comme si Dieu n’existait pas et qui semblent heureuses dans les distractions, les plaisirs, etc.</w:t>
      </w:r>
    </w:p>
    <w:p w14:paraId="124D37B0" w14:textId="3CD0439F" w:rsidR="009523AC" w:rsidRDefault="009523AC" w:rsidP="00964082">
      <w:pPr>
        <w:pStyle w:val="2-b1"/>
        <w:spacing w:before="72"/>
      </w:pPr>
      <w:r w:rsidRPr="009523AC">
        <w:t>Heureux ? ou "étourdis" par des activités et distractions superficielles ?</w:t>
      </w:r>
    </w:p>
    <w:p w14:paraId="1158D43A" w14:textId="28238B3F" w:rsidR="009523AC" w:rsidRDefault="002C6A37" w:rsidP="00964082">
      <w:pPr>
        <w:pStyle w:val="2-b2"/>
        <w:spacing w:before="72"/>
      </w:pPr>
      <w:r>
        <w:t xml:space="preserve">Les distractions saines, les plaisirs sains, ce sont de bonnes choses. Mais, même sans parler des distractions et plaisirs malsains, si l’on ne vit que dans les distractions et les plaisirs, c’est que l’on vit seulement à la surface de soi-même, dans la superficialité, et l’on se rend compte (ou l’on se rendra compte un jour) </w:t>
      </w:r>
      <w:r w:rsidR="004C61B8">
        <w:t xml:space="preserve">que </w:t>
      </w:r>
      <w:r w:rsidR="004C61B8" w:rsidRPr="007308B7">
        <w:rPr>
          <w:color w:val="000000"/>
          <w:u w:val="single"/>
        </w:rPr>
        <w:t>l’on est vide</w:t>
      </w:r>
      <w:r w:rsidR="004C61B8">
        <w:t xml:space="preserve">, </w:t>
      </w:r>
      <w:r>
        <w:t xml:space="preserve">que </w:t>
      </w:r>
      <w:r w:rsidRPr="004C61B8">
        <w:t>sa vie est vide</w:t>
      </w:r>
      <w:r>
        <w:t xml:space="preserve">, on vit dans la vacuité, dans </w:t>
      </w:r>
      <w:r w:rsidRPr="007308B7">
        <w:rPr>
          <w:u w:val="single"/>
        </w:rPr>
        <w:t>une vie qui n’a pas de sens</w:t>
      </w:r>
      <w:r>
        <w:t>. Ainsi, par exemple, il y a beaucoup de personnes qui ne peuvent vivre que dans le bruit permanent, dans la distraction permanente, dans l’agitation permanente, par exemple avec les tablettes, iPhones, autoradios, télévision, films, internet, boîtes de nuit, soirées, etc.</w:t>
      </w:r>
      <w:r w:rsidR="00662650">
        <w:t xml:space="preserve"> </w:t>
      </w:r>
    </w:p>
    <w:p w14:paraId="60DF6A45" w14:textId="107E4909" w:rsidR="009523AC" w:rsidRPr="009523AC" w:rsidRDefault="00964082" w:rsidP="00964082">
      <w:pPr>
        <w:pStyle w:val="2-b2"/>
        <w:spacing w:before="72"/>
      </w:pPr>
      <w:r>
        <w:t>À</w:t>
      </w:r>
      <w:r w:rsidR="009523AC" w:rsidRPr="009523AC">
        <w:t xml:space="preserve"> la première "vraiment grosse" épreuve on s’écroule</w:t>
      </w:r>
    </w:p>
    <w:p w14:paraId="1BB41B1E" w14:textId="7A00C49B" w:rsidR="009523AC" w:rsidRDefault="009523AC" w:rsidP="00964082">
      <w:pPr>
        <w:pStyle w:val="2-b2"/>
        <w:spacing w:before="72"/>
      </w:pPr>
      <w:r w:rsidRPr="009523AC">
        <w:t>Aime-t-on vraiment ?</w:t>
      </w:r>
    </w:p>
    <w:p w14:paraId="59EC7737" w14:textId="09DE1E50" w:rsidR="00292BA1" w:rsidRDefault="00E4370A" w:rsidP="00964082">
      <w:pPr>
        <w:pStyle w:val="2-b2"/>
        <w:spacing w:before="72"/>
      </w:pPr>
      <w:r w:rsidRPr="00E4370A">
        <w:lastRenderedPageBreak/>
        <w:t>Pape François – angélus du 18 février 2018 :  « Dieu seul peut nous donner le vrai bonheur : c’est inutile de perdre notre temps à le chercher ailleurs : dans les richesses, dans les plaisirs, dans le pouvoir, dans la carrière… […] ».</w:t>
      </w:r>
      <w:r w:rsidR="007E0F11">
        <w:t xml:space="preserve"> </w:t>
      </w:r>
    </w:p>
    <w:p w14:paraId="1E0DDB6C" w14:textId="07803AAC" w:rsidR="00E4370A" w:rsidRDefault="00292BA1" w:rsidP="00292BA1">
      <w:pPr>
        <w:pStyle w:val="2-b3"/>
        <w:spacing w:before="72"/>
      </w:pPr>
      <w:r>
        <w:t>(</w:t>
      </w:r>
      <w:r w:rsidR="007E0F11" w:rsidRPr="007E0F11">
        <w:t>Ce qui ne veut pas dire du tout qu’il ne faille pas s’occuper de la vie terrestre, bien au contraire</w:t>
      </w:r>
      <w:r>
        <w:t>)</w:t>
      </w:r>
      <w:r w:rsidR="007E0F11">
        <w:t>.</w:t>
      </w:r>
    </w:p>
    <w:p w14:paraId="14A78E56" w14:textId="77777777" w:rsidR="009D57F7" w:rsidRDefault="00EB706E" w:rsidP="00964082">
      <w:pPr>
        <w:pStyle w:val="2-b1"/>
        <w:spacing w:before="72"/>
      </w:pPr>
      <w:r>
        <w:t>Chercher à vivre comme si Dieu n’existait pas, c’est très mauvais signe…</w:t>
      </w:r>
    </w:p>
    <w:p w14:paraId="7B0C3362" w14:textId="2471180F" w:rsidR="009D57F7" w:rsidRDefault="009D57F7" w:rsidP="00964082">
      <w:pPr>
        <w:pStyle w:val="2-b1"/>
        <w:spacing w:before="72"/>
      </w:pPr>
      <w:r>
        <w:t xml:space="preserve">Pour des compléments, </w:t>
      </w:r>
      <w:r w:rsidR="00815409" w:rsidRPr="00815409">
        <w:rPr>
          <w:iCs/>
        </w:rPr>
        <w:t>voir</w:t>
      </w:r>
      <w:r w:rsidR="00815409">
        <w:t xml:space="preserve"> </w:t>
      </w:r>
      <w:r w:rsidR="000840C7">
        <w:t>p</w:t>
      </w:r>
      <w:r>
        <w:t>art</w:t>
      </w:r>
      <w:r w:rsidR="000840C7">
        <w:t>.</w:t>
      </w:r>
      <w:r>
        <w:t xml:space="preserve"> II </w:t>
      </w:r>
      <w:r w:rsidR="00815409">
        <w:t xml:space="preserve">ent. </w:t>
      </w:r>
      <w:r>
        <w:t>“</w:t>
      </w:r>
      <w:r w:rsidR="009D1035" w:rsidRPr="009D1035">
        <w:t xml:space="preserve">déchristianisation </w:t>
      </w:r>
      <w:r w:rsidR="005E1014">
        <w:t xml:space="preserve">et </w:t>
      </w:r>
      <w:r w:rsidR="009D1035" w:rsidRPr="009D1035">
        <w:t>Renouveau</w:t>
      </w:r>
      <w:r>
        <w:t>”.</w:t>
      </w:r>
    </w:p>
    <w:p w14:paraId="1E1C3502" w14:textId="77777777" w:rsidR="00E13923" w:rsidRDefault="002033CB" w:rsidP="00AF5C52">
      <w:pPr>
        <w:pStyle w:val="Titre5"/>
        <w:spacing w:before="120"/>
      </w:pPr>
      <w:bookmarkStart w:id="7" w:name="_Toc178090048"/>
      <w:r>
        <w:t>M’</w:t>
      </w:r>
      <w:r w:rsidR="00F059E7">
        <w:t xml:space="preserve">intéresser à Dieu pour ce qu’il </w:t>
      </w:r>
      <w:r>
        <w:t>m’a</w:t>
      </w:r>
      <w:r w:rsidR="00F059E7">
        <w:t>pporte, n’est-ce pas une attitude intéressée et égoïste de ma part ?</w:t>
      </w:r>
      <w:bookmarkEnd w:id="7"/>
      <w:r w:rsidR="00426C7E">
        <w:t xml:space="preserve"> </w:t>
      </w:r>
    </w:p>
    <w:p w14:paraId="2484A22A" w14:textId="39130F60" w:rsidR="00413F48" w:rsidRDefault="00413F48" w:rsidP="00BE1A5D">
      <w:pPr>
        <w:pStyle w:val="2-b1"/>
        <w:spacing w:before="72"/>
      </w:pPr>
      <w:r>
        <w:t>Si</w:t>
      </w:r>
    </w:p>
    <w:p w14:paraId="3B2A51B0" w14:textId="2CC7EC7B" w:rsidR="007F7E42" w:rsidRDefault="00F059E7" w:rsidP="00BE1A5D">
      <w:pPr>
        <w:pStyle w:val="2-b2"/>
        <w:spacing w:before="72"/>
      </w:pPr>
      <w:r>
        <w:t xml:space="preserve">Mais </w:t>
      </w:r>
      <w:r w:rsidR="009042F9">
        <w:t>pour la question posée</w:t>
      </w:r>
      <w:r w:rsidR="00C51569">
        <w:t xml:space="preserve"> </w:t>
      </w:r>
      <w:r w:rsidR="00D80CA0">
        <w:t>“</w:t>
      </w:r>
      <w:r w:rsidR="00D80CA0" w:rsidRPr="00D80CA0">
        <w:t>Pourquoi s’intéresser à Dieu ?</w:t>
      </w:r>
      <w:r w:rsidR="00D80CA0">
        <w:t xml:space="preserve">”, </w:t>
      </w:r>
      <w:r w:rsidR="009042F9">
        <w:t xml:space="preserve">la réponse donnée </w:t>
      </w:r>
      <w:r w:rsidR="00D80CA0">
        <w:t>ci-dessus dans la Partie</w:t>
      </w:r>
      <w:r w:rsidR="00301909">
        <w:t xml:space="preserve"> I (</w:t>
      </w:r>
      <w:r w:rsidR="00D80CA0">
        <w:t>“Partie très synthétique”</w:t>
      </w:r>
      <w:r w:rsidR="00301909">
        <w:t>)</w:t>
      </w:r>
      <w:r w:rsidR="00D80CA0">
        <w:t xml:space="preserve">, la réponse donnée </w:t>
      </w:r>
      <w:r w:rsidR="009042F9">
        <w:t xml:space="preserve">est </w:t>
      </w:r>
      <w:r w:rsidR="00E966C1">
        <w:t xml:space="preserve">pour </w:t>
      </w:r>
      <w:r w:rsidR="009042F9">
        <w:t xml:space="preserve">en premier lieu </w:t>
      </w:r>
      <w:r w:rsidR="00E966C1">
        <w:t xml:space="preserve">éveiller </w:t>
      </w:r>
      <w:r w:rsidR="000F1B8C">
        <w:t>l’</w:t>
      </w:r>
      <w:r w:rsidR="00E966C1">
        <w:t>attention</w:t>
      </w:r>
      <w:r w:rsidR="009042F9">
        <w:t>,</w:t>
      </w:r>
      <w:r w:rsidR="00A2188D">
        <w:t xml:space="preserve"> et aussi</w:t>
      </w:r>
      <w:r w:rsidR="00426C7E">
        <w:t xml:space="preserve"> </w:t>
      </w:r>
      <w:r w:rsidR="009042F9">
        <w:t xml:space="preserve">évidemment </w:t>
      </w:r>
      <w:r w:rsidR="00A2188D">
        <w:t xml:space="preserve">parce que c’est vrai. Pour éveiller </w:t>
      </w:r>
      <w:r w:rsidR="000F1B8C">
        <w:t>l’</w:t>
      </w:r>
      <w:r w:rsidR="00A2188D">
        <w:t>attention car dans le monde actuel nous sommes tous conditionnés</w:t>
      </w:r>
      <w:r w:rsidR="007F7E42">
        <w:t xml:space="preserve"> </w:t>
      </w:r>
      <w:r w:rsidR="00A2188D">
        <w:t xml:space="preserve">pour penser </w:t>
      </w:r>
      <w:r w:rsidR="007F7E42">
        <w:t xml:space="preserve">pouvoir </w:t>
      </w:r>
      <w:r w:rsidR="00A2188D">
        <w:t>vivre comme si Dieu</w:t>
      </w:r>
      <w:r w:rsidR="007F7E42">
        <w:t xml:space="preserve"> n’existait pas ; nous sommes conditionnés par </w:t>
      </w:r>
      <w:r w:rsidR="00670D45">
        <w:t xml:space="preserve">presque tout </w:t>
      </w:r>
      <w:r w:rsidR="007F7E42">
        <w:t xml:space="preserve">ce qui nous entoure : l’école, la télé, les journaux, les livres, la plus grande partie de ce que l’on peut voir sur internet, </w:t>
      </w:r>
      <w:r w:rsidR="009042F9">
        <w:t>presque par tous les intellectuels</w:t>
      </w:r>
      <w:r w:rsidR="000F1B8C">
        <w:t xml:space="preserve"> que l’on nous montre</w:t>
      </w:r>
      <w:r w:rsidR="009042F9">
        <w:t>, les politiciens,</w:t>
      </w:r>
      <w:r w:rsidR="006826D3">
        <w:t xml:space="preserve"> etc.</w:t>
      </w:r>
      <w:r w:rsidR="009042F9">
        <w:t xml:space="preserve"> I</w:t>
      </w:r>
      <w:r w:rsidR="00426C7E">
        <w:t xml:space="preserve">l n’y a que quelques personnes, par exemple les </w:t>
      </w:r>
      <w:r w:rsidR="007E2528">
        <w:t xml:space="preserve">prêtres et les </w:t>
      </w:r>
      <w:r w:rsidR="00426C7E">
        <w:t>catéchistes, qui nous parlent de Dieu.</w:t>
      </w:r>
    </w:p>
    <w:p w14:paraId="237ADA3F" w14:textId="0D07B29F" w:rsidR="002C6A37" w:rsidRDefault="002C6A37" w:rsidP="00BE1A5D">
      <w:pPr>
        <w:pStyle w:val="2-b1"/>
        <w:spacing w:before="72"/>
      </w:pPr>
      <w:r>
        <w:t>Mais c’est mieux que rien. Ce peut être un début</w:t>
      </w:r>
    </w:p>
    <w:p w14:paraId="618C9D1C" w14:textId="62527882" w:rsidR="00A61163" w:rsidRDefault="00A61163" w:rsidP="00BE1A5D">
      <w:pPr>
        <w:pStyle w:val="2-b2"/>
        <w:spacing w:before="72"/>
      </w:pPr>
      <w:r>
        <w:t>Ce à quoi il fau</w:t>
      </w:r>
      <w:r w:rsidR="000F1B8C">
        <w:t>t tendre</w:t>
      </w:r>
      <w:r>
        <w:t xml:space="preserve"> c’est </w:t>
      </w:r>
      <w:r w:rsidRPr="00BE1A5D">
        <w:t>d’</w:t>
      </w:r>
      <w:r w:rsidRPr="00BE1A5D">
        <w:rPr>
          <w:u w:val="single"/>
        </w:rPr>
        <w:t>aimer Dieu pour lui-même</w:t>
      </w:r>
      <w:r w:rsidR="009E64D7">
        <w:t xml:space="preserve"> (</w:t>
      </w:r>
      <w:r w:rsidR="009E64D7" w:rsidRPr="00815409">
        <w:rPr>
          <w:iCs/>
        </w:rPr>
        <w:t>voir</w:t>
      </w:r>
      <w:r w:rsidR="009E64D7">
        <w:t xml:space="preserve"> part. II ent. “amour”)</w:t>
      </w:r>
      <w:r>
        <w:t xml:space="preserve">, </w:t>
      </w:r>
      <w:r w:rsidR="009E64D7">
        <w:t xml:space="preserve">—et par voie de conséquence “aimer son prochain pour lui-même”, comme Dieu l’aime—, </w:t>
      </w:r>
      <w:r w:rsidR="009B1A27">
        <w:t xml:space="preserve">comme </w:t>
      </w:r>
      <w:r>
        <w:t>les saints</w:t>
      </w:r>
      <w:r w:rsidR="009B1A27">
        <w:t xml:space="preserve"> nous en donnent l’exemple</w:t>
      </w:r>
      <w:r>
        <w:t>.</w:t>
      </w:r>
    </w:p>
    <w:p w14:paraId="04620E3A" w14:textId="77777777" w:rsidR="008F4CD1" w:rsidRDefault="008F4CD1" w:rsidP="008F4CD1">
      <w:pPr>
        <w:pStyle w:val="Titre3"/>
        <w:spacing w:before="240" w:after="120"/>
      </w:pPr>
      <w:bookmarkStart w:id="8" w:name="_Toc178090049"/>
      <w:r>
        <w:t>L’existence de Dieu se démontre :</w:t>
      </w:r>
      <w:bookmarkEnd w:id="8"/>
    </w:p>
    <w:p w14:paraId="2FF19E33" w14:textId="77777777" w:rsidR="00B82079" w:rsidRDefault="00AC6534" w:rsidP="00EF1053">
      <w:pPr>
        <w:pStyle w:val="2-b1"/>
        <w:spacing w:before="72"/>
      </w:pPr>
      <w:r>
        <w:t xml:space="preserve">La “philosophie première” </w:t>
      </w:r>
      <w:r w:rsidR="00E15CA7">
        <w:t xml:space="preserve">permet de découvrir </w:t>
      </w:r>
      <w:r w:rsidR="00E15CA7" w:rsidRPr="007308B7">
        <w:rPr>
          <w:u w:val="single"/>
        </w:rPr>
        <w:t>l’existence</w:t>
      </w:r>
      <w:r w:rsidR="00E15CA7" w:rsidRPr="007308B7">
        <w:rPr>
          <w:shd w:val="clear" w:color="auto" w:fill="FFFFFF" w:themeFill="background1"/>
        </w:rPr>
        <w:t xml:space="preserve"> </w:t>
      </w:r>
      <w:r w:rsidR="00E15CA7">
        <w:t>d’</w:t>
      </w:r>
      <w:r>
        <w:t>un “Être premier”, que les religions appellent Dieu.</w:t>
      </w:r>
      <w:r w:rsidR="00BC28B8">
        <w:t xml:space="preserve"> </w:t>
      </w:r>
    </w:p>
    <w:p w14:paraId="40C88B55" w14:textId="58BA30A7" w:rsidR="008A0A4A" w:rsidRDefault="00541E28" w:rsidP="00B82079">
      <w:pPr>
        <w:pStyle w:val="2-b2"/>
        <w:spacing w:before="72"/>
      </w:pPr>
      <w:r w:rsidRPr="00D3141D">
        <w:t>Ensuite</w:t>
      </w:r>
      <w:r>
        <w:t>, l</w:t>
      </w:r>
      <w:r w:rsidR="00E15CA7">
        <w:t>a “</w:t>
      </w:r>
      <w:r w:rsidR="004904E5">
        <w:t>théologie naturelle</w:t>
      </w:r>
      <w:r w:rsidR="00E15CA7">
        <w:t xml:space="preserve">” </w:t>
      </w:r>
      <w:r w:rsidR="00576001">
        <w:t>(</w:t>
      </w:r>
      <w:r w:rsidR="007C3F40">
        <w:t>elle</w:t>
      </w:r>
      <w:r w:rsidR="00576001">
        <w:t xml:space="preserve"> fait partie de la philosophie) </w:t>
      </w:r>
      <w:r w:rsidR="00E15CA7">
        <w:t>permet de découvrir</w:t>
      </w:r>
      <w:r w:rsidR="00E15CA7" w:rsidRPr="00E15CA7">
        <w:t xml:space="preserve"> </w:t>
      </w:r>
      <w:r w:rsidR="00E15CA7" w:rsidRPr="007308B7">
        <w:rPr>
          <w:u w:val="single"/>
        </w:rPr>
        <w:t>les manières d’exister</w:t>
      </w:r>
      <w:r w:rsidR="00E15CA7" w:rsidRPr="00E15CA7">
        <w:t xml:space="preserve"> de l’Être premier : l’Être Premier est pensée de la pensée, Lumière, Amour (Amour substantiel </w:t>
      </w:r>
      <w:r w:rsidR="002064A2">
        <w:t>=</w:t>
      </w:r>
      <w:r w:rsidR="00E15CA7" w:rsidRPr="00E15CA7">
        <w:t xml:space="preserve"> Amour de l’amour), bonté substantielle, tout-puissant, infini, doux, tout à fait simple, éternel, omniprésent (la présence d’immensité de l’Être premier), unique</w:t>
      </w:r>
      <w:r w:rsidR="00E15CA7">
        <w:t>.</w:t>
      </w:r>
      <w:r w:rsidR="00576001">
        <w:t xml:space="preserve"> </w:t>
      </w:r>
      <w:r w:rsidR="00576001" w:rsidRPr="00576001">
        <w:t xml:space="preserve">Mais en revanche l’intelligence humaine sans la foi ne peut pas avoir connaissance de ce que Dieu </w:t>
      </w:r>
      <w:r w:rsidR="00576001" w:rsidRPr="007308B7">
        <w:rPr>
          <w:u w:val="single"/>
        </w:rPr>
        <w:t>est en lui-même</w:t>
      </w:r>
      <w:r w:rsidR="00576001">
        <w:t>.</w:t>
      </w:r>
    </w:p>
    <w:p w14:paraId="2F213E64" w14:textId="547510D9" w:rsidR="009E7DA3" w:rsidRDefault="009E7DA3" w:rsidP="009E7DA3">
      <w:pPr>
        <w:pStyle w:val="2-b1"/>
        <w:spacing w:before="72"/>
      </w:pPr>
      <w:r>
        <w:t>Allergie contre la philosophie ?</w:t>
      </w:r>
    </w:p>
    <w:p w14:paraId="6896018F" w14:textId="594A7B78" w:rsidR="00CC33EC" w:rsidRDefault="00CC33EC" w:rsidP="009E7DA3">
      <w:pPr>
        <w:pStyle w:val="2-b2"/>
        <w:spacing w:before="72"/>
      </w:pPr>
      <w:r>
        <w:t xml:space="preserve">Pour ceux qui auraient un “a </w:t>
      </w:r>
      <w:r w:rsidR="00A56EE9">
        <w:t>priori</w:t>
      </w:r>
      <w:r>
        <w:t xml:space="preserve">” </w:t>
      </w:r>
      <w:r w:rsidR="00B05BE7">
        <w:t>d’</w:t>
      </w:r>
      <w:r>
        <w:t>allergi</w:t>
      </w:r>
      <w:r w:rsidR="00B05BE7">
        <w:t xml:space="preserve">e vis-à-vis de </w:t>
      </w:r>
      <w:r>
        <w:t xml:space="preserve">la philosophie, </w:t>
      </w:r>
      <w:r w:rsidR="00815409" w:rsidRPr="00815409">
        <w:rPr>
          <w:iCs/>
        </w:rPr>
        <w:t>voir</w:t>
      </w:r>
      <w:r w:rsidR="00815409">
        <w:t xml:space="preserve"> </w:t>
      </w:r>
      <w:r w:rsidR="00A0342E">
        <w:t>part. II ent</w:t>
      </w:r>
      <w:r w:rsidR="00815409">
        <w:t xml:space="preserve">. </w:t>
      </w:r>
      <w:r>
        <w:t>“philosophie”</w:t>
      </w:r>
      <w:r w:rsidR="00A56EE9">
        <w:t>. En effet la philosophie ce n’est pas c</w:t>
      </w:r>
      <w:r w:rsidR="00A56EE9" w:rsidRPr="00A56EE9">
        <w:t>e qui est imposé comme cours par l’Éducation Nationale, ni ce que l’on entend habituellement dans les grands médias, etc.</w:t>
      </w:r>
    </w:p>
    <w:p w14:paraId="5DC6C84E" w14:textId="77777777" w:rsidR="00437475" w:rsidRDefault="00437475" w:rsidP="00AF5C52">
      <w:pPr>
        <w:pStyle w:val="Titre5"/>
        <w:spacing w:before="120"/>
      </w:pPr>
      <w:bookmarkStart w:id="9" w:name="_Toc178090050"/>
      <w:r>
        <w:t xml:space="preserve">Si c’était </w:t>
      </w:r>
      <w:r w:rsidR="00BB2563">
        <w:t>vrai, cela se saurait !</w:t>
      </w:r>
      <w:bookmarkEnd w:id="9"/>
    </w:p>
    <w:p w14:paraId="2DFF2DC1" w14:textId="21E1A7D5" w:rsidR="005835F7" w:rsidRDefault="00D50370" w:rsidP="00CD1CD6">
      <w:pPr>
        <w:pStyle w:val="2-b1"/>
        <w:spacing w:before="72"/>
      </w:pPr>
      <w:r>
        <w:t>C</w:t>
      </w:r>
      <w:r w:rsidR="00BB2563">
        <w:t>’est vrai</w:t>
      </w:r>
      <w:r>
        <w:t xml:space="preserve"> </w:t>
      </w:r>
      <w:r w:rsidRPr="00D50370">
        <w:t>: l’existence de Dieu se démontre. Et pourtant c’est non-connu ou c’est combattu par presque tout le monde</w:t>
      </w:r>
    </w:p>
    <w:p w14:paraId="11D2DF2F" w14:textId="1E913CDD" w:rsidR="00D60D15" w:rsidRDefault="00DA264B" w:rsidP="002D7922">
      <w:pPr>
        <w:pStyle w:val="2-b1"/>
        <w:spacing w:before="72"/>
      </w:pPr>
      <w:r>
        <w:t>C</w:t>
      </w:r>
      <w:r w:rsidR="005835F7">
        <w:t xml:space="preserve">eux qui se conduisent comme si Dieu </w:t>
      </w:r>
      <w:r w:rsidR="005835F7" w:rsidRPr="00333214">
        <w:rPr>
          <w:u w:val="single"/>
        </w:rPr>
        <w:t>n’existait pas</w:t>
      </w:r>
      <w:r w:rsidRPr="007308B7">
        <w:t> </w:t>
      </w:r>
      <w:r>
        <w:t>:</w:t>
      </w:r>
      <w:r w:rsidR="005835F7">
        <w:t xml:space="preserve"> </w:t>
      </w:r>
      <w:r w:rsidR="009B1A27">
        <w:t>s</w:t>
      </w:r>
      <w:r w:rsidR="005835F7">
        <w:t xml:space="preserve">ont-ils capables de démontrer que Dieu </w:t>
      </w:r>
      <w:r w:rsidR="005835F7" w:rsidRPr="00333214">
        <w:rPr>
          <w:u w:val="single"/>
        </w:rPr>
        <w:t>n’existe pas</w:t>
      </w:r>
      <w:r w:rsidR="005835F7" w:rsidRPr="007308B7">
        <w:t> </w:t>
      </w:r>
      <w:r w:rsidR="005835F7">
        <w:t>?</w:t>
      </w:r>
      <w:r w:rsidR="009B1A27">
        <w:t xml:space="preserve"> </w:t>
      </w:r>
      <w:r w:rsidR="00D50370" w:rsidRPr="00D50370">
        <w:t>Or, suivant que Dieu existe ou n’existe pas, cela change tout, au plan de la vie de chacun de nous et au plan vie de notre société</w:t>
      </w:r>
      <w:r w:rsidR="00E0442A">
        <w:t>, que l’on veuille en prendre conscience ou pas</w:t>
      </w:r>
      <w:r w:rsidR="005D0967">
        <w:t>.</w:t>
      </w:r>
      <w:r w:rsidR="00333214">
        <w:t xml:space="preserve"> </w:t>
      </w:r>
      <w:r w:rsidR="00D60D15" w:rsidRPr="00D60D15">
        <w:t xml:space="preserve">Est-il juste et honnête </w:t>
      </w:r>
      <w:r w:rsidR="00D60D15">
        <w:t xml:space="preserve">de la part de </w:t>
      </w:r>
      <w:r w:rsidR="00D60D15" w:rsidRPr="00D60D15">
        <w:t>ceux qui formatent de fait notre société comme si Dieu n’existait pas, fassent ainsi alors qu’ils ne sont pas capables de démontrer qu’il n’existe pas ?</w:t>
      </w:r>
    </w:p>
    <w:p w14:paraId="23BD1514" w14:textId="0F78D452" w:rsidR="00263A95" w:rsidRDefault="00263A95" w:rsidP="00CD1CD6">
      <w:pPr>
        <w:pStyle w:val="2-b1"/>
        <w:spacing w:before="72"/>
      </w:pPr>
      <w:r>
        <w:t xml:space="preserve">Nier </w:t>
      </w:r>
      <w:r w:rsidRPr="007308B7">
        <w:rPr>
          <w:u w:val="single"/>
        </w:rPr>
        <w:t>l’existence</w:t>
      </w:r>
      <w:r>
        <w:t xml:space="preserve"> de Dieu, ou se montrer indifférent à cette question, cela provient toujours d’une attitude passionnelle, de raisons passionnelles, jamais de l’intelligence. De fait, l’intelligence ne peut pas démontrer que Dieu n’existe pas (et pour cause ! puisqu’elle est capable de démontrer qu’il existe). En réalité on rejette Dieu, ou on ne s’y intéresse pas, du fait de l’existence du mal, de blessures personnelles profondes, de choses révoltantes, ou parce que ce que Dieu demande ne nous plaît pas du tout.</w:t>
      </w:r>
    </w:p>
    <w:p w14:paraId="638AC470" w14:textId="27DE620E" w:rsidR="00263A95" w:rsidRDefault="00263A95" w:rsidP="00CD1CD6">
      <w:pPr>
        <w:pStyle w:val="2-b1"/>
        <w:spacing w:before="72"/>
      </w:pPr>
      <w:r>
        <w:t xml:space="preserve">Il arrive souvent aussi que le rejet de Dieu vienne de personnes à qui l’on n’a présenté que de fausses images de Dieu, qui n’ont une “connaissance” de Dieu qu’à travers de fausses images de Dieu. Et c’est du fait de ces fausses images qu’ils ont de Dieu qu’elles le rejettent. Dans ce cas en réalité ce n’est pas le vrai Dieu qu’elles rejettent, et là aussi ce n’est pas un rejet de Dieu parce que leur intelligence aurait démontré que Dieu </w:t>
      </w:r>
      <w:r w:rsidRPr="007308B7">
        <w:rPr>
          <w:u w:val="single"/>
        </w:rPr>
        <w:t>n’existe pas</w:t>
      </w:r>
      <w:r>
        <w:t>.</w:t>
      </w:r>
    </w:p>
    <w:p w14:paraId="223A7F56" w14:textId="75B0D4BF" w:rsidR="009E7DA3" w:rsidRDefault="009E7DA3" w:rsidP="00CD1CD6">
      <w:pPr>
        <w:pStyle w:val="2-b1"/>
        <w:spacing w:before="72"/>
      </w:pPr>
      <w:r w:rsidRPr="009E7DA3">
        <w:lastRenderedPageBreak/>
        <w:t>L’Église Catholique enseigne</w:t>
      </w:r>
      <w:r>
        <w:t xml:space="preserve"> </w:t>
      </w:r>
      <w:r>
        <w:rPr>
          <w:rStyle w:val="Appelnotedebasdep"/>
        </w:rPr>
        <w:footnoteReference w:id="6"/>
      </w:r>
      <w:r w:rsidRPr="009E7DA3">
        <w:t xml:space="preserve"> depuis toujours que l’intelligence humaine, par ses seules forces, a la capacité d’atteindre </w:t>
      </w:r>
      <w:r w:rsidRPr="007308B7">
        <w:rPr>
          <w:u w:val="single"/>
        </w:rPr>
        <w:t>l’existence</w:t>
      </w:r>
      <w:r w:rsidRPr="009E7DA3">
        <w:t xml:space="preserve"> de Dieu</w:t>
      </w:r>
    </w:p>
    <w:p w14:paraId="02872A7F" w14:textId="5F833909" w:rsidR="009E7DA3" w:rsidRDefault="009E7DA3" w:rsidP="00CD1CD6">
      <w:pPr>
        <w:pStyle w:val="2-b2"/>
        <w:spacing w:before="72"/>
      </w:pPr>
      <w:r w:rsidRPr="009E7DA3">
        <w:t>par ex. : CEC</w:t>
      </w:r>
      <w:r>
        <w:t xml:space="preserve"> </w:t>
      </w:r>
      <w:r>
        <w:rPr>
          <w:rStyle w:val="Appelnotedebasdep"/>
        </w:rPr>
        <w:footnoteReference w:id="7"/>
      </w:r>
      <w:r>
        <w:t xml:space="preserve"> </w:t>
      </w:r>
      <w:r w:rsidRPr="009E7DA3">
        <w:t xml:space="preserve">n° 35 ; </w:t>
      </w:r>
      <w:r>
        <w:t xml:space="preserve">dans le Bible : </w:t>
      </w:r>
      <w:r w:rsidRPr="009E7DA3">
        <w:t>Rm 1, 19-20 ; Ac 14, 15. 17 ; Ac 17, 27-28 ; Sag 13, 1-9 ; dans de nombreux enseignements des Papes à travers les siècles et à notre époque ; etc.</w:t>
      </w:r>
    </w:p>
    <w:p w14:paraId="121C3588" w14:textId="7676A3B8" w:rsidR="00F13466" w:rsidRDefault="000D2654" w:rsidP="00CD1CD6">
      <w:pPr>
        <w:pStyle w:val="2-b2"/>
        <w:spacing w:before="72"/>
      </w:pPr>
      <w:r>
        <w:t xml:space="preserve">Alors suivant les expressions on parle de “démonstration” </w:t>
      </w:r>
      <w:r w:rsidR="002064A2">
        <w:t>(</w:t>
      </w:r>
      <w:r>
        <w:t>il serait plus précis et plus juste de parler d’</w:t>
      </w:r>
      <w:r w:rsidR="00BC5371">
        <w:t xml:space="preserve"> “</w:t>
      </w:r>
      <w:r>
        <w:t>induction”</w:t>
      </w:r>
      <w:r w:rsidR="002064A2">
        <w:t>)</w:t>
      </w:r>
      <w:r>
        <w:t xml:space="preserve">, de </w:t>
      </w:r>
      <w:r w:rsidR="00BC5371">
        <w:t>“</w:t>
      </w:r>
      <w:r>
        <w:t>preuves</w:t>
      </w:r>
      <w:r w:rsidR="00BC5371">
        <w:t>”</w:t>
      </w:r>
      <w:r>
        <w:t xml:space="preserve">, de </w:t>
      </w:r>
      <w:r w:rsidR="00BC5371">
        <w:t>“</w:t>
      </w:r>
      <w:r>
        <w:t>voies</w:t>
      </w:r>
      <w:r w:rsidR="00BC5371">
        <w:t>”</w:t>
      </w:r>
      <w:r>
        <w:t xml:space="preserve">, mais dans tous les cas </w:t>
      </w:r>
      <w:r w:rsidR="00BC5371">
        <w:t xml:space="preserve">c’est pour dire </w:t>
      </w:r>
      <w:r>
        <w:t xml:space="preserve">: </w:t>
      </w:r>
      <w:r w:rsidR="00BC5371">
        <w:t>L</w:t>
      </w:r>
      <w:r>
        <w:t>’intelligence humaine</w:t>
      </w:r>
      <w:r w:rsidR="00BC5371">
        <w:t>, par ses seules forces</w:t>
      </w:r>
      <w:r w:rsidR="0016327D">
        <w:t xml:space="preserve"> (c’est-à-dire sans le secours de la foi)</w:t>
      </w:r>
      <w:r w:rsidR="00BC5371">
        <w:t>,</w:t>
      </w:r>
      <w:r>
        <w:t xml:space="preserve"> est capable de </w:t>
      </w:r>
      <w:r w:rsidR="003B0202">
        <w:t>découvrir</w:t>
      </w:r>
      <w:r>
        <w:t xml:space="preserve"> qu’il existe nécessairement un “Être premier”</w:t>
      </w:r>
      <w:r w:rsidR="00BC5371">
        <w:t xml:space="preserve">, qui est aussi Créateur, etc., </w:t>
      </w:r>
      <w:r>
        <w:t>que les religions appellent : Dieu</w:t>
      </w:r>
      <w:r w:rsidR="00BC5371">
        <w:t xml:space="preserve">. </w:t>
      </w:r>
      <w:r w:rsidR="008764BD">
        <w:t>Au plan de la démonstration c</w:t>
      </w:r>
      <w:r w:rsidR="00BC5371">
        <w:t>e n’est pas le rôle d’un catéchisme de développer cette question qui à elle seule occuperait une place énorme ; en revanche c’est le rôle de la philosophie</w:t>
      </w:r>
      <w:r w:rsidR="009B6190">
        <w:t xml:space="preserve"> (</w:t>
      </w:r>
      <w:r w:rsidR="00BC5371">
        <w:t xml:space="preserve">mais vraiment de “la philosophie” </w:t>
      </w:r>
      <w:r w:rsidR="00EB73D6">
        <w:t>—</w:t>
      </w:r>
      <w:r w:rsidR="00BC5371">
        <w:t>et non pas d’ “un système philosophique” parmi d’autres</w:t>
      </w:r>
      <w:r w:rsidR="00EB73D6">
        <w:t>—</w:t>
      </w:r>
      <w:r w:rsidR="00815409">
        <w:t xml:space="preserve">). La </w:t>
      </w:r>
      <w:r w:rsidR="00936593" w:rsidRPr="00936593">
        <w:t xml:space="preserve">"philosophie réaliste", dont fait partie "la philosophie première" </w:t>
      </w:r>
      <w:r w:rsidR="00815409">
        <w:t>—</w:t>
      </w:r>
      <w:r w:rsidR="00936593" w:rsidRPr="00936593">
        <w:t>encore appelée "métaphysique"</w:t>
      </w:r>
      <w:r w:rsidR="00815409">
        <w:t>—</w:t>
      </w:r>
      <w:r w:rsidR="00936593" w:rsidRPr="00936593">
        <w:t xml:space="preserve">, a une démarche intellectuelle au moins aussi rigoureuse que les autres sciences les plus rigoureuses </w:t>
      </w:r>
      <w:r w:rsidR="00815409">
        <w:t>—</w:t>
      </w:r>
      <w:r w:rsidR="00936593" w:rsidRPr="00936593">
        <w:t>mathématiques, physique, chimie, biologie</w:t>
      </w:r>
      <w:r w:rsidR="00815409">
        <w:t>—</w:t>
      </w:r>
      <w:r w:rsidR="00936593" w:rsidRPr="00936593">
        <w:t xml:space="preserve"> </w:t>
      </w:r>
      <w:r w:rsidR="00936593">
        <w:t xml:space="preserve">; </w:t>
      </w:r>
      <w:r w:rsidR="00815409">
        <w:t>(</w:t>
      </w:r>
      <w:r w:rsidR="00815409" w:rsidRPr="00815409">
        <w:rPr>
          <w:iCs/>
          <w:lang w:eastAsia="fr-FR"/>
        </w:rPr>
        <w:t>voir</w:t>
      </w:r>
      <w:r w:rsidR="00815409">
        <w:rPr>
          <w:lang w:eastAsia="fr-FR"/>
        </w:rPr>
        <w:t xml:space="preserve"> </w:t>
      </w:r>
      <w:r w:rsidR="00A0342E">
        <w:rPr>
          <w:lang w:eastAsia="fr-FR"/>
        </w:rPr>
        <w:t>part. II ent</w:t>
      </w:r>
      <w:r w:rsidR="00815409">
        <w:rPr>
          <w:lang w:eastAsia="fr-FR"/>
        </w:rPr>
        <w:t>.</w:t>
      </w:r>
      <w:r w:rsidR="00C43AED">
        <w:t xml:space="preserve"> “philosophie”</w:t>
      </w:r>
      <w:r w:rsidR="00815409">
        <w:t>, et pour</w:t>
      </w:r>
      <w:r w:rsidR="0042517C">
        <w:t xml:space="preserve"> “induction” par rapport à “démonstration” </w:t>
      </w:r>
      <w:r w:rsidR="00815409" w:rsidRPr="00815409">
        <w:rPr>
          <w:iCs/>
          <w:lang w:eastAsia="fr-FR"/>
        </w:rPr>
        <w:t>voir</w:t>
      </w:r>
      <w:r w:rsidR="00815409">
        <w:rPr>
          <w:lang w:eastAsia="fr-FR"/>
        </w:rPr>
        <w:t xml:space="preserve"> </w:t>
      </w:r>
      <w:r w:rsidR="00A0342E">
        <w:rPr>
          <w:lang w:eastAsia="fr-FR"/>
        </w:rPr>
        <w:t>part. II ent</w:t>
      </w:r>
      <w:r w:rsidR="00815409">
        <w:rPr>
          <w:lang w:eastAsia="fr-FR"/>
        </w:rPr>
        <w:t>.</w:t>
      </w:r>
      <w:r w:rsidR="0042517C">
        <w:t xml:space="preserve"> “</w:t>
      </w:r>
      <w:r w:rsidR="007104CA">
        <w:t>induction/démonstration — principe(s)</w:t>
      </w:r>
      <w:r w:rsidR="00815409">
        <w:t>)</w:t>
      </w:r>
      <w:r w:rsidR="0042517C">
        <w:t>”.</w:t>
      </w:r>
    </w:p>
    <w:p w14:paraId="5F3E53A2" w14:textId="77777777" w:rsidR="00F96A2F" w:rsidRDefault="00F96A2F" w:rsidP="00CD1CD6">
      <w:pPr>
        <w:pStyle w:val="2-b1"/>
        <w:spacing w:before="72"/>
      </w:pPr>
      <w:r>
        <w:t xml:space="preserve">Et malheureusement on ne peut que constater que dans notre société actuelle, et depuis longtemps, on fait </w:t>
      </w:r>
      <w:r w:rsidRPr="007308B7">
        <w:rPr>
          <w:u w:val="single"/>
        </w:rPr>
        <w:t>silence sur l’essentiel</w:t>
      </w:r>
      <w:r w:rsidR="009B6190">
        <w:t xml:space="preserve">. </w:t>
      </w:r>
    </w:p>
    <w:p w14:paraId="751B54A6" w14:textId="77777777" w:rsidR="00BB2563" w:rsidRDefault="00BB2563" w:rsidP="00AF5C52">
      <w:pPr>
        <w:pStyle w:val="Titre5"/>
        <w:spacing w:before="120"/>
      </w:pPr>
      <w:bookmarkStart w:id="10" w:name="_Toc178090051"/>
      <w:r>
        <w:t>Même si c’est vrai, un Dieu qui laisse autant de mal</w:t>
      </w:r>
      <w:r w:rsidR="00F96A2F">
        <w:t xml:space="preserve">, autant de souffrance, autant d’injustice </w:t>
      </w:r>
      <w:r>
        <w:t>dans le monde</w:t>
      </w:r>
      <w:r w:rsidR="00F96A2F">
        <w:t>, un tel Dieu</w:t>
      </w:r>
      <w:r>
        <w:t xml:space="preserve"> ne m’intéresse pas !</w:t>
      </w:r>
      <w:bookmarkEnd w:id="10"/>
    </w:p>
    <w:p w14:paraId="4366104A" w14:textId="3D8BCB70" w:rsidR="00263A95" w:rsidRDefault="00263A95" w:rsidP="00946BCE">
      <w:pPr>
        <w:pStyle w:val="2-b1"/>
        <w:spacing w:before="72"/>
      </w:pPr>
      <w:r>
        <w:t>Le problème du mal est le problème majeur auquel chacun de nous est, ou sera, confronté.</w:t>
      </w:r>
    </w:p>
    <w:p w14:paraId="096F1DC4" w14:textId="62BE8E4D" w:rsidR="00263A95" w:rsidRPr="00263A95" w:rsidRDefault="00263A95" w:rsidP="00946BCE">
      <w:pPr>
        <w:pStyle w:val="2-b1"/>
        <w:spacing w:before="72"/>
      </w:pPr>
      <w:r w:rsidRPr="00263A95">
        <w:t>C’est clair que le mal, la souffrance, la mort, sont un terrible scandale !</w:t>
      </w:r>
    </w:p>
    <w:p w14:paraId="06D5A2BA" w14:textId="77777777" w:rsidR="00263A95" w:rsidRPr="00263A95" w:rsidRDefault="00263A95" w:rsidP="00946BCE">
      <w:pPr>
        <w:pStyle w:val="2-b2"/>
        <w:spacing w:before="72"/>
      </w:pPr>
      <w:r w:rsidRPr="00263A95">
        <w:t>Et c’est là la source principale, du moins déclarée, de l’athéisme</w:t>
      </w:r>
    </w:p>
    <w:p w14:paraId="30716FFD" w14:textId="6B20C4B9" w:rsidR="00263A95" w:rsidRDefault="00263A95" w:rsidP="00946BCE">
      <w:pPr>
        <w:pStyle w:val="2-b3"/>
        <w:spacing w:before="72"/>
      </w:pPr>
      <w:r w:rsidRPr="00263A95">
        <w:t>“du moins déclarée” = parce qu’en réalité la source la plus profonde, même si l’on n’en est pas bien conscient, c’est l’orgueil</w:t>
      </w:r>
    </w:p>
    <w:p w14:paraId="6327DE92" w14:textId="3511F4EA" w:rsidR="00263A95" w:rsidRDefault="00263A95" w:rsidP="00946BCE">
      <w:pPr>
        <w:pStyle w:val="2-b1"/>
        <w:spacing w:before="72"/>
      </w:pPr>
      <w:r w:rsidRPr="00263A95">
        <w:t>La terrible question du mal sera abordée</w:t>
      </w:r>
      <w:r>
        <w:t xml:space="preserve"> plus loin.</w:t>
      </w:r>
    </w:p>
    <w:p w14:paraId="0D2FFD03" w14:textId="77777777" w:rsidR="0069408D" w:rsidRDefault="003E6891" w:rsidP="00C03BA8">
      <w:pPr>
        <w:pStyle w:val="Titre5"/>
        <w:spacing w:before="120"/>
      </w:pPr>
      <w:bookmarkStart w:id="11" w:name="_Toc178090052"/>
      <w:r>
        <w:t>N’est-ce pas “sacrilège” p</w:t>
      </w:r>
      <w:r w:rsidR="0069408D">
        <w:t>our un catholique</w:t>
      </w:r>
      <w:r>
        <w:t xml:space="preserve"> de </w:t>
      </w:r>
      <w:r w:rsidR="0069408D">
        <w:t>dire que l’existence de Dieu se démontre</w:t>
      </w:r>
      <w:r>
        <w:t xml:space="preserve"> </w:t>
      </w:r>
      <w:r w:rsidR="0069408D" w:rsidRPr="0069408D">
        <w:t xml:space="preserve">? Que devient la prière </w:t>
      </w:r>
      <w:r w:rsidR="0069408D">
        <w:t xml:space="preserve">du “Credo”, du </w:t>
      </w:r>
      <w:r w:rsidR="0069408D" w:rsidRPr="0069408D">
        <w:t>"je crois en Dieu" ? Si cela se démontre, ce n'est alors plus du domaine de la foi !</w:t>
      </w:r>
      <w:bookmarkEnd w:id="11"/>
    </w:p>
    <w:p w14:paraId="050A01EF" w14:textId="77777777" w:rsidR="003E6891" w:rsidRDefault="003E6891" w:rsidP="00077598">
      <w:pPr>
        <w:pStyle w:val="2-b1"/>
        <w:spacing w:before="72"/>
      </w:pPr>
      <w:r>
        <w:t xml:space="preserve">Non, ce n’est pas sacrilège. </w:t>
      </w:r>
    </w:p>
    <w:p w14:paraId="6BF8D6E2" w14:textId="77777777" w:rsidR="003B0C1E" w:rsidRDefault="003B0C1E" w:rsidP="00077598">
      <w:pPr>
        <w:pStyle w:val="2-b2"/>
        <w:spacing w:before="72"/>
      </w:pPr>
      <w:r>
        <w:t xml:space="preserve">C’est </w:t>
      </w:r>
      <w:r w:rsidRPr="003B0C1E">
        <w:rPr>
          <w:u w:val="single"/>
        </w:rPr>
        <w:t>l’existence</w:t>
      </w:r>
      <w:r>
        <w:t xml:space="preserve"> de </w:t>
      </w:r>
      <w:r w:rsidR="003E6891">
        <w:t xml:space="preserve">Dieu </w:t>
      </w:r>
      <w:r>
        <w:t xml:space="preserve">qui se démontre, </w:t>
      </w:r>
      <w:r w:rsidR="003E6891">
        <w:t xml:space="preserve">ainsi que </w:t>
      </w:r>
      <w:r w:rsidR="003E6891" w:rsidRPr="003E6891">
        <w:rPr>
          <w:u w:val="single"/>
        </w:rPr>
        <w:t>les manières d’exister</w:t>
      </w:r>
      <w:r w:rsidR="003E6891" w:rsidRPr="003E6891">
        <w:t xml:space="preserve"> de</w:t>
      </w:r>
      <w:r w:rsidR="003E6891">
        <w:t xml:space="preserve"> Dieu, mais</w:t>
      </w:r>
      <w:r>
        <w:t xml:space="preserve"> non ce </w:t>
      </w:r>
      <w:r w:rsidRPr="003B0C1E">
        <w:t xml:space="preserve">que Dieu </w:t>
      </w:r>
      <w:r w:rsidRPr="003B0C1E">
        <w:rPr>
          <w:u w:val="single"/>
        </w:rPr>
        <w:t>est en lui-même</w:t>
      </w:r>
      <w:r>
        <w:t>.</w:t>
      </w:r>
    </w:p>
    <w:p w14:paraId="44588A9F" w14:textId="77777777" w:rsidR="003E6891" w:rsidRDefault="003B0C1E" w:rsidP="00077598">
      <w:pPr>
        <w:pStyle w:val="2-b1"/>
        <w:spacing w:before="72"/>
      </w:pPr>
      <w:r w:rsidRPr="003B0C1E">
        <w:t xml:space="preserve">En ce qui concerne la prière du "je crois en Dieu", </w:t>
      </w:r>
      <w:r w:rsidR="003E6891">
        <w:t>on peut cons</w:t>
      </w:r>
      <w:r w:rsidRPr="003B0C1E">
        <w:t>tater, en y regardant de plus près, qu'elle consiste</w:t>
      </w:r>
      <w:r w:rsidR="004C084D">
        <w:t>, en particulier,</w:t>
      </w:r>
      <w:r w:rsidRPr="003B0C1E">
        <w:t xml:space="preserve"> à dire que nous croyons que Dieu est Père, Fils et Esprit Saint</w:t>
      </w:r>
      <w:r w:rsidR="007B1BEB">
        <w:t xml:space="preserve">, que </w:t>
      </w:r>
      <w:r w:rsidRPr="003B0C1E">
        <w:t xml:space="preserve">Dieu </w:t>
      </w:r>
      <w:r w:rsidR="003E6891">
        <w:t>est “Un”</w:t>
      </w:r>
      <w:r w:rsidR="007B1BEB">
        <w:t xml:space="preserve"> (qu’il y a un seul Dieu)</w:t>
      </w:r>
      <w:r w:rsidR="003E6891">
        <w:t xml:space="preserve"> </w:t>
      </w:r>
      <w:r w:rsidR="003E6891" w:rsidRPr="002F271B">
        <w:rPr>
          <w:u w:val="single"/>
        </w:rPr>
        <w:t>et</w:t>
      </w:r>
      <w:r w:rsidR="003E6891">
        <w:t xml:space="preserve"> “</w:t>
      </w:r>
      <w:r w:rsidRPr="003B0C1E">
        <w:t>Trinité</w:t>
      </w:r>
      <w:r w:rsidR="003E6891">
        <w:t>”</w:t>
      </w:r>
      <w:r w:rsidR="000D2499">
        <w:t>.</w:t>
      </w:r>
      <w:r w:rsidR="007B1BEB">
        <w:t xml:space="preserve"> </w:t>
      </w:r>
      <w:r w:rsidRPr="003B0C1E">
        <w:t xml:space="preserve"> </w:t>
      </w:r>
    </w:p>
    <w:p w14:paraId="13CACC9B" w14:textId="77777777" w:rsidR="003B0C1E" w:rsidRDefault="000D2499" w:rsidP="00077598">
      <w:pPr>
        <w:pStyle w:val="2-b2"/>
        <w:spacing w:before="72"/>
      </w:pPr>
      <w:r>
        <w:t>E</w:t>
      </w:r>
      <w:r w:rsidR="003B0C1E" w:rsidRPr="003B0C1E">
        <w:t xml:space="preserve">t en effet que Dieu soit </w:t>
      </w:r>
      <w:r w:rsidR="00E018D0">
        <w:t>“</w:t>
      </w:r>
      <w:r w:rsidR="003B0C1E" w:rsidRPr="00E018D0">
        <w:rPr>
          <w:u w:val="single"/>
        </w:rPr>
        <w:t>un seul Être</w:t>
      </w:r>
      <w:r w:rsidR="00E018D0">
        <w:t>”</w:t>
      </w:r>
      <w:r w:rsidR="003B0C1E" w:rsidRPr="003B0C1E">
        <w:t xml:space="preserve"> en </w:t>
      </w:r>
      <w:r w:rsidR="00E018D0">
        <w:t>“</w:t>
      </w:r>
      <w:r w:rsidR="003B0C1E" w:rsidRPr="00E018D0">
        <w:rPr>
          <w:u w:val="single"/>
        </w:rPr>
        <w:t>trois Personnes distinctes</w:t>
      </w:r>
      <w:r w:rsidR="00E018D0">
        <w:t>”</w:t>
      </w:r>
      <w:r w:rsidR="003B0C1E" w:rsidRPr="003B0C1E">
        <w:t xml:space="preserve">, </w:t>
      </w:r>
      <w:r w:rsidR="004C084D">
        <w:t xml:space="preserve">ce </w:t>
      </w:r>
      <w:r w:rsidR="003B0C1E" w:rsidRPr="003B0C1E">
        <w:t xml:space="preserve">n'est pas contraire à notre intelligence humaine mais </w:t>
      </w:r>
      <w:r w:rsidR="004C084D">
        <w:t xml:space="preserve">ce </w:t>
      </w:r>
      <w:r w:rsidR="003B0C1E" w:rsidRPr="003B0C1E">
        <w:t>n'est pas démontrable</w:t>
      </w:r>
      <w:r w:rsidR="00E018D0">
        <w:t> ; nous ne pouvons pas découvrir par “nos seules forces humaines” que Dieu est “</w:t>
      </w:r>
      <w:r w:rsidR="00E018D0" w:rsidRPr="00E018D0">
        <w:rPr>
          <w:u w:val="single"/>
        </w:rPr>
        <w:t>Trinité</w:t>
      </w:r>
      <w:r w:rsidR="00E018D0">
        <w:t>”</w:t>
      </w:r>
      <w:r>
        <w:t> ; c</w:t>
      </w:r>
      <w:r w:rsidR="003B0C1E" w:rsidRPr="003B0C1E">
        <w:t xml:space="preserve">'est du domaine de </w:t>
      </w:r>
      <w:r w:rsidR="003B0C1E" w:rsidRPr="00E018D0">
        <w:rPr>
          <w:u w:val="single"/>
        </w:rPr>
        <w:t>la Foi</w:t>
      </w:r>
      <w:r w:rsidR="00E018D0">
        <w:t xml:space="preserve"> ; </w:t>
      </w:r>
      <w:r w:rsidR="00E018D0" w:rsidRPr="00E018D0">
        <w:rPr>
          <w:u w:val="single"/>
        </w:rPr>
        <w:t>seul Dieu</w:t>
      </w:r>
      <w:r w:rsidR="00E018D0">
        <w:t xml:space="preserve"> Lui-même pouvait nous l’apprendre</w:t>
      </w:r>
      <w:r w:rsidR="003B0C1E" w:rsidRPr="003B0C1E">
        <w:t>.</w:t>
      </w:r>
    </w:p>
    <w:p w14:paraId="66181DCA" w14:textId="77777777" w:rsidR="00C03BA8" w:rsidRDefault="00C03BA8" w:rsidP="00C03BA8">
      <w:pPr>
        <w:pStyle w:val="Titre5"/>
        <w:spacing w:before="120"/>
      </w:pPr>
      <w:bookmarkStart w:id="12" w:name="_Toc178090053"/>
      <w:r>
        <w:t>Moi, dans ma relation à Dieu, je n’ai pas besoin de connaître la démonstration de l’existence de Dieu ou de savoir que l’existence de Dieu se démontre.</w:t>
      </w:r>
      <w:bookmarkEnd w:id="12"/>
    </w:p>
    <w:p w14:paraId="463BB329" w14:textId="77777777" w:rsidR="00C03BA8" w:rsidRDefault="00C03BA8" w:rsidP="00EF55FD">
      <w:pPr>
        <w:pStyle w:val="2-b1"/>
        <w:spacing w:before="72"/>
      </w:pPr>
      <w:r>
        <w:t xml:space="preserve">Peut-on croire en ce que dit/enseigne/demande quelqu’un si l’on ne sait pas que ce quelqu’un </w:t>
      </w:r>
      <w:r w:rsidR="009D6D70">
        <w:t xml:space="preserve">a existé ou </w:t>
      </w:r>
      <w:r>
        <w:t>existe ?</w:t>
      </w:r>
    </w:p>
    <w:p w14:paraId="7B55117E" w14:textId="0E27ECA8" w:rsidR="00C03BA8" w:rsidRDefault="004F473A" w:rsidP="00EF55FD">
      <w:pPr>
        <w:pStyle w:val="2-b1"/>
        <w:spacing w:before="72"/>
      </w:pPr>
      <w:r>
        <w:t>Nos</w:t>
      </w:r>
      <w:r w:rsidR="00C03BA8">
        <w:t xml:space="preserve"> enfants</w:t>
      </w:r>
      <w:r w:rsidR="000F5C40">
        <w:t>/</w:t>
      </w:r>
      <w:r w:rsidR="00EF2372">
        <w:t>petits-enfants/etc. e</w:t>
      </w:r>
      <w:r w:rsidR="00C03BA8">
        <w:t>n auront peut-être besoin pour eux-mêmes</w:t>
      </w:r>
      <w:r w:rsidR="000F5C40">
        <w:t> ?</w:t>
      </w:r>
    </w:p>
    <w:p w14:paraId="33C02733" w14:textId="2274FF1C" w:rsidR="000F2736" w:rsidRDefault="009D6D70" w:rsidP="00EF55FD">
      <w:pPr>
        <w:pStyle w:val="2-b1"/>
        <w:spacing w:before="72"/>
      </w:pPr>
      <w:r w:rsidRPr="000F2736">
        <w:t>Ne pas dire et redire que l’existence</w:t>
      </w:r>
      <w:r>
        <w:t xml:space="preserve"> de Dieu se démontre,</w:t>
      </w:r>
      <w:r w:rsidR="000F5C40">
        <w:t xml:space="preserve"> n’a-t-il pas pour conséquence que nous laissons tout </w:t>
      </w:r>
      <w:r>
        <w:t xml:space="preserve">le champ libre </w:t>
      </w:r>
      <w:r w:rsidR="00C03BA8">
        <w:t>à ceux qui sont indifférents ou hostiles à Dieu</w:t>
      </w:r>
      <w:r w:rsidR="000F5C40">
        <w:t> ?</w:t>
      </w:r>
      <w:r w:rsidR="000F2736">
        <w:t xml:space="preserve"> </w:t>
      </w:r>
      <w:r w:rsidR="000F5C40">
        <w:t xml:space="preserve">Ce qui se traduit concrètement </w:t>
      </w:r>
    </w:p>
    <w:p w14:paraId="232965AD" w14:textId="77777777" w:rsidR="000F2736" w:rsidRDefault="000F5C40" w:rsidP="00EF55FD">
      <w:pPr>
        <w:pStyle w:val="2-b2"/>
        <w:spacing w:before="72"/>
      </w:pPr>
      <w:r>
        <w:t xml:space="preserve">par un certain nombre de lois injustes/amorales/etc., </w:t>
      </w:r>
    </w:p>
    <w:p w14:paraId="0883BB71" w14:textId="7D6B9468" w:rsidR="000F2736" w:rsidRDefault="000F5C40" w:rsidP="00EF55FD">
      <w:pPr>
        <w:pStyle w:val="2-b2"/>
        <w:spacing w:before="72"/>
      </w:pPr>
      <w:r>
        <w:lastRenderedPageBreak/>
        <w:t xml:space="preserve">et aussi par le fait que notre société actuelle semble particulièrement irrespirable, égoïste, </w:t>
      </w:r>
      <w:r w:rsidR="00F22AF8">
        <w:t xml:space="preserve">dure, </w:t>
      </w:r>
      <w:r>
        <w:t xml:space="preserve">pénible à vivre, —en particulier pour les jeunes—, </w:t>
      </w:r>
    </w:p>
    <w:p w14:paraId="0544CA65" w14:textId="0E81D407" w:rsidR="00C03BA8" w:rsidRDefault="000F5C40" w:rsidP="00EF55FD">
      <w:pPr>
        <w:pStyle w:val="2-b3"/>
        <w:spacing w:before="72"/>
      </w:pPr>
      <w:r>
        <w:t>parce qu’elle est terriblement polluée au plan spirituel, intellectuel, affectif, pratique, etc. par diverses idéologies athées</w:t>
      </w:r>
    </w:p>
    <w:p w14:paraId="32642F02" w14:textId="77777777" w:rsidR="000F2736" w:rsidRPr="000F2736" w:rsidRDefault="000F2736" w:rsidP="00EF55FD">
      <w:pPr>
        <w:pStyle w:val="2-b1"/>
        <w:spacing w:before="72"/>
      </w:pPr>
      <w:r w:rsidRPr="000F2736">
        <w:t>Les débats sont faussés (depuis longtemps)</w:t>
      </w:r>
    </w:p>
    <w:p w14:paraId="77C4658E" w14:textId="77777777" w:rsidR="000F2736" w:rsidRPr="000F2736" w:rsidRDefault="000F2736" w:rsidP="00EF55FD">
      <w:pPr>
        <w:pStyle w:val="2-b2"/>
        <w:spacing w:before="72"/>
      </w:pPr>
      <w:r w:rsidRPr="000F2736">
        <w:t>Tous les débats, etc., à la télévision ou ailleurs, présupposent que Dieu n’existe pas</w:t>
      </w:r>
    </w:p>
    <w:p w14:paraId="5100D2AF" w14:textId="38BCE8E3" w:rsidR="000F2736" w:rsidRDefault="000F2736" w:rsidP="00EF55FD">
      <w:pPr>
        <w:pStyle w:val="2-b3"/>
        <w:spacing w:before="72"/>
      </w:pPr>
      <w:r w:rsidRPr="000F2736">
        <w:t xml:space="preserve">ne serait-il pas normal de demander que les personnes qui parlent/agissent </w:t>
      </w:r>
      <w:r>
        <w:t xml:space="preserve">—implicitement ou explicitement— </w:t>
      </w:r>
      <w:r w:rsidRPr="000F2736">
        <w:t>comme si Dieu n’existait pas indiquent d’abord la démonstration de la non-existence de Dieu ou la démonstration que Dieu n’a rien dit ?</w:t>
      </w:r>
    </w:p>
    <w:p w14:paraId="3A772001" w14:textId="77777777" w:rsidR="008A0A4A" w:rsidRDefault="008A0A4A" w:rsidP="008A0A4A">
      <w:pPr>
        <w:pStyle w:val="7-Sep2"/>
        <w:spacing w:before="120"/>
      </w:pPr>
    </w:p>
    <w:p w14:paraId="0713AC92" w14:textId="77777777" w:rsidR="008A0A4A" w:rsidRDefault="00326334" w:rsidP="008A0A4A">
      <w:pPr>
        <w:pStyle w:val="Titre4"/>
        <w:spacing w:before="240" w:after="120"/>
      </w:pPr>
      <w:bookmarkStart w:id="13" w:name="_Toc178090054"/>
      <w:r>
        <w:t xml:space="preserve">L’erreur du “fidéisme” : L’Église a </w:t>
      </w:r>
      <w:r w:rsidRPr="00326334">
        <w:t>rejeté sous le nom de “fidéisme” l’erreur qui prétend que</w:t>
      </w:r>
      <w:r w:rsidR="00786889">
        <w:t xml:space="preserve"> l</w:t>
      </w:r>
      <w:r w:rsidR="00777EDF">
        <w:t xml:space="preserve">e fait que </w:t>
      </w:r>
      <w:r w:rsidRPr="00326334">
        <w:t xml:space="preserve">Dieu </w:t>
      </w:r>
      <w:r w:rsidR="00777EDF">
        <w:t xml:space="preserve">existe </w:t>
      </w:r>
      <w:r w:rsidRPr="00326334">
        <w:t xml:space="preserve">ne serait connaissable </w:t>
      </w:r>
      <w:r w:rsidRPr="00BD544B">
        <w:rPr>
          <w:u w:val="single"/>
        </w:rPr>
        <w:t>que</w:t>
      </w:r>
      <w:r w:rsidRPr="00326334">
        <w:t xml:space="preserve"> par la foi</w:t>
      </w:r>
      <w:r w:rsidR="008A0A4A" w:rsidRPr="00326334">
        <w:t> :</w:t>
      </w:r>
      <w:bookmarkEnd w:id="13"/>
    </w:p>
    <w:p w14:paraId="6C8FF281" w14:textId="77777777" w:rsidR="006E6EB4" w:rsidRPr="006E6EB4" w:rsidRDefault="006E6EB4" w:rsidP="006E6EB4">
      <w:pPr>
        <w:pStyle w:val="2-b1"/>
        <w:spacing w:before="72"/>
      </w:pPr>
      <w:r w:rsidRPr="006E6EB4">
        <w:t xml:space="preserve">A priori beaucoup de catholiques, par manque de formation, sont "fidéistes", </w:t>
      </w:r>
    </w:p>
    <w:p w14:paraId="0B1FEE8A" w14:textId="51D94F68" w:rsidR="006E6EB4" w:rsidRDefault="006E6EB4" w:rsidP="006E6EB4">
      <w:pPr>
        <w:pStyle w:val="2-b2"/>
        <w:spacing w:before="72"/>
      </w:pPr>
      <w:r w:rsidRPr="006E6EB4">
        <w:t>et c’est bien regrettable pour eux et pour les autres</w:t>
      </w:r>
    </w:p>
    <w:p w14:paraId="18D0073A" w14:textId="4CF5C1FD" w:rsidR="008A0A4A" w:rsidRDefault="008A0A4A" w:rsidP="00EF1053">
      <w:pPr>
        <w:pStyle w:val="2-b1"/>
        <w:spacing w:before="72"/>
      </w:pPr>
      <w:r w:rsidRPr="008A0A4A">
        <w:t>L’Église catholique, au concile Vatican I, a r</w:t>
      </w:r>
      <w:r>
        <w:t xml:space="preserve">appelé </w:t>
      </w:r>
      <w:r w:rsidR="00777EDF">
        <w:t>ce qui était enseigné dès le départ</w:t>
      </w:r>
      <w:r w:rsidR="00BB57C5">
        <w:t>,</w:t>
      </w:r>
      <w:r w:rsidR="00777EDF">
        <w:t xml:space="preserve"> et </w:t>
      </w:r>
      <w:r w:rsidR="00C14C7C">
        <w:t xml:space="preserve">elle </w:t>
      </w:r>
      <w:r w:rsidR="004D3527">
        <w:t xml:space="preserve">a </w:t>
      </w:r>
      <w:r w:rsidRPr="008A0A4A">
        <w:t xml:space="preserve">rejeté sous le nom de </w:t>
      </w:r>
      <w:r w:rsidR="00533C26">
        <w:t>“</w:t>
      </w:r>
      <w:r w:rsidRPr="008A0A4A">
        <w:t>fidéisme</w:t>
      </w:r>
      <w:r w:rsidR="00533C26">
        <w:t>”</w:t>
      </w:r>
      <w:r w:rsidRPr="008A0A4A">
        <w:t xml:space="preserve"> l’erreur qui prétend que </w:t>
      </w:r>
      <w:r w:rsidR="00777EDF">
        <w:t xml:space="preserve">le fait que </w:t>
      </w:r>
      <w:r w:rsidR="00777EDF" w:rsidRPr="00326334">
        <w:t xml:space="preserve">Dieu </w:t>
      </w:r>
      <w:r w:rsidR="00777EDF">
        <w:t>existe</w:t>
      </w:r>
      <w:r w:rsidR="00777EDF" w:rsidRPr="008A0A4A">
        <w:t xml:space="preserve"> </w:t>
      </w:r>
      <w:r w:rsidRPr="008A0A4A">
        <w:t xml:space="preserve">ne serait connaissable </w:t>
      </w:r>
      <w:r w:rsidRPr="00755BA4">
        <w:rPr>
          <w:u w:val="single"/>
        </w:rPr>
        <w:t>que</w:t>
      </w:r>
      <w:r w:rsidRPr="008A0A4A">
        <w:t xml:space="preserve"> par la foi</w:t>
      </w:r>
      <w:r w:rsidR="00533C26">
        <w:t>. E</w:t>
      </w:r>
      <w:r w:rsidRPr="008A0A4A">
        <w:t xml:space="preserve">lle attache à </w:t>
      </w:r>
      <w:r w:rsidR="00533C26">
        <w:t xml:space="preserve">ce sujet </w:t>
      </w:r>
      <w:r w:rsidRPr="008A0A4A">
        <w:t xml:space="preserve">une telle importance que </w:t>
      </w:r>
      <w:r w:rsidR="00533C26">
        <w:t xml:space="preserve">ce concile </w:t>
      </w:r>
      <w:r w:rsidRPr="008A0A4A">
        <w:t>a défini que l’existence de Dieu « peut être connue avec certitude par la l</w:t>
      </w:r>
      <w:r w:rsidR="00533C26">
        <w:t xml:space="preserve">umière naturelle de la raison », et rappelé </w:t>
      </w:r>
      <w:r w:rsidR="00777EDF">
        <w:t xml:space="preserve">donc </w:t>
      </w:r>
      <w:r w:rsidR="00533C26">
        <w:t>pour cela les enseignements de l’Écriture sur ce doma</w:t>
      </w:r>
      <w:r w:rsidR="00533C26" w:rsidRPr="00326334">
        <w:t>ine si important.</w:t>
      </w:r>
      <w:r w:rsidRPr="008A0A4A">
        <w:t xml:space="preserve"> </w:t>
      </w:r>
    </w:p>
    <w:p w14:paraId="69C3AE12" w14:textId="662E7858" w:rsidR="00830266" w:rsidRDefault="00830266" w:rsidP="00EF1053">
      <w:pPr>
        <w:pStyle w:val="2-b1"/>
        <w:spacing w:before="72"/>
      </w:pPr>
      <w:r>
        <w:t xml:space="preserve">Comme déjà indiqué plus haut, la philosophie première permet de découvrir </w:t>
      </w:r>
      <w:r w:rsidR="00E87252">
        <w:t>l’</w:t>
      </w:r>
      <w:r>
        <w:t>existence</w:t>
      </w:r>
      <w:r w:rsidR="00E87252">
        <w:t xml:space="preserve"> de Dieu</w:t>
      </w:r>
    </w:p>
    <w:p w14:paraId="2EE829B7" w14:textId="6AD6C329" w:rsidR="00E87252" w:rsidRDefault="001C3530" w:rsidP="00E83D35">
      <w:pPr>
        <w:pStyle w:val="2-b2"/>
        <w:spacing w:before="72"/>
      </w:pPr>
      <w:r w:rsidRPr="001C3530">
        <w:t xml:space="preserve">Mais ceux </w:t>
      </w:r>
      <w:r w:rsidR="00E87252">
        <w:t xml:space="preserve">d’entre-nous </w:t>
      </w:r>
      <w:r w:rsidRPr="001C3530">
        <w:t xml:space="preserve">qui n’ont pas accès à cette science </w:t>
      </w:r>
      <w:r w:rsidRPr="001C3530">
        <w:rPr>
          <w:rStyle w:val="Appelnotedebasdep"/>
        </w:rPr>
        <w:footnoteReference w:id="8"/>
      </w:r>
      <w:r w:rsidRPr="001C3530">
        <w:t>, ou qui n’ont pas la capacité de l’assimiler</w:t>
      </w:r>
      <w:r w:rsidR="00E87252">
        <w:t>, ou qui n’ont pas la capacité de reconnaître la force de la démonstration de l’existence de Dieu </w:t>
      </w:r>
      <w:r w:rsidR="00E87252">
        <w:rPr>
          <w:rStyle w:val="Appelnotedebasdep"/>
        </w:rPr>
        <w:footnoteReference w:id="9"/>
      </w:r>
    </w:p>
    <w:p w14:paraId="2323497A" w14:textId="3F5159A0" w:rsidR="001C3530" w:rsidRDefault="001C3530" w:rsidP="00E87252">
      <w:pPr>
        <w:pStyle w:val="2-b3"/>
        <w:spacing w:before="72"/>
      </w:pPr>
      <w:r w:rsidRPr="00E87252">
        <w:t>peuvent</w:t>
      </w:r>
      <w:r w:rsidRPr="001C3530">
        <w:t xml:space="preserve"> toujours s’appuyer sur</w:t>
      </w:r>
      <w:r w:rsidRPr="00441667">
        <w:t xml:space="preserve"> le fait que des personnes de référence (au plan intellectuel et au plan fidélité au Magistère de l’Église catholique) y sont arrivées</w:t>
      </w:r>
    </w:p>
    <w:p w14:paraId="1BC6909C" w14:textId="77777777" w:rsidR="001C3530" w:rsidRDefault="001C3530" w:rsidP="00E87252">
      <w:pPr>
        <w:pStyle w:val="2-b4"/>
        <w:spacing w:before="72"/>
      </w:pPr>
      <w:r w:rsidRPr="001C3530">
        <w:t>ou faire un acte de foi</w:t>
      </w:r>
      <w:r w:rsidRPr="00441667">
        <w:t>, parce que l’existence de Dieu est révélée</w:t>
      </w:r>
      <w:r>
        <w:t xml:space="preserve"> —fait partie de la Révélation—</w:t>
      </w:r>
      <w:r w:rsidRPr="00441667">
        <w:t xml:space="preserve"> </w:t>
      </w:r>
      <w:r>
        <w:rPr>
          <w:rStyle w:val="Appelnotedebasdep"/>
        </w:rPr>
        <w:footnoteReference w:id="10"/>
      </w:r>
      <w:r>
        <w:t>.</w:t>
      </w:r>
    </w:p>
    <w:p w14:paraId="6693A965" w14:textId="08F6C2FE" w:rsidR="001C3530" w:rsidRDefault="001C3530" w:rsidP="001C3530">
      <w:pPr>
        <w:pStyle w:val="2-b3"/>
        <w:spacing w:before="72"/>
      </w:pPr>
      <w:r>
        <w:t xml:space="preserve">mais soyons honnêtes avec nous-même et prenons garde de ne pas confondre </w:t>
      </w:r>
      <w:r w:rsidRPr="00EE7505">
        <w:rPr>
          <w:i/>
          <w:iCs/>
        </w:rPr>
        <w:t>incapacité</w:t>
      </w:r>
      <w:r>
        <w:t xml:space="preserve"> avec </w:t>
      </w:r>
      <w:r w:rsidRPr="00EE7505">
        <w:rPr>
          <w:i/>
          <w:iCs/>
        </w:rPr>
        <w:t>paresse</w:t>
      </w:r>
      <w:r>
        <w:t xml:space="preserve">… Car par ailleurs nous sommes capables de faire tellement d’efforts pour quelque chose qui nous </w:t>
      </w:r>
      <w:r w:rsidR="00E87252">
        <w:t>aimons</w:t>
      </w:r>
      <w:r>
        <w:t xml:space="preserve"> : la pratique du piano, la pratique du sport, etc., ou/et pour nos études, etc.</w:t>
      </w:r>
      <w:r w:rsidR="00E87252">
        <w:t xml:space="preserve">, </w:t>
      </w:r>
      <w:r w:rsidR="00E87252" w:rsidRPr="003245AF">
        <w:t xml:space="preserve">peut-être que si nous développions autant d’efforts </w:t>
      </w:r>
      <w:r w:rsidR="00E87252">
        <w:t xml:space="preserve">et de persévérance </w:t>
      </w:r>
      <w:r w:rsidR="00E87252" w:rsidRPr="003245AF">
        <w:t>pour étudier ces démonstrations il s’avèrerait que nous aurions suffisamment de capacité intellectuelle pour les comprendre et les faire nôtres</w:t>
      </w:r>
      <w:r w:rsidR="00E87252">
        <w:t>.</w:t>
      </w:r>
    </w:p>
    <w:p w14:paraId="4F632230" w14:textId="77777777" w:rsidR="008A0A4A" w:rsidRPr="008A0A4A" w:rsidRDefault="00AE5C42" w:rsidP="00E16C10">
      <w:pPr>
        <w:pStyle w:val="2-b3"/>
        <w:spacing w:before="72"/>
      </w:pPr>
      <w:r>
        <w:t>(</w:t>
      </w:r>
      <w:r w:rsidR="00FA694A">
        <w:t>P</w:t>
      </w:r>
      <w:r>
        <w:t xml:space="preserve">armi ceux à qui s’adresse plus particulièrement ce document, pour </w:t>
      </w:r>
      <w:r w:rsidR="00FA694A">
        <w:t>les grands-adolescents</w:t>
      </w:r>
      <w:r>
        <w:t xml:space="preserve"> il sera peut-être nécessaire d’attendre encore quelques années pour pouvoir assimiler cet enseignement philosophique, </w:t>
      </w:r>
      <w:r w:rsidR="00FA694A">
        <w:t xml:space="preserve">non pas pour des raisons de </w:t>
      </w:r>
      <w:r w:rsidR="00777EDF">
        <w:t>“</w:t>
      </w:r>
      <w:r w:rsidR="00FA694A">
        <w:t>faiblesse</w:t>
      </w:r>
      <w:r w:rsidR="00777EDF">
        <w:t>”</w:t>
      </w:r>
      <w:r w:rsidR="00FA694A">
        <w:t xml:space="preserve"> intellectuelle mais </w:t>
      </w:r>
      <w:r>
        <w:t xml:space="preserve">parce que cela demande peut-être d’avancer encore en </w:t>
      </w:r>
      <w:r w:rsidR="00777EDF">
        <w:t>“</w:t>
      </w:r>
      <w:r>
        <w:t>maturité</w:t>
      </w:r>
      <w:r w:rsidR="00777EDF">
        <w:t>”</w:t>
      </w:r>
      <w:r>
        <w:t xml:space="preserve"> intellectuelle).</w:t>
      </w:r>
      <w:r w:rsidR="00FA694A">
        <w:t xml:space="preserve"> </w:t>
      </w:r>
    </w:p>
    <w:p w14:paraId="29235924" w14:textId="77777777" w:rsidR="00BC78DA" w:rsidRDefault="00BC78DA" w:rsidP="00F50078">
      <w:pPr>
        <w:pStyle w:val="Titre2"/>
      </w:pPr>
      <w:bookmarkStart w:id="14" w:name="_Toc178090055"/>
      <w:r>
        <w:lastRenderedPageBreak/>
        <w:t>S</w:t>
      </w:r>
      <w:r w:rsidRPr="00694EFA">
        <w:t xml:space="preserve">i </w:t>
      </w:r>
      <w:r w:rsidRPr="00456D6F">
        <w:t>Dieu</w:t>
      </w:r>
      <w:r w:rsidRPr="00694EFA">
        <w:t xml:space="preserve"> </w:t>
      </w:r>
      <w:r>
        <w:t xml:space="preserve">était bon, le mal existerait-il </w:t>
      </w:r>
      <w:r w:rsidRPr="00694EFA">
        <w:t>?</w:t>
      </w:r>
      <w:r>
        <w:t xml:space="preserve"> Pourquoi le mal, la souffrance, la mort ?</w:t>
      </w:r>
      <w:bookmarkEnd w:id="14"/>
    </w:p>
    <w:p w14:paraId="20149298" w14:textId="105BEE05" w:rsidR="00DB58D4" w:rsidRDefault="00EB73D6" w:rsidP="00EF1053">
      <w:pPr>
        <w:pStyle w:val="2-b1"/>
        <w:spacing w:before="72"/>
      </w:pPr>
      <w:r w:rsidRPr="00EB73D6">
        <w:rPr>
          <w:lang w:eastAsia="fr-FR"/>
        </w:rPr>
        <w:t>Le mal est un scandale</w:t>
      </w:r>
      <w:r w:rsidR="00DB58D4">
        <w:rPr>
          <w:lang w:eastAsia="fr-FR"/>
        </w:rPr>
        <w:t> !</w:t>
      </w:r>
    </w:p>
    <w:p w14:paraId="7DACD7B3" w14:textId="77777777" w:rsidR="00DB58D4" w:rsidRDefault="00EB73D6" w:rsidP="00DB58D4">
      <w:pPr>
        <w:pStyle w:val="2-b2"/>
        <w:spacing w:before="72"/>
      </w:pPr>
      <w:r w:rsidRPr="00EB73D6">
        <w:rPr>
          <w:lang w:eastAsia="fr-FR"/>
        </w:rPr>
        <w:t xml:space="preserve">C’est </w:t>
      </w:r>
      <w:r w:rsidR="006E6EB4">
        <w:rPr>
          <w:lang w:eastAsia="fr-FR"/>
        </w:rPr>
        <w:t xml:space="preserve">le Diable </w:t>
      </w:r>
      <w:r w:rsidRPr="00EB73D6">
        <w:rPr>
          <w:lang w:eastAsia="fr-FR"/>
        </w:rPr>
        <w:t>qui est l’auteur du mal, pas Dieu.</w:t>
      </w:r>
    </w:p>
    <w:p w14:paraId="4C1F7B6A" w14:textId="745AF02B" w:rsidR="00BC78DA" w:rsidRDefault="00EB73D6" w:rsidP="00DB58D4">
      <w:pPr>
        <w:pStyle w:val="2-b3"/>
        <w:spacing w:before="72"/>
      </w:pPr>
      <w:r w:rsidRPr="00EB73D6">
        <w:rPr>
          <w:lang w:eastAsia="fr-FR"/>
        </w:rPr>
        <w:t xml:space="preserve">Et nos péchés contribuent au mal </w:t>
      </w:r>
      <w:r w:rsidR="000C6E53">
        <w:rPr>
          <w:lang w:eastAsia="fr-FR"/>
        </w:rPr>
        <w:t>(</w:t>
      </w:r>
      <w:r w:rsidRPr="00EB73D6">
        <w:rPr>
          <w:lang w:eastAsia="fr-FR"/>
        </w:rPr>
        <w:t>alors que nos bonnes actions contribuent au bien</w:t>
      </w:r>
      <w:r w:rsidR="000C6E53">
        <w:rPr>
          <w:lang w:eastAsia="fr-FR"/>
        </w:rPr>
        <w:t>)</w:t>
      </w:r>
      <w:r w:rsidR="00BC78DA">
        <w:rPr>
          <w:lang w:eastAsia="fr-FR"/>
        </w:rPr>
        <w:t>.</w:t>
      </w:r>
      <w:r w:rsidR="0083487E">
        <w:rPr>
          <w:lang w:eastAsia="fr-FR"/>
        </w:rPr>
        <w:t xml:space="preserve"> </w:t>
      </w:r>
    </w:p>
    <w:p w14:paraId="5FBC978E" w14:textId="3E2D9D65" w:rsidR="00DB58D4" w:rsidRDefault="00DB58D4" w:rsidP="00DB58D4">
      <w:pPr>
        <w:pStyle w:val="2-b1"/>
        <w:spacing w:before="72"/>
      </w:pPr>
      <w:r>
        <w:rPr>
          <w:lang w:eastAsia="fr-FR"/>
        </w:rPr>
        <w:t>Dieu est notre Créateur et notre Père. Il est le Tout-Puissant et il est l’Amour.</w:t>
      </w:r>
    </w:p>
    <w:p w14:paraId="6ECE7A54" w14:textId="77777777" w:rsidR="00BC78DA" w:rsidRDefault="002C6916" w:rsidP="00AF5C52">
      <w:pPr>
        <w:pStyle w:val="Titre5"/>
        <w:spacing w:before="120"/>
      </w:pPr>
      <w:bookmarkStart w:id="15" w:name="_Toc178090056"/>
      <w:r w:rsidRPr="00654605">
        <w:t>S</w:t>
      </w:r>
      <w:r w:rsidR="00BC78DA" w:rsidRPr="00654605">
        <w:t>i Dieu est Amour et “le Tout-Puissant</w:t>
      </w:r>
      <w:r w:rsidR="00BC78DA">
        <w:t xml:space="preserve">” pourquoi ne </w:t>
      </w:r>
      <w:r w:rsidR="00BB2563">
        <w:t>supprime</w:t>
      </w:r>
      <w:r w:rsidR="00BC78DA">
        <w:t>-t-il pas le mal ?</w:t>
      </w:r>
      <w:bookmarkEnd w:id="15"/>
    </w:p>
    <w:p w14:paraId="3B987929" w14:textId="77777777" w:rsidR="00DB58D4" w:rsidRDefault="006072DA" w:rsidP="00456D6F">
      <w:pPr>
        <w:pStyle w:val="2-b1"/>
        <w:spacing w:before="72"/>
        <w:rPr>
          <w:lang w:eastAsia="fr-FR"/>
        </w:rPr>
      </w:pPr>
      <w:r>
        <w:rPr>
          <w:lang w:eastAsia="fr-FR"/>
        </w:rPr>
        <w:t xml:space="preserve">Effectivement, Dieu pourrait, par un miracle permanent, supprimer tout le temps </w:t>
      </w:r>
      <w:r w:rsidR="009C5142">
        <w:rPr>
          <w:lang w:eastAsia="fr-FR"/>
        </w:rPr>
        <w:t xml:space="preserve">toutes </w:t>
      </w:r>
      <w:r>
        <w:rPr>
          <w:lang w:eastAsia="fr-FR"/>
        </w:rPr>
        <w:t>les conséquences du péché des démons</w:t>
      </w:r>
      <w:r w:rsidR="000D3D45">
        <w:rPr>
          <w:lang w:eastAsia="fr-FR"/>
        </w:rPr>
        <w:t xml:space="preserve"> et de nos péchés. Mais alors il ne respecterait plus notre liberté. </w:t>
      </w:r>
    </w:p>
    <w:p w14:paraId="5DF35FE6" w14:textId="77777777" w:rsidR="00DB58D4" w:rsidRPr="00DB58D4" w:rsidRDefault="00DB58D4" w:rsidP="00456D6F">
      <w:pPr>
        <w:pStyle w:val="2-b2"/>
        <w:spacing w:before="72"/>
        <w:rPr>
          <w:lang w:eastAsia="fr-FR"/>
        </w:rPr>
      </w:pPr>
      <w:r w:rsidRPr="00DB58D4">
        <w:rPr>
          <w:lang w:eastAsia="fr-FR"/>
        </w:rPr>
        <w:t>Dieu crée des créatures libres et il respecte leur liberté</w:t>
      </w:r>
    </w:p>
    <w:p w14:paraId="5CB2DC09" w14:textId="77777777" w:rsidR="00DB58D4" w:rsidRPr="00DB58D4" w:rsidRDefault="00DB58D4" w:rsidP="00456D6F">
      <w:pPr>
        <w:pStyle w:val="2-b3"/>
        <w:spacing w:before="72"/>
        <w:rPr>
          <w:lang w:eastAsia="fr-FR"/>
        </w:rPr>
      </w:pPr>
      <w:r w:rsidRPr="00DB58D4">
        <w:rPr>
          <w:lang w:eastAsia="fr-FR"/>
        </w:rPr>
        <w:t>Il ne peut y avoir d’amour sans liberté, sans choix libre d’aimer</w:t>
      </w:r>
    </w:p>
    <w:p w14:paraId="436B6E37" w14:textId="54B02B2C" w:rsidR="00DB58D4" w:rsidRDefault="00DB58D4" w:rsidP="00456D6F">
      <w:pPr>
        <w:pStyle w:val="2-b4"/>
        <w:spacing w:before="72"/>
        <w:rPr>
          <w:lang w:eastAsia="fr-FR"/>
        </w:rPr>
      </w:pPr>
      <w:r w:rsidRPr="00DB58D4">
        <w:rPr>
          <w:lang w:eastAsia="fr-FR"/>
        </w:rPr>
        <w:t>Or seul le fait d’aimer et d’être aimé peut nous rendre pleinement heureux, nous mettre dans la joie profonde, parce que nous sommes créés par amour et pour l’amour</w:t>
      </w:r>
    </w:p>
    <w:p w14:paraId="7E1244A2" w14:textId="77777777" w:rsidR="00BD4B03" w:rsidRDefault="00BD4B03" w:rsidP="00456D6F">
      <w:pPr>
        <w:pStyle w:val="2-b1"/>
        <w:spacing w:before="72"/>
        <w:rPr>
          <w:lang w:eastAsia="fr-FR"/>
        </w:rPr>
      </w:pPr>
      <w:r>
        <w:rPr>
          <w:lang w:eastAsia="fr-FR"/>
        </w:rPr>
        <w:t xml:space="preserve">La vie qui </w:t>
      </w:r>
      <w:r w:rsidR="009C5142">
        <w:rPr>
          <w:lang w:eastAsia="fr-FR"/>
        </w:rPr>
        <w:t xml:space="preserve">nous </w:t>
      </w:r>
      <w:r>
        <w:rPr>
          <w:lang w:eastAsia="fr-FR"/>
        </w:rPr>
        <w:t>a été donnée</w:t>
      </w:r>
      <w:r w:rsidR="009C5142">
        <w:rPr>
          <w:lang w:eastAsia="fr-FR"/>
        </w:rPr>
        <w:t>,</w:t>
      </w:r>
      <w:r>
        <w:rPr>
          <w:lang w:eastAsia="fr-FR"/>
        </w:rPr>
        <w:t xml:space="preserve"> à chacun de nous</w:t>
      </w:r>
      <w:r w:rsidR="009C5142">
        <w:rPr>
          <w:lang w:eastAsia="fr-FR"/>
        </w:rPr>
        <w:t>,</w:t>
      </w:r>
      <w:r>
        <w:rPr>
          <w:lang w:eastAsia="fr-FR"/>
        </w:rPr>
        <w:t xml:space="preserve"> n’a pas pour finalité </w:t>
      </w:r>
      <w:r w:rsidR="009C5142">
        <w:rPr>
          <w:lang w:eastAsia="fr-FR"/>
        </w:rPr>
        <w:t>la</w:t>
      </w:r>
      <w:r>
        <w:rPr>
          <w:lang w:eastAsia="fr-FR"/>
        </w:rPr>
        <w:t xml:space="preserve"> vie sur terre</w:t>
      </w:r>
      <w:r w:rsidR="009C5142">
        <w:rPr>
          <w:lang w:eastAsia="fr-FR"/>
        </w:rPr>
        <w:t>, mais la vie éternelle après la mort</w:t>
      </w:r>
      <w:r>
        <w:rPr>
          <w:lang w:eastAsia="fr-FR"/>
        </w:rPr>
        <w:t>. Notre vie sur terre a pour objectif majeur de montrer si nous acceptons, ou pas, l’amour de Dieu pour nous, et si nous aimons</w:t>
      </w:r>
      <w:r w:rsidR="009C5142">
        <w:rPr>
          <w:lang w:eastAsia="fr-FR"/>
        </w:rPr>
        <w:t xml:space="preserve"> Dieu</w:t>
      </w:r>
      <w:r>
        <w:rPr>
          <w:lang w:eastAsia="fr-FR"/>
        </w:rPr>
        <w:t>, ou pas, et si</w:t>
      </w:r>
      <w:r w:rsidR="00B6636E">
        <w:rPr>
          <w:lang w:eastAsia="fr-FR"/>
        </w:rPr>
        <w:t xml:space="preserve">, par voie de conséquence, </w:t>
      </w:r>
      <w:r>
        <w:rPr>
          <w:lang w:eastAsia="fr-FR"/>
        </w:rPr>
        <w:t>nous aimons notre prochain, ou pas, à commencer par ceux qui nous sont les plus proches, c’est-à-dire nous-même et notre famille</w:t>
      </w:r>
      <w:r w:rsidR="009C5142">
        <w:rPr>
          <w:lang w:eastAsia="fr-FR"/>
        </w:rPr>
        <w:t>.</w:t>
      </w:r>
    </w:p>
    <w:p w14:paraId="1DDFEDF2" w14:textId="77777777" w:rsidR="00C35215" w:rsidRDefault="00BC78DA" w:rsidP="00456D6F">
      <w:pPr>
        <w:pStyle w:val="2-b1"/>
        <w:spacing w:before="72"/>
        <w:rPr>
          <w:lang w:eastAsia="fr-FR"/>
        </w:rPr>
      </w:pPr>
      <w:r>
        <w:rPr>
          <w:lang w:eastAsia="fr-FR"/>
        </w:rPr>
        <w:t>La réponse “théorique”</w:t>
      </w:r>
      <w:r w:rsidR="00890584">
        <w:rPr>
          <w:lang w:eastAsia="fr-FR"/>
        </w:rPr>
        <w:t xml:space="preserve"> à l’objection ci-dessus</w:t>
      </w:r>
      <w:r>
        <w:rPr>
          <w:lang w:eastAsia="fr-FR"/>
        </w:rPr>
        <w:t xml:space="preserve">, mais qui est quand même la vraie réponse c’est : </w:t>
      </w:r>
      <w:r w:rsidR="0002576D">
        <w:rPr>
          <w:lang w:eastAsia="fr-FR"/>
        </w:rPr>
        <w:t>"</w:t>
      </w:r>
      <w:r w:rsidR="00890584">
        <w:rPr>
          <w:lang w:eastAsia="fr-FR"/>
        </w:rPr>
        <w:t>Dieu ne supprime pas le mal parc</w:t>
      </w:r>
      <w:r w:rsidR="0002576D">
        <w:rPr>
          <w:lang w:eastAsia="fr-FR"/>
        </w:rPr>
        <w:t>e que, pour chacun de nous</w:t>
      </w:r>
      <w:r w:rsidR="00731BB5">
        <w:rPr>
          <w:lang w:eastAsia="fr-FR"/>
        </w:rPr>
        <w:t xml:space="preserve"> et pour le monde</w:t>
      </w:r>
      <w:r w:rsidR="0002576D">
        <w:rPr>
          <w:lang w:eastAsia="fr-FR"/>
        </w:rPr>
        <w:t xml:space="preserve">, </w:t>
      </w:r>
      <w:r w:rsidR="00890584">
        <w:rPr>
          <w:lang w:eastAsia="fr-FR"/>
        </w:rPr>
        <w:t xml:space="preserve">il </w:t>
      </w:r>
      <w:r w:rsidR="0002576D">
        <w:rPr>
          <w:lang w:eastAsia="fr-FR"/>
        </w:rPr>
        <w:t>tirera de ce mal un bien supérieur à celui dont le mal nous prive".</w:t>
      </w:r>
    </w:p>
    <w:p w14:paraId="18EEDDCC" w14:textId="77777777" w:rsidR="0044679D" w:rsidRDefault="00D43D5E" w:rsidP="00456D6F">
      <w:pPr>
        <w:pStyle w:val="2-b2"/>
        <w:spacing w:before="72"/>
      </w:pPr>
      <w:r>
        <w:t xml:space="preserve">Réponse qui a tendance à nous scandaliser, nous révolter. D’autant que dans la plupart des cas nous ne voyons pas à quel bien supérieur pour chacun de nous, tant de maux pourront servir. </w:t>
      </w:r>
    </w:p>
    <w:p w14:paraId="0A93F015" w14:textId="77777777" w:rsidR="0044679D" w:rsidRDefault="00D43D5E" w:rsidP="00456D6F">
      <w:pPr>
        <w:pStyle w:val="2-b3"/>
        <w:spacing w:before="72"/>
      </w:pPr>
      <w:r>
        <w:t xml:space="preserve">Pourtant elle est vraie (elle peut même être trouvée par notre intelligence laissée à ses seules forces) ; </w:t>
      </w:r>
    </w:p>
    <w:p w14:paraId="32B81064" w14:textId="47AB1D68" w:rsidR="00D43D5E" w:rsidRDefault="00D43D5E" w:rsidP="00456D6F">
      <w:pPr>
        <w:pStyle w:val="2-b3"/>
        <w:spacing w:before="72"/>
      </w:pPr>
      <w:r>
        <w:t>et c’est "la seule" bonne réponse, du moins c’est la plus profonde.</w:t>
      </w:r>
    </w:p>
    <w:p w14:paraId="5A599E00" w14:textId="77777777" w:rsidR="00D43D5E" w:rsidRDefault="00D43D5E" w:rsidP="00456D6F">
      <w:pPr>
        <w:pStyle w:val="2-b2"/>
        <w:spacing w:before="72"/>
      </w:pPr>
      <w:r w:rsidRPr="00D43D5E">
        <w:t>Il ne faut pas en conclure pour autant que c’est bien de faire du mal parce qu’ainsi il y aura plus de bien. La logique humaine a ses limites…</w:t>
      </w:r>
    </w:p>
    <w:p w14:paraId="3B0F3F64" w14:textId="77777777" w:rsidR="00D574CC" w:rsidRDefault="00C35215" w:rsidP="00456D6F">
      <w:pPr>
        <w:pStyle w:val="2-b2"/>
        <w:spacing w:before="72"/>
      </w:pPr>
      <w:r>
        <w:t xml:space="preserve">Au plan “pratique”, </w:t>
      </w:r>
      <w:r w:rsidR="00B256D9">
        <w:t xml:space="preserve">et au plan de la foi, </w:t>
      </w:r>
      <w:r>
        <w:t xml:space="preserve">pour mieux commencer à saisir, </w:t>
      </w:r>
      <w:r w:rsidR="00B256D9">
        <w:t>nous pouvons être ai</w:t>
      </w:r>
      <w:r w:rsidR="002064A2">
        <w:t>d</w:t>
      </w:r>
      <w:r w:rsidR="00B256D9">
        <w:t>és en particul</w:t>
      </w:r>
      <w:r w:rsidR="0083487E">
        <w:t>i</w:t>
      </w:r>
      <w:r w:rsidR="00B256D9">
        <w:t xml:space="preserve">er par </w:t>
      </w:r>
      <w:r>
        <w:t xml:space="preserve">la </w:t>
      </w:r>
      <w:r w:rsidRPr="00CC674D">
        <w:t>lecture de vies de saints et de leurs écrits</w:t>
      </w:r>
      <w:r>
        <w:t>, d</w:t>
      </w:r>
      <w:r w:rsidR="00B256D9">
        <w:t>’enseignements des papes</w:t>
      </w:r>
      <w:r w:rsidR="005D2585">
        <w:t> ;</w:t>
      </w:r>
      <w:r w:rsidR="00B256D9">
        <w:t xml:space="preserve"> les écrits </w:t>
      </w:r>
      <w:r>
        <w:t>de théologiens</w:t>
      </w:r>
      <w:r w:rsidR="005D2585">
        <w:t>,</w:t>
      </w:r>
      <w:r>
        <w:t xml:space="preserve"> ou auteurs spirituels</w:t>
      </w:r>
      <w:r w:rsidR="005D2585">
        <w:t>,</w:t>
      </w:r>
      <w:r w:rsidR="00B256D9">
        <w:t xml:space="preserve"> fidèles à la doctrine catholique.</w:t>
      </w:r>
      <w:r w:rsidR="0083487E">
        <w:t xml:space="preserve"> </w:t>
      </w:r>
    </w:p>
    <w:p w14:paraId="35B1EC57" w14:textId="77777777" w:rsidR="000857BF" w:rsidRDefault="000857BF" w:rsidP="00456D6F">
      <w:pPr>
        <w:pStyle w:val="2-b2"/>
        <w:spacing w:before="72"/>
      </w:pPr>
      <w:r w:rsidRPr="000857BF">
        <w:t xml:space="preserve">Cette </w:t>
      </w:r>
      <w:r>
        <w:t>réponse “théorique”</w:t>
      </w:r>
      <w:r w:rsidRPr="000857BF">
        <w:t>, et tout ceci, ne peuvent se vivre que dans l’amour</w:t>
      </w:r>
      <w:r>
        <w:t>.</w:t>
      </w:r>
    </w:p>
    <w:p w14:paraId="05C49196" w14:textId="77777777" w:rsidR="00E01CAE" w:rsidRDefault="002C6916" w:rsidP="00AF5C52">
      <w:pPr>
        <w:pStyle w:val="Titre5"/>
        <w:spacing w:before="120"/>
      </w:pPr>
      <w:bookmarkStart w:id="16" w:name="_Toc178090057"/>
      <w:r>
        <w:t>S</w:t>
      </w:r>
      <w:r w:rsidR="00E01CAE">
        <w:t>i Jésus est venu pour prendre tout le mal sur lui, comment se fait-il qu’il y ait encore du mal sur terre ?</w:t>
      </w:r>
      <w:bookmarkEnd w:id="16"/>
    </w:p>
    <w:p w14:paraId="60D5FD2D" w14:textId="5553DB8D" w:rsidR="0044679D" w:rsidRDefault="0044679D" w:rsidP="003E2D58">
      <w:pPr>
        <w:pStyle w:val="2-b1"/>
        <w:spacing w:before="72"/>
        <w:rPr>
          <w:lang w:eastAsia="fr-FR"/>
        </w:rPr>
      </w:pPr>
      <w:r w:rsidRPr="0044679D">
        <w:rPr>
          <w:lang w:eastAsia="fr-FR"/>
        </w:rPr>
        <w:t>Il est vrai que Jésus a souffert et est mort à la place de chacun de nous</w:t>
      </w:r>
      <w:r w:rsidR="008A52C8">
        <w:rPr>
          <w:lang w:eastAsia="fr-FR"/>
        </w:rPr>
        <w:t xml:space="preserve">. </w:t>
      </w:r>
      <w:r w:rsidRPr="0044679D">
        <w:rPr>
          <w:lang w:eastAsia="fr-FR"/>
        </w:rPr>
        <w:t>Pour chacun de nous il a accepté par amour de subir ce que nous mériterions de souffrir</w:t>
      </w:r>
      <w:r w:rsidR="008A52C8">
        <w:rPr>
          <w:lang w:eastAsia="fr-FR"/>
        </w:rPr>
        <w:t xml:space="preserve">. </w:t>
      </w:r>
      <w:r w:rsidRPr="0044679D">
        <w:rPr>
          <w:lang w:eastAsia="fr-FR"/>
        </w:rPr>
        <w:t>"Il a souffert la Passion à ma place", "il a été fouetté à mort à ma place", "il est mort sur la Croix à ma place"</w:t>
      </w:r>
      <w:r w:rsidR="008A52C8">
        <w:rPr>
          <w:lang w:eastAsia="fr-FR"/>
        </w:rPr>
        <w:t xml:space="preserve">. </w:t>
      </w:r>
      <w:r w:rsidRPr="0044679D">
        <w:rPr>
          <w:lang w:eastAsia="fr-FR"/>
        </w:rPr>
        <w:t>Et il n’a pas besoin de nos souffrances</w:t>
      </w:r>
    </w:p>
    <w:p w14:paraId="05909C77" w14:textId="40F7AB4C" w:rsidR="0044679D" w:rsidRDefault="0044679D" w:rsidP="00B446A4">
      <w:pPr>
        <w:pStyle w:val="2-b1"/>
        <w:spacing w:before="72"/>
      </w:pPr>
      <w:r>
        <w:rPr>
          <w:lang w:eastAsia="fr-FR"/>
        </w:rPr>
        <w:t>Mais c</w:t>
      </w:r>
      <w:r w:rsidR="00E87CAB">
        <w:rPr>
          <w:lang w:eastAsia="fr-FR"/>
        </w:rPr>
        <w:t>ontrairement à ce que l’on pourrait penser, c’est par miséricorde pour nous que Dieu permet que nous ayons des épreuves et des souffrances.</w:t>
      </w:r>
      <w:r w:rsidR="004A12C5">
        <w:rPr>
          <w:lang w:eastAsia="fr-FR"/>
        </w:rPr>
        <w:t xml:space="preserve"> </w:t>
      </w:r>
      <w:r w:rsidRPr="000857BF">
        <w:t>Notre vie sur terre est un pèlerinage en vue de la vie éternelle</w:t>
      </w:r>
      <w:r w:rsidR="004A12C5">
        <w:t xml:space="preserve"> </w:t>
      </w:r>
      <w:r w:rsidRPr="0044679D">
        <w:t>(</w:t>
      </w:r>
      <w:r w:rsidR="004A12C5">
        <w:t>c</w:t>
      </w:r>
      <w:r w:rsidRPr="0044679D">
        <w:t>e qui ne veut pas dire du tout que l’on se désintéresse de la vie sur terre, bien au contraire : "aimer Dieu plus que tout" et "aimer son prochain comme Dieu l’aime", implique qu’il y a beaucoup à faire, y compris au plan matériel)</w:t>
      </w:r>
      <w:r w:rsidR="004A12C5">
        <w:t xml:space="preserve">. </w:t>
      </w:r>
      <w:r w:rsidRPr="0044679D">
        <w:t>Les épreuves et souffrances nous donnent la possibilité, avec la grâce de Dieu, de prouver notre amour</w:t>
      </w:r>
      <w:r w:rsidR="004A12C5">
        <w:t xml:space="preserve"> </w:t>
      </w:r>
      <w:r w:rsidRPr="0044679D">
        <w:t>(</w:t>
      </w:r>
      <w:r w:rsidR="004A12C5">
        <w:t>c</w:t>
      </w:r>
      <w:r w:rsidRPr="0044679D">
        <w:t>e qui ne veut pas dire du tout que l’on ait à rechercher les épreuves/souffrances ou s’y complaire)</w:t>
      </w:r>
      <w:r w:rsidR="004A12C5">
        <w:t xml:space="preserve">. </w:t>
      </w:r>
      <w:r w:rsidR="00E87CAB" w:rsidRPr="00E87CAB">
        <w:t>Ceux qui arrivent au ciel sont heureux de pouvoir présenter à Dieu, les épreuves et les souffrances qu’ils auront offertes, avec l’aide de la grâce divine, pour prouver leur amour pour Dieu et leur désir du ciel,</w:t>
      </w:r>
      <w:r w:rsidR="00E87CAB">
        <w:t xml:space="preserve"> </w:t>
      </w:r>
      <w:r w:rsidR="00E87CAB" w:rsidRPr="00E87CAB">
        <w:t>au lieu d</w:t>
      </w:r>
      <w:r w:rsidR="00654605">
        <w:t xml:space="preserve">’être </w:t>
      </w:r>
      <w:r w:rsidR="00E87CAB" w:rsidRPr="00E87CAB">
        <w:t>rest</w:t>
      </w:r>
      <w:r w:rsidR="00654605">
        <w:t>és</w:t>
      </w:r>
      <w:r w:rsidR="00E87CAB" w:rsidRPr="00E87CAB">
        <w:t xml:space="preserve"> dans la révolte et tomb</w:t>
      </w:r>
      <w:r w:rsidR="00654605">
        <w:t>és</w:t>
      </w:r>
      <w:r w:rsidR="00E87CAB" w:rsidRPr="00E87CAB">
        <w:t xml:space="preserve"> dans le désespoir</w:t>
      </w:r>
      <w:r w:rsidR="00E87CAB">
        <w:t>.</w:t>
      </w:r>
      <w:r w:rsidR="00654605">
        <w:t xml:space="preserve"> </w:t>
      </w:r>
      <w:r>
        <w:t>Quand c</w:t>
      </w:r>
      <w:r w:rsidRPr="00E87CAB">
        <w:t>eux qui arrivent au ciel</w:t>
      </w:r>
      <w:r>
        <w:t xml:space="preserve"> voient tout l’amour de Dieu pour nous, tout ce que Jésus </w:t>
      </w:r>
      <w:r>
        <w:lastRenderedPageBreak/>
        <w:t>a fait par amour pour nous, ils seront heureux d’avoir pu faire quelque chose pour prouver leur amour.</w:t>
      </w:r>
    </w:p>
    <w:p w14:paraId="1910F001" w14:textId="77777777" w:rsidR="008501DF" w:rsidRDefault="008501DF" w:rsidP="00AF5C52">
      <w:pPr>
        <w:pStyle w:val="Titre5"/>
        <w:spacing w:before="120"/>
      </w:pPr>
      <w:bookmarkStart w:id="17" w:name="_Toc178090058"/>
      <w:r>
        <w:t>Ceux qui disent que le Christianisme magnifie la souffrance n’ont-ils pas un peu raison ?</w:t>
      </w:r>
      <w:bookmarkEnd w:id="17"/>
    </w:p>
    <w:p w14:paraId="31E02D58" w14:textId="3482F1CE" w:rsidR="0044679D" w:rsidRDefault="008501DF" w:rsidP="009A513C">
      <w:pPr>
        <w:pStyle w:val="2-b1"/>
        <w:spacing w:before="72"/>
      </w:pPr>
      <w:r>
        <w:t xml:space="preserve">Non. Ils se trompent totalement. </w:t>
      </w:r>
      <w:r w:rsidR="0044679D" w:rsidRPr="0044679D">
        <w:t xml:space="preserve">Mais c’est vrai qu’il y a eu </w:t>
      </w:r>
      <w:r w:rsidR="0044679D">
        <w:t>à l’intérieur de l’Église Catholique aussi</w:t>
      </w:r>
      <w:r w:rsidR="0044679D" w:rsidRPr="0044679D">
        <w:t xml:space="preserve"> quelques dérives/hérésies dans ce domaine, par exemple : le Jansénisme, le Dolorisme.</w:t>
      </w:r>
    </w:p>
    <w:p w14:paraId="341812AA" w14:textId="584E80D2" w:rsidR="003133AA" w:rsidRPr="003133AA" w:rsidRDefault="00FF65B0" w:rsidP="00475AEE">
      <w:pPr>
        <w:pStyle w:val="2-b1"/>
        <w:spacing w:before="72"/>
      </w:pPr>
      <w:r w:rsidRPr="00945BFD">
        <w:t>Ce serait une atroce caricature du christianisme de se le représenter comme une complaisance dans la souffrance ou une exaltation de la souffrance, ce qui serait le confondre avec le masochisme ou le sadisme et serait profondément morbide. Bien au contraire le christianisme nous fait un devoir de faire tout ce qui est en notre pouvoir pour mettre fin à toutes les souffrances.</w:t>
      </w:r>
      <w:r w:rsidR="009A5782">
        <w:t xml:space="preserve"> </w:t>
      </w:r>
      <w:r w:rsidRPr="00945BFD">
        <w:t xml:space="preserve">Jésus ne sauve le monde par la souffrance qu’en manifestant pour elle une horreur qu’aucun </w:t>
      </w:r>
      <w:r>
        <w:t>homme</w:t>
      </w:r>
      <w:r w:rsidRPr="00945BFD">
        <w:t xml:space="preserve"> n’égalera jamais.</w:t>
      </w:r>
      <w:r w:rsidR="009A5782">
        <w:t xml:space="preserve"> </w:t>
      </w:r>
      <w:r w:rsidR="003133AA" w:rsidRPr="0044679D">
        <w:t>Le chrétien doit faire tout ce qu’il peut pour combattre les souffrances</w:t>
      </w:r>
      <w:r w:rsidR="009A5782">
        <w:t xml:space="preserve">. </w:t>
      </w:r>
      <w:r w:rsidR="003133AA" w:rsidRPr="003133AA">
        <w:t xml:space="preserve">Et pour les souffrances que l’on ne peut pas éviter, il est </w:t>
      </w:r>
      <w:r w:rsidR="003133AA" w:rsidRPr="009A5782">
        <w:rPr>
          <w:u w:val="single"/>
        </w:rPr>
        <w:t>très important</w:t>
      </w:r>
      <w:r w:rsidR="003133AA" w:rsidRPr="003133AA">
        <w:t xml:space="preserve">, avec l’aide de la grâce de Dieu et en lien/communion avec la Passion de Jésus, </w:t>
      </w:r>
      <w:r w:rsidR="003133AA" w:rsidRPr="009A5782">
        <w:rPr>
          <w:u w:val="single"/>
        </w:rPr>
        <w:t>d’accepter et d’offrir par amour</w:t>
      </w:r>
      <w:r w:rsidR="003133AA" w:rsidRPr="003133AA">
        <w:t xml:space="preserve"> ses souffrances à Dieu</w:t>
      </w:r>
      <w:r w:rsidR="009A5782">
        <w:t xml:space="preserve">. </w:t>
      </w:r>
      <w:r w:rsidR="003133AA" w:rsidRPr="003133AA">
        <w:t>Les épreuves et les souffrances n’ont aucune valeur en elles-mêmes</w:t>
      </w:r>
      <w:r w:rsidR="009A5782">
        <w:t xml:space="preserve">. </w:t>
      </w:r>
      <w:r w:rsidR="003133AA" w:rsidRPr="003133AA">
        <w:t>C’est l’amour de la personne qui offre ses souffrances qui a beaucoup de valeur aux yeux de Dieu</w:t>
      </w:r>
    </w:p>
    <w:p w14:paraId="0E1B975E" w14:textId="11478DC2" w:rsidR="003133AA" w:rsidRDefault="003133AA" w:rsidP="009A5782">
      <w:pPr>
        <w:pStyle w:val="2-b1"/>
        <w:spacing w:before="72"/>
      </w:pPr>
      <w:r>
        <w:t xml:space="preserve">Quand on parle de souffrance offerte par amour, </w:t>
      </w:r>
      <w:r w:rsidRPr="00945BFD">
        <w:t>il</w:t>
      </w:r>
      <w:r w:rsidRPr="003133AA">
        <w:t xml:space="preserve"> ne s’agit pas de souffrance subie avec résignation —même héroïque (ce qui serait une attitude stoïcienne, donc païenne, et non chrétienne)—, ni dans la révolte ou le désespoir, mais de souffrance acceptée et “offerte par amour”</w:t>
      </w:r>
      <w:r w:rsidR="009A5782">
        <w:t>.</w:t>
      </w:r>
    </w:p>
    <w:p w14:paraId="47408335" w14:textId="759742C3" w:rsidR="00B40F5C" w:rsidRDefault="00B40F5C" w:rsidP="00B40F5C">
      <w:pPr>
        <w:pStyle w:val="7-Sep2"/>
        <w:spacing w:before="120"/>
      </w:pPr>
    </w:p>
    <w:p w14:paraId="7963D53E" w14:textId="346E87DE" w:rsidR="00B40F5C" w:rsidRDefault="00B40F5C" w:rsidP="00445F08">
      <w:pPr>
        <w:pStyle w:val="1-Normal"/>
        <w:spacing w:before="72"/>
      </w:pPr>
      <w:r w:rsidRPr="00B40F5C">
        <w:t xml:space="preserve">Ce sont là 3 questions parmi tant d’autres. Il reste que la souffrance, le mal, c’est terrible. </w:t>
      </w:r>
      <w:r w:rsidRPr="00B40F5C">
        <w:rPr>
          <w:u w:val="single"/>
        </w:rPr>
        <w:t>Tentations de révolte, de désespoir ?</w:t>
      </w:r>
      <w:r w:rsidR="00445F08">
        <w:rPr>
          <w:u w:val="single"/>
        </w:rPr>
        <w:t xml:space="preserve"> </w:t>
      </w:r>
      <w:r w:rsidR="00445F08" w:rsidRPr="00445F08">
        <w:t>(</w:t>
      </w:r>
      <w:r w:rsidRPr="0044679D">
        <w:rPr>
          <w:iCs/>
        </w:rPr>
        <w:t>voir</w:t>
      </w:r>
      <w:r>
        <w:t xml:space="preserve"> </w:t>
      </w:r>
      <w:r w:rsidR="00A0342E">
        <w:t>part. II ent</w:t>
      </w:r>
      <w:r>
        <w:t>. « </w:t>
      </w:r>
      <w:r w:rsidRPr="0069573D">
        <w:t>“limite” — des épreuves “limites — des souffrances “limites” — une situation “limite”</w:t>
      </w:r>
      <w:r>
        <w:t> ».</w:t>
      </w:r>
    </w:p>
    <w:p w14:paraId="0E79F45A" w14:textId="77777777" w:rsidR="00FB7922" w:rsidRDefault="00FB7922" w:rsidP="00F50078">
      <w:pPr>
        <w:pStyle w:val="Titre2"/>
      </w:pPr>
      <w:bookmarkStart w:id="18" w:name="_Toc178090059"/>
      <w:r w:rsidRPr="00F50078">
        <w:t>Pourquoi</w:t>
      </w:r>
      <w:r w:rsidRPr="009B0AEB">
        <w:t xml:space="preserve"> parle-t-on de salut ? A-t</w:t>
      </w:r>
      <w:r>
        <w:t>-on besoin d’être sauvé ?</w:t>
      </w:r>
      <w:bookmarkEnd w:id="18"/>
    </w:p>
    <w:p w14:paraId="779FD704" w14:textId="350EAA85" w:rsidR="00FB7922" w:rsidRDefault="002C268C" w:rsidP="00EF1053">
      <w:pPr>
        <w:pStyle w:val="2-b1"/>
        <w:spacing w:before="72"/>
      </w:pPr>
      <w:r w:rsidRPr="002C268C">
        <w:rPr>
          <w:lang w:eastAsia="fr-FR"/>
        </w:rPr>
        <w:t>Oui, chaque être humain a besoin d’être sauvé</w:t>
      </w:r>
      <w:r w:rsidR="009A2FD3">
        <w:rPr>
          <w:lang w:eastAsia="fr-FR"/>
        </w:rPr>
        <w:t>.</w:t>
      </w:r>
    </w:p>
    <w:p w14:paraId="4A08A8BE" w14:textId="71FC4CFF" w:rsidR="00B27309" w:rsidRDefault="0064435F" w:rsidP="00EF1053">
      <w:pPr>
        <w:pStyle w:val="2-b1"/>
        <w:spacing w:before="72"/>
      </w:pPr>
      <w:r w:rsidRPr="0064435F">
        <w:t>Pour chacun de nous il ne s’agit pas seulement d’être "aidé" par Jésus, mais il s’agit carrément d’être "sauvé"  par Jésus</w:t>
      </w:r>
      <w:r w:rsidR="00B27309">
        <w:t>.</w:t>
      </w:r>
    </w:p>
    <w:p w14:paraId="493E5744" w14:textId="7FC94145" w:rsidR="00907319" w:rsidRDefault="005214B2" w:rsidP="00EF1053">
      <w:pPr>
        <w:pStyle w:val="2-b1"/>
        <w:spacing w:before="72"/>
      </w:pPr>
      <w:r>
        <w:t>Aucun être humain n’est capable de se sauver</w:t>
      </w:r>
      <w:r w:rsidR="00282762">
        <w:t xml:space="preserve"> lui-même</w:t>
      </w:r>
      <w:r>
        <w:t xml:space="preserve"> ; et même, si tous les hommes de tous les temps s’y mettaient, et même si tous les </w:t>
      </w:r>
      <w:r w:rsidR="0093555E">
        <w:t xml:space="preserve">bons </w:t>
      </w:r>
      <w:r>
        <w:t>anges s’y mettaient aussi, ils ne pourraient pas le sauver non plus.</w:t>
      </w:r>
      <w:r w:rsidR="00907319">
        <w:t xml:space="preserve"> </w:t>
      </w:r>
    </w:p>
    <w:p w14:paraId="157E652B" w14:textId="15345200" w:rsidR="0064435F" w:rsidRDefault="0064435F" w:rsidP="00EF1053">
      <w:pPr>
        <w:pStyle w:val="2-b1"/>
        <w:spacing w:before="72"/>
      </w:pPr>
      <w:r w:rsidRPr="0064435F">
        <w:t>Aucun être humain ne peut se sauver lui-même, mais aussi ne peut être sauvé sans lui</w:t>
      </w:r>
      <w:r w:rsidR="004C34CB">
        <w:t>.</w:t>
      </w:r>
    </w:p>
    <w:p w14:paraId="6059A02E" w14:textId="62015026" w:rsidR="0064435F" w:rsidRDefault="00907319" w:rsidP="00FA25B7">
      <w:pPr>
        <w:pStyle w:val="2-b1"/>
        <w:spacing w:before="72"/>
      </w:pPr>
      <w:r>
        <w:t xml:space="preserve">Pour chaque être humain, seul Jésus peut le sauver, et </w:t>
      </w:r>
      <w:r w:rsidR="007F3737">
        <w:t xml:space="preserve">il le sera s’il </w:t>
      </w:r>
      <w:r>
        <w:t>accepte d’être sauvé</w:t>
      </w:r>
      <w:r w:rsidR="007F3737">
        <w:t xml:space="preserve"> par Jésus</w:t>
      </w:r>
      <w:r>
        <w:t>.</w:t>
      </w:r>
    </w:p>
    <w:p w14:paraId="4F8E32A4" w14:textId="77777777" w:rsidR="00907319" w:rsidRDefault="00907319" w:rsidP="00AF5C52">
      <w:pPr>
        <w:pStyle w:val="Titre5"/>
        <w:spacing w:before="120"/>
      </w:pPr>
      <w:bookmarkStart w:id="19" w:name="_Toc178090060"/>
      <w:r>
        <w:t>Pourquoi refuserait-on d’être sauvé ?</w:t>
      </w:r>
      <w:bookmarkEnd w:id="19"/>
    </w:p>
    <w:p w14:paraId="46C5E648" w14:textId="4E912B8F" w:rsidR="00A402D1" w:rsidRDefault="00907319" w:rsidP="00710D23">
      <w:pPr>
        <w:pStyle w:val="2-b1"/>
        <w:spacing w:before="72"/>
      </w:pPr>
      <w:r>
        <w:t xml:space="preserve">Réfléchir notamment à la question : Pourquoi </w:t>
      </w:r>
      <w:r w:rsidR="007649F5">
        <w:t>le Diable</w:t>
      </w:r>
      <w:r>
        <w:t xml:space="preserve"> a-t-il refusé Dieu ?</w:t>
      </w:r>
      <w:r w:rsidR="003041C3">
        <w:t xml:space="preserve"> </w:t>
      </w:r>
      <w:r w:rsidR="00A402D1">
        <w:t>(</w:t>
      </w:r>
      <w:r w:rsidR="00815409" w:rsidRPr="003041C3">
        <w:rPr>
          <w:iCs/>
          <w:lang w:eastAsia="fr-FR"/>
        </w:rPr>
        <w:t>voir</w:t>
      </w:r>
      <w:r w:rsidR="00815409">
        <w:rPr>
          <w:lang w:eastAsia="fr-FR"/>
        </w:rPr>
        <w:t xml:space="preserve"> </w:t>
      </w:r>
      <w:r w:rsidR="00A0342E">
        <w:rPr>
          <w:lang w:eastAsia="fr-FR"/>
        </w:rPr>
        <w:t>part. II ent</w:t>
      </w:r>
      <w:r w:rsidR="00815409">
        <w:rPr>
          <w:lang w:eastAsia="fr-FR"/>
        </w:rPr>
        <w:t>.</w:t>
      </w:r>
      <w:r w:rsidR="00607C58">
        <w:t xml:space="preserve"> “fins dernières” et </w:t>
      </w:r>
      <w:r w:rsidR="004C34CB">
        <w:t xml:space="preserve">ent. </w:t>
      </w:r>
      <w:r w:rsidR="00607C58">
        <w:t>“intelligence”).</w:t>
      </w:r>
    </w:p>
    <w:p w14:paraId="31203DFC" w14:textId="77777777" w:rsidR="00907319" w:rsidRDefault="00907319" w:rsidP="00AF5C52">
      <w:pPr>
        <w:pStyle w:val="Titre5"/>
        <w:spacing w:before="120"/>
      </w:pPr>
      <w:bookmarkStart w:id="20" w:name="_Toc178090061"/>
      <w:r>
        <w:t>Pourquoi a-t-on besoin d’être sauvé ? Et sauvé de quoi ?</w:t>
      </w:r>
      <w:bookmarkEnd w:id="20"/>
    </w:p>
    <w:p w14:paraId="3CF6C09E" w14:textId="77777777" w:rsidR="00D769FD" w:rsidRDefault="00D769FD" w:rsidP="00DB4419">
      <w:pPr>
        <w:pStyle w:val="2-b1"/>
        <w:spacing w:before="72"/>
      </w:pPr>
      <w:r w:rsidRPr="00DB4419">
        <w:t>Du</w:t>
      </w:r>
      <w:r>
        <w:t xml:space="preserve"> fait du péché originel d’Adam et Ève il y avait une distance infranchissable par les hommes entre Dieu et eux. Seul Dieu pouvait supprimer cette séparation, et c’est ce qu’a fait Jésus par l’Incarnation et la Rédemption.</w:t>
      </w:r>
    </w:p>
    <w:p w14:paraId="61483F98" w14:textId="77777777" w:rsidR="00D769FD" w:rsidRDefault="00D769FD" w:rsidP="00DB4419">
      <w:pPr>
        <w:pStyle w:val="2-b1"/>
        <w:spacing w:before="72"/>
      </w:pPr>
      <w:r>
        <w:t>Depuis le péché originel d’Adam et Ève chaque être humain naît en ayant en lui le péché originel.</w:t>
      </w:r>
    </w:p>
    <w:p w14:paraId="2BBC8E06" w14:textId="77777777" w:rsidR="00D769FD" w:rsidRDefault="00D769FD" w:rsidP="00DB4419">
      <w:pPr>
        <w:pStyle w:val="2-b2"/>
        <w:spacing w:before="72"/>
      </w:pPr>
      <w:r>
        <w:t xml:space="preserve">Le péché originel est lavé par le sacrement du baptême. </w:t>
      </w:r>
    </w:p>
    <w:p w14:paraId="44DB481B" w14:textId="77777777" w:rsidR="00153037" w:rsidRDefault="00D769FD" w:rsidP="00DB4419">
      <w:pPr>
        <w:pStyle w:val="2-b1"/>
        <w:spacing w:before="72"/>
      </w:pPr>
      <w:r>
        <w:t xml:space="preserve">Mais il est aussi possible de nous séparer complètement de Dieu si l’on commet soi-même un péché mortel. </w:t>
      </w:r>
    </w:p>
    <w:p w14:paraId="7BA153EB" w14:textId="6C9C57A5" w:rsidR="00D769FD" w:rsidRDefault="00D769FD" w:rsidP="00153037">
      <w:pPr>
        <w:pStyle w:val="2-b2"/>
        <w:spacing w:before="72"/>
      </w:pPr>
      <w:r>
        <w:t>Pour être lavé du péché mortel, seul Dieu peut le faire, et c’est ce qui est fait par le sacrement de réconciliation.</w:t>
      </w:r>
    </w:p>
    <w:p w14:paraId="13D6DDF6" w14:textId="0AF4618A" w:rsidR="0064435F" w:rsidRDefault="0064435F" w:rsidP="00DB4419">
      <w:pPr>
        <w:pStyle w:val="2-b2"/>
        <w:spacing w:before="72"/>
      </w:pPr>
      <w:r w:rsidRPr="0064435F">
        <w:t>Les péchés véniels, eux, ne nous séparent pas complètement de Dieu (comme les péchés mortels) mais nous en éloignent</w:t>
      </w:r>
      <w:r>
        <w:t xml:space="preserve">. </w:t>
      </w:r>
      <w:r w:rsidRPr="0064435F">
        <w:t>Le sacrement de réconciliation nous en lave</w:t>
      </w:r>
      <w:r>
        <w:t>.</w:t>
      </w:r>
    </w:p>
    <w:p w14:paraId="771D531B" w14:textId="77777777" w:rsidR="005E6567" w:rsidRDefault="00D769FD" w:rsidP="00DB4419">
      <w:pPr>
        <w:pStyle w:val="2-b1"/>
        <w:spacing w:before="72"/>
      </w:pPr>
      <w:r>
        <w:t>Pour chaque être humain la vie sur terre est en vue de la vie éternelle après la mort. Si Jésus n’était pas venu nous sauver, à notre mort, nous irions tous en enfer.</w:t>
      </w:r>
    </w:p>
    <w:p w14:paraId="3B0A3303" w14:textId="77777777" w:rsidR="009F7D85" w:rsidRDefault="009F7D85" w:rsidP="00AF5C52">
      <w:pPr>
        <w:pStyle w:val="Titre5"/>
        <w:spacing w:before="120"/>
      </w:pPr>
      <w:bookmarkStart w:id="21" w:name="_Toc178090062"/>
      <w:r>
        <w:t xml:space="preserve">Ceux qui ne reçoivent pas </w:t>
      </w:r>
      <w:r w:rsidR="00C22D5F">
        <w:t>l</w:t>
      </w:r>
      <w:r>
        <w:t xml:space="preserve">es sacrements </w:t>
      </w:r>
      <w:r w:rsidR="005D2585">
        <w:t xml:space="preserve">(baptême, confession, eucharistie, confirmation) </w:t>
      </w:r>
      <w:r>
        <w:t>vont-ils en enfer ?</w:t>
      </w:r>
      <w:bookmarkEnd w:id="21"/>
    </w:p>
    <w:p w14:paraId="1153CBD7" w14:textId="77777777" w:rsidR="009F7D85" w:rsidRDefault="009F7D85" w:rsidP="00705BC8">
      <w:pPr>
        <w:pStyle w:val="2-b1"/>
        <w:spacing w:before="72"/>
      </w:pPr>
      <w:r>
        <w:lastRenderedPageBreak/>
        <w:t>Ce</w:t>
      </w:r>
      <w:r w:rsidR="007D4799">
        <w:t xml:space="preserve"> sont ceux qui refusent de recevoir </w:t>
      </w:r>
      <w:r w:rsidR="00C22D5F">
        <w:t>l</w:t>
      </w:r>
      <w:r w:rsidR="007D4799">
        <w:t>es sacrements</w:t>
      </w:r>
      <w:r w:rsidR="0009243B">
        <w:t xml:space="preserve"> en toute connaissance de cause, ou qui refusent de </w:t>
      </w:r>
      <w:r w:rsidR="00D301B2">
        <w:t>s</w:t>
      </w:r>
      <w:r w:rsidR="00534522">
        <w:t>avoir</w:t>
      </w:r>
      <w:r w:rsidR="0009243B">
        <w:t xml:space="preserve">, </w:t>
      </w:r>
      <w:r w:rsidR="007D4799">
        <w:t>qui sont en grand danger d’aller en enfer.</w:t>
      </w:r>
      <w:r w:rsidR="0083487E">
        <w:t xml:space="preserve"> </w:t>
      </w:r>
    </w:p>
    <w:p w14:paraId="56BFB119" w14:textId="77777777" w:rsidR="0009243B" w:rsidRDefault="00534522" w:rsidP="00705BC8">
      <w:pPr>
        <w:pStyle w:val="2-b2"/>
        <w:spacing w:before="72"/>
      </w:pPr>
      <w:r>
        <w:t>“e</w:t>
      </w:r>
      <w:r w:rsidR="0009243B">
        <w:t>n toute connaissance de cause</w:t>
      </w:r>
      <w:r>
        <w:t>”</w:t>
      </w:r>
      <w:r w:rsidR="0009243B">
        <w:t> = en toute connaissance du pourquoi de l’importance vitale de ces sacrements.</w:t>
      </w:r>
    </w:p>
    <w:p w14:paraId="12F9FC8D" w14:textId="77777777" w:rsidR="00534522" w:rsidRDefault="00534522" w:rsidP="00705BC8">
      <w:pPr>
        <w:pStyle w:val="2-b2"/>
        <w:spacing w:before="72"/>
      </w:pPr>
      <w:r>
        <w:t>“qui refusent de savoir“ = qui refusent “de se former / d’être enseignés” sur l’importance vitale de ces sacrements.</w:t>
      </w:r>
    </w:p>
    <w:p w14:paraId="1B5A795A" w14:textId="77777777" w:rsidR="00D314D5" w:rsidRPr="009F7D85" w:rsidRDefault="00D314D5" w:rsidP="00AF5C52">
      <w:pPr>
        <w:pStyle w:val="Titre5"/>
        <w:spacing w:before="120"/>
      </w:pPr>
      <w:bookmarkStart w:id="22" w:name="_Toc178090063"/>
      <w:r>
        <w:t>Les hommes morts avant la venue de Jésus sur terre sont-ils en enfer ?</w:t>
      </w:r>
      <w:bookmarkEnd w:id="22"/>
    </w:p>
    <w:p w14:paraId="78EE3A26" w14:textId="77777777" w:rsidR="0009243B" w:rsidRDefault="00D314D5" w:rsidP="00FC38B5">
      <w:pPr>
        <w:pStyle w:val="2-b1"/>
        <w:spacing w:before="72"/>
      </w:pPr>
      <w:r>
        <w:t>Non. Une fois morts, leurs âmes étaient</w:t>
      </w:r>
      <w:r w:rsidR="00D924D8">
        <w:t xml:space="preserve"> mises</w:t>
      </w:r>
      <w:r>
        <w:t xml:space="preserve"> “en attente” </w:t>
      </w:r>
      <w:r w:rsidR="0009243B">
        <w:t xml:space="preserve">de la venue </w:t>
      </w:r>
      <w:r w:rsidR="009E0A1B">
        <w:t>de Jésus</w:t>
      </w:r>
      <w:r w:rsidR="0009243B">
        <w:t xml:space="preserve"> sur terre</w:t>
      </w:r>
      <w:r w:rsidR="000B3BE6">
        <w:t xml:space="preserve">. </w:t>
      </w:r>
    </w:p>
    <w:p w14:paraId="6639B671" w14:textId="77777777" w:rsidR="00E74E94" w:rsidRDefault="0009243B" w:rsidP="00FC38B5">
      <w:pPr>
        <w:pStyle w:val="2-b1"/>
        <w:spacing w:before="72"/>
      </w:pPr>
      <w:r>
        <w:t>Remarque : D</w:t>
      </w:r>
      <w:r w:rsidR="000B3BE6">
        <w:t xml:space="preserve">ans </w:t>
      </w:r>
      <w:r w:rsidR="00D314D5">
        <w:t>la prière du Credo, à propos de Jésus, nous avons : « […] a été</w:t>
      </w:r>
      <w:r w:rsidR="000B3BE6">
        <w:t xml:space="preserve"> crucifié, e</w:t>
      </w:r>
      <w:r>
        <w:t>s</w:t>
      </w:r>
      <w:r w:rsidR="000B3BE6">
        <w:t xml:space="preserve">t mort et a été enseveli, est descendu aux enfers ; le troisième jour est ressuscité des morts, […] ». </w:t>
      </w:r>
      <w:r w:rsidR="00643E89">
        <w:t xml:space="preserve">Les “enfers” n’ont rien à voir avec l’enfer. C’est dans les “enfers” que </w:t>
      </w:r>
      <w:r w:rsidR="009B79A6">
        <w:t>c</w:t>
      </w:r>
      <w:r w:rsidR="00643E89">
        <w:t>es âmes étaient en attente et c’est lors de la visite de Jésus</w:t>
      </w:r>
      <w:r w:rsidR="009E0A1B">
        <w:t>, après sa mort,</w:t>
      </w:r>
      <w:r w:rsidR="00643E89">
        <w:t xml:space="preserve"> qu’elles sont allées au ciel, </w:t>
      </w:r>
      <w:r w:rsidR="00D674E5">
        <w:t xml:space="preserve">ou </w:t>
      </w:r>
      <w:r w:rsidR="00643E89">
        <w:t xml:space="preserve">au purgatoire, </w:t>
      </w:r>
      <w:r w:rsidR="00D674E5">
        <w:t xml:space="preserve">ou </w:t>
      </w:r>
      <w:r w:rsidR="00643E89">
        <w:t>en enfer.</w:t>
      </w:r>
      <w:r w:rsidR="00D314D5">
        <w:t xml:space="preserve"> </w:t>
      </w:r>
    </w:p>
    <w:p w14:paraId="4F1909F5" w14:textId="77777777" w:rsidR="00D26B1D" w:rsidRDefault="00D26B1D" w:rsidP="009A2FD3">
      <w:pPr>
        <w:pStyle w:val="Titre3"/>
        <w:spacing w:before="240" w:after="120"/>
      </w:pPr>
      <w:bookmarkStart w:id="23" w:name="_Toc178090064"/>
      <w:r>
        <w:t>Jésus-Christ, notre Sauveur :</w:t>
      </w:r>
      <w:bookmarkEnd w:id="23"/>
    </w:p>
    <w:p w14:paraId="0E9FCDFB" w14:textId="77777777" w:rsidR="009A2FD3" w:rsidRDefault="009A2FD3" w:rsidP="00EF1053">
      <w:pPr>
        <w:pStyle w:val="2-b1"/>
        <w:spacing w:before="72"/>
      </w:pPr>
      <w:r>
        <w:rPr>
          <w:lang w:eastAsia="fr-FR"/>
        </w:rPr>
        <w:t xml:space="preserve">Notre </w:t>
      </w:r>
      <w:r w:rsidRPr="00B27309">
        <w:rPr>
          <w:lang w:eastAsia="fr-FR"/>
        </w:rPr>
        <w:t>Sauveur</w:t>
      </w:r>
      <w:r>
        <w:rPr>
          <w:lang w:eastAsia="fr-FR"/>
        </w:rPr>
        <w:t xml:space="preserve"> c’est </w:t>
      </w:r>
      <w:r w:rsidRPr="00B27309">
        <w:rPr>
          <w:lang w:eastAsia="fr-FR"/>
        </w:rPr>
        <w:t>Jésus-Christ : Dieu</w:t>
      </w:r>
      <w:r w:rsidR="009B79A6">
        <w:rPr>
          <w:lang w:eastAsia="fr-FR"/>
        </w:rPr>
        <w:t>-</w:t>
      </w:r>
      <w:r w:rsidRPr="00B27309">
        <w:rPr>
          <w:lang w:eastAsia="fr-FR"/>
        </w:rPr>
        <w:t>le</w:t>
      </w:r>
      <w:r w:rsidR="009B79A6">
        <w:rPr>
          <w:lang w:eastAsia="fr-FR"/>
        </w:rPr>
        <w:t>-</w:t>
      </w:r>
      <w:r w:rsidRPr="00B27309">
        <w:rPr>
          <w:lang w:eastAsia="fr-FR"/>
        </w:rPr>
        <w:t>Fils Lui-même fait homme</w:t>
      </w:r>
      <w:r>
        <w:rPr>
          <w:lang w:eastAsia="fr-FR"/>
        </w:rPr>
        <w:t>.</w:t>
      </w:r>
    </w:p>
    <w:p w14:paraId="23ADBEB9" w14:textId="5C4E9AA3" w:rsidR="009A2FD3" w:rsidRDefault="009A2FD3" w:rsidP="00EF1053">
      <w:pPr>
        <w:pStyle w:val="2-b1"/>
        <w:spacing w:before="72"/>
      </w:pPr>
      <w:r>
        <w:rPr>
          <w:lang w:eastAsia="fr-FR"/>
        </w:rPr>
        <w:t xml:space="preserve">C’est par sa vie, sa passion, sa mort, et sa résurrection, que Jésus nous sauve. Durant toute sa vie, sa passion et sa mort, Jésus a, par amour pour Dieu-le-Père et par amour pour chacun de nous, porté, souffert et offert </w:t>
      </w:r>
      <w:r w:rsidR="002C268C">
        <w:rPr>
          <w:lang w:eastAsia="fr-FR"/>
        </w:rPr>
        <w:t xml:space="preserve">par amour </w:t>
      </w:r>
      <w:r>
        <w:rPr>
          <w:lang w:eastAsia="fr-FR"/>
        </w:rPr>
        <w:t>toutes les épreuves, et toutes les souffrances, et toutes les morts,</w:t>
      </w:r>
      <w:r w:rsidR="00545074">
        <w:rPr>
          <w:lang w:eastAsia="fr-FR"/>
        </w:rPr>
        <w:t xml:space="preserve"> </w:t>
      </w:r>
      <w:r>
        <w:rPr>
          <w:lang w:eastAsia="fr-FR"/>
        </w:rPr>
        <w:t>de tous les êtres humains de tous les temps (temps passé, présent, et futur).</w:t>
      </w:r>
    </w:p>
    <w:p w14:paraId="4E8F3F33" w14:textId="79234328" w:rsidR="0064435F" w:rsidRPr="009A2FD3" w:rsidRDefault="0064435F" w:rsidP="00FC38B5">
      <w:pPr>
        <w:pStyle w:val="2-b1"/>
        <w:spacing w:before="72"/>
      </w:pPr>
      <w:r w:rsidRPr="0064435F">
        <w:t>Toutes les grâces proviennent de Jésus et de Jésus seul, y compris et en premier lieu pour la Sainte Vierge Marie elle-même</w:t>
      </w:r>
      <w:r>
        <w:t>.</w:t>
      </w:r>
    </w:p>
    <w:p w14:paraId="5B7A7CF2" w14:textId="77777777" w:rsidR="00F45F86" w:rsidRDefault="00534522" w:rsidP="00F50078">
      <w:pPr>
        <w:pStyle w:val="Titre2"/>
      </w:pPr>
      <w:bookmarkStart w:id="24" w:name="_Toc178090065"/>
      <w:r w:rsidRPr="00FF251F">
        <w:t>Il</w:t>
      </w:r>
      <w:r w:rsidRPr="00534522">
        <w:t xml:space="preserve"> y a plusieurs autres religions (l’Islam, l’Hindouisme, etc., le Protestantisme, etc.), pourquoi s’intéresser à la Religion Catholique plutôt qu’à une autre ?</w:t>
      </w:r>
      <w:bookmarkEnd w:id="24"/>
    </w:p>
    <w:p w14:paraId="05184388" w14:textId="77777777" w:rsidR="0017284F" w:rsidRDefault="002C268C" w:rsidP="00EF1053">
      <w:pPr>
        <w:pStyle w:val="2-b1"/>
        <w:spacing w:before="72"/>
      </w:pPr>
      <w:r w:rsidRPr="002C268C">
        <w:t>Parce que la religion catholique est la seule religion authentique, plénière</w:t>
      </w:r>
      <w:r w:rsidR="005C723E">
        <w:t>.</w:t>
      </w:r>
      <w:r w:rsidR="0017284F">
        <w:t xml:space="preserve"> </w:t>
      </w:r>
    </w:p>
    <w:p w14:paraId="0EE3764D" w14:textId="77777777" w:rsidR="007E7879" w:rsidRDefault="0059316B" w:rsidP="00EF1053">
      <w:pPr>
        <w:pStyle w:val="2-b1"/>
        <w:spacing w:before="72"/>
      </w:pPr>
      <w:r>
        <w:t xml:space="preserve">Aucune autre religion </w:t>
      </w:r>
      <w:r w:rsidR="00812DF7">
        <w:t>au monde</w:t>
      </w:r>
      <w:r w:rsidR="00DE71E9">
        <w:t>, depuis vingt siècles,</w:t>
      </w:r>
      <w:r w:rsidR="00812DF7">
        <w:t xml:space="preserve"> </w:t>
      </w:r>
      <w:r>
        <w:t>n’a</w:t>
      </w:r>
      <w:r w:rsidR="00812DF7">
        <w:t xml:space="preserve"> été autant étudiée, autant “challengée”, </w:t>
      </w:r>
      <w:r w:rsidR="000E1371">
        <w:t xml:space="preserve">par un nombre considérable de personnes de </w:t>
      </w:r>
      <w:r w:rsidR="00812DF7">
        <w:t xml:space="preserve">tout type </w:t>
      </w:r>
      <w:r w:rsidR="00DE71E9">
        <w:t>(</w:t>
      </w:r>
      <w:r w:rsidR="00812DF7">
        <w:t>croyants, athées, etc.</w:t>
      </w:r>
      <w:r w:rsidR="00DE71E9">
        <w:t>)</w:t>
      </w:r>
      <w:r w:rsidR="00812DF7">
        <w:t xml:space="preserve"> que la religion catholique</w:t>
      </w:r>
      <w:r w:rsidR="00EB0001">
        <w:t xml:space="preserve">, notamment </w:t>
      </w:r>
      <w:r w:rsidR="00B66DE1">
        <w:t xml:space="preserve">d’un point de vue </w:t>
      </w:r>
      <w:r w:rsidR="00EB0001">
        <w:t>historique</w:t>
      </w:r>
      <w:r w:rsidR="00DE71E9">
        <w:t xml:space="preserve">. </w:t>
      </w:r>
      <w:r w:rsidR="003808F9">
        <w:t>A</w:t>
      </w:r>
      <w:r w:rsidR="000E1371">
        <w:t>u plan qualité et nombre considéra</w:t>
      </w:r>
      <w:r w:rsidR="003808F9">
        <w:t>ble de ce</w:t>
      </w:r>
      <w:r w:rsidR="000E1371">
        <w:t>s études et des personnes qui les ont menées</w:t>
      </w:r>
      <w:r w:rsidR="003808F9">
        <w:t xml:space="preserve">, il y en a eues incomparablement plus en ce qui concerne la religion catholique </w:t>
      </w:r>
      <w:r w:rsidR="002C268C">
        <w:t xml:space="preserve">seule </w:t>
      </w:r>
      <w:r w:rsidR="003808F9">
        <w:t xml:space="preserve">que pour n’importe quelle autre religion ou </w:t>
      </w:r>
      <w:r w:rsidR="00395793">
        <w:t xml:space="preserve">même </w:t>
      </w:r>
      <w:r w:rsidR="003808F9">
        <w:t>toutes les autres religions réunies.</w:t>
      </w:r>
    </w:p>
    <w:p w14:paraId="473E1CCC" w14:textId="7FBFFB18" w:rsidR="009E70B8" w:rsidRDefault="00815409" w:rsidP="00EF1053">
      <w:pPr>
        <w:pStyle w:val="2-b1"/>
        <w:spacing w:before="72"/>
      </w:pPr>
      <w:r w:rsidRPr="00815409">
        <w:rPr>
          <w:iCs/>
          <w:lang w:eastAsia="fr-FR"/>
        </w:rPr>
        <w:t>voir</w:t>
      </w:r>
      <w:r>
        <w:rPr>
          <w:lang w:eastAsia="fr-FR"/>
        </w:rPr>
        <w:t xml:space="preserve"> </w:t>
      </w:r>
      <w:r w:rsidR="00A0342E">
        <w:rPr>
          <w:lang w:eastAsia="fr-FR"/>
        </w:rPr>
        <w:t>part. II ent</w:t>
      </w:r>
      <w:r>
        <w:rPr>
          <w:lang w:eastAsia="fr-FR"/>
        </w:rPr>
        <w:t>.</w:t>
      </w:r>
      <w:r w:rsidR="00D2235F">
        <w:t xml:space="preserve"> </w:t>
      </w:r>
      <w:r w:rsidR="001A7200">
        <w:t>“</w:t>
      </w:r>
      <w:r w:rsidR="00D2235F">
        <w:t>religions</w:t>
      </w:r>
      <w:r w:rsidR="00860D35">
        <w:t xml:space="preserve"> </w:t>
      </w:r>
      <w:r w:rsidR="00D2235F">
        <w:t>”.</w:t>
      </w:r>
    </w:p>
    <w:p w14:paraId="4BC9AA19" w14:textId="22C966CF" w:rsidR="00C5761C" w:rsidRDefault="00C5761C" w:rsidP="00C5761C">
      <w:pPr>
        <w:pStyle w:val="Titre5"/>
        <w:spacing w:before="120"/>
      </w:pPr>
      <w:bookmarkStart w:id="25" w:name="_Toc178090066"/>
      <w:r w:rsidRPr="00C5761C">
        <w:t>Et les autres religions alors ? Les non-chrétiennes ? Les chrétiennes ?</w:t>
      </w:r>
      <w:bookmarkEnd w:id="25"/>
    </w:p>
    <w:p w14:paraId="51CBD12A" w14:textId="77777777" w:rsidR="00C5761C" w:rsidRDefault="00C5761C" w:rsidP="00C5761C">
      <w:pPr>
        <w:pStyle w:val="2-b1"/>
        <w:spacing w:before="72"/>
      </w:pPr>
      <w:r>
        <w:t xml:space="preserve">Il ne s’agit pas de mettre en cause les personnes. Tout être humain est créé à l’image de Dieu. Jésus est mort et ressuscité pour que tout être humain puisse être sauvé s’il accepte de l’être. </w:t>
      </w:r>
    </w:p>
    <w:p w14:paraId="0D32069C" w14:textId="3431AD4F" w:rsidR="00C5761C" w:rsidRDefault="00C5761C" w:rsidP="00C5761C">
      <w:pPr>
        <w:pStyle w:val="2-b2"/>
        <w:spacing w:before="72"/>
      </w:pPr>
      <w:r>
        <w:t>Il ne s’agit pas de mettre en cause la bonne volonté et la sincérité des personnes des autres religions. Mais “sincérité” n’est pas “vérité” (</w:t>
      </w:r>
      <w:r w:rsidRPr="00815409">
        <w:rPr>
          <w:iCs/>
          <w:lang w:eastAsia="fr-FR"/>
        </w:rPr>
        <w:t>voir</w:t>
      </w:r>
      <w:r>
        <w:rPr>
          <w:lang w:eastAsia="fr-FR"/>
        </w:rPr>
        <w:t xml:space="preserve"> </w:t>
      </w:r>
      <w:r w:rsidR="00A0342E">
        <w:rPr>
          <w:lang w:eastAsia="fr-FR"/>
        </w:rPr>
        <w:t>part. II ent</w:t>
      </w:r>
      <w:r>
        <w:rPr>
          <w:lang w:eastAsia="fr-FR"/>
        </w:rPr>
        <w:t>.</w:t>
      </w:r>
      <w:r>
        <w:t xml:space="preserve"> “sincérité”), et elles sont les premières victimes de leurs erreurs. C’est faire preuve de la plus grande des charités que de leur annoncer l’Évangile, et de les former si elles acceptent de l’être.</w:t>
      </w:r>
    </w:p>
    <w:p w14:paraId="56D5660D" w14:textId="6EA9EAF0" w:rsidR="00C5761C" w:rsidRDefault="00C5761C" w:rsidP="00C5761C">
      <w:pPr>
        <w:pStyle w:val="2-b1"/>
        <w:spacing w:before="72"/>
      </w:pPr>
      <w:r>
        <w:t xml:space="preserve">La vérité ne peut pas être imposée (ni par la force ni par l’on ne sait quoi d’autre) ; la vérité </w:t>
      </w:r>
      <w:r w:rsidR="00FF251F">
        <w:t xml:space="preserve">se reçoit / </w:t>
      </w:r>
      <w:r>
        <w:t>se découvre</w:t>
      </w:r>
      <w:r w:rsidR="00FF251F">
        <w:t>,</w:t>
      </w:r>
      <w:r>
        <w:t xml:space="preserve"> et ne peut être que reçue/accueillie librement. Et ceux qui nous aident (avec, avant tout, le soutien de</w:t>
      </w:r>
      <w:r w:rsidR="00394249">
        <w:t xml:space="preserve">s </w:t>
      </w:r>
      <w:r>
        <w:t xml:space="preserve">prières) à avancer dans </w:t>
      </w:r>
      <w:r w:rsidR="00F93359">
        <w:t xml:space="preserve">la réception / </w:t>
      </w:r>
      <w:r>
        <w:t>la découverte de la vérité (et de l’amour) nous rendent le plus grand des services qui puisse être rendu sur cette terre.</w:t>
      </w:r>
    </w:p>
    <w:p w14:paraId="34E39A1F" w14:textId="128F56A7" w:rsidR="007A3E17" w:rsidRPr="00AF5C52" w:rsidRDefault="007A3E17" w:rsidP="00AF5C52">
      <w:pPr>
        <w:pStyle w:val="Titre5"/>
        <w:spacing w:before="120"/>
      </w:pPr>
      <w:bookmarkStart w:id="26" w:name="_Toc178090067"/>
      <w:r w:rsidRPr="00AF5C52">
        <w:t>Risque d’intolérance, de persécutions, etc., croisades, inquisition, etc.</w:t>
      </w:r>
      <w:bookmarkEnd w:id="26"/>
    </w:p>
    <w:p w14:paraId="1A9C7334" w14:textId="77777777" w:rsidR="00FD6B60" w:rsidRDefault="00763542" w:rsidP="001D20ED">
      <w:pPr>
        <w:pStyle w:val="2-b1"/>
        <w:spacing w:before="72"/>
      </w:pPr>
      <w:r>
        <w:t xml:space="preserve">Risque d’intolérance ? </w:t>
      </w:r>
      <w:r w:rsidR="00B66DE1">
        <w:t>O</w:t>
      </w:r>
      <w:r w:rsidR="007A3E17">
        <w:t xml:space="preserve">ui bien sûr ! </w:t>
      </w:r>
      <w:r w:rsidR="00B66DE1">
        <w:t>C</w:t>
      </w:r>
      <w:r>
        <w:t>’est pourquoi i</w:t>
      </w:r>
      <w:r w:rsidR="007A3E17">
        <w:t xml:space="preserve">l faut faire très attention. </w:t>
      </w:r>
      <w:r w:rsidR="00B66DE1">
        <w:t xml:space="preserve">Il </w:t>
      </w:r>
      <w:r w:rsidR="00AE2971">
        <w:t>y en a eu</w:t>
      </w:r>
      <w:r w:rsidR="00B66DE1">
        <w:t xml:space="preserve">, et c’est </w:t>
      </w:r>
      <w:r w:rsidR="00FD6B60">
        <w:t>une bonne chose de le</w:t>
      </w:r>
      <w:r w:rsidR="00B66DE1">
        <w:t xml:space="preserve"> reconnaître</w:t>
      </w:r>
      <w:r w:rsidR="00FD6B60">
        <w:t>, et d’en tirer des enseignements pour être plus vigilants</w:t>
      </w:r>
      <w:r w:rsidR="00B66DE1">
        <w:t xml:space="preserve">. </w:t>
      </w:r>
    </w:p>
    <w:p w14:paraId="7EFC407E" w14:textId="1803F89C" w:rsidR="00763542" w:rsidRDefault="00625463" w:rsidP="001D20ED">
      <w:pPr>
        <w:pStyle w:val="2-b2"/>
        <w:spacing w:before="72"/>
      </w:pPr>
      <w:r w:rsidRPr="00625463">
        <w:t>À noter aussi que, quand il y en a eu, cela a été, à chaque époque, incomparablement moins que de la part de tout autre entité de la même époque</w:t>
      </w:r>
      <w:r w:rsidR="00B66DE1">
        <w:t>. Alors ceci n’excuse aucunement les fautes commises par des catholiques</w:t>
      </w:r>
      <w:r w:rsidR="002819E4">
        <w:t xml:space="preserve"> (d’autant que l’Église n’est pas n’importe quelle entité)</w:t>
      </w:r>
      <w:r w:rsidR="00B66DE1">
        <w:t>, mais cela remet les choses en perspective, et ceux qui ne cessent d’accuser l’Église Catholique —et souvent n’accusent que l’Église</w:t>
      </w:r>
      <w:r w:rsidR="00FD6B60">
        <w:t xml:space="preserve"> Catholique</w:t>
      </w:r>
      <w:r w:rsidR="00B66DE1">
        <w:t xml:space="preserve">— </w:t>
      </w:r>
      <w:r w:rsidR="009208D6">
        <w:t xml:space="preserve">ne </w:t>
      </w:r>
      <w:r w:rsidR="00E8459A">
        <w:t>devraient</w:t>
      </w:r>
      <w:r w:rsidR="009208D6">
        <w:t>-ils pas</w:t>
      </w:r>
      <w:r w:rsidR="00E8459A">
        <w:t xml:space="preserve"> </w:t>
      </w:r>
      <w:r w:rsidR="00B66DE1">
        <w:t xml:space="preserve">commencer par </w:t>
      </w:r>
      <w:r w:rsidR="00E8459A">
        <w:t>“</w:t>
      </w:r>
      <w:r w:rsidR="00B66DE1">
        <w:t xml:space="preserve">balayer </w:t>
      </w:r>
      <w:r w:rsidR="00B66DE1">
        <w:lastRenderedPageBreak/>
        <w:t>devant leurs portes</w:t>
      </w:r>
      <w:r w:rsidR="00E8459A">
        <w:t>”</w:t>
      </w:r>
      <w:r w:rsidR="00FD6B60">
        <w:t>, car ne sont-ils pas d’une façon ou d’une autre les “descendants” de ces autres entités de ces époques passées ?</w:t>
      </w:r>
      <w:r w:rsidR="00763542">
        <w:t xml:space="preserve"> </w:t>
      </w:r>
      <w:r w:rsidR="00FD6B60">
        <w:t>(et aussi balayer devant les portes de leurs entités actuelles).</w:t>
      </w:r>
    </w:p>
    <w:p w14:paraId="7331434D" w14:textId="77777777" w:rsidR="009208D6" w:rsidRDefault="00DA6B48" w:rsidP="001D20ED">
      <w:pPr>
        <w:pStyle w:val="2-b1"/>
        <w:spacing w:before="72"/>
      </w:pPr>
      <w:r w:rsidRPr="003C1838">
        <w:t>Parmi les accusations portées contre l’Église Catholique</w:t>
      </w:r>
      <w:r w:rsidR="00467271" w:rsidRPr="003C1838">
        <w:t>,</w:t>
      </w:r>
      <w:r w:rsidR="00467271">
        <w:t xml:space="preserve"> il y a </w:t>
      </w:r>
      <w:r>
        <w:t>les croisades et l’inquisition.</w:t>
      </w:r>
    </w:p>
    <w:p w14:paraId="64760EE7" w14:textId="159435C0" w:rsidR="009208D6" w:rsidRDefault="009208D6" w:rsidP="001D20ED">
      <w:pPr>
        <w:pStyle w:val="2-b2"/>
        <w:spacing w:before="72"/>
      </w:pPr>
      <w:r>
        <w:t>or les croisades et l’inquisition étaient nécessaires</w:t>
      </w:r>
    </w:p>
    <w:p w14:paraId="2CB5E6B6" w14:textId="13DD39AD" w:rsidR="009208D6" w:rsidRPr="009208D6" w:rsidRDefault="009208D6" w:rsidP="001D20ED">
      <w:pPr>
        <w:pStyle w:val="2-b3"/>
        <w:spacing w:before="72"/>
      </w:pPr>
      <w:r>
        <w:t>même</w:t>
      </w:r>
      <w:r w:rsidRPr="009208D6">
        <w:t xml:space="preserve"> </w:t>
      </w:r>
      <w:r>
        <w:t>s’</w:t>
      </w:r>
      <w:r w:rsidRPr="009208D6">
        <w:t xml:space="preserve">il </w:t>
      </w:r>
      <w:r>
        <w:t xml:space="preserve">est vrai qu’il </w:t>
      </w:r>
      <w:r w:rsidRPr="009208D6">
        <w:t>y a eu aussi des dérives et de très mauvaises choses</w:t>
      </w:r>
    </w:p>
    <w:p w14:paraId="5960B094" w14:textId="37183257" w:rsidR="009208D6" w:rsidRPr="009208D6" w:rsidRDefault="009208D6" w:rsidP="001D20ED">
      <w:pPr>
        <w:pStyle w:val="2-b4"/>
        <w:spacing w:before="72"/>
      </w:pPr>
      <w:r>
        <w:t>m</w:t>
      </w:r>
      <w:r w:rsidRPr="009208D6">
        <w:t xml:space="preserve">ais </w:t>
      </w:r>
      <w:r>
        <w:t xml:space="preserve">il y a </w:t>
      </w:r>
      <w:r w:rsidRPr="009208D6">
        <w:t>surtout une quantité innombrable et interminable de mensonges et d’erreurs de la part des ennemis du Christianisme en général, et de la part des ennemis de l’Église Catholique en particulier</w:t>
      </w:r>
      <w:r>
        <w:t>. La réalité n’est pas ce qu’on nous “enseigne” et ce qui se dit partout et en permanence pour nous conditionner. “Théorie du complot” ? Ce n’est pas la question ici. Il s’agit de chercher à connaître et reconnaître la réalité des faits.</w:t>
      </w:r>
    </w:p>
    <w:p w14:paraId="25688921" w14:textId="0E0B81EB" w:rsidR="00185A0E" w:rsidRDefault="009208D6" w:rsidP="001D20ED">
      <w:pPr>
        <w:pStyle w:val="2-b2"/>
        <w:spacing w:before="72"/>
      </w:pPr>
      <w:r>
        <w:t>e</w:t>
      </w:r>
      <w:r w:rsidR="00DA6B48">
        <w:t xml:space="preserve">n guise de réinformation </w:t>
      </w:r>
      <w:r w:rsidR="00185A0E">
        <w:t xml:space="preserve">sur ces deux questions </w:t>
      </w:r>
      <w:r w:rsidR="00DA6B48">
        <w:t xml:space="preserve">voir en particulier à l’adresse internet suivante </w:t>
      </w:r>
      <w:hyperlink r:id="rId14" w:history="1">
        <w:r w:rsidR="00DA6B48" w:rsidRPr="00FA4ED0">
          <w:rPr>
            <w:rStyle w:val="Lienhypertexte"/>
          </w:rPr>
          <w:t>http://www.rdlvgc01.fr/les-croisades-linquisition-par-le-pere-bernard-peyrous.html</w:t>
        </w:r>
      </w:hyperlink>
      <w:r w:rsidR="00185A0E">
        <w:t xml:space="preserve">, où sont disponibles gratuitement le texte </w:t>
      </w:r>
      <w:r w:rsidR="000F397B">
        <w:t xml:space="preserve">et </w:t>
      </w:r>
      <w:r w:rsidR="00185A0E">
        <w:t>l’enregistrement audio d’une conférence du Père Bernard Peyrous, Professeur d’Université en histoire</w:t>
      </w:r>
      <w:r w:rsidR="000F397B">
        <w:t>.</w:t>
      </w:r>
      <w:r>
        <w:t xml:space="preserve"> Et d’une manière plus générale sur l’histoire, </w:t>
      </w:r>
      <w:r w:rsidRPr="009208D6">
        <w:t xml:space="preserve">voir la rubrique "Histoire" du site : </w:t>
      </w:r>
      <w:hyperlink r:id="rId15" w:history="1">
        <w:r w:rsidRPr="009208D6">
          <w:rPr>
            <w:rStyle w:val="Lienhypertexte"/>
          </w:rPr>
          <w:t>http://www.rdlvgc01.fr/</w:t>
        </w:r>
      </w:hyperlink>
      <w:r w:rsidRPr="009208D6">
        <w:t>)</w:t>
      </w:r>
    </w:p>
    <w:p w14:paraId="36617D59" w14:textId="51197651" w:rsidR="00467271" w:rsidRDefault="008B0867" w:rsidP="001D20ED">
      <w:pPr>
        <w:pStyle w:val="2-b1"/>
        <w:spacing w:before="72"/>
      </w:pPr>
      <w:r>
        <w:t xml:space="preserve">Ce sont les chrétiens qui sont, et de loin, les plus persécutés dans le monde, </w:t>
      </w:r>
      <w:r w:rsidR="000B35BA" w:rsidRPr="000B35BA">
        <w:t>que ce soit de la part du communisme, d’autres religions</w:t>
      </w:r>
      <w:r>
        <w:t xml:space="preserve">, ou de la part des états </w:t>
      </w:r>
      <w:r w:rsidRPr="008B0867">
        <w:t>“laïcs”</w:t>
      </w:r>
      <w:r w:rsidR="008719ED">
        <w:t xml:space="preserve"> mais qui sont en fait </w:t>
      </w:r>
      <w:r w:rsidR="00A24611">
        <w:t>“</w:t>
      </w:r>
      <w:r w:rsidR="008719ED">
        <w:t>laïcistes</w:t>
      </w:r>
      <w:r w:rsidR="00A24611">
        <w:t>”</w:t>
      </w:r>
      <w:r>
        <w:t xml:space="preserve"> </w:t>
      </w:r>
      <w:r>
        <w:rPr>
          <w:rStyle w:val="Appelnotedebasdep"/>
        </w:rPr>
        <w:footnoteReference w:id="11"/>
      </w:r>
      <w:r>
        <w:t> :</w:t>
      </w:r>
    </w:p>
    <w:p w14:paraId="55128850" w14:textId="11FC2DF4" w:rsidR="00467271" w:rsidRDefault="007F0265" w:rsidP="001D20ED">
      <w:pPr>
        <w:pStyle w:val="2-b2"/>
        <w:spacing w:before="72"/>
      </w:pPr>
      <w:r>
        <w:t>I</w:t>
      </w:r>
      <w:r w:rsidR="000567BC">
        <w:t>l y a dans de très nombreux pays des persécutions sanglantes</w:t>
      </w:r>
      <w:r w:rsidR="00467271">
        <w:t xml:space="preserve"> en très grand nombre</w:t>
      </w:r>
      <w:r w:rsidR="000567BC">
        <w:t xml:space="preserve">, </w:t>
      </w:r>
      <w:r w:rsidR="008B0867">
        <w:t xml:space="preserve">avec tortures et </w:t>
      </w:r>
      <w:r w:rsidR="00F10EC6">
        <w:t>meurtres</w:t>
      </w:r>
      <w:r w:rsidR="008B0867">
        <w:t xml:space="preserve">, camps, emprisonnements, violences physiques, vols de leurs biens, etc., </w:t>
      </w:r>
      <w:r w:rsidR="000567BC">
        <w:t>en particulier de la part de communistes</w:t>
      </w:r>
      <w:r w:rsidR="008B0867">
        <w:t xml:space="preserve"> (à qui s’ajoutaient, dans un passé récent, les nazis)</w:t>
      </w:r>
      <w:r w:rsidR="000567BC">
        <w:t>, de musulmans, d’hindous, de bouddhistes, etc.</w:t>
      </w:r>
      <w:r w:rsidR="008B0867">
        <w:t xml:space="preserve">, (voir notamment le site de l’AED —L’Aide l’Église en Détresse— : </w:t>
      </w:r>
      <w:hyperlink r:id="rId16" w:history="1">
        <w:r w:rsidR="008B0867" w:rsidRPr="00291686">
          <w:rPr>
            <w:rStyle w:val="Lienhypertexte"/>
          </w:rPr>
          <w:t>https://www.aed-france.org/</w:t>
        </w:r>
      </w:hyperlink>
      <w:r w:rsidR="008B0867">
        <w:t xml:space="preserve">). </w:t>
      </w:r>
    </w:p>
    <w:p w14:paraId="43043BC1" w14:textId="77777777" w:rsidR="007A3E17" w:rsidRDefault="007F0265" w:rsidP="001D20ED">
      <w:pPr>
        <w:pStyle w:val="2-b2"/>
        <w:spacing w:before="72"/>
      </w:pPr>
      <w:r>
        <w:t>E</w:t>
      </w:r>
      <w:r w:rsidR="00467271">
        <w:t xml:space="preserve">t il y a, en France et la plupart des pays occidentaux, </w:t>
      </w:r>
      <w:r w:rsidR="000567BC">
        <w:t>de</w:t>
      </w:r>
      <w:r w:rsidR="00467271">
        <w:t>s</w:t>
      </w:r>
      <w:r w:rsidR="000567BC">
        <w:t xml:space="preserve"> persécutions </w:t>
      </w:r>
      <w:r w:rsidR="002064A2">
        <w:t>“</w:t>
      </w:r>
      <w:r w:rsidR="000567BC">
        <w:t>rampantes</w:t>
      </w:r>
      <w:r w:rsidR="002064A2">
        <w:t>”</w:t>
      </w:r>
      <w:r w:rsidR="000567BC">
        <w:t xml:space="preserve">, non sanglantes. </w:t>
      </w:r>
      <w:r w:rsidR="00467271">
        <w:t xml:space="preserve">Ainsi </w:t>
      </w:r>
      <w:r w:rsidR="001206A6">
        <w:t xml:space="preserve">à l’époque actuelle la </w:t>
      </w:r>
      <w:r w:rsidR="00467271">
        <w:t xml:space="preserve">cathophobie est particulièrement forte </w:t>
      </w:r>
      <w:r w:rsidR="001206A6">
        <w:t xml:space="preserve">en France, que ce soit </w:t>
      </w:r>
      <w:r>
        <w:t xml:space="preserve">de la part de la majorité des </w:t>
      </w:r>
      <w:r w:rsidR="001206A6">
        <w:t>hommes politiques, de</w:t>
      </w:r>
      <w:r>
        <w:t xml:space="preserve"> tou</w:t>
      </w:r>
      <w:r w:rsidR="001206A6">
        <w:t xml:space="preserve">s </w:t>
      </w:r>
      <w:r>
        <w:t xml:space="preserve">les </w:t>
      </w:r>
      <w:r w:rsidR="001206A6">
        <w:t>grands médias, de</w:t>
      </w:r>
      <w:r>
        <w:t xml:space="preserve"> la plupart de</w:t>
      </w:r>
      <w:r w:rsidR="001206A6">
        <w:t xml:space="preserve">s </w:t>
      </w:r>
      <w:r>
        <w:t>“</w:t>
      </w:r>
      <w:r w:rsidR="001206A6">
        <w:t>intellectuels à la mode</w:t>
      </w:r>
      <w:r>
        <w:t>”</w:t>
      </w:r>
      <w:r w:rsidR="001206A6">
        <w:t xml:space="preserve"> mis en avant par ces médias</w:t>
      </w:r>
      <w:r w:rsidR="005048AD">
        <w:t> ;</w:t>
      </w:r>
      <w:r w:rsidR="001206A6">
        <w:t xml:space="preserve"> et l’on multiplie</w:t>
      </w:r>
      <w:r>
        <w:t>, sans honte et en toute impunité</w:t>
      </w:r>
      <w:r w:rsidR="001206A6">
        <w:t xml:space="preserve"> les mensonges</w:t>
      </w:r>
      <w:r>
        <w:t xml:space="preserve">, </w:t>
      </w:r>
      <w:r w:rsidR="001206A6">
        <w:t>diffamations</w:t>
      </w:r>
      <w:r>
        <w:t>, déclarations et actes intolérants et haineux</w:t>
      </w:r>
      <w:r w:rsidR="001206A6">
        <w:t xml:space="preserve"> contre l’Église Catholique. </w:t>
      </w:r>
      <w:r w:rsidR="00921A75">
        <w:t>Par exemple a</w:t>
      </w:r>
      <w:r w:rsidR="00A402DF">
        <w:t>ussi, —</w:t>
      </w:r>
      <w:r w:rsidR="001206A6">
        <w:t>même si évidemment c’est non dit et non reconnu</w:t>
      </w:r>
      <w:r w:rsidR="00A402DF">
        <w:t>— :</w:t>
      </w:r>
      <w:r w:rsidR="00CA035F">
        <w:t xml:space="preserve"> </w:t>
      </w:r>
      <w:r w:rsidR="00921A75">
        <w:t xml:space="preserve">d’une part </w:t>
      </w:r>
      <w:r w:rsidR="00223FAF">
        <w:t>il y a souvent blocage d</w:t>
      </w:r>
      <w:r w:rsidR="00CA035F">
        <w:t xml:space="preserve">es </w:t>
      </w:r>
      <w:r w:rsidR="00467271">
        <w:t xml:space="preserve">évolutions de carrière </w:t>
      </w:r>
      <w:r w:rsidR="00223FAF">
        <w:t>de</w:t>
      </w:r>
      <w:r w:rsidR="007F620F">
        <w:t xml:space="preserve">s catholiques qui sont vraiment </w:t>
      </w:r>
      <w:r w:rsidR="00467271">
        <w:t>catholique</w:t>
      </w:r>
      <w:r w:rsidR="00223FAF">
        <w:t>s</w:t>
      </w:r>
      <w:r w:rsidR="00467271">
        <w:t xml:space="preserve"> (</w:t>
      </w:r>
      <w:r w:rsidR="007F620F">
        <w:t xml:space="preserve"> = </w:t>
      </w:r>
      <w:r w:rsidR="00467271">
        <w:t>fidèle</w:t>
      </w:r>
      <w:r w:rsidR="00223FAF">
        <w:t>s</w:t>
      </w:r>
      <w:r w:rsidR="00467271">
        <w:t xml:space="preserve"> à l’enseignement d</w:t>
      </w:r>
      <w:r w:rsidR="007F620F">
        <w:t>es</w:t>
      </w:r>
      <w:r w:rsidR="00467271">
        <w:t xml:space="preserve"> Pape</w:t>
      </w:r>
      <w:r w:rsidR="007F620F">
        <w:t>s</w:t>
      </w:r>
      <w:r w:rsidR="00467271">
        <w:t>, pratiquant</w:t>
      </w:r>
      <w:r w:rsidR="00223FAF">
        <w:t>s</w:t>
      </w:r>
      <w:r w:rsidR="00467271">
        <w:t>, etc.)</w:t>
      </w:r>
      <w:r w:rsidR="002B4C1C">
        <w:t xml:space="preserve">, </w:t>
      </w:r>
      <w:r w:rsidR="00921A75">
        <w:t xml:space="preserve">d’autre part </w:t>
      </w:r>
      <w:r w:rsidR="002B4C1C">
        <w:t>des métiers deviennent de fait impossible</w:t>
      </w:r>
      <w:r>
        <w:t>s</w:t>
      </w:r>
      <w:r w:rsidR="002B4C1C">
        <w:t xml:space="preserve"> pour des </w:t>
      </w:r>
      <w:r w:rsidR="007F620F">
        <w:t xml:space="preserve">(vraiment) </w:t>
      </w:r>
      <w:r w:rsidR="002B4C1C">
        <w:t xml:space="preserve">catholiques. En effet, par exemple, peut-on faire </w:t>
      </w:r>
      <w:r>
        <w:t xml:space="preserve">aujourd’hui </w:t>
      </w:r>
      <w:r w:rsidR="002B4C1C">
        <w:t xml:space="preserve">des études de médecine ou de </w:t>
      </w:r>
      <w:r w:rsidR="006826D3">
        <w:t>sages-femmes</w:t>
      </w:r>
      <w:r w:rsidR="002B4C1C">
        <w:t xml:space="preserve"> sans être obligé à assister</w:t>
      </w:r>
      <w:r w:rsidR="00D674E5">
        <w:t xml:space="preserve"> </w:t>
      </w:r>
      <w:r w:rsidR="002B4C1C">
        <w:t>à des avortements</w:t>
      </w:r>
      <w:r w:rsidR="00D674E5">
        <w:t xml:space="preserve"> (voire même : à participer à des avortements, ou à en faire)</w:t>
      </w:r>
      <w:r w:rsidR="002B4C1C">
        <w:t xml:space="preserve"> ? </w:t>
      </w:r>
      <w:r>
        <w:t>Si l’on veut devenir pharmacien, p</w:t>
      </w:r>
      <w:r w:rsidR="002B4C1C">
        <w:t>eut-on éviter l’obligation de vendre des contraceptifs, en particulier ceux qui sont de fait abortifs</w:t>
      </w:r>
      <w:r w:rsidR="007B009F">
        <w:t xml:space="preserve"> (les stérilets</w:t>
      </w:r>
      <w:r w:rsidR="00A402DF">
        <w:t> ;</w:t>
      </w:r>
      <w:r w:rsidR="002064A2">
        <w:t xml:space="preserve"> </w:t>
      </w:r>
      <w:r w:rsidR="007B009F">
        <w:t>pratiquement toutes les pilules actuelles)</w:t>
      </w:r>
      <w:r w:rsidR="002B4C1C">
        <w:t xml:space="preserve"> ? </w:t>
      </w:r>
      <w:r w:rsidR="00921A75">
        <w:t xml:space="preserve">L’objection de conscience est interdite pour les pharmaciens ! </w:t>
      </w:r>
      <w:r w:rsidR="002B4C1C">
        <w:t xml:space="preserve">Peut-on être enseignant d’histoire, voire de littérature, </w:t>
      </w:r>
      <w:r w:rsidR="007B009F">
        <w:t xml:space="preserve">dans l’enseignement public </w:t>
      </w:r>
      <w:r w:rsidR="00921A75">
        <w:t xml:space="preserve">(et dans une grande partie de l’enseignement privé) </w:t>
      </w:r>
      <w:r w:rsidR="002B4C1C">
        <w:t xml:space="preserve">si l’on </w:t>
      </w:r>
      <w:r w:rsidR="007B009F">
        <w:t xml:space="preserve">souhaite éviter “d’enseigner” mensonges et omissions et que l’on </w:t>
      </w:r>
      <w:r w:rsidR="002B4C1C">
        <w:t xml:space="preserve">s’éloigne </w:t>
      </w:r>
      <w:r w:rsidR="007B009F">
        <w:t xml:space="preserve">ainsi </w:t>
      </w:r>
      <w:r w:rsidR="004D5A56">
        <w:t xml:space="preserve">du Politiquement Correct, </w:t>
      </w:r>
      <w:r w:rsidR="002B4C1C">
        <w:t>de la Pensée Unique</w:t>
      </w:r>
      <w:r w:rsidR="007B009F">
        <w:t xml:space="preserve">, mensongère, partisane, </w:t>
      </w:r>
      <w:r w:rsidR="002B4C1C">
        <w:t>avec laquelle on nous conditionne ? Etc.</w:t>
      </w:r>
    </w:p>
    <w:p w14:paraId="14753B06" w14:textId="77777777" w:rsidR="00714CD2" w:rsidRDefault="00714CD2" w:rsidP="00AF5C52">
      <w:pPr>
        <w:pStyle w:val="Titre5"/>
        <w:spacing w:before="120"/>
      </w:pPr>
      <w:bookmarkStart w:id="27" w:name="_Toc178090068"/>
      <w:r>
        <w:t>Est-ce dire que ceux qui ne sont pas catholiques vont aller en enfer ?</w:t>
      </w:r>
      <w:bookmarkEnd w:id="27"/>
    </w:p>
    <w:p w14:paraId="3BA73502" w14:textId="77777777" w:rsidR="00FD4729" w:rsidRDefault="00E86E1A" w:rsidP="0085523D">
      <w:pPr>
        <w:pStyle w:val="2-b1"/>
        <w:spacing w:before="72"/>
      </w:pPr>
      <w:r>
        <w:t>Non. Dieu donne, de façon mystérieuse, à tout homme</w:t>
      </w:r>
      <w:r w:rsidR="00F358A2">
        <w:t xml:space="preserve"> l</w:t>
      </w:r>
      <w:r>
        <w:t>a possibilité de</w:t>
      </w:r>
      <w:r w:rsidR="00F358A2">
        <w:t xml:space="preserve"> répondre à son amour</w:t>
      </w:r>
      <w:r>
        <w:t>.</w:t>
      </w:r>
    </w:p>
    <w:p w14:paraId="70661BD6" w14:textId="7A9B246E" w:rsidR="00413EA0" w:rsidRDefault="00F358A2" w:rsidP="00EB3027">
      <w:pPr>
        <w:pStyle w:val="2-b6"/>
        <w:spacing w:before="72"/>
      </w:pPr>
      <w:r>
        <w:t xml:space="preserve"> </w:t>
      </w:r>
      <w:r w:rsidR="00FD4729" w:rsidRPr="00FD4729">
        <w:t>(Voir part. II ent. “religions” ss-ent “solidité des raisons d’être croyant, et solidité des raisons de dire que la religion catholique est la seule religion authentique” ss-ss-ent “Est-ce que cela veut dire que ceux qui ne seraient pas catholiques iraient en enfer ?”)</w:t>
      </w:r>
    </w:p>
    <w:p w14:paraId="1846C599" w14:textId="0DCFE03B" w:rsidR="00413EA0" w:rsidRDefault="000E0EF5" w:rsidP="00AF5C52">
      <w:pPr>
        <w:pStyle w:val="Titre5"/>
        <w:spacing w:before="120"/>
      </w:pPr>
      <w:bookmarkStart w:id="28" w:name="_Toc178090069"/>
      <w:r>
        <w:t>Ma</w:t>
      </w:r>
      <w:r w:rsidR="0095319F">
        <w:t>i</w:t>
      </w:r>
      <w:r>
        <w:t>s alors, s</w:t>
      </w:r>
      <w:r w:rsidR="00413EA0">
        <w:t xml:space="preserve">i Dieu se manifeste toujours d’une façon ou d’une autre à tout être humain, n’est-il pas plus avantageux pour les </w:t>
      </w:r>
      <w:r w:rsidR="004725C9">
        <w:t>non-chrétiens</w:t>
      </w:r>
      <w:r w:rsidR="00413EA0">
        <w:t xml:space="preserve"> de ne pas être évangélisés ?</w:t>
      </w:r>
      <w:bookmarkEnd w:id="28"/>
      <w:r w:rsidR="00413EA0">
        <w:t xml:space="preserve"> </w:t>
      </w:r>
    </w:p>
    <w:p w14:paraId="41FDB40F" w14:textId="77777777" w:rsidR="0008591B" w:rsidRDefault="0008591B" w:rsidP="008F0C41">
      <w:pPr>
        <w:pStyle w:val="2-b1"/>
        <w:spacing w:before="72"/>
      </w:pPr>
      <w:r>
        <w:t xml:space="preserve">L’annonce par les chrétiens du “salut par Jésus-Christ” —et salut par Jésus-Christ seul— est demandée par Jésus  </w:t>
      </w:r>
    </w:p>
    <w:p w14:paraId="3CF16D54" w14:textId="77777777" w:rsidR="0008591B" w:rsidRDefault="0008591B" w:rsidP="008F0C41">
      <w:pPr>
        <w:pStyle w:val="2-b3"/>
        <w:spacing w:before="72"/>
      </w:pPr>
      <w:r>
        <w:t xml:space="preserve">« </w:t>
      </w:r>
      <w:r w:rsidRPr="008F0C41">
        <w:rPr>
          <w:vertAlign w:val="superscript"/>
        </w:rPr>
        <w:t>Mc 16, 15</w:t>
      </w:r>
      <w:r>
        <w:t xml:space="preserve"> […] : Allez dans le monde entier, proclamez l’Évangile à toute la création »</w:t>
      </w:r>
    </w:p>
    <w:p w14:paraId="14FC0D1B" w14:textId="77777777" w:rsidR="0008591B" w:rsidRDefault="0008591B" w:rsidP="008F0C41">
      <w:pPr>
        <w:pStyle w:val="2-b3"/>
        <w:spacing w:before="72"/>
      </w:pPr>
      <w:r>
        <w:lastRenderedPageBreak/>
        <w:t xml:space="preserve">« </w:t>
      </w:r>
      <w:r w:rsidRPr="008F0C41">
        <w:rPr>
          <w:vertAlign w:val="superscript"/>
        </w:rPr>
        <w:t>Mt 28, 19</w:t>
      </w:r>
      <w:r>
        <w:t xml:space="preserve"> Allez ! De toutes les nations faites des disciples, les baptisant au nom du Père, et du Fils et du Saint-Esprit »</w:t>
      </w:r>
    </w:p>
    <w:p w14:paraId="248F7344" w14:textId="77777777" w:rsidR="0008591B" w:rsidRDefault="0008591B" w:rsidP="0008591B">
      <w:pPr>
        <w:pStyle w:val="2-b2"/>
        <w:spacing w:before="72"/>
      </w:pPr>
      <w:r>
        <w:t>N’est-il pas bien placé, lui, Jésus, pour en connaître toutes les raisons ?</w:t>
      </w:r>
    </w:p>
    <w:p w14:paraId="0ED5997D" w14:textId="0159F734" w:rsidR="001A34BE" w:rsidRPr="00E9244E" w:rsidRDefault="0008591B" w:rsidP="008F0C41">
      <w:pPr>
        <w:pStyle w:val="2-b1"/>
        <w:spacing w:before="72"/>
      </w:pPr>
      <w:r>
        <w:t>(Voir part. II ent. “religions” ss-ent “solidité des raisons d’être croyant, et solidité des raisons de dire que la religion catholique est la seule religion authentique” ss-ss-ent “S’il en est ainsi, pourquoi est-il si important d’évangéliser ? Chacun n’a qu’à se conduire avec droiture, à être sincère, dans la foi qu’il a, ou par rapport à sa conscience, etc., et Dieu se débrouille !”)</w:t>
      </w:r>
    </w:p>
    <w:p w14:paraId="336E1319" w14:textId="77777777" w:rsidR="00511930" w:rsidRDefault="00511930" w:rsidP="00F50078">
      <w:pPr>
        <w:pStyle w:val="Titre2"/>
      </w:pPr>
      <w:bookmarkStart w:id="29" w:name="_Toc178090070"/>
      <w:r>
        <w:t>Je connais des athées qui s</w:t>
      </w:r>
      <w:r w:rsidR="00D674E5">
        <w:t xml:space="preserve">e comportent mieux </w:t>
      </w:r>
      <w:r>
        <w:t xml:space="preserve">que </w:t>
      </w:r>
      <w:r w:rsidR="00DA15DC">
        <w:t>certains</w:t>
      </w:r>
      <w:r>
        <w:t xml:space="preserve"> chrétiens</w:t>
      </w:r>
      <w:bookmarkEnd w:id="29"/>
    </w:p>
    <w:p w14:paraId="20DF72E3" w14:textId="77777777" w:rsidR="00511930" w:rsidRDefault="00A402DF" w:rsidP="00EF1053">
      <w:pPr>
        <w:pStyle w:val="2-b1"/>
        <w:spacing w:before="72"/>
      </w:pPr>
      <w:r w:rsidRPr="00A402DF">
        <w:t>Ces chrétiens seraient encore pires s’ils n’étaient pas chrétiens. Ces athées seraient encore meilleurs s’ils devenaient chrétiens</w:t>
      </w:r>
      <w:r w:rsidR="00511930">
        <w:t>.</w:t>
      </w:r>
    </w:p>
    <w:p w14:paraId="374728E9" w14:textId="77777777" w:rsidR="00C16A41" w:rsidRDefault="00C16A41" w:rsidP="00EF1053">
      <w:pPr>
        <w:pStyle w:val="2-b1"/>
        <w:spacing w:before="72"/>
      </w:pPr>
      <w:r>
        <w:t>Seul Dieu sait ce qu’il y a au fond du coeur de chacun.</w:t>
      </w:r>
    </w:p>
    <w:p w14:paraId="663BDF4B" w14:textId="63E2052B" w:rsidR="00403ABA" w:rsidRDefault="00403ABA" w:rsidP="00EF1053">
      <w:pPr>
        <w:pStyle w:val="2-b1"/>
        <w:spacing w:before="72"/>
      </w:pPr>
      <w:r w:rsidRPr="00403ABA">
        <w:t>Les mauvais comportements des chrétiens sont effectivement des contre-témoignages</w:t>
      </w:r>
    </w:p>
    <w:p w14:paraId="037A43E2" w14:textId="77777777" w:rsidR="00403ABA" w:rsidRPr="00403ABA" w:rsidRDefault="00403ABA" w:rsidP="00403ABA">
      <w:pPr>
        <w:pStyle w:val="2-b2"/>
        <w:spacing w:before="72"/>
      </w:pPr>
      <w:r w:rsidRPr="00403ABA">
        <w:t>Mais il y a aussi les belles actions des chrétiens :</w:t>
      </w:r>
    </w:p>
    <w:p w14:paraId="6267CA75" w14:textId="1848247B" w:rsidR="00403ABA" w:rsidRDefault="00403ABA" w:rsidP="00403ABA">
      <w:pPr>
        <w:pStyle w:val="2-b3"/>
        <w:spacing w:before="72"/>
      </w:pPr>
      <w:r w:rsidRPr="00403ABA">
        <w:t>Par le passé les institutions et “oeuvres de charité” ont été le plus souvent fondées par les chrétiens : les hôpitaux/dispensaires, les écoles —en premier lieu les écoles pour enfants pauvres ou/et pour filles—, les foyers d’accueil, etc.</w:t>
      </w:r>
    </w:p>
    <w:p w14:paraId="13A284F0" w14:textId="2A059004" w:rsidR="00403ABA" w:rsidRPr="00403ABA" w:rsidRDefault="00403ABA" w:rsidP="007139CF">
      <w:pPr>
        <w:pStyle w:val="2-b3"/>
        <w:spacing w:before="72"/>
      </w:pPr>
      <w:r>
        <w:t xml:space="preserve">À notre époque </w:t>
      </w:r>
      <w:r w:rsidRPr="00403ABA">
        <w:t>quand la télévision</w:t>
      </w:r>
      <w:r>
        <w:t xml:space="preserve"> et autres grands médias</w:t>
      </w:r>
      <w:r w:rsidRPr="00403ABA">
        <w:t xml:space="preserve"> parle</w:t>
      </w:r>
      <w:r>
        <w:t>nt</w:t>
      </w:r>
      <w:r w:rsidRPr="00403ABA">
        <w:t xml:space="preserve"> d’associations</w:t>
      </w:r>
      <w:r>
        <w:t xml:space="preserve">, de groupes ou de personnes qui font du bien en France ou ailleurs dans le monde, quand ce bien est fait par des chrétiens —ce qui arrive souvent— </w:t>
      </w:r>
      <w:r w:rsidRPr="00403ABA">
        <w:t>la télévision</w:t>
      </w:r>
      <w:r>
        <w:t xml:space="preserve"> et autres grands médias</w:t>
      </w:r>
      <w:r w:rsidRPr="00403ABA">
        <w:t xml:space="preserve"> </w:t>
      </w:r>
      <w:r>
        <w:t>“oublient” le plus souvent de préciser que ce sont des chrétiens</w:t>
      </w:r>
      <w:r w:rsidRPr="00403ABA">
        <w:t xml:space="preserve"> et leurs motivations —amour de Dieu et de leurs frères que sont tous les hommes—, alors qu’en plus ce sont souvent </w:t>
      </w:r>
      <w:r>
        <w:t xml:space="preserve">les chrétiens qui sont, </w:t>
      </w:r>
      <w:r w:rsidRPr="00403ABA">
        <w:t>eux</w:t>
      </w:r>
      <w:r>
        <w:t xml:space="preserve">, </w:t>
      </w:r>
      <w:r w:rsidRPr="00403ABA">
        <w:t>sur le terrain</w:t>
      </w:r>
      <w:r w:rsidR="0083240C">
        <w:t xml:space="preserve"> </w:t>
      </w:r>
      <w:r w:rsidRPr="00403ABA">
        <w:t>même</w:t>
      </w:r>
      <w:r>
        <w:t>.</w:t>
      </w:r>
    </w:p>
    <w:p w14:paraId="22AC3C3B" w14:textId="36846CE2" w:rsidR="00403ABA" w:rsidRDefault="00403ABA" w:rsidP="00403ABA">
      <w:pPr>
        <w:pStyle w:val="2-b4"/>
        <w:spacing w:before="72"/>
      </w:pPr>
      <w:r w:rsidRPr="00403ABA">
        <w:t xml:space="preserve">Ce qui ne veut évidemment pas dire qu’il n’y ait pas des gens de bonne volonté parmi les athées, et qu’il n’y ait pas d’athées qui fassent </w:t>
      </w:r>
      <w:r>
        <w:t xml:space="preserve">du </w:t>
      </w:r>
      <w:r w:rsidRPr="00403ABA">
        <w:t>bien</w:t>
      </w:r>
    </w:p>
    <w:p w14:paraId="4217F725" w14:textId="77777777" w:rsidR="00694EFA" w:rsidRPr="009F6C9D" w:rsidRDefault="00694EFA" w:rsidP="00F50078">
      <w:pPr>
        <w:pStyle w:val="Titre2"/>
      </w:pPr>
      <w:bookmarkStart w:id="30" w:name="_Toc178090071"/>
      <w:r w:rsidRPr="00BD214E">
        <w:t>Pourquoi</w:t>
      </w:r>
      <w:r w:rsidRPr="009F6C9D">
        <w:t xml:space="preserve"> l’Église ?</w:t>
      </w:r>
      <w:bookmarkEnd w:id="30"/>
    </w:p>
    <w:p w14:paraId="2C712707" w14:textId="6F2E7A43" w:rsidR="00445ADE" w:rsidRDefault="001564A6" w:rsidP="001564A6">
      <w:pPr>
        <w:pStyle w:val="Titre5"/>
        <w:spacing w:before="120"/>
      </w:pPr>
      <w:bookmarkStart w:id="31" w:name="_Toc178090072"/>
      <w:r w:rsidRPr="001564A6">
        <w:t>Pour moi : "Jésus oui ! Mais l’Église non !"</w:t>
      </w:r>
      <w:bookmarkEnd w:id="31"/>
    </w:p>
    <w:p w14:paraId="5A869F13" w14:textId="77777777" w:rsidR="001564A6" w:rsidRPr="001564A6" w:rsidRDefault="001564A6" w:rsidP="00BF53B2">
      <w:pPr>
        <w:pStyle w:val="2-b1"/>
        <w:spacing w:before="72"/>
      </w:pPr>
      <w:r w:rsidRPr="001564A6">
        <w:t>L’existence de l’Église est le fait d’une initiative divine et non d’une initiative humaine</w:t>
      </w:r>
    </w:p>
    <w:p w14:paraId="79918FBD" w14:textId="77777777" w:rsidR="001564A6" w:rsidRPr="001564A6" w:rsidRDefault="001564A6" w:rsidP="00BF53B2">
      <w:pPr>
        <w:pStyle w:val="2-b2"/>
        <w:spacing w:before="72"/>
      </w:pPr>
      <w:r w:rsidRPr="001564A6">
        <w:t>C’est Jésus qui a voulu l’Église et l’a établie</w:t>
      </w:r>
    </w:p>
    <w:p w14:paraId="60443ED1" w14:textId="77777777" w:rsidR="001564A6" w:rsidRPr="001564A6" w:rsidRDefault="001564A6" w:rsidP="00BF53B2">
      <w:pPr>
        <w:pStyle w:val="2-b3"/>
        <w:spacing w:before="72"/>
      </w:pPr>
      <w:r w:rsidRPr="001564A6">
        <w:t xml:space="preserve">« </w:t>
      </w:r>
      <w:r w:rsidRPr="001564A6">
        <w:rPr>
          <w:vertAlign w:val="superscript"/>
        </w:rPr>
        <w:t>Mt 16, 18</w:t>
      </w:r>
      <w:r w:rsidRPr="001564A6">
        <w:t xml:space="preserve"> Et moi je te dis que tu es Pierre [Roc] et sur ce roc je bâtirai </w:t>
      </w:r>
      <w:r w:rsidRPr="001564A6">
        <w:rPr>
          <w:u w:val="single"/>
        </w:rPr>
        <w:t>mon</w:t>
      </w:r>
      <w:r w:rsidRPr="001564A6">
        <w:t xml:space="preserve"> Église »</w:t>
      </w:r>
    </w:p>
    <w:p w14:paraId="1A6897E8" w14:textId="5E51676C" w:rsidR="001564A6" w:rsidRDefault="001564A6" w:rsidP="00BF53B2">
      <w:pPr>
        <w:pStyle w:val="2-b3"/>
        <w:spacing w:before="72"/>
      </w:pPr>
      <w:r w:rsidRPr="001564A6">
        <w:t xml:space="preserve">« </w:t>
      </w:r>
      <w:r w:rsidRPr="001564A6">
        <w:rPr>
          <w:vertAlign w:val="superscript"/>
        </w:rPr>
        <w:t>Eph 1, 22</w:t>
      </w:r>
      <w:r w:rsidRPr="001564A6">
        <w:t xml:space="preserve"> Et il [Dieu le Père] a tout mis sous ses pieds [les pieds de Jésus], et il l'a donné pour Chef suprême à l'Église, </w:t>
      </w:r>
      <w:r w:rsidRPr="001564A6">
        <w:rPr>
          <w:vertAlign w:val="superscript"/>
        </w:rPr>
        <w:t>Eph 1, 23</w:t>
      </w:r>
      <w:r w:rsidRPr="001564A6">
        <w:t xml:space="preserve"> laquelle est </w:t>
      </w:r>
      <w:r w:rsidRPr="001564A6">
        <w:rPr>
          <w:u w:val="single"/>
        </w:rPr>
        <w:t>son</w:t>
      </w:r>
      <w:r w:rsidRPr="001564A6">
        <w:t xml:space="preserve"> corps </w:t>
      </w:r>
      <w:r w:rsidR="00571835">
        <w:t xml:space="preserve">[le corps de Jésus] </w:t>
      </w:r>
      <w:r w:rsidRPr="001564A6">
        <w:t>»</w:t>
      </w:r>
    </w:p>
    <w:p w14:paraId="01F54792" w14:textId="5E479576" w:rsidR="0008052D" w:rsidRDefault="0008052D" w:rsidP="00BF53B2">
      <w:pPr>
        <w:pStyle w:val="2-b2"/>
        <w:spacing w:before="72"/>
      </w:pPr>
      <w:r>
        <w:t>À noter le “mon” de “mon Église”</w:t>
      </w:r>
      <w:r w:rsidR="001564A6">
        <w:t xml:space="preserve"> et le “son” de “son corps”</w:t>
      </w:r>
      <w:r>
        <w:t xml:space="preserve">. L’Église, c’est l’Église de Jésus, voulue par Jésus ; et non le résultat d’une </w:t>
      </w:r>
      <w:r w:rsidR="00AB7553">
        <w:t xml:space="preserve">décision </w:t>
      </w:r>
      <w:r>
        <w:t>humaine fantaisiste.</w:t>
      </w:r>
    </w:p>
    <w:p w14:paraId="171F8E65" w14:textId="77777777" w:rsidR="00E835AC" w:rsidRPr="00E835AC" w:rsidRDefault="00E835AC" w:rsidP="00E835AC">
      <w:pPr>
        <w:pStyle w:val="Titre5"/>
        <w:spacing w:before="120"/>
      </w:pPr>
      <w:bookmarkStart w:id="32" w:name="_Toc178090073"/>
      <w:r w:rsidRPr="00E835AC">
        <w:t>L’Église, pour quoi faire ?</w:t>
      </w:r>
      <w:bookmarkEnd w:id="32"/>
      <w:r w:rsidRPr="00E835AC">
        <w:t> </w:t>
      </w:r>
    </w:p>
    <w:p w14:paraId="7FA6D037" w14:textId="34F58F86" w:rsidR="00E835AC" w:rsidRPr="00E835AC" w:rsidRDefault="00E835AC" w:rsidP="00BF53B2">
      <w:pPr>
        <w:pStyle w:val="2-b1"/>
        <w:spacing w:before="72"/>
      </w:pPr>
      <w:r w:rsidRPr="00E835AC">
        <w:t xml:space="preserve">Jésus, après sa mort et sa résurrection, dit aux </w:t>
      </w:r>
      <w:r w:rsidRPr="00E835AC">
        <w:rPr>
          <w:u w:val="single"/>
        </w:rPr>
        <w:t>onze Apôtres</w:t>
      </w:r>
      <w:r w:rsidRPr="00E835AC">
        <w:t> </w:t>
      </w:r>
      <w:r w:rsidR="005954AD" w:rsidRPr="005954AD">
        <w:t>(aux onze apôtres, car le traître Judas s’est déjà suicidé à ce moment-là)</w:t>
      </w:r>
      <w:r w:rsidR="005954AD">
        <w:t xml:space="preserve"> </w:t>
      </w:r>
      <w:r w:rsidRPr="00E835AC">
        <w:t xml:space="preserve">: </w:t>
      </w:r>
    </w:p>
    <w:p w14:paraId="29E1FA53" w14:textId="77777777" w:rsidR="00E835AC" w:rsidRPr="00E835AC" w:rsidRDefault="00E835AC" w:rsidP="00BF53B2">
      <w:pPr>
        <w:pStyle w:val="2-b2"/>
        <w:spacing w:before="72"/>
      </w:pPr>
      <w:r w:rsidRPr="00E835AC">
        <w:t>« </w:t>
      </w:r>
      <w:r w:rsidRPr="00E835AC">
        <w:rPr>
          <w:vertAlign w:val="superscript"/>
        </w:rPr>
        <w:t>Mc 16, 15</w:t>
      </w:r>
      <w:r w:rsidRPr="00E835AC">
        <w:t xml:space="preserve"> […] Allez dans le monde entier, proclamez l’Évangile à toute la création. </w:t>
      </w:r>
      <w:r w:rsidRPr="00E835AC">
        <w:rPr>
          <w:vertAlign w:val="superscript"/>
        </w:rPr>
        <w:t>Mc 16, 16</w:t>
      </w:r>
      <w:r w:rsidRPr="00E835AC">
        <w:t xml:space="preserve"> Celui qui croira et sera baptisé sera sauvé, celui qui refusera de croire sera condamné »</w:t>
      </w:r>
    </w:p>
    <w:p w14:paraId="7736D4D3" w14:textId="6F546AC7" w:rsidR="00E835AC" w:rsidRDefault="00E835AC" w:rsidP="00BF53B2">
      <w:pPr>
        <w:pStyle w:val="2-b2"/>
        <w:spacing w:before="72"/>
      </w:pPr>
      <w:r w:rsidRPr="00E835AC">
        <w:t>« </w:t>
      </w:r>
      <w:r w:rsidRPr="00E835AC">
        <w:rPr>
          <w:vertAlign w:val="superscript"/>
        </w:rPr>
        <w:t>Mt 28, 19</w:t>
      </w:r>
      <w:r w:rsidRPr="00E835AC">
        <w:t xml:space="preserve"> Allez ! De toutes les nations faites des disciples, les baptisant au nom du Père, et du Fils et du Saint-Esprit, </w:t>
      </w:r>
      <w:r w:rsidRPr="00E835AC">
        <w:rPr>
          <w:vertAlign w:val="superscript"/>
        </w:rPr>
        <w:t>Mt 28, 20</w:t>
      </w:r>
      <w:r w:rsidRPr="00E835AC">
        <w:t xml:space="preserve"> leur enseignant à garder tout ce que je vous ai commandé »</w:t>
      </w:r>
    </w:p>
    <w:p w14:paraId="52193590" w14:textId="77777777" w:rsidR="004E2E67" w:rsidRPr="004E2E67" w:rsidRDefault="004E2E67" w:rsidP="004E2E67">
      <w:pPr>
        <w:pStyle w:val="Titre5"/>
        <w:spacing w:before="120"/>
      </w:pPr>
      <w:bookmarkStart w:id="33" w:name="_Toc178090074"/>
      <w:r w:rsidRPr="004E2E67">
        <w:t>Pourquoi une hiérarchie, une autorité, dans l’Église ?</w:t>
      </w:r>
      <w:bookmarkEnd w:id="33"/>
      <w:r w:rsidRPr="004E2E67">
        <w:t> </w:t>
      </w:r>
    </w:p>
    <w:p w14:paraId="3189292F" w14:textId="0B78A85F" w:rsidR="004E2E67" w:rsidRPr="004E2E67" w:rsidRDefault="004E2E67" w:rsidP="00BB6FD9">
      <w:pPr>
        <w:pStyle w:val="2-b1"/>
        <w:spacing w:before="72"/>
      </w:pPr>
      <w:r w:rsidRPr="004E2E67">
        <w:lastRenderedPageBreak/>
        <w:t>C’est Jésus qui a voulu et établi</w:t>
      </w:r>
      <w:r w:rsidR="005F500E">
        <w:t xml:space="preserve"> cette hiérarchie</w:t>
      </w:r>
    </w:p>
    <w:p w14:paraId="75FDBCDF" w14:textId="3F0421A6" w:rsidR="004E2E67" w:rsidRPr="004E2E67" w:rsidRDefault="004E2E67" w:rsidP="00BB6FD9">
      <w:pPr>
        <w:pStyle w:val="2-b2"/>
        <w:spacing w:before="72"/>
      </w:pPr>
      <w:r w:rsidRPr="004E2E67">
        <w:t xml:space="preserve">Noter que dans les 2 textes du Nouveau Testament, "Mc 16, 15-16" et "Mt 28, 19-20", </w:t>
      </w:r>
      <w:r>
        <w:t xml:space="preserve">déjà cités </w:t>
      </w:r>
      <w:r w:rsidRPr="004E2E67">
        <w:t>Jésus s’adresse aux onze Apôtres seulement</w:t>
      </w:r>
    </w:p>
    <w:p w14:paraId="2243BE2F" w14:textId="77777777" w:rsidR="004E2E67" w:rsidRPr="004E2E67" w:rsidRDefault="004E2E67" w:rsidP="00BB6FD9">
      <w:pPr>
        <w:pStyle w:val="2-b4"/>
        <w:spacing w:before="72"/>
      </w:pPr>
      <w:r w:rsidRPr="004E2E67">
        <w:t>et non à tous ceux qui l’ont suivi (même pas, parmi eux, les “soixante douze” qu’il avait plus particulièrement missionnés durant sa vie terrestre : « </w:t>
      </w:r>
      <w:r w:rsidRPr="004E2E67">
        <w:rPr>
          <w:vertAlign w:val="superscript"/>
        </w:rPr>
        <w:t>Lc 10, 1</w:t>
      </w:r>
      <w:r w:rsidRPr="004E2E67">
        <w:t xml:space="preserve"> Après cela, le Seigneur en désigna soixante-douze autres [disciples] et les envoya deux par deux en avant de lui dans toute ville et tout lieu où lui-même devait aller »</w:t>
      </w:r>
    </w:p>
    <w:p w14:paraId="19C1D173" w14:textId="6604DC48" w:rsidR="004E2E67" w:rsidRDefault="004E2E67" w:rsidP="00BB6FD9">
      <w:pPr>
        <w:pStyle w:val="2-b3"/>
        <w:spacing w:before="72"/>
      </w:pPr>
      <w:r w:rsidRPr="004E2E67">
        <w:t>Or Jésus ne fait rien au hasard</w:t>
      </w:r>
    </w:p>
    <w:p w14:paraId="3F11781A" w14:textId="62A95028" w:rsidR="009E4A36" w:rsidRDefault="005F500E" w:rsidP="004E6B63">
      <w:pPr>
        <w:pStyle w:val="2-b1"/>
        <w:spacing w:before="72"/>
      </w:pPr>
      <w:r w:rsidRPr="005F500E">
        <w:t>Jésus a institué l’Église en se choisissant des apôtres et en donnant à Pierre une mission spéciale</w:t>
      </w:r>
      <w:r w:rsidR="00AB248A">
        <w:t xml:space="preserve"> (pour cette mission spécifique de l’apôtre Pierre voir </w:t>
      </w:r>
      <w:r w:rsidR="000C2F76">
        <w:t>part. I ent</w:t>
      </w:r>
      <w:r w:rsidRPr="005F500E">
        <w:t>.</w:t>
      </w:r>
      <w:r w:rsidR="00AB248A">
        <w:t xml:space="preserve"> “</w:t>
      </w:r>
      <w:r w:rsidR="00AB248A" w:rsidRPr="00AB248A">
        <w:t>Pourquoi en tant que catholique doit-on écouter le Pape et lui obéir ?</w:t>
      </w:r>
      <w:r w:rsidR="00AB248A">
        <w:t>”)</w:t>
      </w:r>
    </w:p>
    <w:p w14:paraId="491F192E" w14:textId="3EF8DF71" w:rsidR="00FD61A2" w:rsidRPr="00FD61A2" w:rsidRDefault="00FD61A2" w:rsidP="00FD61A2">
      <w:pPr>
        <w:pStyle w:val="Titre5"/>
        <w:spacing w:before="120"/>
      </w:pPr>
      <w:bookmarkStart w:id="34" w:name="_Toc178090075"/>
      <w:r w:rsidRPr="00FD61A2">
        <w:t>Est-ce toujours vrai après la mort de saint Pierre et des autres Apôtres</w:t>
      </w:r>
      <w:r w:rsidR="00F7722D">
        <w:t xml:space="preserve"> </w:t>
      </w:r>
      <w:r w:rsidRPr="00FD61A2">
        <w:t>?</w:t>
      </w:r>
      <w:bookmarkEnd w:id="34"/>
      <w:r w:rsidRPr="00FD61A2">
        <w:t xml:space="preserve">  </w:t>
      </w:r>
    </w:p>
    <w:p w14:paraId="4915DA71" w14:textId="224B0178" w:rsidR="00FD61A2" w:rsidRPr="00FD61A2" w:rsidRDefault="00FD61A2" w:rsidP="0035408B">
      <w:pPr>
        <w:pStyle w:val="2-b1"/>
        <w:spacing w:before="72"/>
      </w:pPr>
      <w:r w:rsidRPr="00FD61A2">
        <w:t>Jésus, après sa Résurrection, a dit aux onze Apôtres</w:t>
      </w:r>
      <w:r w:rsidR="00250489">
        <w:t xml:space="preserve"> </w:t>
      </w:r>
      <w:r w:rsidRPr="00FD61A2">
        <w:t>:</w:t>
      </w:r>
    </w:p>
    <w:p w14:paraId="5F933A30" w14:textId="486FAFB4" w:rsidR="003D267C" w:rsidRDefault="003D267C" w:rsidP="003D267C">
      <w:pPr>
        <w:pStyle w:val="2-b2"/>
        <w:spacing w:before="72"/>
      </w:pPr>
      <w:r w:rsidRPr="00E835AC">
        <w:t xml:space="preserve">« Allez dans </w:t>
      </w:r>
      <w:r w:rsidRPr="003D267C">
        <w:rPr>
          <w:u w:val="single"/>
        </w:rPr>
        <w:t>le monde entier</w:t>
      </w:r>
      <w:r w:rsidRPr="00E835AC">
        <w:t>, proclamez l’Évangile à toute la création</w:t>
      </w:r>
      <w:r>
        <w:t> »</w:t>
      </w:r>
      <w:r w:rsidR="0058686C">
        <w:t xml:space="preserve"> (</w:t>
      </w:r>
      <w:r w:rsidR="0058686C" w:rsidRPr="0058686C">
        <w:t>Mc 16, 15</w:t>
      </w:r>
      <w:r w:rsidR="0058686C">
        <w:t>)</w:t>
      </w:r>
      <w:r w:rsidRPr="00E835AC">
        <w:t>.</w:t>
      </w:r>
    </w:p>
    <w:p w14:paraId="7B788434" w14:textId="31F9F8B0" w:rsidR="003D267C" w:rsidRDefault="003D267C" w:rsidP="003D267C">
      <w:pPr>
        <w:pStyle w:val="2-b2"/>
        <w:spacing w:before="72"/>
      </w:pPr>
      <w:r w:rsidRPr="00FD61A2">
        <w:t xml:space="preserve">« Allez ! De </w:t>
      </w:r>
      <w:r w:rsidRPr="003D267C">
        <w:rPr>
          <w:u w:val="single"/>
        </w:rPr>
        <w:t>toutes les nations</w:t>
      </w:r>
      <w:r w:rsidRPr="00FD61A2">
        <w:t xml:space="preserve"> faites des disciples</w:t>
      </w:r>
      <w:r>
        <w:t> »</w:t>
      </w:r>
      <w:r w:rsidR="0058686C">
        <w:t xml:space="preserve"> (</w:t>
      </w:r>
      <w:r w:rsidR="0058686C" w:rsidRPr="0058686C">
        <w:t>Mt 28, 19</w:t>
      </w:r>
      <w:r w:rsidR="0058686C">
        <w:t>)</w:t>
      </w:r>
      <w:r>
        <w:t>.</w:t>
      </w:r>
    </w:p>
    <w:p w14:paraId="65EFFCDD" w14:textId="04AAD6C5" w:rsidR="003D267C" w:rsidRDefault="003D267C" w:rsidP="003D267C">
      <w:pPr>
        <w:pStyle w:val="2-b2"/>
        <w:spacing w:before="72"/>
      </w:pPr>
      <w:r w:rsidRPr="00FD61A2">
        <w:t xml:space="preserve">« Et voici que moi, je suis avec vous tous les jours </w:t>
      </w:r>
      <w:r w:rsidRPr="00FD61A2">
        <w:rPr>
          <w:u w:val="single"/>
        </w:rPr>
        <w:t>jusqu’à la fin du monde</w:t>
      </w:r>
      <w:r w:rsidRPr="00FD61A2">
        <w:t> »</w:t>
      </w:r>
      <w:r w:rsidR="0058686C">
        <w:t xml:space="preserve"> (</w:t>
      </w:r>
      <w:r w:rsidR="0058686C" w:rsidRPr="0058686C">
        <w:t xml:space="preserve">Mt 28, </w:t>
      </w:r>
      <w:r w:rsidR="001D2D55">
        <w:t>20</w:t>
      </w:r>
      <w:r w:rsidR="0058686C">
        <w:t>)</w:t>
      </w:r>
      <w:r>
        <w:t>.</w:t>
      </w:r>
    </w:p>
    <w:p w14:paraId="672065A9" w14:textId="77777777" w:rsidR="003D267C" w:rsidRPr="00263598" w:rsidRDefault="003D267C" w:rsidP="003D267C">
      <w:pPr>
        <w:pStyle w:val="2-b3"/>
        <w:spacing w:before="72"/>
      </w:pPr>
      <w:r w:rsidRPr="00263598">
        <w:t>«</w:t>
      </w:r>
      <w:r>
        <w:t xml:space="preserve"> </w:t>
      </w:r>
      <w:r w:rsidRPr="00263598">
        <w:t>le monde entier », «</w:t>
      </w:r>
      <w:r>
        <w:t xml:space="preserve"> </w:t>
      </w:r>
      <w:r w:rsidRPr="00263598">
        <w:t>toutes les nations »</w:t>
      </w:r>
    </w:p>
    <w:p w14:paraId="60E8E9FF" w14:textId="2BDB0A9C" w:rsidR="003D267C" w:rsidRPr="00263598" w:rsidRDefault="003D267C" w:rsidP="003D267C">
      <w:pPr>
        <w:pStyle w:val="2-b4"/>
        <w:spacing w:before="72"/>
      </w:pPr>
      <w:r w:rsidRPr="00263598">
        <w:t>cela n’a pas pu être terminé avec la génération de saint Pierre et des autres Apôtres, et c’est toujours en cours</w:t>
      </w:r>
      <w:r>
        <w:t>.</w:t>
      </w:r>
    </w:p>
    <w:p w14:paraId="6265C12A" w14:textId="708440FC" w:rsidR="003D267C" w:rsidRPr="00263598" w:rsidRDefault="003D267C" w:rsidP="003D267C">
      <w:pPr>
        <w:pStyle w:val="2-b3"/>
        <w:spacing w:before="72"/>
      </w:pPr>
      <w:r w:rsidRPr="00263598">
        <w:t>« </w:t>
      </w:r>
      <w:r w:rsidRPr="003D267C">
        <w:t>jusqu’à la fin du monde</w:t>
      </w:r>
      <w:r w:rsidRPr="00263598">
        <w:t xml:space="preserve"> » = </w:t>
      </w:r>
      <w:r>
        <w:t xml:space="preserve">Jésus est avec ses apôtres et leurs successeurs </w:t>
      </w:r>
      <w:r w:rsidRPr="00263598">
        <w:t>jusqu’</w:t>
      </w:r>
      <w:r>
        <w:t>à son retour.</w:t>
      </w:r>
    </w:p>
    <w:p w14:paraId="666A0DFF" w14:textId="1CBDF4EA" w:rsidR="00FD61A2" w:rsidRPr="00FD61A2" w:rsidRDefault="00FD61A2" w:rsidP="0035408B">
      <w:pPr>
        <w:pStyle w:val="2-b2"/>
        <w:spacing w:before="72"/>
      </w:pPr>
      <w:r w:rsidRPr="00FD61A2">
        <w:t>« </w:t>
      </w:r>
      <w:r w:rsidRPr="00FD61A2">
        <w:rPr>
          <w:vertAlign w:val="superscript"/>
        </w:rPr>
        <w:t>Mt 28, 19</w:t>
      </w:r>
      <w:r w:rsidRPr="00FD61A2">
        <w:t xml:space="preserve"> Allez ! De </w:t>
      </w:r>
      <w:r w:rsidRPr="003D267C">
        <w:rPr>
          <w:u w:val="single"/>
        </w:rPr>
        <w:t>toutes les nations</w:t>
      </w:r>
      <w:r w:rsidRPr="00FD61A2">
        <w:t xml:space="preserve"> faites des disciples, les baptisant </w:t>
      </w:r>
      <w:r w:rsidR="003D267C">
        <w:t>[…]</w:t>
      </w:r>
      <w:r w:rsidRPr="00FD61A2">
        <w:t xml:space="preserve">, </w:t>
      </w:r>
      <w:r w:rsidRPr="00FD61A2">
        <w:rPr>
          <w:vertAlign w:val="superscript"/>
        </w:rPr>
        <w:t>Mt 28, 20</w:t>
      </w:r>
      <w:r w:rsidRPr="00FD61A2">
        <w:t xml:space="preserve"> leur enseignant à </w:t>
      </w:r>
      <w:r w:rsidRPr="00FD61A2">
        <w:rPr>
          <w:u w:val="single"/>
        </w:rPr>
        <w:t>garder</w:t>
      </w:r>
      <w:r w:rsidRPr="00FD61A2">
        <w:t xml:space="preserve"> tout ce que je vous ai commandé. Et voici que moi, je suis avec vous tous les jours </w:t>
      </w:r>
      <w:r w:rsidRPr="00FD61A2">
        <w:rPr>
          <w:u w:val="single"/>
        </w:rPr>
        <w:t>jusqu’à la fin du monde</w:t>
      </w:r>
      <w:r w:rsidRPr="00FD61A2">
        <w:t> »</w:t>
      </w:r>
      <w:r w:rsidR="00250489">
        <w:t> :</w:t>
      </w:r>
    </w:p>
    <w:p w14:paraId="0DA7CD86" w14:textId="77777777" w:rsidR="00FD61A2" w:rsidRPr="00FD61A2" w:rsidRDefault="00FD61A2" w:rsidP="0035408B">
      <w:pPr>
        <w:pStyle w:val="2-b3"/>
        <w:spacing w:before="72"/>
      </w:pPr>
      <w:r w:rsidRPr="00FD61A2">
        <w:t xml:space="preserve">« leur enseignant </w:t>
      </w:r>
      <w:r w:rsidRPr="00FD61A2">
        <w:rPr>
          <w:u w:val="single"/>
        </w:rPr>
        <w:t>à garder</w:t>
      </w:r>
      <w:r w:rsidRPr="00FD61A2">
        <w:t xml:space="preserve"> tout ce que je vous ai commandé »</w:t>
      </w:r>
    </w:p>
    <w:p w14:paraId="79845801" w14:textId="77777777" w:rsidR="00FD61A2" w:rsidRPr="00FD61A2" w:rsidRDefault="00FD61A2" w:rsidP="0035408B">
      <w:pPr>
        <w:pStyle w:val="2-b4"/>
        <w:spacing w:before="72"/>
      </w:pPr>
      <w:r w:rsidRPr="00FD61A2">
        <w:t>L’autorité enseignante des Apôtres ; l’ "Église Enseignante" ; le "Magistère" </w:t>
      </w:r>
    </w:p>
    <w:p w14:paraId="405A7CEA" w14:textId="653125C2" w:rsidR="00FD61A2" w:rsidRDefault="00FD61A2" w:rsidP="0035408B">
      <w:pPr>
        <w:pStyle w:val="2-b3"/>
        <w:spacing w:before="72"/>
      </w:pPr>
      <w:r w:rsidRPr="00FD61A2">
        <w:t>« </w:t>
      </w:r>
      <w:r w:rsidRPr="00FD61A2">
        <w:rPr>
          <w:u w:val="single"/>
        </w:rPr>
        <w:t>Jusqu’à la fin du monde</w:t>
      </w:r>
      <w:r w:rsidRPr="00FD61A2">
        <w:t> » = jusqu’au retour de Jésus</w:t>
      </w:r>
    </w:p>
    <w:p w14:paraId="7702F1D4" w14:textId="77777777" w:rsidR="002872C4" w:rsidRPr="002872C4" w:rsidRDefault="002872C4" w:rsidP="0035408B">
      <w:pPr>
        <w:pStyle w:val="2-b1"/>
        <w:spacing w:before="72"/>
      </w:pPr>
      <w:r w:rsidRPr="002872C4">
        <w:t xml:space="preserve">Le rôle des Apôtres et de l’Église s’est continué tout naturellement </w:t>
      </w:r>
    </w:p>
    <w:p w14:paraId="47044B40" w14:textId="77777777" w:rsidR="002872C4" w:rsidRPr="002872C4" w:rsidRDefault="002872C4" w:rsidP="0035408B">
      <w:pPr>
        <w:pStyle w:val="2-b3"/>
        <w:spacing w:before="72"/>
      </w:pPr>
      <w:r w:rsidRPr="002872C4">
        <w:t>durant la vie des Apôtres</w:t>
      </w:r>
    </w:p>
    <w:p w14:paraId="0AC7AC32" w14:textId="77777777" w:rsidR="002872C4" w:rsidRPr="002872C4" w:rsidRDefault="002872C4" w:rsidP="0035408B">
      <w:pPr>
        <w:pStyle w:val="2-b4"/>
        <w:spacing w:before="72"/>
      </w:pPr>
      <w:r w:rsidRPr="002872C4">
        <w:t>voir dans le livre des "Actes des Apôtres" et les écrits de saint Paul l’aspect "nominations"</w:t>
      </w:r>
    </w:p>
    <w:p w14:paraId="2925BAC1" w14:textId="4E4B32B2" w:rsidR="002872C4" w:rsidRPr="002872C4" w:rsidRDefault="00803319" w:rsidP="0035408B">
      <w:pPr>
        <w:pStyle w:val="2-b4"/>
        <w:spacing w:before="72"/>
      </w:pPr>
      <w:r>
        <w:t>m</w:t>
      </w:r>
      <w:r w:rsidR="002872C4" w:rsidRPr="002872C4">
        <w:t>ais aussi : Tout n’a pas pu être écrit : Il y a aussi la "Tradition orale" (cela n’a rien à voir avec des secrets qui seraient cachés : il n’y a pas de secrets cachés)</w:t>
      </w:r>
    </w:p>
    <w:p w14:paraId="277A479F" w14:textId="77777777" w:rsidR="002872C4" w:rsidRPr="002872C4" w:rsidRDefault="002872C4" w:rsidP="0035408B">
      <w:pPr>
        <w:pStyle w:val="2-b3"/>
        <w:spacing w:before="72"/>
      </w:pPr>
      <w:r w:rsidRPr="002872C4">
        <w:t>et après leur mort</w:t>
      </w:r>
    </w:p>
    <w:p w14:paraId="191A5982" w14:textId="77777777" w:rsidR="002872C4" w:rsidRPr="002872C4" w:rsidRDefault="002872C4" w:rsidP="0035408B">
      <w:pPr>
        <w:pStyle w:val="2-b4"/>
        <w:spacing w:before="72"/>
      </w:pPr>
      <w:r w:rsidRPr="002872C4">
        <w:t>voir les écrits de leurs successeurs les évêques, et autres chrétiens ; sans oublier le rôle de la "Tradition orale"</w:t>
      </w:r>
    </w:p>
    <w:p w14:paraId="22E8934A" w14:textId="77777777" w:rsidR="002872C4" w:rsidRPr="002872C4" w:rsidRDefault="002872C4" w:rsidP="0035408B">
      <w:pPr>
        <w:pStyle w:val="2-b2"/>
        <w:spacing w:before="72"/>
      </w:pPr>
      <w:r w:rsidRPr="002872C4">
        <w:t>Tout ceci est aussi repérable dans des écrits de non-chrétiens</w:t>
      </w:r>
    </w:p>
    <w:p w14:paraId="35FC6EDD" w14:textId="13482BC7" w:rsidR="002872C4" w:rsidRDefault="002872C4" w:rsidP="0035408B">
      <w:pPr>
        <w:pStyle w:val="2-b3"/>
        <w:spacing w:before="72"/>
      </w:pPr>
      <w:r w:rsidRPr="002872C4">
        <w:t xml:space="preserve">Remarque : </w:t>
      </w:r>
      <w:r w:rsidRPr="002872C4">
        <w:rPr>
          <w:u w:val="single"/>
        </w:rPr>
        <w:t xml:space="preserve">Ce ne sont </w:t>
      </w:r>
      <w:r w:rsidR="00432727">
        <w:rPr>
          <w:u w:val="single"/>
        </w:rPr>
        <w:t xml:space="preserve">pas </w:t>
      </w:r>
      <w:r w:rsidRPr="002872C4">
        <w:rPr>
          <w:u w:val="single"/>
        </w:rPr>
        <w:t xml:space="preserve">ces écrits </w:t>
      </w:r>
      <w:r w:rsidR="008F3581">
        <w:rPr>
          <w:u w:val="single"/>
        </w:rPr>
        <w:t xml:space="preserve">de non-chrétiens </w:t>
      </w:r>
      <w:r w:rsidRPr="002872C4">
        <w:rPr>
          <w:u w:val="single"/>
        </w:rPr>
        <w:t>qui peuvent "mesurer" l’Église</w:t>
      </w:r>
      <w:r w:rsidRPr="002872C4">
        <w:t>, mais c’est intéressant et utile de noter ces convergences d’informations historiques</w:t>
      </w:r>
      <w:r w:rsidR="00432727">
        <w:t>.</w:t>
      </w:r>
    </w:p>
    <w:p w14:paraId="29DEAD4B" w14:textId="2DBFF1F4" w:rsidR="007C6687" w:rsidRDefault="007C6687" w:rsidP="007C6687">
      <w:pPr>
        <w:pStyle w:val="2-b1"/>
        <w:spacing w:before="72"/>
      </w:pPr>
      <w:r>
        <w:t>L</w:t>
      </w:r>
      <w:r w:rsidRPr="007C6687">
        <w:t>es évêques sont les successeurs des apôtres et les papes sont les successeurs de l’apôtre Pierre</w:t>
      </w:r>
      <w:r>
        <w:t>.</w:t>
      </w:r>
    </w:p>
    <w:p w14:paraId="53894CDB" w14:textId="77777777" w:rsidR="0064519C" w:rsidRPr="0064519C" w:rsidRDefault="0064519C" w:rsidP="0064519C">
      <w:pPr>
        <w:pStyle w:val="Titre5"/>
        <w:spacing w:before="120"/>
      </w:pPr>
      <w:bookmarkStart w:id="35" w:name="_Toc178090076"/>
      <w:r w:rsidRPr="0064519C">
        <w:t>Mais alors que penser de : « </w:t>
      </w:r>
      <w:r w:rsidRPr="0064519C">
        <w:rPr>
          <w:vertAlign w:val="superscript"/>
        </w:rPr>
        <w:t>1 Jn 2, 27</w:t>
      </w:r>
      <w:r w:rsidRPr="0064519C">
        <w:t xml:space="preserve"> […] vous n’avez pas besoin que quelqu’un vous enseigne » ?</w:t>
      </w:r>
      <w:bookmarkEnd w:id="35"/>
      <w:r w:rsidRPr="0064519C">
        <w:t xml:space="preserve"> </w:t>
      </w:r>
    </w:p>
    <w:p w14:paraId="55563D82" w14:textId="77777777" w:rsidR="0064519C" w:rsidRPr="0064519C" w:rsidRDefault="0064519C" w:rsidP="00803319">
      <w:pPr>
        <w:pStyle w:val="2-b1"/>
        <w:spacing w:before="72"/>
      </w:pPr>
      <w:r w:rsidRPr="00803319">
        <w:t>Le</w:t>
      </w:r>
      <w:r w:rsidRPr="0064519C">
        <w:t xml:space="preserve"> passage en plus complet :</w:t>
      </w:r>
    </w:p>
    <w:p w14:paraId="688276CC" w14:textId="77777777" w:rsidR="0064519C" w:rsidRPr="0064519C" w:rsidRDefault="0064519C" w:rsidP="00803319">
      <w:pPr>
        <w:pStyle w:val="2-b2"/>
        <w:spacing w:before="72"/>
      </w:pPr>
      <w:r w:rsidRPr="0064519C">
        <w:t>« </w:t>
      </w:r>
      <w:r w:rsidRPr="0064519C">
        <w:rPr>
          <w:vertAlign w:val="superscript"/>
        </w:rPr>
        <w:t>1 Jn 2, 26</w:t>
      </w:r>
      <w:r w:rsidRPr="0064519C">
        <w:t xml:space="preserve"> Je vous ai écrit cela au sujet de ceux qui vous égarent. </w:t>
      </w:r>
      <w:r w:rsidRPr="0064519C">
        <w:rPr>
          <w:vertAlign w:val="superscript"/>
        </w:rPr>
        <w:t>1 Jn 2, 27</w:t>
      </w:r>
      <w:r w:rsidRPr="0064519C">
        <w:t xml:space="preserve"> Pour vous, l’onction [de l’Esprit Saint] que vous avez reçue de Lui demeure en vous, et vous n’avez pas besoin que quelqu’un vous enseigne ; mais parce que son onction vous enseigne tout, et qu’elle est vraie et n’est pas mensonge, selon qu’elle vous a enseignés, demeurez en lui »</w:t>
      </w:r>
    </w:p>
    <w:p w14:paraId="2834DEE5" w14:textId="5D8A66F1" w:rsidR="00CC4385" w:rsidRDefault="0064519C" w:rsidP="00803319">
      <w:pPr>
        <w:pStyle w:val="2-b3"/>
        <w:spacing w:before="72"/>
      </w:pPr>
      <w:r w:rsidRPr="0064519C">
        <w:t>Attention, si l’on prenait ces versets "matériellement" on risquerait de tomber dans une subjectivité absolue</w:t>
      </w:r>
    </w:p>
    <w:p w14:paraId="1D765766" w14:textId="77777777" w:rsidR="0064519C" w:rsidRPr="0064519C" w:rsidRDefault="0064519C" w:rsidP="00803319">
      <w:pPr>
        <w:pStyle w:val="2-b3"/>
        <w:spacing w:before="72"/>
      </w:pPr>
      <w:r w:rsidRPr="0064519C">
        <w:lastRenderedPageBreak/>
        <w:t>Si l’on est vraiment proche de Dieu, si l’on demeure en Jésus, si l’on demeure dans la prière, son « onction » nous fait tout de suite comprendre, lorsqu'on est en face de ceux qui veulent nous égarer, ce qui est authentiquement de Dieu et ce qui ne l'est pas</w:t>
      </w:r>
    </w:p>
    <w:p w14:paraId="60039B5A" w14:textId="77777777" w:rsidR="0064519C" w:rsidRPr="0064519C" w:rsidRDefault="0064519C" w:rsidP="00803319">
      <w:pPr>
        <w:pStyle w:val="2-b3"/>
        <w:spacing w:before="72"/>
      </w:pPr>
      <w:r w:rsidRPr="0064519C">
        <w:t>En pratique, et c’est ce que l’on voit chez les saints, plus l'Esprit-Saint nous éclaire sur le mystère de la Parole de Dieu, plus nous avons soif d'entrer plus profondément dans la vérité et de recevoir un enseignement qui nous aide à y entrer, plus nous avons un désir de vérité qui va toujours plus loin</w:t>
      </w:r>
    </w:p>
    <w:p w14:paraId="219C1D38" w14:textId="056BA77D" w:rsidR="0064519C" w:rsidRDefault="0064519C" w:rsidP="00803319">
      <w:pPr>
        <w:pStyle w:val="2-b4"/>
        <w:spacing w:before="72"/>
      </w:pPr>
      <w:r w:rsidRPr="0064519C">
        <w:t>L’enseignement théologique de l’Église, et des théologiens totalement fidèles au Magistère de l’Église</w:t>
      </w:r>
    </w:p>
    <w:p w14:paraId="7594D5E5" w14:textId="77777777" w:rsidR="0064519C" w:rsidRPr="0064519C" w:rsidRDefault="0064519C" w:rsidP="0064519C">
      <w:pPr>
        <w:pStyle w:val="Titre5"/>
        <w:spacing w:before="120"/>
      </w:pPr>
      <w:bookmarkStart w:id="36" w:name="_Toc178090077"/>
      <w:r w:rsidRPr="0064519C">
        <w:t>Les scandales dans l’Église ? Et l’on parle d’Église sainte… !?</w:t>
      </w:r>
      <w:bookmarkEnd w:id="36"/>
    </w:p>
    <w:p w14:paraId="69DE9731" w14:textId="59235484" w:rsidR="0064519C" w:rsidRPr="0064519C" w:rsidRDefault="0064519C" w:rsidP="00E341AF">
      <w:pPr>
        <w:pStyle w:val="2-b1"/>
        <w:spacing w:before="72"/>
      </w:pPr>
      <w:r w:rsidRPr="0064519C">
        <w:t>L’Église est sainte, non pas du fait de ses membres que nous sommes mais du fait que sa tête c’est Jésus et qu</w:t>
      </w:r>
      <w:r w:rsidR="0073046F">
        <w:t xml:space="preserve">e l’Église </w:t>
      </w:r>
      <w:r w:rsidRPr="0064519C">
        <w:t>est son Corps Mystique</w:t>
      </w:r>
    </w:p>
    <w:p w14:paraId="1B5B2D50" w14:textId="77777777" w:rsidR="0064519C" w:rsidRPr="0064519C" w:rsidRDefault="0064519C" w:rsidP="00E341AF">
      <w:pPr>
        <w:pStyle w:val="2-b2"/>
        <w:spacing w:before="72"/>
      </w:pPr>
      <w:r w:rsidRPr="0064519C">
        <w:t xml:space="preserve">Ainsi, bien que composée de pécheurs, et bien qu’elle accueille tous les pécheurs, </w:t>
      </w:r>
    </w:p>
    <w:p w14:paraId="13E608DE" w14:textId="77777777" w:rsidR="0064519C" w:rsidRPr="0064519C" w:rsidRDefault="0064519C" w:rsidP="00E341AF">
      <w:pPr>
        <w:pStyle w:val="2-b3"/>
        <w:spacing w:before="72"/>
      </w:pPr>
      <w:r w:rsidRPr="0064519C">
        <w:t xml:space="preserve">il est donné à l’Église, </w:t>
      </w:r>
    </w:p>
    <w:p w14:paraId="7AEEE5F7" w14:textId="77777777" w:rsidR="0064519C" w:rsidRPr="0064519C" w:rsidRDefault="0064519C" w:rsidP="00E341AF">
      <w:pPr>
        <w:pStyle w:val="2-b4"/>
        <w:spacing w:before="72"/>
      </w:pPr>
      <w:r w:rsidRPr="0064519C">
        <w:t xml:space="preserve">parce qu’elle est indissolublement unie au Christ qui s’est livré pour elle, </w:t>
      </w:r>
    </w:p>
    <w:p w14:paraId="39F93336" w14:textId="77777777" w:rsidR="0064519C" w:rsidRPr="0064519C" w:rsidRDefault="0064519C" w:rsidP="00E341AF">
      <w:pPr>
        <w:pStyle w:val="2-b4"/>
        <w:spacing w:before="72"/>
      </w:pPr>
      <w:r w:rsidRPr="0064519C">
        <w:t xml:space="preserve">et qu’il la conduit par l’action du Saint-Esprit, </w:t>
      </w:r>
    </w:p>
    <w:p w14:paraId="710DCF8F" w14:textId="282E6979" w:rsidR="0064519C" w:rsidRDefault="0064519C" w:rsidP="00E341AF">
      <w:pPr>
        <w:pStyle w:val="2-b3"/>
        <w:spacing w:before="72"/>
      </w:pPr>
      <w:r w:rsidRPr="0064519C">
        <w:t>de les conduire à la sainteté s’ils acceptent de l’être</w:t>
      </w:r>
    </w:p>
    <w:p w14:paraId="2EE3590A" w14:textId="3AE354ED" w:rsidR="0064519C" w:rsidRPr="0064519C" w:rsidRDefault="00C977E4" w:rsidP="00E341AF">
      <w:pPr>
        <w:pStyle w:val="2-b3"/>
        <w:spacing w:before="72"/>
      </w:pPr>
      <w:r>
        <w:t>l</w:t>
      </w:r>
      <w:r w:rsidR="0064519C" w:rsidRPr="0064519C">
        <w:t xml:space="preserve">es sacrements sont essentiels pour notre progrès </w:t>
      </w:r>
    </w:p>
    <w:p w14:paraId="62DBA926" w14:textId="77777777" w:rsidR="0064519C" w:rsidRPr="0064519C" w:rsidRDefault="0064519C" w:rsidP="00E341AF">
      <w:pPr>
        <w:pStyle w:val="2-b4"/>
        <w:spacing w:before="72"/>
      </w:pPr>
      <w:r w:rsidRPr="0064519C">
        <w:t>et par exemple l’éminente sainteté d’une eucharistie n’est pas dépendante de la sainteté du prêtre qui la célèbre (même si elle est souhaitable…)</w:t>
      </w:r>
    </w:p>
    <w:p w14:paraId="1FF512D0" w14:textId="77777777" w:rsidR="0064519C" w:rsidRPr="0064519C" w:rsidRDefault="0064519C" w:rsidP="00E341AF">
      <w:pPr>
        <w:pStyle w:val="2-b1"/>
        <w:spacing w:before="72"/>
      </w:pPr>
      <w:r w:rsidRPr="0064519C">
        <w:t>Important de savoir voir qu’il y a eu et qu’il y a beaucoup de saints dans l’Église, l’admirable permanence de la sainteté dans la l’Église</w:t>
      </w:r>
    </w:p>
    <w:p w14:paraId="17DF80A5" w14:textId="38D44EA3" w:rsidR="0064519C" w:rsidRDefault="0064519C" w:rsidP="00E341AF">
      <w:pPr>
        <w:pStyle w:val="2-b2"/>
        <w:spacing w:before="72"/>
      </w:pPr>
      <w:r w:rsidRPr="0064519C">
        <w:t>Lire leurs enseignements, leurs vies</w:t>
      </w:r>
    </w:p>
    <w:p w14:paraId="173D6A39" w14:textId="77777777" w:rsidR="00225163" w:rsidRDefault="00225163" w:rsidP="00225163">
      <w:pPr>
        <w:pStyle w:val="Titre5"/>
        <w:spacing w:before="120"/>
      </w:pPr>
      <w:bookmarkStart w:id="37" w:name="_Toc178090078"/>
      <w:r>
        <w:t>“L’église militante”, qu’est-ce que c’est ?</w:t>
      </w:r>
      <w:bookmarkEnd w:id="37"/>
    </w:p>
    <w:p w14:paraId="2A20C32E" w14:textId="77777777" w:rsidR="00225163" w:rsidRDefault="00225163" w:rsidP="00B930B0">
      <w:pPr>
        <w:pStyle w:val="2-b1"/>
        <w:spacing w:before="72"/>
        <w:rPr>
          <w:lang w:eastAsia="fr-FR"/>
        </w:rPr>
      </w:pPr>
      <w:r>
        <w:rPr>
          <w:lang w:eastAsia="fr-FR"/>
        </w:rPr>
        <w:t>l’Église est une mais elle existe sous 3 états :</w:t>
      </w:r>
    </w:p>
    <w:p w14:paraId="45EC9793" w14:textId="77777777" w:rsidR="00225163" w:rsidRDefault="00225163" w:rsidP="00B930B0">
      <w:pPr>
        <w:pStyle w:val="2-b2"/>
        <w:spacing w:before="72"/>
      </w:pPr>
      <w:r>
        <w:t>l’Église militante : c’</w:t>
      </w:r>
      <w:r w:rsidRPr="00E30F9C">
        <w:t>est l’Église présente sur la terre</w:t>
      </w:r>
      <w:r>
        <w:t>. O</w:t>
      </w:r>
      <w:r w:rsidRPr="00E30F9C">
        <w:t xml:space="preserve">n </w:t>
      </w:r>
      <w:r>
        <w:t>l’</w:t>
      </w:r>
      <w:r w:rsidRPr="00E30F9C">
        <w:t xml:space="preserve">appelle Église militante parce qu’elle est en combat contre le péché et </w:t>
      </w:r>
      <w:r>
        <w:t xml:space="preserve">pour </w:t>
      </w:r>
      <w:r w:rsidRPr="00E30F9C">
        <w:t xml:space="preserve">tout conquérir </w:t>
      </w:r>
      <w:r>
        <w:t>au</w:t>
      </w:r>
      <w:r w:rsidRPr="00E30F9C">
        <w:t xml:space="preserve"> règne d’amour</w:t>
      </w:r>
      <w:r>
        <w:t xml:space="preserve"> de Jésus-Christ. Son régime de connaissance est la foi.</w:t>
      </w:r>
    </w:p>
    <w:p w14:paraId="207FB068" w14:textId="77777777" w:rsidR="00225163" w:rsidRDefault="00225163" w:rsidP="00B930B0">
      <w:pPr>
        <w:pStyle w:val="2-b2"/>
        <w:spacing w:before="72"/>
      </w:pPr>
      <w:r>
        <w:t xml:space="preserve">l’Église souffrante : constituée par </w:t>
      </w:r>
      <w:r w:rsidRPr="00E30F9C">
        <w:t xml:space="preserve">ceux qui se purifient </w:t>
      </w:r>
      <w:r>
        <w:t>au</w:t>
      </w:r>
      <w:r w:rsidRPr="00E30F9C">
        <w:t xml:space="preserve"> purgatoire</w:t>
      </w:r>
      <w:r>
        <w:t xml:space="preserve">. </w:t>
      </w:r>
    </w:p>
    <w:p w14:paraId="5D9F3CA1" w14:textId="77777777" w:rsidR="00225163" w:rsidRDefault="00225163" w:rsidP="00B930B0">
      <w:pPr>
        <w:pStyle w:val="2-b2"/>
        <w:spacing w:before="72"/>
      </w:pPr>
      <w:r>
        <w:t>l’</w:t>
      </w:r>
      <w:r w:rsidRPr="00E30F9C">
        <w:t>Église triomphante</w:t>
      </w:r>
      <w:r>
        <w:t> : constituée par ceux qui sont au ciel. S</w:t>
      </w:r>
      <w:r w:rsidRPr="00E30F9C">
        <w:t>on régime de connaissance n’est plus la foi, mais la vision éternelle où Dieu est vu en pleine lumière.</w:t>
      </w:r>
    </w:p>
    <w:p w14:paraId="40E5C4D4" w14:textId="77777777" w:rsidR="00225163" w:rsidRPr="00B84E9A" w:rsidRDefault="00225163" w:rsidP="00B930B0">
      <w:pPr>
        <w:pStyle w:val="2-b1"/>
        <w:spacing w:before="72"/>
        <w:rPr>
          <w:lang w:eastAsia="fr-FR"/>
        </w:rPr>
      </w:pPr>
      <w:r w:rsidRPr="00E30F9C">
        <w:t>L’Église militante et l’Église souffrante sont provisoires</w:t>
      </w:r>
      <w:r>
        <w:t xml:space="preserve">. </w:t>
      </w:r>
      <w:r w:rsidRPr="00E30F9C">
        <w:t>L’Église triomphante seule est définitive</w:t>
      </w:r>
      <w:r>
        <w:t>.</w:t>
      </w:r>
    </w:p>
    <w:p w14:paraId="49BCD8C6" w14:textId="77777777" w:rsidR="00225163" w:rsidRDefault="00225163" w:rsidP="00225163">
      <w:pPr>
        <w:pStyle w:val="1-Normal"/>
        <w:spacing w:before="72"/>
      </w:pPr>
    </w:p>
    <w:p w14:paraId="0027542D" w14:textId="1D2B7876" w:rsidR="0064519C" w:rsidRDefault="0064519C" w:rsidP="00B84E9A">
      <w:pPr>
        <w:pStyle w:val="7-Sep2"/>
        <w:spacing w:before="120"/>
      </w:pPr>
    </w:p>
    <w:p w14:paraId="27B8FAB8" w14:textId="77777777" w:rsidR="009C41C6" w:rsidRPr="009C41C6" w:rsidRDefault="009C41C6" w:rsidP="009C41C6">
      <w:pPr>
        <w:rPr>
          <w:lang w:eastAsia="fr-FR"/>
        </w:rPr>
      </w:pPr>
    </w:p>
    <w:p w14:paraId="021BEF18" w14:textId="02F94E64" w:rsidR="00B84E9A" w:rsidRPr="00B84E9A" w:rsidRDefault="00B84E9A" w:rsidP="00B84E9A">
      <w:pPr>
        <w:pStyle w:val="Titre3"/>
        <w:spacing w:before="240" w:after="120"/>
        <w:rPr>
          <w:rFonts w:eastAsiaTheme="minorEastAsia"/>
        </w:rPr>
      </w:pPr>
      <w:bookmarkStart w:id="38" w:name="_Toc178090079"/>
      <w:r w:rsidRPr="00B84E9A">
        <w:t>En résumé</w:t>
      </w:r>
      <w:r w:rsidRPr="00B84E9A">
        <w:rPr>
          <w:rFonts w:eastAsiaTheme="minorEastAsia"/>
        </w:rPr>
        <w:t> :</w:t>
      </w:r>
      <w:bookmarkEnd w:id="38"/>
    </w:p>
    <w:p w14:paraId="33DA59AE" w14:textId="4F21B725" w:rsidR="00B84E9A" w:rsidRPr="00B84E9A" w:rsidRDefault="00B84E9A" w:rsidP="00B84E9A">
      <w:pPr>
        <w:pStyle w:val="2-b1"/>
        <w:spacing w:before="72"/>
        <w:rPr>
          <w:lang w:eastAsia="fr-FR"/>
        </w:rPr>
      </w:pPr>
      <w:r w:rsidRPr="00B84E9A">
        <w:rPr>
          <w:lang w:eastAsia="fr-FR"/>
        </w:rPr>
        <w:t xml:space="preserve">L’Église, qui est le Corps Mystique du Christ, et dont Jésus est la tête, </w:t>
      </w:r>
    </w:p>
    <w:p w14:paraId="5AAF46FE" w14:textId="77777777" w:rsidR="00B84E9A" w:rsidRPr="00B84E9A" w:rsidRDefault="00B84E9A" w:rsidP="00B84E9A">
      <w:pPr>
        <w:pStyle w:val="2-b2"/>
        <w:spacing w:before="72"/>
        <w:rPr>
          <w:lang w:eastAsia="fr-FR"/>
        </w:rPr>
      </w:pPr>
      <w:r w:rsidRPr="00B84E9A">
        <w:rPr>
          <w:lang w:eastAsia="fr-FR"/>
        </w:rPr>
        <w:t xml:space="preserve">est le lieu : </w:t>
      </w:r>
    </w:p>
    <w:p w14:paraId="114375DD" w14:textId="4B582020" w:rsidR="00B84E9A" w:rsidRPr="00B84E9A" w:rsidRDefault="00B84E9A" w:rsidP="00B84E9A">
      <w:pPr>
        <w:pStyle w:val="2-b3"/>
        <w:spacing w:before="72"/>
        <w:rPr>
          <w:lang w:eastAsia="fr-FR"/>
        </w:rPr>
      </w:pPr>
      <w:r w:rsidRPr="00B84E9A">
        <w:rPr>
          <w:u w:val="single"/>
          <w:lang w:eastAsia="fr-FR"/>
        </w:rPr>
        <w:t>des sacrements</w:t>
      </w:r>
      <w:r>
        <w:rPr>
          <w:lang w:eastAsia="fr-FR"/>
        </w:rPr>
        <w:t xml:space="preserve"> </w:t>
      </w:r>
      <w:r w:rsidRPr="00B84E9A">
        <w:rPr>
          <w:lang w:eastAsia="fr-FR"/>
        </w:rPr>
        <w:t>(dont le sommet est l’eucharistie)</w:t>
      </w:r>
    </w:p>
    <w:p w14:paraId="640D4EDD" w14:textId="77777777" w:rsidR="00B84E9A" w:rsidRPr="00B84E9A" w:rsidRDefault="00B84E9A" w:rsidP="00B84E9A">
      <w:pPr>
        <w:pStyle w:val="2-b2"/>
        <w:spacing w:before="72"/>
        <w:rPr>
          <w:lang w:eastAsia="fr-FR"/>
        </w:rPr>
      </w:pPr>
      <w:r w:rsidRPr="00B84E9A">
        <w:rPr>
          <w:lang w:eastAsia="fr-FR"/>
        </w:rPr>
        <w:t xml:space="preserve">et le lieu privilégié </w:t>
      </w:r>
    </w:p>
    <w:p w14:paraId="6D975B3C" w14:textId="77777777" w:rsidR="00B84E9A" w:rsidRPr="00B84E9A" w:rsidRDefault="00B84E9A" w:rsidP="00B84E9A">
      <w:pPr>
        <w:pStyle w:val="2-b3"/>
        <w:spacing w:before="72"/>
        <w:rPr>
          <w:lang w:eastAsia="fr-FR"/>
        </w:rPr>
      </w:pPr>
      <w:r w:rsidRPr="00B84E9A">
        <w:rPr>
          <w:lang w:eastAsia="fr-FR"/>
        </w:rPr>
        <w:t>de la Parole de Dieu</w:t>
      </w:r>
    </w:p>
    <w:p w14:paraId="6293FCAA" w14:textId="77777777" w:rsidR="00B84E9A" w:rsidRPr="00B84E9A" w:rsidRDefault="00B84E9A" w:rsidP="00B84E9A">
      <w:pPr>
        <w:pStyle w:val="2-b3"/>
        <w:spacing w:before="72"/>
        <w:rPr>
          <w:lang w:eastAsia="fr-FR"/>
        </w:rPr>
      </w:pPr>
      <w:r w:rsidRPr="00B84E9A">
        <w:rPr>
          <w:lang w:eastAsia="fr-FR"/>
        </w:rPr>
        <w:t>de la prière</w:t>
      </w:r>
    </w:p>
    <w:p w14:paraId="6250E6F0" w14:textId="77777777" w:rsidR="00B84E9A" w:rsidRPr="00B84E9A" w:rsidRDefault="00B84E9A" w:rsidP="00B84E9A">
      <w:pPr>
        <w:pStyle w:val="2-b3"/>
        <w:spacing w:before="72"/>
        <w:rPr>
          <w:lang w:eastAsia="fr-FR"/>
        </w:rPr>
      </w:pPr>
      <w:r w:rsidRPr="00B84E9A">
        <w:rPr>
          <w:lang w:eastAsia="fr-FR"/>
        </w:rPr>
        <w:t>de l'obéissance à la Volonté aimante du Père</w:t>
      </w:r>
    </w:p>
    <w:p w14:paraId="54B87594" w14:textId="77777777" w:rsidR="00B84E9A" w:rsidRPr="00B84E9A" w:rsidRDefault="00B84E9A" w:rsidP="00B84E9A">
      <w:pPr>
        <w:pStyle w:val="2-b3"/>
        <w:spacing w:before="72"/>
        <w:rPr>
          <w:lang w:eastAsia="fr-FR"/>
        </w:rPr>
      </w:pPr>
      <w:r w:rsidRPr="00B84E9A">
        <w:rPr>
          <w:lang w:eastAsia="fr-FR"/>
        </w:rPr>
        <w:lastRenderedPageBreak/>
        <w:t>de la charité fraternelle</w:t>
      </w:r>
    </w:p>
    <w:p w14:paraId="43E00B56" w14:textId="7CE34AC6" w:rsidR="00B84E9A" w:rsidRDefault="00B84E9A" w:rsidP="00B84E9A">
      <w:pPr>
        <w:pStyle w:val="2-b3"/>
        <w:spacing w:before="72"/>
        <w:rPr>
          <w:lang w:eastAsia="fr-FR"/>
        </w:rPr>
      </w:pPr>
      <w:r w:rsidRPr="00B84E9A">
        <w:rPr>
          <w:lang w:eastAsia="fr-FR"/>
        </w:rPr>
        <w:t>etc.</w:t>
      </w:r>
    </w:p>
    <w:p w14:paraId="5828382E" w14:textId="2C601634" w:rsidR="00CD6C77" w:rsidRDefault="00CD6C77" w:rsidP="00F50078">
      <w:pPr>
        <w:pStyle w:val="Titre2"/>
      </w:pPr>
      <w:bookmarkStart w:id="39" w:name="_Toc178090080"/>
      <w:r w:rsidRPr="00301033">
        <w:t>Pourquoi</w:t>
      </w:r>
      <w:r>
        <w:t xml:space="preserve"> en tant que catholique doit-on écouter le Pape et lui obéir ?</w:t>
      </w:r>
      <w:bookmarkEnd w:id="39"/>
    </w:p>
    <w:p w14:paraId="7D408C19" w14:textId="77777777" w:rsidR="00780FD3" w:rsidRPr="00780FD3" w:rsidRDefault="00780FD3" w:rsidP="00780FD3"/>
    <w:p w14:paraId="5B5F6618" w14:textId="77777777" w:rsidR="005954AD" w:rsidRPr="005954AD" w:rsidRDefault="005954AD" w:rsidP="005954AD">
      <w:pPr>
        <w:pStyle w:val="Titre5"/>
        <w:spacing w:before="120"/>
      </w:pPr>
      <w:bookmarkStart w:id="40" w:name="_Hlk52361066"/>
      <w:bookmarkStart w:id="41" w:name="_Toc178090081"/>
      <w:r w:rsidRPr="005954AD">
        <w:t>Pourquoi y a-t-il un Pape ?</w:t>
      </w:r>
      <w:bookmarkEnd w:id="41"/>
    </w:p>
    <w:p w14:paraId="75DC9383" w14:textId="77777777" w:rsidR="005954AD" w:rsidRPr="005954AD" w:rsidRDefault="005954AD" w:rsidP="00316983">
      <w:pPr>
        <w:pStyle w:val="2-b1"/>
        <w:spacing w:before="72"/>
      </w:pPr>
      <w:r w:rsidRPr="005954AD">
        <w:t>Parce que c’est Jésus qui a donné cette autorité particulière à saint Pierre et à ses successeurs</w:t>
      </w:r>
    </w:p>
    <w:p w14:paraId="2A13FEE7" w14:textId="77777777" w:rsidR="005954AD" w:rsidRPr="005954AD" w:rsidRDefault="005954AD" w:rsidP="00780FD3">
      <w:pPr>
        <w:pStyle w:val="2-b2"/>
        <w:spacing w:before="72"/>
      </w:pPr>
      <w:r w:rsidRPr="005954AD">
        <w:t>Jésus a donné à saint Pierre une charge particulière par rapport aux autres Apôtres</w:t>
      </w:r>
    </w:p>
    <w:p w14:paraId="5C26B690" w14:textId="40940AF8" w:rsidR="005954AD" w:rsidRPr="005954AD" w:rsidRDefault="00EC5539" w:rsidP="00EC5539">
      <w:pPr>
        <w:pStyle w:val="4-d3"/>
        <w:spacing w:before="72"/>
      </w:pPr>
      <w:r>
        <w:t xml:space="preserve">1). </w:t>
      </w:r>
      <w:r w:rsidR="005954AD" w:rsidRPr="005954AD">
        <w:t xml:space="preserve">Il lui déclare en présence des autres Apôtres : </w:t>
      </w:r>
    </w:p>
    <w:p w14:paraId="54369990" w14:textId="77777777" w:rsidR="005954AD" w:rsidRPr="005954AD" w:rsidRDefault="005954AD" w:rsidP="00780FD3">
      <w:pPr>
        <w:pStyle w:val="2-b4"/>
        <w:spacing w:before="72"/>
      </w:pPr>
      <w:r w:rsidRPr="005954AD">
        <w:t xml:space="preserve">« </w:t>
      </w:r>
      <w:r w:rsidRPr="00510CC3">
        <w:rPr>
          <w:vertAlign w:val="superscript"/>
        </w:rPr>
        <w:t>Mt 16, 18</w:t>
      </w:r>
      <w:r w:rsidRPr="005954AD">
        <w:t xml:space="preserve"> Et moi je te dis que tu es Pierre [Roc] et sur ce roc je bâtirai </w:t>
      </w:r>
      <w:r w:rsidRPr="00510CC3">
        <w:rPr>
          <w:u w:val="single"/>
        </w:rPr>
        <w:t>mon</w:t>
      </w:r>
      <w:r w:rsidRPr="005954AD">
        <w:t xml:space="preserve"> Église ; et les Portes de l’Hadès ne prévaudront pas contre elle »</w:t>
      </w:r>
    </w:p>
    <w:p w14:paraId="3DD2FE25" w14:textId="3557B4BF" w:rsidR="005954AD" w:rsidRDefault="005954AD" w:rsidP="00510CC3">
      <w:pPr>
        <w:pStyle w:val="2-b5"/>
        <w:spacing w:before="72"/>
      </w:pPr>
      <w:r w:rsidRPr="005954AD">
        <w:t>(</w:t>
      </w:r>
      <w:r w:rsidR="00510CC3">
        <w:t>comme déjà dit</w:t>
      </w:r>
      <w:r w:rsidR="00387151">
        <w:t>,</w:t>
      </w:r>
      <w:r w:rsidR="00510CC3">
        <w:t xml:space="preserve"> </w:t>
      </w:r>
      <w:r w:rsidRPr="005954AD">
        <w:t xml:space="preserve">bien remarquer : </w:t>
      </w:r>
      <w:r w:rsidRPr="00510CC3">
        <w:rPr>
          <w:u w:val="single"/>
        </w:rPr>
        <w:t>mon</w:t>
      </w:r>
      <w:r w:rsidRPr="005954AD">
        <w:t xml:space="preserve"> Église = c’est l’Église de Jésus)</w:t>
      </w:r>
    </w:p>
    <w:p w14:paraId="19000203" w14:textId="77777777" w:rsidR="00780FD3" w:rsidRPr="00780FD3" w:rsidRDefault="00780FD3" w:rsidP="00780FD3">
      <w:pPr>
        <w:pStyle w:val="2-b4"/>
        <w:spacing w:before="72"/>
      </w:pPr>
      <w:r w:rsidRPr="00780FD3">
        <w:t xml:space="preserve">« </w:t>
      </w:r>
      <w:r w:rsidRPr="00780FD3">
        <w:rPr>
          <w:vertAlign w:val="superscript"/>
        </w:rPr>
        <w:t xml:space="preserve">Mt 16, 19 </w:t>
      </w:r>
      <w:r w:rsidRPr="00780FD3">
        <w:t>Je te donnerai les clefs du royaume des Cieux, et ce que tu lieras sur la terre se trouvera lié dans les cieux, et ce que tu délieras sur la terre se trouvera délié dans les cieux »</w:t>
      </w:r>
    </w:p>
    <w:p w14:paraId="3059FBEA" w14:textId="77777777" w:rsidR="00780FD3" w:rsidRPr="00780FD3" w:rsidRDefault="00780FD3" w:rsidP="00780FD3">
      <w:pPr>
        <w:pStyle w:val="2-b5"/>
        <w:spacing w:before="72"/>
      </w:pPr>
      <w:r w:rsidRPr="00780FD3">
        <w:t>ce n’est pas rien !</w:t>
      </w:r>
    </w:p>
    <w:p w14:paraId="07221D26" w14:textId="21E369D7" w:rsidR="00780FD3" w:rsidRPr="00780FD3" w:rsidRDefault="00780FD3" w:rsidP="00780FD3">
      <w:pPr>
        <w:pStyle w:val="2-b4"/>
        <w:spacing w:before="72"/>
      </w:pPr>
      <w:r w:rsidRPr="00780FD3">
        <w:rPr>
          <w:vertAlign w:val="superscript"/>
        </w:rPr>
        <w:t xml:space="preserve">Lc 22, 32 </w:t>
      </w:r>
      <w:r w:rsidRPr="00780FD3">
        <w:t xml:space="preserve">mais moi </w:t>
      </w:r>
      <w:r w:rsidRPr="00953091">
        <w:rPr>
          <w:u w:val="single"/>
        </w:rPr>
        <w:t>j’ai prié</w:t>
      </w:r>
      <w:r w:rsidRPr="00953091">
        <w:t xml:space="preserve"> pour </w:t>
      </w:r>
      <w:r w:rsidRPr="00953091">
        <w:rPr>
          <w:u w:val="single"/>
        </w:rPr>
        <w:t>toi</w:t>
      </w:r>
      <w:r w:rsidRPr="00780FD3">
        <w:t xml:space="preserve">, afin que </w:t>
      </w:r>
      <w:r w:rsidRPr="00953091">
        <w:rPr>
          <w:u w:val="single"/>
        </w:rPr>
        <w:t>ta</w:t>
      </w:r>
      <w:r w:rsidRPr="00780FD3">
        <w:t xml:space="preserve"> </w:t>
      </w:r>
      <w:r w:rsidRPr="00953091">
        <w:rPr>
          <w:u w:val="single"/>
        </w:rPr>
        <w:t>foi</w:t>
      </w:r>
      <w:r w:rsidRPr="00780FD3">
        <w:t xml:space="preserve"> ne défaille pas ; et </w:t>
      </w:r>
      <w:r w:rsidRPr="00953091">
        <w:rPr>
          <w:u w:val="single"/>
        </w:rPr>
        <w:t>toi</w:t>
      </w:r>
      <w:r w:rsidRPr="00780FD3">
        <w:t xml:space="preserve">, quand tu seras revenu, </w:t>
      </w:r>
      <w:r w:rsidRPr="00780FD3">
        <w:rPr>
          <w:u w:val="single"/>
        </w:rPr>
        <w:t>affermis</w:t>
      </w:r>
      <w:r>
        <w:t xml:space="preserve"> </w:t>
      </w:r>
      <w:r w:rsidRPr="00780FD3">
        <w:t>tes frères »</w:t>
      </w:r>
    </w:p>
    <w:p w14:paraId="78A2A9D1" w14:textId="37CF5D68" w:rsidR="00953091" w:rsidRDefault="00953091" w:rsidP="00780FD3">
      <w:pPr>
        <w:pStyle w:val="2-b5"/>
        <w:spacing w:before="72"/>
      </w:pPr>
      <w:r>
        <w:t>“j’ai prié” : or la prière de Jésus est pleinement efficace.</w:t>
      </w:r>
    </w:p>
    <w:p w14:paraId="05059C83" w14:textId="40C8ED2E" w:rsidR="00953091" w:rsidRPr="00953091" w:rsidRDefault="00953091" w:rsidP="00780FD3">
      <w:pPr>
        <w:pStyle w:val="2-b5"/>
        <w:spacing w:before="72"/>
      </w:pPr>
      <w:r>
        <w:t>“ta”, “toi” : cela concerne saint Pierre.</w:t>
      </w:r>
    </w:p>
    <w:p w14:paraId="42C4E5D0" w14:textId="73D05EF0" w:rsidR="00780FD3" w:rsidRPr="00780FD3" w:rsidRDefault="00953091" w:rsidP="00780FD3">
      <w:pPr>
        <w:pStyle w:val="2-b5"/>
        <w:spacing w:before="72"/>
      </w:pPr>
      <w:r w:rsidRPr="00953091">
        <w:t>“</w:t>
      </w:r>
      <w:r w:rsidR="00780FD3" w:rsidRPr="00953091">
        <w:t>affermis</w:t>
      </w:r>
      <w:r w:rsidRPr="00953091">
        <w:t>”</w:t>
      </w:r>
      <w:r w:rsidR="00780FD3">
        <w:t xml:space="preserve"> </w:t>
      </w:r>
      <w:r w:rsidR="00780FD3" w:rsidRPr="00780FD3">
        <w:t>= rends ferme, rends solide, fixe, ramène ce qui est sur le point de se dégrader</w:t>
      </w:r>
    </w:p>
    <w:p w14:paraId="16B14072" w14:textId="77777777" w:rsidR="00780FD3" w:rsidRPr="00780FD3" w:rsidRDefault="00780FD3" w:rsidP="0015758E">
      <w:pPr>
        <w:pStyle w:val="2-b6"/>
        <w:spacing w:before="72"/>
      </w:pPr>
      <w:r w:rsidRPr="00780FD3">
        <w:t>garder la foi dans sa pureté et dans son intégralité</w:t>
      </w:r>
    </w:p>
    <w:p w14:paraId="29020DC3" w14:textId="1EE5203B" w:rsidR="00780FD3" w:rsidRDefault="003E7253" w:rsidP="0015758E">
      <w:pPr>
        <w:pStyle w:val="2-b6"/>
        <w:spacing w:before="72"/>
      </w:pPr>
      <w:r>
        <w:t xml:space="preserve">de la découle </w:t>
      </w:r>
      <w:r w:rsidR="00780FD3" w:rsidRPr="00780FD3">
        <w:t xml:space="preserve">l’infaillibilité pontificale </w:t>
      </w:r>
      <w:r w:rsidR="00AC7E94">
        <w:t xml:space="preserve">(voir </w:t>
      </w:r>
      <w:r w:rsidR="00A0342E">
        <w:t>part. II ent</w:t>
      </w:r>
      <w:r w:rsidR="00AC7E94">
        <w:t>. “infaillibilité”)</w:t>
      </w:r>
    </w:p>
    <w:p w14:paraId="4E62F1F8" w14:textId="42E69B9D" w:rsidR="00953091" w:rsidRPr="00780FD3" w:rsidRDefault="00953091" w:rsidP="00EB3AA5">
      <w:pPr>
        <w:pStyle w:val="2-b5"/>
        <w:spacing w:before="72"/>
      </w:pPr>
      <w:r>
        <w:t>par rapport aux autres apôtres il y a bien une parole/mission particulière de Jésus pour saint Pierre.</w:t>
      </w:r>
    </w:p>
    <w:p w14:paraId="16C62B31" w14:textId="46776206" w:rsidR="001F46C7" w:rsidRPr="001F46C7" w:rsidRDefault="00EC5539" w:rsidP="00EC5539">
      <w:pPr>
        <w:pStyle w:val="4-d3"/>
        <w:spacing w:before="72"/>
      </w:pPr>
      <w:r>
        <w:t xml:space="preserve">2). </w:t>
      </w:r>
      <w:r w:rsidR="001F46C7" w:rsidRPr="001F46C7">
        <w:t>Jésus lui dit aussi :</w:t>
      </w:r>
    </w:p>
    <w:p w14:paraId="4B73B61D" w14:textId="7DFDE3E0" w:rsidR="001F46C7" w:rsidRPr="001F46C7" w:rsidRDefault="001F46C7" w:rsidP="001F46C7">
      <w:pPr>
        <w:pStyle w:val="2-b4"/>
        <w:spacing w:before="72"/>
      </w:pPr>
      <w:r w:rsidRPr="001F46C7">
        <w:t xml:space="preserve">« </w:t>
      </w:r>
      <w:r w:rsidRPr="001F46C7">
        <w:rPr>
          <w:vertAlign w:val="superscript"/>
        </w:rPr>
        <w:t xml:space="preserve">Jn 21, 15 </w:t>
      </w:r>
      <w:r w:rsidRPr="001F46C7">
        <w:t xml:space="preserve">[…] Fais paître </w:t>
      </w:r>
      <w:r w:rsidRPr="001F46C7">
        <w:rPr>
          <w:u w:val="single"/>
        </w:rPr>
        <w:t>mes</w:t>
      </w:r>
      <w:r>
        <w:t xml:space="preserve"> </w:t>
      </w:r>
      <w:r w:rsidRPr="001F46C7">
        <w:t xml:space="preserve">agneaux. </w:t>
      </w:r>
      <w:r w:rsidRPr="001F46C7">
        <w:rPr>
          <w:vertAlign w:val="superscript"/>
        </w:rPr>
        <w:t xml:space="preserve">Jn 21, 16 </w:t>
      </w:r>
      <w:r w:rsidRPr="001F46C7">
        <w:t xml:space="preserve">[…] Sois le berger de </w:t>
      </w:r>
      <w:r w:rsidRPr="001F46C7">
        <w:rPr>
          <w:u w:val="single"/>
        </w:rPr>
        <w:t>mes</w:t>
      </w:r>
      <w:r w:rsidRPr="001F46C7">
        <w:t xml:space="preserve"> brebis. </w:t>
      </w:r>
      <w:r w:rsidRPr="001F46C7">
        <w:rPr>
          <w:vertAlign w:val="superscript"/>
        </w:rPr>
        <w:t xml:space="preserve">Jn 21, 17 </w:t>
      </w:r>
      <w:r w:rsidRPr="001F46C7">
        <w:t xml:space="preserve">[…] Fais paître </w:t>
      </w:r>
      <w:r w:rsidRPr="001F46C7">
        <w:rPr>
          <w:u w:val="single"/>
        </w:rPr>
        <w:t>mes</w:t>
      </w:r>
      <w:r w:rsidRPr="001F46C7">
        <w:t xml:space="preserve"> brebis »</w:t>
      </w:r>
    </w:p>
    <w:p w14:paraId="58DD67B5" w14:textId="1E20B3B7" w:rsidR="00434913" w:rsidRDefault="00434913" w:rsidP="00434913">
      <w:pPr>
        <w:pStyle w:val="2-b5"/>
        <w:spacing w:before="72"/>
      </w:pPr>
      <w:r w:rsidRPr="001F46C7">
        <w:t xml:space="preserve">comme vu en Mt 16, 18, il s’agit de l’Église de Jésus, et les chrétiens sont </w:t>
      </w:r>
      <w:r>
        <w:t>les “agneaux” de Jésus, les “brebis” de Jésus</w:t>
      </w:r>
    </w:p>
    <w:p w14:paraId="7238A575" w14:textId="5FCCD324" w:rsidR="00A67E83" w:rsidRDefault="00434913" w:rsidP="001D6589">
      <w:pPr>
        <w:pStyle w:val="2-b6"/>
        <w:spacing w:before="72"/>
      </w:pPr>
      <w:r w:rsidRPr="001F46C7">
        <w:t xml:space="preserve">le Pape n’est que (si l’on peut dire) le représentant de Jésus sur terre, le </w:t>
      </w:r>
      <w:r>
        <w:t>“</w:t>
      </w:r>
      <w:r w:rsidRPr="001F46C7">
        <w:t>Vicaire</w:t>
      </w:r>
      <w:r>
        <w:t>”</w:t>
      </w:r>
      <w:r w:rsidRPr="001F46C7">
        <w:t xml:space="preserve"> de Jésus</w:t>
      </w:r>
      <w:r>
        <w:t xml:space="preserve"> sur terre</w:t>
      </w:r>
      <w:r w:rsidRPr="001F46C7">
        <w:t xml:space="preserve">, </w:t>
      </w:r>
      <w:r>
        <w:t xml:space="preserve">on pourrait dire, en vocabulaire militaire : </w:t>
      </w:r>
      <w:r w:rsidRPr="001F46C7">
        <w:t xml:space="preserve">le </w:t>
      </w:r>
      <w:r w:rsidR="00887079">
        <w:t>“</w:t>
      </w:r>
      <w:r w:rsidRPr="001F46C7">
        <w:t>lieutenant</w:t>
      </w:r>
      <w:r w:rsidR="00887079">
        <w:t>”</w:t>
      </w:r>
      <w:r w:rsidRPr="001F46C7">
        <w:t xml:space="preserve"> (</w:t>
      </w:r>
      <w:r>
        <w:t xml:space="preserve">= </w:t>
      </w:r>
      <w:r w:rsidRPr="001F46C7">
        <w:t>tenant lieu) de Jésus sur terre</w:t>
      </w:r>
      <w:r>
        <w:t>.</w:t>
      </w:r>
    </w:p>
    <w:p w14:paraId="13F9460B" w14:textId="1AEC35B3" w:rsidR="00780FD3" w:rsidRDefault="001F46C7" w:rsidP="00022D4C">
      <w:pPr>
        <w:pStyle w:val="2-b6"/>
        <w:spacing w:before="72"/>
      </w:pPr>
      <w:r w:rsidRPr="001F46C7">
        <w:t>mais il l’est vraiment : Cf. ces passages cités : Mt 16, 18, Mt 16, 19, Lc 22, 32; Jn 21, 15-17</w:t>
      </w:r>
    </w:p>
    <w:p w14:paraId="643B1903" w14:textId="6E56F665" w:rsidR="001F46C7" w:rsidRPr="001F46C7" w:rsidRDefault="00EC5539" w:rsidP="00EC5539">
      <w:pPr>
        <w:pStyle w:val="4-d3"/>
        <w:spacing w:before="72"/>
      </w:pPr>
      <w:r>
        <w:t xml:space="preserve">3). </w:t>
      </w:r>
      <w:r w:rsidR="001F46C7" w:rsidRPr="001F46C7">
        <w:t>Et au plan de ce que rapporte l’histoire</w:t>
      </w:r>
    </w:p>
    <w:p w14:paraId="72D4D8CF" w14:textId="733DEAE0" w:rsidR="001F46C7" w:rsidRDefault="001F46C7" w:rsidP="00BD3871">
      <w:pPr>
        <w:pStyle w:val="2-b4"/>
        <w:spacing w:before="72"/>
      </w:pPr>
      <w:r w:rsidRPr="001F46C7">
        <w:t>le Livre des "Actes des Apôtres" montre saint Pierre exerçant cette autorité sur l'Église naissante et prenant notamment toutes les décisions, par exemple dirigeant le premier des conciles qui a réuni les Apôtres à Jérusalem</w:t>
      </w:r>
      <w:r w:rsidR="00D148FB">
        <w:t>. R</w:t>
      </w:r>
      <w:r w:rsidRPr="001F46C7">
        <w:t>emarque : en ce qui concerne ce premier concile, on peut avoir l’impression que c’est saint Jacques qui a le rôle principal et non saint Pierre. Mais si l’on y regarde bien, tout est dit dans l’intervention de saint Pierre</w:t>
      </w:r>
      <w:r w:rsidR="00D148FB">
        <w:t>. L</w:t>
      </w:r>
      <w:r w:rsidRPr="001F46C7">
        <w:t>’intervention de saint Jacques ne fait que contribuer à aider les judaïsants à comprendre le contenu de l’intervention de saint Pierre</w:t>
      </w:r>
    </w:p>
    <w:p w14:paraId="3A9012C5" w14:textId="77777777" w:rsidR="00263598" w:rsidRPr="00263598" w:rsidRDefault="00263598" w:rsidP="00263598">
      <w:pPr>
        <w:pStyle w:val="Titre5"/>
        <w:spacing w:before="120"/>
      </w:pPr>
      <w:bookmarkStart w:id="42" w:name="_Toc178090082"/>
      <w:r w:rsidRPr="00263598">
        <w:t>Le rôle de saint Pierre ne s’arrête-t-il pas à sa mort ?</w:t>
      </w:r>
      <w:bookmarkEnd w:id="42"/>
    </w:p>
    <w:p w14:paraId="442CEB81" w14:textId="77777777" w:rsidR="00263598" w:rsidRPr="00263598" w:rsidRDefault="00263598" w:rsidP="00263598">
      <w:pPr>
        <w:pStyle w:val="2-b1"/>
        <w:spacing w:before="72"/>
      </w:pPr>
      <w:r w:rsidRPr="00263598">
        <w:t>Non. Le rôle de saint Pierre se poursuit jusqu’à la fin du monde</w:t>
      </w:r>
    </w:p>
    <w:p w14:paraId="320EB601" w14:textId="485BC3C0" w:rsidR="00263598" w:rsidRPr="00263598" w:rsidRDefault="005827F7" w:rsidP="0000085A">
      <w:pPr>
        <w:pStyle w:val="4-d3"/>
        <w:spacing w:before="72"/>
      </w:pPr>
      <w:r>
        <w:t xml:space="preserve">1). </w:t>
      </w:r>
      <w:r w:rsidR="00263598" w:rsidRPr="00263598">
        <w:t xml:space="preserve">d’une part tout ce qui a été dit précédemment sur les Apôtres et sur l’Église, s’applique d’autant plus à saint </w:t>
      </w:r>
      <w:r w:rsidR="00263598" w:rsidRPr="00263598">
        <w:lastRenderedPageBreak/>
        <w:t xml:space="preserve">Pierre. </w:t>
      </w:r>
      <w:r w:rsidR="00F7722D">
        <w:t>(voir part. I ent.</w:t>
      </w:r>
      <w:r w:rsidR="00F10EC6">
        <w:t xml:space="preserve"> </w:t>
      </w:r>
      <w:r w:rsidR="00B85ACC">
        <w:t>“Pourquoi l’Église”, ss-ent. “</w:t>
      </w:r>
      <w:r w:rsidR="00B85ACC" w:rsidRPr="00B85ACC">
        <w:t xml:space="preserve"> Est-ce toujours vrai après la mort de saint Pierre et des autres Apôtres</w:t>
      </w:r>
      <w:r w:rsidR="00B85ACC">
        <w:t xml:space="preserve"> </w:t>
      </w:r>
      <w:r w:rsidR="00B85ACC" w:rsidRPr="00B85ACC">
        <w:t>?</w:t>
      </w:r>
      <w:r w:rsidR="00B85ACC">
        <w:t>”</w:t>
      </w:r>
    </w:p>
    <w:p w14:paraId="76E29DB9" w14:textId="3232E9C6" w:rsidR="003A5658" w:rsidRPr="003A5658" w:rsidRDefault="003A5658" w:rsidP="003A5658">
      <w:pPr>
        <w:pStyle w:val="4-d3"/>
        <w:spacing w:before="72"/>
      </w:pPr>
      <w:r>
        <w:t xml:space="preserve">2). </w:t>
      </w:r>
      <w:r w:rsidRPr="003A5658">
        <w:t>et d’autre part l’importance du rôle de saint Pierre reste toujours vraie</w:t>
      </w:r>
    </w:p>
    <w:p w14:paraId="6EC9A94E" w14:textId="77777777" w:rsidR="003A5658" w:rsidRPr="003A5658" w:rsidRDefault="003A5658" w:rsidP="003A5658">
      <w:pPr>
        <w:pStyle w:val="2-b4"/>
        <w:spacing w:before="72"/>
      </w:pPr>
      <w:r w:rsidRPr="003A5658">
        <w:t>« </w:t>
      </w:r>
      <w:r w:rsidRPr="003A5658">
        <w:rPr>
          <w:vertAlign w:val="superscript"/>
        </w:rPr>
        <w:t>Mt 16, 18</w:t>
      </w:r>
      <w:r w:rsidRPr="003A5658">
        <w:t xml:space="preserve"> Et moi je te dis que tu es Pierre [Roc] et sur ce roc je bâtirai </w:t>
      </w:r>
      <w:r w:rsidRPr="003A5658">
        <w:rPr>
          <w:u w:val="single"/>
        </w:rPr>
        <w:t>mon Église</w:t>
      </w:r>
      <w:r w:rsidRPr="003A5658">
        <w:t xml:space="preserve"> ; </w:t>
      </w:r>
      <w:r w:rsidRPr="003A5658">
        <w:rPr>
          <w:u w:val="single"/>
        </w:rPr>
        <w:t>et les Portes de l’Hadès ne prévaudront pas contre elle</w:t>
      </w:r>
      <w:r w:rsidRPr="003A5658">
        <w:t xml:space="preserve">. </w:t>
      </w:r>
      <w:r w:rsidRPr="003A5658">
        <w:rPr>
          <w:vertAlign w:val="superscript"/>
        </w:rPr>
        <w:t>Mt 16, 19</w:t>
      </w:r>
      <w:r w:rsidRPr="003A5658">
        <w:t xml:space="preserve"> Je te donnerai les clefs du royaume des Cieux, et ce que tu lieras sur la terre se trouvera lié dans les cieux, et ce que tu délieras sur la terre se trouvera délié dans les cieux »</w:t>
      </w:r>
    </w:p>
    <w:p w14:paraId="4FFA6156" w14:textId="65E71037" w:rsidR="00263598" w:rsidRDefault="003A5658" w:rsidP="003A5658">
      <w:pPr>
        <w:pStyle w:val="2-b5"/>
        <w:spacing w:before="72"/>
      </w:pPr>
      <w:r w:rsidRPr="003A5658">
        <w:t>l'annonce de garantir l'Église contre toutes les entreprises de l'enfer est bien donnée pour toute la durée de l'existence de l'Église, c'est donc une autorité instituée pour tous les successeurs de saint Pierre jusqu'à la fin des temps</w:t>
      </w:r>
    </w:p>
    <w:p w14:paraId="14BDFDD4" w14:textId="77777777" w:rsidR="003A5658" w:rsidRPr="003A5658" w:rsidRDefault="003A5658" w:rsidP="003A5658">
      <w:pPr>
        <w:pStyle w:val="2-b4"/>
        <w:spacing w:before="72"/>
      </w:pPr>
      <w:r w:rsidRPr="003A5658">
        <w:t>« </w:t>
      </w:r>
      <w:r w:rsidRPr="003A5658">
        <w:rPr>
          <w:vertAlign w:val="superscript"/>
        </w:rPr>
        <w:t xml:space="preserve">Lc 22, 32 </w:t>
      </w:r>
      <w:r w:rsidRPr="003A5658">
        <w:t xml:space="preserve">mais moi j’ai prié pour toi, afin que </w:t>
      </w:r>
      <w:r w:rsidRPr="000351E7">
        <w:t>ta foi</w:t>
      </w:r>
      <w:r w:rsidRPr="003A5658">
        <w:t xml:space="preserve"> ne défaille pas ; et </w:t>
      </w:r>
      <w:r w:rsidRPr="000351E7">
        <w:t>toi</w:t>
      </w:r>
      <w:r w:rsidRPr="003A5658">
        <w:t xml:space="preserve">, quand tu seras revenu, </w:t>
      </w:r>
      <w:r w:rsidRPr="000351E7">
        <w:t>affermis</w:t>
      </w:r>
      <w:r w:rsidRPr="003A5658">
        <w:t xml:space="preserve"> tes frères »</w:t>
      </w:r>
    </w:p>
    <w:p w14:paraId="57BF5FB1" w14:textId="77777777" w:rsidR="003A5658" w:rsidRPr="003A5658" w:rsidRDefault="003A5658" w:rsidP="003A5658">
      <w:pPr>
        <w:pStyle w:val="2-b5"/>
        <w:spacing w:before="72"/>
      </w:pPr>
      <w:r w:rsidRPr="003A5658">
        <w:t>et c’est ce qui a toujours été reconnu et vécu dans la vie de l’Église catholique, même s’il y a eu quelques moments où cela a été "moins évident" </w:t>
      </w:r>
    </w:p>
    <w:p w14:paraId="63C6F38C" w14:textId="7EEFD0D2" w:rsidR="003A5658" w:rsidRPr="003A5658" w:rsidRDefault="003A5658" w:rsidP="003A5658">
      <w:pPr>
        <w:pStyle w:val="2-b2"/>
        <w:spacing w:before="72"/>
      </w:pPr>
      <w:r w:rsidRPr="003A5658">
        <w:t>Ainsi par exemple l’Apôtre saint Jean lui-même</w:t>
      </w:r>
      <w:r w:rsidR="006F2D91">
        <w:t xml:space="preserve"> —alors qu’il était le seul apôtre au pied de la croix—</w:t>
      </w:r>
      <w:r w:rsidRPr="003A5658">
        <w:t xml:space="preserve"> par respect pour le successeur de saint Pierre, "adresse" "son" Livre de l’Apocalypse aux sept Églises dont il est responsable et non pas à l’Église Universelle</w:t>
      </w:r>
    </w:p>
    <w:p w14:paraId="6C65E904" w14:textId="02FFFA0C" w:rsidR="003A5658" w:rsidRDefault="001A1E87" w:rsidP="003A5658">
      <w:pPr>
        <w:pStyle w:val="2-b2"/>
        <w:spacing w:before="72"/>
      </w:pPr>
      <w:r>
        <w:t>À</w:t>
      </w:r>
      <w:r w:rsidR="003A5658" w:rsidRPr="003A5658">
        <w:t xml:space="preserve"> noter également que les sciences historiques aussi nous montrent les premiers successeurs de saint Pierre —par exemple saint Clément— exerçant leur autorité à l'égard de toutes les Églises</w:t>
      </w:r>
    </w:p>
    <w:p w14:paraId="29AAD4C5" w14:textId="77777777" w:rsidR="00A62C82" w:rsidRPr="00A62C82" w:rsidRDefault="00A62C82" w:rsidP="00A62C82">
      <w:pPr>
        <w:pStyle w:val="Titre5"/>
        <w:spacing w:before="120"/>
      </w:pPr>
      <w:bookmarkStart w:id="43" w:name="_Toc178090083"/>
      <w:bookmarkEnd w:id="40"/>
      <w:r w:rsidRPr="00A62C82">
        <w:t>Pourquoi doit-on lui obéir ?</w:t>
      </w:r>
      <w:bookmarkEnd w:id="43"/>
    </w:p>
    <w:p w14:paraId="19B14882" w14:textId="77777777" w:rsidR="00A62C82" w:rsidRPr="00A62C82" w:rsidRDefault="00A62C82" w:rsidP="00A62C82">
      <w:pPr>
        <w:pStyle w:val="2-b1"/>
        <w:spacing w:before="72"/>
      </w:pPr>
      <w:r w:rsidRPr="00A62C82">
        <w:t>Parce que c’est Jésus qui l’a voulu</w:t>
      </w:r>
    </w:p>
    <w:p w14:paraId="41376CE2" w14:textId="77777777" w:rsidR="00A62C82" w:rsidRPr="00A62C82" w:rsidRDefault="00A62C82" w:rsidP="00A62C82">
      <w:pPr>
        <w:pStyle w:val="2-b2"/>
        <w:spacing w:before="72"/>
      </w:pPr>
      <w:r w:rsidRPr="00A62C82">
        <w:rPr>
          <w:i/>
          <w:iCs/>
        </w:rPr>
        <w:t>Cf.</w:t>
      </w:r>
      <w:r w:rsidRPr="00A62C82">
        <w:t xml:space="preserve"> ce qui été vu précédemment concernant l’Église, les Apôtres et saint Pierre </w:t>
      </w:r>
    </w:p>
    <w:p w14:paraId="0658E2C9" w14:textId="77777777" w:rsidR="00A62C82" w:rsidRPr="00A62C82" w:rsidRDefault="00A62C82" w:rsidP="00A62C82">
      <w:pPr>
        <w:pStyle w:val="2-b1"/>
        <w:spacing w:before="72"/>
      </w:pPr>
      <w:r w:rsidRPr="00A62C82">
        <w:t xml:space="preserve">Si le Pape était une personne comme une autre, il n’y aurait pas de raison particulière de l’écouter et de lui obéir </w:t>
      </w:r>
    </w:p>
    <w:p w14:paraId="1B00F3D7" w14:textId="77777777" w:rsidR="00A62C82" w:rsidRPr="00A62C82" w:rsidRDefault="00A62C82" w:rsidP="00A62C82">
      <w:pPr>
        <w:pStyle w:val="2-b2"/>
        <w:spacing w:before="72"/>
      </w:pPr>
      <w:r w:rsidRPr="00A62C82">
        <w:t xml:space="preserve">mais les raisons de croire que le Pape a reçu de Jésus une mission très spécifique et que c’est, dans certaines conditions, l’Esprit-Saint qui parle à travers lui sont particulièrement solides </w:t>
      </w:r>
    </w:p>
    <w:p w14:paraId="7B34F569" w14:textId="4C502AE9" w:rsidR="00A62C82" w:rsidRDefault="00A62C82" w:rsidP="00A62C82">
      <w:pPr>
        <w:pStyle w:val="2-b3"/>
        <w:spacing w:before="72"/>
      </w:pPr>
      <w:r w:rsidRPr="00A62C82">
        <w:t>les raisons de croire cela, sont incomparablement plus solides que les raisons de prétendre le contraire ou de dire : “je ne sais pas”</w:t>
      </w:r>
    </w:p>
    <w:p w14:paraId="1728F142" w14:textId="7422E18B" w:rsidR="00A62C82" w:rsidRPr="00A62C82" w:rsidRDefault="00A62C82" w:rsidP="00A62C82">
      <w:pPr>
        <w:pStyle w:val="2-b1"/>
        <w:spacing w:before="72"/>
      </w:pPr>
      <w:r w:rsidRPr="00A62C82">
        <w:t>Le 1</w:t>
      </w:r>
      <w:r w:rsidRPr="00A62C82">
        <w:rPr>
          <w:vertAlign w:val="superscript"/>
        </w:rPr>
        <w:t>er</w:t>
      </w:r>
      <w:r w:rsidRPr="00A62C82">
        <w:t xml:space="preserve"> Concile du Vatican (1870) a proclamé solennellement l’infaillibilité du Pape (infaillibilité également rappelée et précisé</w:t>
      </w:r>
      <w:r w:rsidR="001A1E87">
        <w:t>e</w:t>
      </w:r>
      <w:r w:rsidRPr="00A62C82">
        <w:t xml:space="preserve"> par le Concile Vatican II) </w:t>
      </w:r>
    </w:p>
    <w:p w14:paraId="2508E7BB" w14:textId="1A4607A7" w:rsidR="00A62C82" w:rsidRPr="00A62C82" w:rsidRDefault="00A62C82" w:rsidP="00FB336E">
      <w:pPr>
        <w:pStyle w:val="2-b2"/>
        <w:spacing w:before="72"/>
      </w:pPr>
      <w:r w:rsidRPr="00A62C82">
        <w:t>quand il enseigne "ex cathedra"</w:t>
      </w:r>
      <w:r w:rsidR="001A1E87">
        <w:t xml:space="preserve">, </w:t>
      </w:r>
      <w:r w:rsidRPr="00A62C82">
        <w:t>c’est-à-dire quand il fait appel à son autorité de successeur de saint Pierre</w:t>
      </w:r>
      <w:r w:rsidR="001A1E87">
        <w:t xml:space="preserve">, </w:t>
      </w:r>
      <w:r w:rsidRPr="00A62C82">
        <w:t>ce qui est rare</w:t>
      </w:r>
      <w:r w:rsidR="001A1E87">
        <w:t>. C</w:t>
      </w:r>
      <w:r w:rsidRPr="00A62C82">
        <w:t>eci se signale en particulier dans la formulation de l’enseignement en question</w:t>
      </w:r>
    </w:p>
    <w:p w14:paraId="3A8B1698" w14:textId="3D7005BB" w:rsidR="00A62C82" w:rsidRDefault="00A62C82" w:rsidP="00A62C82">
      <w:pPr>
        <w:pStyle w:val="2-b1"/>
        <w:spacing w:before="72"/>
      </w:pPr>
      <w:r w:rsidRPr="00A62C82">
        <w:t>Cela a été vécu ainsi dans l’Église depuis ses débuts, et en permanence par la suite dans l’Église catholique</w:t>
      </w:r>
    </w:p>
    <w:p w14:paraId="18CA4DC6" w14:textId="037866CB" w:rsidR="00A62C82" w:rsidRPr="00A62C82" w:rsidRDefault="00A62C82" w:rsidP="00A62C82">
      <w:pPr>
        <w:pStyle w:val="2-b1"/>
        <w:spacing w:before="72"/>
      </w:pPr>
      <w:r>
        <w:t>L</w:t>
      </w:r>
      <w:r w:rsidRPr="00A62C82">
        <w:t>’infaillibilité du Pape porte sur 2 domaines</w:t>
      </w:r>
    </w:p>
    <w:p w14:paraId="24167388" w14:textId="35645D87" w:rsidR="00A62C82" w:rsidRPr="00A62C82" w:rsidRDefault="00A62C82" w:rsidP="00A62C82">
      <w:pPr>
        <w:pStyle w:val="4-d2"/>
        <w:spacing w:before="72"/>
      </w:pPr>
      <w:r>
        <w:t xml:space="preserve">1). </w:t>
      </w:r>
      <w:r w:rsidRPr="00A62C82">
        <w:t>le domaine de la foi</w:t>
      </w:r>
    </w:p>
    <w:p w14:paraId="0C5AF0A4" w14:textId="77777777" w:rsidR="00A62C82" w:rsidRPr="00A62C82" w:rsidRDefault="00A62C82" w:rsidP="00A62C82">
      <w:pPr>
        <w:pStyle w:val="2-b3"/>
        <w:spacing w:before="72"/>
      </w:pPr>
      <w:r w:rsidRPr="00A62C82">
        <w:t>la première fonction du Pape est de maintenir dans tout le Corps Épiscopal l’unité de la foi, et cela comporte pour lui l’infaillibilité en matière de foi que Jésus-Christ a annoncée en disant à saint Pierre, comme nous l’avons déjà vu : « J’ai prié pour toi afin que ta foi ne défaille point » (Lc 22, 32)</w:t>
      </w:r>
    </w:p>
    <w:p w14:paraId="0D98AF34" w14:textId="64E554EC" w:rsidR="00A62C82" w:rsidRDefault="00A62C82" w:rsidP="00A62C82">
      <w:pPr>
        <w:pStyle w:val="4-d2"/>
        <w:spacing w:before="72"/>
      </w:pPr>
      <w:r>
        <w:t xml:space="preserve">2). </w:t>
      </w:r>
      <w:r w:rsidRPr="00A62C82">
        <w:t xml:space="preserve">et le domaine de la morale / des </w:t>
      </w:r>
      <w:r>
        <w:t>mœurs</w:t>
      </w:r>
    </w:p>
    <w:p w14:paraId="29C4A24F" w14:textId="77777777" w:rsidR="00B92D81" w:rsidRDefault="00B92D81" w:rsidP="00A62C82">
      <w:pPr>
        <w:pStyle w:val="4-d2"/>
        <w:spacing w:before="72"/>
      </w:pPr>
    </w:p>
    <w:p w14:paraId="4CF7E010" w14:textId="3F39F75F" w:rsidR="00B92D81" w:rsidRDefault="00B92D81" w:rsidP="00B92D81">
      <w:pPr>
        <w:pStyle w:val="4-d1"/>
        <w:spacing w:before="72"/>
      </w:pPr>
      <w:r>
        <w:t xml:space="preserve">(voir aussi </w:t>
      </w:r>
      <w:r w:rsidR="00A0342E">
        <w:t>part. II ent</w:t>
      </w:r>
      <w:r>
        <w:t>. “infaillibilité”)</w:t>
      </w:r>
    </w:p>
    <w:p w14:paraId="65466F91" w14:textId="77777777" w:rsidR="00A62C82" w:rsidRPr="00A62C82" w:rsidRDefault="00A62C82" w:rsidP="00A62C82">
      <w:pPr>
        <w:pStyle w:val="Titre5"/>
        <w:spacing w:before="120"/>
      </w:pPr>
      <w:bookmarkStart w:id="44" w:name="_Toc178090084"/>
      <w:r w:rsidRPr="00A62C82">
        <w:t>A-t-on à lui obéir sur tout ?</w:t>
      </w:r>
      <w:bookmarkEnd w:id="44"/>
    </w:p>
    <w:p w14:paraId="5A32F620" w14:textId="56FC6C96" w:rsidR="00A62C82" w:rsidRPr="00A62C82" w:rsidRDefault="00A62C82" w:rsidP="00A62C82">
      <w:pPr>
        <w:pStyle w:val="2-b1"/>
        <w:spacing w:before="72"/>
      </w:pPr>
      <w:r w:rsidRPr="00A62C82">
        <w:t>En dehors de ces situations particulières (et assez rares) où le Pape fait appel à son infaillibilité pontificale</w:t>
      </w:r>
      <w:r w:rsidR="001A1E87">
        <w:t> :</w:t>
      </w:r>
    </w:p>
    <w:p w14:paraId="70190B67" w14:textId="77777777" w:rsidR="00A62C82" w:rsidRPr="00A62C82" w:rsidRDefault="00A62C82" w:rsidP="00A62C82">
      <w:pPr>
        <w:pStyle w:val="2-b2"/>
        <w:spacing w:before="72"/>
      </w:pPr>
      <w:r w:rsidRPr="00A62C82">
        <w:t>pour ce qui est du reste de ses enseignements, le Pape n’est pas infaillible</w:t>
      </w:r>
    </w:p>
    <w:p w14:paraId="15556AB8" w14:textId="7E42966F" w:rsidR="00A62C82" w:rsidRDefault="00A62C82" w:rsidP="00A62C82">
      <w:pPr>
        <w:pStyle w:val="2-b3"/>
        <w:spacing w:before="72"/>
      </w:pPr>
      <w:r w:rsidRPr="00A62C82">
        <w:lastRenderedPageBreak/>
        <w:t>mais l’on peut se dire aussi qu’il serait prétentieux pour quiconque de prétendre pouvoir être plus à l’écoute de l’Esprit Saint et éclairé par Lui que le Pape</w:t>
      </w:r>
    </w:p>
    <w:p w14:paraId="5F42D756" w14:textId="77777777" w:rsidR="00A62C82" w:rsidRPr="00A62C82" w:rsidRDefault="00A62C82" w:rsidP="00A62C82">
      <w:pPr>
        <w:pStyle w:val="Titre5"/>
        <w:spacing w:before="120"/>
      </w:pPr>
      <w:bookmarkStart w:id="45" w:name="_Toc178090085"/>
      <w:r w:rsidRPr="00A62C82">
        <w:t>N’y a-t-il pas eu des Papes à la conduite criminelle ou scandaleuse?</w:t>
      </w:r>
      <w:bookmarkEnd w:id="45"/>
      <w:r w:rsidRPr="00A62C82">
        <w:t xml:space="preserve"> </w:t>
      </w:r>
    </w:p>
    <w:p w14:paraId="224BDF6D" w14:textId="77777777" w:rsidR="00A62C82" w:rsidRPr="00A62C82" w:rsidRDefault="00A62C82" w:rsidP="00A62C82">
      <w:pPr>
        <w:pStyle w:val="2-b1"/>
        <w:spacing w:before="72"/>
      </w:pPr>
      <w:r w:rsidRPr="00A62C82">
        <w:t>C'est exact</w:t>
      </w:r>
    </w:p>
    <w:p w14:paraId="53C722A0" w14:textId="77777777" w:rsidR="00A62C82" w:rsidRPr="00A62C82" w:rsidRDefault="00A62C82" w:rsidP="00A62C82">
      <w:pPr>
        <w:pStyle w:val="2-b2"/>
        <w:spacing w:before="72"/>
      </w:pPr>
      <w:r w:rsidRPr="00A62C82">
        <w:t xml:space="preserve">infiniment moins que ce que l’on en dit faussement, </w:t>
      </w:r>
    </w:p>
    <w:p w14:paraId="19883FA6" w14:textId="77777777" w:rsidR="00A62C82" w:rsidRPr="00A62C82" w:rsidRDefault="00A62C82" w:rsidP="00A62C82">
      <w:pPr>
        <w:pStyle w:val="2-b2"/>
        <w:spacing w:before="72"/>
      </w:pPr>
      <w:r w:rsidRPr="00A62C82">
        <w:t xml:space="preserve">mais même si c’est beaucoup moins cela reste très grave </w:t>
      </w:r>
    </w:p>
    <w:p w14:paraId="5B92094C" w14:textId="17AA9C6E" w:rsidR="00A62C82" w:rsidRDefault="00A62C82" w:rsidP="00642CDA">
      <w:pPr>
        <w:pStyle w:val="2-b4"/>
        <w:spacing w:before="72"/>
      </w:pPr>
      <w:r w:rsidRPr="00A62C82">
        <w:t>« </w:t>
      </w:r>
      <w:r w:rsidRPr="00A62C82">
        <w:rPr>
          <w:vertAlign w:val="superscript"/>
        </w:rPr>
        <w:t xml:space="preserve">Mt 18, 6 </w:t>
      </w:r>
      <w:r w:rsidRPr="00A62C82">
        <w:t>Quiconque scandalise un seul de ces petits qui croient en moi, il serait de son intérêt qu’on lui suspende une meule d’âne autour du cou et qu’on le précipite dans les profondeurs de la mer »</w:t>
      </w:r>
    </w:p>
    <w:p w14:paraId="073FE182" w14:textId="51469724" w:rsidR="00EF7C70" w:rsidRDefault="00EF7C70" w:rsidP="00A62C82">
      <w:pPr>
        <w:pStyle w:val="2-b3"/>
        <w:spacing w:before="72"/>
      </w:pPr>
      <w:r w:rsidRPr="00EF7C70">
        <w:t>En plus, pour beaucoup, cela a discrédité la papauté et jeté le soupçon sur elle.</w:t>
      </w:r>
    </w:p>
    <w:p w14:paraId="243453D2" w14:textId="77777777" w:rsidR="006D75AA" w:rsidRPr="006D75AA" w:rsidRDefault="006D75AA" w:rsidP="006D75AA">
      <w:pPr>
        <w:pStyle w:val="2-b1"/>
        <w:spacing w:before="72"/>
      </w:pPr>
      <w:r w:rsidRPr="006D75AA">
        <w:t>Mais cela n'enlève rien à ce qui est dit plus haut. L'autorité qu'a dans certains domaines un Pape ou un Évêque est un don de Dieu pour le service de leurs frères. Ainsi l'autorité du Pape dans le domaine de la foi et des moeurs ne dépend pas de sa sainteté (même si elle est souhaitable !) mais provient du don de Dieu. N'oublions pas que c'est après le reniement de saint Pierre que Jésus-Christ a confirmé son autorité en lui disant : « Pais mes agneaux, pais mes brebis », alors qu'Il aurait pu le dire à saint Jean, par exemple, qui lui était au pied de la Croix. De même la valeur infinie du sacrifice de la messe ne dépend pas du degré de sanctification du prêtre qui la célèbre.</w:t>
      </w:r>
    </w:p>
    <w:p w14:paraId="6223A359" w14:textId="77777777" w:rsidR="006D75AA" w:rsidRDefault="006D75AA" w:rsidP="006D75AA">
      <w:pPr>
        <w:pStyle w:val="2-b1"/>
        <w:spacing w:before="72"/>
      </w:pPr>
      <w:r w:rsidRPr="006D75AA">
        <w:t>Remarquons, et c'est une conséquence de "l'Infaillibilité", que quelle qu'ait été la conduite criminelle ou scandaleuse de quelques Papes, aucun d'eux n'a changé un point quelconque du Dogme, ne serait-ce que pour justifier sa conduite. Ceci est un véritable miracle ! Il n'y a qu'à voir les enseignements multiples de l'histoire à ce propos : par exemple le comportement d'Henri VIII, roi d'Angleterre, qui a donné naissance à l'Anglicanisme (= la religion anglicane)</w:t>
      </w:r>
    </w:p>
    <w:p w14:paraId="76F8C6BF" w14:textId="4F05E69B" w:rsidR="006D75AA" w:rsidRDefault="009B2919" w:rsidP="006D75AA">
      <w:pPr>
        <w:pStyle w:val="Titre3"/>
        <w:spacing w:before="240" w:after="120"/>
      </w:pPr>
      <w:bookmarkStart w:id="46" w:name="_Toc178090086"/>
      <w:r>
        <w:t>R</w:t>
      </w:r>
      <w:r w:rsidR="006D75AA">
        <w:t>appels</w:t>
      </w:r>
      <w:r>
        <w:t xml:space="preserve"> sur l'Église et le Pape</w:t>
      </w:r>
      <w:r w:rsidR="006D75AA">
        <w:t> :</w:t>
      </w:r>
      <w:bookmarkEnd w:id="46"/>
    </w:p>
    <w:p w14:paraId="69439236" w14:textId="05CFC9ED" w:rsidR="006D75AA" w:rsidRPr="006D75AA" w:rsidRDefault="006D75AA" w:rsidP="006D75AA">
      <w:pPr>
        <w:pStyle w:val="2-b1"/>
        <w:spacing w:before="72"/>
      </w:pPr>
      <w:r>
        <w:t>C</w:t>
      </w:r>
      <w:r w:rsidRPr="006D75AA">
        <w:t>oncernant le Pape</w:t>
      </w:r>
    </w:p>
    <w:p w14:paraId="604D1C46" w14:textId="17C925F7" w:rsidR="006D75AA" w:rsidRDefault="006D75AA" w:rsidP="001A1E87">
      <w:pPr>
        <w:pStyle w:val="2-b4"/>
        <w:spacing w:before="72"/>
      </w:pPr>
      <w:r w:rsidRPr="006D75AA">
        <w:t xml:space="preserve">« </w:t>
      </w:r>
      <w:r w:rsidRPr="006D75AA">
        <w:rPr>
          <w:vertAlign w:val="superscript"/>
        </w:rPr>
        <w:t>Lc 22, 32</w:t>
      </w:r>
      <w:r w:rsidRPr="006D75AA">
        <w:t xml:space="preserve"> mais moi </w:t>
      </w:r>
      <w:r w:rsidRPr="006D75AA">
        <w:rPr>
          <w:u w:val="single"/>
        </w:rPr>
        <w:t>j’ai prié pour toi, afin que ta foi ne défaille pas</w:t>
      </w:r>
      <w:r w:rsidRPr="006D75AA">
        <w:t xml:space="preserve"> ; et toi, quand tu seras revenu, affermis tes frères »</w:t>
      </w:r>
    </w:p>
    <w:p w14:paraId="1AC23339" w14:textId="3BAD9EFD" w:rsidR="001A1E87" w:rsidRPr="006D75AA" w:rsidRDefault="001A1E87" w:rsidP="008F6536">
      <w:pPr>
        <w:pStyle w:val="2-b2"/>
        <w:spacing w:before="72"/>
      </w:pPr>
      <w:r w:rsidRPr="001A1E87">
        <w:t>Dieu nous donne le Pape pour nous éclairer, pour nous aider à prendre et suivre le bon chemin.</w:t>
      </w:r>
    </w:p>
    <w:p w14:paraId="09429089" w14:textId="4E88E916" w:rsidR="006D75AA" w:rsidRPr="006D75AA" w:rsidRDefault="006D75AA" w:rsidP="006D75AA">
      <w:pPr>
        <w:pStyle w:val="2-b1"/>
        <w:spacing w:before="72"/>
      </w:pPr>
      <w:r>
        <w:t>E</w:t>
      </w:r>
      <w:r w:rsidRPr="006D75AA">
        <w:t xml:space="preserve">t plus généralement concernant l’Église </w:t>
      </w:r>
    </w:p>
    <w:p w14:paraId="04040E85" w14:textId="59AF88D9" w:rsidR="006D75AA" w:rsidRDefault="006D75AA" w:rsidP="006D75AA">
      <w:pPr>
        <w:pStyle w:val="2-b2"/>
        <w:spacing w:before="72"/>
      </w:pPr>
      <w:r w:rsidRPr="006D75AA">
        <w:rPr>
          <w:u w:val="single"/>
        </w:rPr>
        <w:t>l’Église est sainte</w:t>
      </w:r>
      <w:r w:rsidRPr="006D75AA">
        <w:t xml:space="preserve">, non pas du fait de ses membres que nous sommes mais </w:t>
      </w:r>
      <w:r w:rsidRPr="006D75AA">
        <w:rPr>
          <w:u w:val="single"/>
        </w:rPr>
        <w:t>du fait que sa tête c’est Jésus</w:t>
      </w:r>
      <w:r w:rsidRPr="006D75AA">
        <w:t xml:space="preserve"> et qu’elle est son Corps Mystique</w:t>
      </w:r>
    </w:p>
    <w:p w14:paraId="1126C674" w14:textId="77777777" w:rsidR="009F64F6" w:rsidRDefault="009F64F6" w:rsidP="009F64F6">
      <w:pPr>
        <w:pStyle w:val="7-Sep2"/>
        <w:spacing w:before="120"/>
      </w:pPr>
    </w:p>
    <w:p w14:paraId="1798124E" w14:textId="77777777" w:rsidR="009F64F6" w:rsidRDefault="00FE2E8E" w:rsidP="00EF1053">
      <w:pPr>
        <w:pStyle w:val="2-b1"/>
        <w:spacing w:before="72"/>
      </w:pPr>
      <w:r>
        <w:t xml:space="preserve">Pour des </w:t>
      </w:r>
      <w:r w:rsidR="00B83F6F">
        <w:t xml:space="preserve">précisions plus complètes sur la question de ce chapitre sur le Pape, </w:t>
      </w:r>
      <w:r>
        <w:t>v</w:t>
      </w:r>
      <w:r w:rsidR="00A624BE">
        <w:t xml:space="preserve">oir notamment </w:t>
      </w:r>
      <w:r w:rsidR="00293E76">
        <w:t>l’</w:t>
      </w:r>
      <w:r w:rsidR="00AD409C">
        <w:t>article</w:t>
      </w:r>
      <w:r w:rsidR="00293E76">
        <w:t xml:space="preserve"> n°6 du petit document téléchargeable gratuitement </w:t>
      </w:r>
      <w:r w:rsidR="00A624BE">
        <w:t xml:space="preserve">à </w:t>
      </w:r>
      <w:r w:rsidR="00293E76">
        <w:t xml:space="preserve">partir de </w:t>
      </w:r>
      <w:r w:rsidR="00A624BE">
        <w:t xml:space="preserve">l’adresse internet : </w:t>
      </w:r>
      <w:hyperlink r:id="rId17" w:history="1">
        <w:r w:rsidR="00A624BE" w:rsidRPr="005325FA">
          <w:rPr>
            <w:rStyle w:val="Lienhypertexte"/>
          </w:rPr>
          <w:t>http://www.rdlvgc01.fr/solidite-des-raisons-de-croire.html</w:t>
        </w:r>
      </w:hyperlink>
      <w:r w:rsidR="00A624BE">
        <w:t>, et, en beaucoup plus complet : les chapitres correspondants du livre “Doct</w:t>
      </w:r>
      <w:r w:rsidR="0083487E">
        <w:t>r</w:t>
      </w:r>
      <w:r w:rsidR="00A624BE">
        <w:t>ine et vie chrétiennes” de Jean Daujat.</w:t>
      </w:r>
    </w:p>
    <w:p w14:paraId="4002FCB9" w14:textId="77777777" w:rsidR="002F141A" w:rsidRDefault="002F141A" w:rsidP="00F50078">
      <w:pPr>
        <w:pStyle w:val="Titre2"/>
      </w:pPr>
      <w:bookmarkStart w:id="47" w:name="_Toc178090087"/>
      <w:r w:rsidRPr="000A55EF">
        <w:t>Cela</w:t>
      </w:r>
      <w:r w:rsidRPr="005934BD">
        <w:t xml:space="preserve"> peut agacer</w:t>
      </w:r>
      <w:r>
        <w:t xml:space="preserve"> de s’entendre répondre : « Parce que Dieu le veut », « Parce que Jésus le veut », etc.</w:t>
      </w:r>
      <w:bookmarkEnd w:id="47"/>
    </w:p>
    <w:p w14:paraId="4DA61C7F" w14:textId="77777777" w:rsidR="00563BB5" w:rsidRDefault="007A74E5" w:rsidP="00EF1053">
      <w:pPr>
        <w:pStyle w:val="2-b1"/>
        <w:spacing w:before="72"/>
      </w:pPr>
      <w:r>
        <w:t>“Ce qu’Il veut” c’est ce qu’I</w:t>
      </w:r>
      <w:r w:rsidR="009F6C9D">
        <w:t>l sait qu’il nous faut pour que nous parvenions, chacun de nous, à notre bonheur plénier et notre joie plénière.</w:t>
      </w:r>
    </w:p>
    <w:p w14:paraId="78A0256D" w14:textId="77777777" w:rsidR="00EB7874" w:rsidRDefault="00DD2C0E" w:rsidP="00EF1053">
      <w:pPr>
        <w:pStyle w:val="2-b1"/>
        <w:spacing w:before="72"/>
      </w:pPr>
      <w:r>
        <w:t xml:space="preserve">C’est </w:t>
      </w:r>
      <w:r w:rsidR="009F6C9D">
        <w:t>Dieu</w:t>
      </w:r>
      <w:r>
        <w:t xml:space="preserve"> qui nous a créé, c’est </w:t>
      </w:r>
      <w:r w:rsidR="009F6C9D">
        <w:t xml:space="preserve">Dieu </w:t>
      </w:r>
      <w:r>
        <w:t xml:space="preserve">qui nous a faits, </w:t>
      </w:r>
      <w:r w:rsidR="007679E2">
        <w:t xml:space="preserve">qui a créé l’univers, </w:t>
      </w:r>
      <w:r w:rsidR="007A74E5">
        <w:t>L</w:t>
      </w:r>
      <w:r>
        <w:t xml:space="preserve">ui seul sait ce qu’il nous faut pour que nous parvenions à notre bonheur plénier et notre joie plénière ; </w:t>
      </w:r>
      <w:r w:rsidR="007A74E5">
        <w:t>L</w:t>
      </w:r>
      <w:r>
        <w:t>ui seul connaît “</w:t>
      </w:r>
      <w:r w:rsidR="00AA2F89">
        <w:t>notre</w:t>
      </w:r>
      <w:r>
        <w:t xml:space="preserve"> mode d’emploi” pour que nous soyons pleinement heureux et pleinement dans la joie ; et c’est ce bonheur plénier et cette joie plénière qu’il veut/désire nous donner. Lui n’a pas besoin de nous, ni de l’univers ; il nous a créé par amour, parce qu’il veut donner bonheur et joie</w:t>
      </w:r>
      <w:r w:rsidR="00AA2F89">
        <w:t xml:space="preserve">, et un bonheur et une joie </w:t>
      </w:r>
      <w:r>
        <w:t>tellement grands que nous ne pouvons même pas les imaginer.</w:t>
      </w:r>
      <w:r w:rsidR="00EB7874">
        <w:t xml:space="preserve"> </w:t>
      </w:r>
    </w:p>
    <w:p w14:paraId="32C8B904" w14:textId="77777777" w:rsidR="009026F4" w:rsidRDefault="00563BB5" w:rsidP="00EF1053">
      <w:pPr>
        <w:pStyle w:val="2-b1"/>
        <w:spacing w:before="72"/>
      </w:pPr>
      <w:r w:rsidRPr="00876610">
        <w:t>Dieu n’est pas un dictateur.</w:t>
      </w:r>
      <w:r w:rsidRPr="004B6419">
        <w:t xml:space="preserve"> </w:t>
      </w:r>
      <w:r>
        <w:t xml:space="preserve">Il nous laisse totalement libre d’accepter ou pas. </w:t>
      </w:r>
    </w:p>
    <w:p w14:paraId="596E9004" w14:textId="77777777" w:rsidR="002F141A" w:rsidRDefault="009026F4" w:rsidP="00EF1053">
      <w:pPr>
        <w:pStyle w:val="2-b1"/>
        <w:spacing w:before="72"/>
      </w:pPr>
      <w:r>
        <w:lastRenderedPageBreak/>
        <w:t xml:space="preserve">Dieu est notre Père. </w:t>
      </w:r>
      <w:r w:rsidR="002F141A">
        <w:t xml:space="preserve">Quand Dieu veut, désire, quelque chose pour nous, c’est toujours par amour pour nous, c’est parce qu’il nous aime, c’est parce que c’est pour notre vrai bien, notre vrai bonheur, notre vraie joie. </w:t>
      </w:r>
    </w:p>
    <w:p w14:paraId="0197C0D3" w14:textId="77777777" w:rsidR="002F141A" w:rsidRDefault="002F141A" w:rsidP="00AF5C52">
      <w:pPr>
        <w:pStyle w:val="Titre5"/>
        <w:spacing w:before="120"/>
      </w:pPr>
      <w:bookmarkStart w:id="48" w:name="_Toc471829345"/>
      <w:bookmarkStart w:id="49" w:name="_Toc178090088"/>
      <w:r>
        <w:t>Comment sait-on que c’est Dieu qui le veut, que c’est Jésus qui l’a voulu ?</w:t>
      </w:r>
      <w:bookmarkEnd w:id="48"/>
      <w:bookmarkEnd w:id="49"/>
    </w:p>
    <w:p w14:paraId="35CD0A30" w14:textId="77777777" w:rsidR="008810FE" w:rsidRDefault="002F141A" w:rsidP="000A55EF">
      <w:pPr>
        <w:pStyle w:val="2-b1"/>
        <w:spacing w:before="72"/>
      </w:pPr>
      <w:r w:rsidRPr="00876610">
        <w:t>Nous</w:t>
      </w:r>
      <w:r>
        <w:t xml:space="preserve"> le savons par </w:t>
      </w:r>
      <w:r w:rsidR="00374403">
        <w:t xml:space="preserve">plusieurs </w:t>
      </w:r>
      <w:r>
        <w:t>sources complémentaires : les textes Nouveau Testament</w:t>
      </w:r>
      <w:r w:rsidR="00DB4ED0">
        <w:t xml:space="preserve"> (eux-mêmes produits par la Tradition)</w:t>
      </w:r>
      <w:r w:rsidR="00694C1D">
        <w:t xml:space="preserve">, </w:t>
      </w:r>
      <w:r>
        <w:t>la Tradition</w:t>
      </w:r>
      <w:r w:rsidR="00DB4ED0">
        <w:t>, et l’histoire de l’église</w:t>
      </w:r>
      <w:r w:rsidR="008810FE">
        <w:t xml:space="preserve"> catholique </w:t>
      </w:r>
    </w:p>
    <w:p w14:paraId="160C9B5F" w14:textId="77777777" w:rsidR="002F141A" w:rsidRDefault="008810FE" w:rsidP="000A55EF">
      <w:pPr>
        <w:pStyle w:val="2-b2"/>
        <w:spacing w:before="72"/>
      </w:pPr>
      <w:r>
        <w:t xml:space="preserve">À propos de l’église catholique : </w:t>
      </w:r>
      <w:r w:rsidR="00C8041D">
        <w:t xml:space="preserve">pendant longtemps </w:t>
      </w:r>
      <w:r>
        <w:t xml:space="preserve">il n’était pas </w:t>
      </w:r>
      <w:r w:rsidR="009F6C9D">
        <w:t xml:space="preserve">vraiment </w:t>
      </w:r>
      <w:r>
        <w:t xml:space="preserve">utile de préciser : église </w:t>
      </w:r>
      <w:r w:rsidR="005934BD">
        <w:t>“</w:t>
      </w:r>
      <w:r>
        <w:t>catholique</w:t>
      </w:r>
      <w:r w:rsidR="005934BD">
        <w:t>”</w:t>
      </w:r>
      <w:r>
        <w:t xml:space="preserve">, </w:t>
      </w:r>
      <w:r w:rsidR="00C8041D">
        <w:t xml:space="preserve">car les orthodoxes </w:t>
      </w:r>
      <w:r w:rsidR="00130A50">
        <w:t xml:space="preserve">ce sont des chrétiens qui </w:t>
      </w:r>
      <w:r w:rsidR="00C8041D">
        <w:t>sont séparés de l’églis</w:t>
      </w:r>
      <w:r w:rsidR="00130A50">
        <w:t>e</w:t>
      </w:r>
      <w:r w:rsidR="00C8041D">
        <w:t xml:space="preserve"> </w:t>
      </w:r>
      <w:r w:rsidR="009F6C9D">
        <w:t>à partir d</w:t>
      </w:r>
      <w:r w:rsidR="00C8041D">
        <w:t>u 11</w:t>
      </w:r>
      <w:r w:rsidR="00C8041D" w:rsidRPr="008810FE">
        <w:rPr>
          <w:vertAlign w:val="superscript"/>
        </w:rPr>
        <w:t>e</w:t>
      </w:r>
      <w:r w:rsidR="00C8041D">
        <w:t xml:space="preserve"> siècle, </w:t>
      </w:r>
      <w:r w:rsidR="00130A50">
        <w:t xml:space="preserve">et les </w:t>
      </w:r>
      <w:r w:rsidR="00C8041D">
        <w:t xml:space="preserve">protestants et les anglicans ce sont des chrétiens qui sont séparés de l’église </w:t>
      </w:r>
      <w:r w:rsidR="009F6C9D">
        <w:t xml:space="preserve">au </w:t>
      </w:r>
      <w:r w:rsidR="00C8041D">
        <w:t>16</w:t>
      </w:r>
      <w:r w:rsidR="00C8041D" w:rsidRPr="008810FE">
        <w:rPr>
          <w:vertAlign w:val="superscript"/>
        </w:rPr>
        <w:t>e</w:t>
      </w:r>
      <w:r w:rsidR="00C8041D">
        <w:t xml:space="preserve"> siècle. </w:t>
      </w:r>
    </w:p>
    <w:p w14:paraId="7CB158D6" w14:textId="77777777" w:rsidR="00642F5C" w:rsidRDefault="00642F5C" w:rsidP="00F50078">
      <w:pPr>
        <w:pStyle w:val="Titre2"/>
      </w:pPr>
      <w:bookmarkStart w:id="50" w:name="_Toc178090089"/>
      <w:r>
        <w:t>Pourquoi prier ?</w:t>
      </w:r>
      <w:bookmarkEnd w:id="50"/>
    </w:p>
    <w:p w14:paraId="3AA9F4F7" w14:textId="4C2DC118" w:rsidR="00642F5C" w:rsidRDefault="00FB49DA" w:rsidP="00EF1053">
      <w:pPr>
        <w:pStyle w:val="2-b1"/>
        <w:spacing w:before="72"/>
      </w:pPr>
      <w:r w:rsidRPr="00FB49DA">
        <w:t>Parce que sans prière on n’est pas avec Dieu</w:t>
      </w:r>
      <w:r w:rsidR="00B35F87">
        <w:t>.</w:t>
      </w:r>
    </w:p>
    <w:p w14:paraId="12559A93" w14:textId="66AA84A7" w:rsidR="00A75C39" w:rsidRDefault="00A75C39" w:rsidP="00EF1053">
      <w:pPr>
        <w:pStyle w:val="2-b1"/>
        <w:spacing w:before="72"/>
      </w:pPr>
      <w:r>
        <w:t>“</w:t>
      </w:r>
      <w:r w:rsidRPr="00A75C39">
        <w:t>« Priez, Orate, Fratres ! » Sinon, vous ne feriez qu'oeuvre humaine, et</w:t>
      </w:r>
      <w:r>
        <w:t xml:space="preserve"> […]</w:t>
      </w:r>
      <w:r w:rsidRPr="00A75C39">
        <w:t xml:space="preserve"> l'oeuvre purement humaine est vouée à la stérilité</w:t>
      </w:r>
      <w:r>
        <w:t>”.</w:t>
      </w:r>
    </w:p>
    <w:p w14:paraId="25277EE0" w14:textId="77777777" w:rsidR="00261B24" w:rsidRDefault="00261B24" w:rsidP="00AF5C52">
      <w:pPr>
        <w:pStyle w:val="Titre5"/>
        <w:spacing w:before="120"/>
      </w:pPr>
      <w:bookmarkStart w:id="51" w:name="_Toc178090090"/>
      <w:r>
        <w:t>Je n’ai pas envie de prier.</w:t>
      </w:r>
      <w:bookmarkEnd w:id="51"/>
    </w:p>
    <w:p w14:paraId="4676B64A" w14:textId="77777777" w:rsidR="000F59D8" w:rsidRPr="000F59D8" w:rsidRDefault="000F59D8" w:rsidP="000F59D8">
      <w:pPr>
        <w:pStyle w:val="2-b1"/>
        <w:spacing w:before="72"/>
      </w:pPr>
      <w:r w:rsidRPr="000F59D8">
        <w:t>C’est "normal" </w:t>
      </w:r>
    </w:p>
    <w:p w14:paraId="533C1EAE" w14:textId="77777777" w:rsidR="000F59D8" w:rsidRPr="000F59D8" w:rsidRDefault="000F59D8" w:rsidP="000F59D8">
      <w:pPr>
        <w:pStyle w:val="2-b2"/>
        <w:spacing w:before="72"/>
      </w:pPr>
      <w:r w:rsidRPr="000F59D8">
        <w:t>C’est plutôt "habituel"</w:t>
      </w:r>
    </w:p>
    <w:p w14:paraId="365FC457" w14:textId="4471E555" w:rsidR="000F59D8" w:rsidRPr="000F59D8" w:rsidRDefault="000F59D8" w:rsidP="000F59D8">
      <w:pPr>
        <w:pStyle w:val="2-b2"/>
        <w:spacing w:before="72"/>
      </w:pPr>
      <w:r w:rsidRPr="000F59D8">
        <w:t>C’est le cas de beaucoup (de la majorité ?) d’entre-nous</w:t>
      </w:r>
    </w:p>
    <w:p w14:paraId="2ADC654A" w14:textId="77777777" w:rsidR="000F59D8" w:rsidRPr="000F59D8" w:rsidRDefault="000F59D8" w:rsidP="000F59D8">
      <w:pPr>
        <w:pStyle w:val="2-b1"/>
        <w:spacing w:before="72"/>
      </w:pPr>
      <w:r w:rsidRPr="000F59D8">
        <w:t xml:space="preserve">Pour beaucoup (la majorité ?) d’entre-nous, si pour prier l’on attend d’en avoir envie, on risque d’attendre longtemps… </w:t>
      </w:r>
    </w:p>
    <w:p w14:paraId="587AB508" w14:textId="64268DCA" w:rsidR="000F59D8" w:rsidRDefault="000F59D8" w:rsidP="000F59D8">
      <w:pPr>
        <w:pStyle w:val="2-b2"/>
        <w:spacing w:before="72"/>
      </w:pPr>
      <w:r w:rsidRPr="000F59D8">
        <w:t>De plus, moins on prie moins on a envie de prier</w:t>
      </w:r>
    </w:p>
    <w:p w14:paraId="30892E72" w14:textId="77777777" w:rsidR="00ED362C" w:rsidRDefault="00ED362C" w:rsidP="00AF5C52">
      <w:pPr>
        <w:pStyle w:val="Titre5"/>
        <w:spacing w:before="120"/>
      </w:pPr>
      <w:bookmarkStart w:id="52" w:name="_Toc178090091"/>
      <w:r>
        <w:t>Quand je prie, je suis dans “l’aridité totale”, je suis dans la “sécheresse” totale, je suis “sec comme un coup de trique”.</w:t>
      </w:r>
      <w:bookmarkEnd w:id="52"/>
    </w:p>
    <w:p w14:paraId="19C78C3B" w14:textId="77777777" w:rsidR="00ED362C" w:rsidRDefault="00ED362C" w:rsidP="000F59D8">
      <w:pPr>
        <w:pStyle w:val="2-b1"/>
        <w:spacing w:before="72"/>
      </w:pPr>
      <w:r>
        <w:t>Cela fait partie des épreuves classiques de la prière. C’est fréquent.</w:t>
      </w:r>
      <w:r w:rsidR="00DF3139">
        <w:t xml:space="preserve"> </w:t>
      </w:r>
    </w:p>
    <w:p w14:paraId="175B6B7C" w14:textId="491E7973" w:rsidR="00DF3139" w:rsidRDefault="00DF3139" w:rsidP="000F59D8">
      <w:pPr>
        <w:pStyle w:val="2-b2"/>
        <w:spacing w:before="72"/>
      </w:pPr>
      <w:r>
        <w:t>Ce qui compte au</w:t>
      </w:r>
      <w:r w:rsidR="006826D3">
        <w:t>x</w:t>
      </w:r>
      <w:r>
        <w:t xml:space="preserve"> yeux de Dieu c’est la </w:t>
      </w:r>
      <w:r w:rsidRPr="000F59D8">
        <w:rPr>
          <w:u w:val="single"/>
        </w:rPr>
        <w:t>persévérance</w:t>
      </w:r>
      <w:r>
        <w:t xml:space="preserve"> dans la prière</w:t>
      </w:r>
      <w:r w:rsidR="00A01D85">
        <w:t> ; que l’on soit dans la “sècheresse” ou pas</w:t>
      </w:r>
      <w:r>
        <w:t xml:space="preserve">. </w:t>
      </w:r>
    </w:p>
    <w:p w14:paraId="423ECA59" w14:textId="77777777" w:rsidR="000F59D8" w:rsidRPr="000F59D8" w:rsidRDefault="000F59D8" w:rsidP="000F59D8">
      <w:pPr>
        <w:pStyle w:val="2-b3"/>
        <w:spacing w:before="72"/>
      </w:pPr>
      <w:r w:rsidRPr="000F59D8">
        <w:t>Prier —et persévérer à prier— est un combat</w:t>
      </w:r>
    </w:p>
    <w:p w14:paraId="31261F26" w14:textId="5C01BC4C" w:rsidR="000F59D8" w:rsidRDefault="000F59D8" w:rsidP="000F59D8">
      <w:pPr>
        <w:pStyle w:val="2-b4"/>
        <w:spacing w:before="72"/>
      </w:pPr>
      <w:r w:rsidRPr="000F59D8">
        <w:t>Les moines eux-mêmes (plus que quiconque ?) sont confrontés à ce combat</w:t>
      </w:r>
    </w:p>
    <w:p w14:paraId="49A18C25" w14:textId="34F5A50D" w:rsidR="00AF0B4C" w:rsidRDefault="00A471F4" w:rsidP="00AF0B4C">
      <w:pPr>
        <w:pStyle w:val="2-b1"/>
        <w:spacing w:before="72"/>
      </w:pPr>
      <w:r>
        <w:t xml:space="preserve">Remarque : </w:t>
      </w:r>
      <w:r w:rsidR="00AF0B4C">
        <w:t>Le ressenti de cette “aridité”, de cette “sécheresse”, de ce “vide intérieur”, n’est pas à confondre avec le “vide intérieur” recherché par l’indouisme, le bouddhisme, etc.</w:t>
      </w:r>
    </w:p>
    <w:p w14:paraId="2937226E" w14:textId="77777777" w:rsidR="00ED362C" w:rsidRDefault="00ED362C" w:rsidP="00AF5C52">
      <w:pPr>
        <w:pStyle w:val="Titre5"/>
        <w:spacing w:before="120"/>
      </w:pPr>
      <w:bookmarkStart w:id="53" w:name="_Toc178090092"/>
      <w:r>
        <w:t>Ma prière est “nulle” !</w:t>
      </w:r>
      <w:r w:rsidR="001D4DFC">
        <w:t xml:space="preserve"> Tellement nulle qu</w:t>
      </w:r>
      <w:r w:rsidR="00425EF1">
        <w:t xml:space="preserve">e sûrement </w:t>
      </w:r>
      <w:r w:rsidR="001D4DFC">
        <w:t xml:space="preserve">elle ne </w:t>
      </w:r>
      <w:r w:rsidR="00425EF1">
        <w:t xml:space="preserve">sert à </w:t>
      </w:r>
      <w:r w:rsidR="001D4DFC">
        <w:t>rien !</w:t>
      </w:r>
      <w:bookmarkEnd w:id="53"/>
    </w:p>
    <w:p w14:paraId="43309A25" w14:textId="77777777" w:rsidR="00041187" w:rsidRDefault="00041187" w:rsidP="00FF27A0">
      <w:pPr>
        <w:pStyle w:val="2-b1"/>
        <w:spacing w:before="72"/>
      </w:pPr>
      <w:r>
        <w:t xml:space="preserve">Dieu seul voit et sait. </w:t>
      </w:r>
    </w:p>
    <w:p w14:paraId="3369121B" w14:textId="77777777" w:rsidR="00FF27A0" w:rsidRDefault="00A01D85" w:rsidP="00FF27A0">
      <w:pPr>
        <w:pStyle w:val="2-b1"/>
        <w:spacing w:before="72"/>
      </w:pPr>
      <w:r>
        <w:t>Notre prière a toujours une immense valeur aux yeux de Dieu !</w:t>
      </w:r>
    </w:p>
    <w:p w14:paraId="3A966285" w14:textId="7445260F" w:rsidR="00593DD2" w:rsidRDefault="00A01D85" w:rsidP="00F74EF5">
      <w:pPr>
        <w:pStyle w:val="2-b2"/>
        <w:spacing w:before="72"/>
      </w:pPr>
      <w:r>
        <w:t xml:space="preserve">Nous ne pouvons pas savoir nous-même quelle est la qualité de notre prière, et nous ne </w:t>
      </w:r>
      <w:r w:rsidR="00ED362C">
        <w:t>devons pas chercher à le savoir, en nous “</w:t>
      </w:r>
      <w:r w:rsidR="00DF3139">
        <w:t>auscultant</w:t>
      </w:r>
      <w:r w:rsidR="00ED362C">
        <w:t>”, en des introspections psychologiques</w:t>
      </w:r>
      <w:r w:rsidR="00A143D0">
        <w:t xml:space="preserve"> pour “en avoir le coeur net”, </w:t>
      </w:r>
      <w:r w:rsidR="006826D3">
        <w:t>etc.</w:t>
      </w:r>
      <w:r w:rsidR="00240F28">
        <w:t xml:space="preserve"> Nous ne pouvons pas </w:t>
      </w:r>
      <w:r w:rsidR="00876610">
        <w:t xml:space="preserve">évaluer notre prière </w:t>
      </w:r>
      <w:r w:rsidR="00240F28">
        <w:t xml:space="preserve">et nous ne devons pas </w:t>
      </w:r>
      <w:r w:rsidR="00876610">
        <w:t>chercher à le faire</w:t>
      </w:r>
      <w:r w:rsidR="00240F28">
        <w:t>.</w:t>
      </w:r>
      <w:r w:rsidR="00997E88">
        <w:t xml:space="preserve"> </w:t>
      </w:r>
      <w:r w:rsidR="00FF27A0" w:rsidRPr="00FF27A0">
        <w:t>Ne pas se regarder soi-même prier</w:t>
      </w:r>
      <w:r w:rsidR="00785C29">
        <w:t xml:space="preserve">, </w:t>
      </w:r>
      <w:r w:rsidR="00FF27A0" w:rsidRPr="00FF27A0">
        <w:t>c’est Dieu que nous devons nous efforcer de regarder (avant tout d’un regard intérieur)</w:t>
      </w:r>
      <w:r w:rsidR="00785C29">
        <w:t xml:space="preserve">, </w:t>
      </w:r>
      <w:r w:rsidR="00FF27A0" w:rsidRPr="00FF27A0">
        <w:t>d’autant que si l’on “se regarde soi-même prier” on peut notamment tomber dans un début de "maladie du scrupule"</w:t>
      </w:r>
      <w:r w:rsidR="00785C29">
        <w:t xml:space="preserve">. </w:t>
      </w:r>
      <w:r w:rsidR="00593DD2">
        <w:t>Pendant que nous prions, n</w:t>
      </w:r>
      <w:r w:rsidR="00997E88">
        <w:t>e perdons pas notre temps à nous regarder nous : regardons-le</w:t>
      </w:r>
      <w:r w:rsidR="00041187">
        <w:t>,</w:t>
      </w:r>
      <w:r w:rsidR="00997E88">
        <w:t xml:space="preserve"> Lui !</w:t>
      </w:r>
    </w:p>
    <w:p w14:paraId="364E636E" w14:textId="77777777" w:rsidR="00ED362C" w:rsidRDefault="00ED362C" w:rsidP="00FF27A0">
      <w:pPr>
        <w:pStyle w:val="2-b1"/>
        <w:spacing w:before="72"/>
      </w:pPr>
      <w:r>
        <w:t xml:space="preserve">Si nous avons l’impression que notre prière est nulle et que nous persistons à prier, cela a une grande valeur aux yeux de Dieu. </w:t>
      </w:r>
    </w:p>
    <w:p w14:paraId="78494800" w14:textId="3BD47331" w:rsidR="00ED362C" w:rsidRDefault="00ED362C" w:rsidP="00FF6971">
      <w:pPr>
        <w:pStyle w:val="2-b2"/>
        <w:spacing w:before="72"/>
      </w:pPr>
      <w:r>
        <w:t>C’est notre persévérance dans la prière qui compte le plus aux yeux de Dieu</w:t>
      </w:r>
      <w:r w:rsidR="001D4DFC">
        <w:t>.</w:t>
      </w:r>
    </w:p>
    <w:p w14:paraId="7A87789D" w14:textId="77777777" w:rsidR="00FF27A0" w:rsidRPr="00FF27A0" w:rsidRDefault="00FF27A0" w:rsidP="00FF27A0">
      <w:pPr>
        <w:pStyle w:val="2-b1"/>
        <w:spacing w:before="72"/>
      </w:pPr>
      <w:r w:rsidRPr="00FF27A0">
        <w:t>Remarque : Certains d’entre-nous sont portés à la prière, ont envie de prier, sont "super-bien" pendant qu’ils prient</w:t>
      </w:r>
    </w:p>
    <w:p w14:paraId="3A2B21A3" w14:textId="77777777" w:rsidR="00FF27A0" w:rsidRPr="00FF27A0" w:rsidRDefault="00FF27A0" w:rsidP="00FF27A0">
      <w:pPr>
        <w:pStyle w:val="2-b2"/>
        <w:spacing w:before="72"/>
      </w:pPr>
      <w:r w:rsidRPr="00FF27A0">
        <w:t xml:space="preserve">Dieu nous conduit différemment les uns des autres </w:t>
      </w:r>
    </w:p>
    <w:p w14:paraId="23B634C5" w14:textId="22DB077A" w:rsidR="00FF27A0" w:rsidRPr="00FF27A0" w:rsidRDefault="00FF27A0" w:rsidP="00FF27A0">
      <w:pPr>
        <w:pStyle w:val="2-b3"/>
        <w:spacing w:before="72"/>
      </w:pPr>
      <w:r w:rsidRPr="00FF27A0">
        <w:t>Chacun de nous est aimé par Dieu de façon unique et c’est Lui qui sait ce qu</w:t>
      </w:r>
      <w:r w:rsidR="007E1BA9">
        <w:t xml:space="preserve">i </w:t>
      </w:r>
      <w:r w:rsidRPr="00FF27A0">
        <w:t xml:space="preserve">à chaque instant est le mieux pour </w:t>
      </w:r>
      <w:r w:rsidRPr="00FF27A0">
        <w:lastRenderedPageBreak/>
        <w:t>chacun pour progresser vers la sainteté</w:t>
      </w:r>
    </w:p>
    <w:p w14:paraId="20133924" w14:textId="77777777" w:rsidR="00FF27A0" w:rsidRPr="00FF27A0" w:rsidRDefault="00FF27A0" w:rsidP="00FF27A0">
      <w:pPr>
        <w:pStyle w:val="2-b2"/>
        <w:spacing w:before="72"/>
      </w:pPr>
      <w:r w:rsidRPr="00FF27A0">
        <w:t>Il se peut que par la suite, au moins par périodes, cela devienne plus difficile, voire que l’on soit dans l’aridité totale</w:t>
      </w:r>
    </w:p>
    <w:p w14:paraId="605402C1" w14:textId="6221D737" w:rsidR="00FF27A0" w:rsidRDefault="00FF27A0" w:rsidP="00FF27A0">
      <w:pPr>
        <w:pStyle w:val="2-b3"/>
        <w:spacing w:before="72"/>
      </w:pPr>
      <w:r w:rsidRPr="00FF27A0">
        <w:t>C’est que Dieu sait que cela sera mieux comme cela à ce moment-là pour progresser vers la sainteté</w:t>
      </w:r>
    </w:p>
    <w:p w14:paraId="474A470D" w14:textId="0794910C" w:rsidR="001A064A" w:rsidRDefault="001A064A" w:rsidP="001A064A">
      <w:pPr>
        <w:pStyle w:val="1-p1"/>
        <w:spacing w:before="72"/>
      </w:pPr>
    </w:p>
    <w:p w14:paraId="698D2C3C" w14:textId="2F8F5856" w:rsidR="001A064A" w:rsidRDefault="001A064A" w:rsidP="001A064A">
      <w:pPr>
        <w:pStyle w:val="1-p1"/>
        <w:spacing w:before="72"/>
      </w:pPr>
      <w:r>
        <w:t xml:space="preserve">Pour des informations complémentaires sur la prière (dont les différentes formes de prières) : </w:t>
      </w:r>
      <w:r w:rsidRPr="001A064A">
        <w:rPr>
          <w:i/>
          <w:iCs/>
        </w:rPr>
        <w:t>cf.</w:t>
      </w:r>
      <w:r>
        <w:t xml:space="preserve"> </w:t>
      </w:r>
      <w:r w:rsidR="00A0342E">
        <w:t>part. II ent</w:t>
      </w:r>
      <w:r>
        <w:t>. “prière”.</w:t>
      </w:r>
    </w:p>
    <w:p w14:paraId="2E5C2E6C" w14:textId="77777777" w:rsidR="00B35F87" w:rsidRPr="00764933" w:rsidRDefault="00B35F87" w:rsidP="00F50078">
      <w:pPr>
        <w:pStyle w:val="Titre2"/>
      </w:pPr>
      <w:bookmarkStart w:id="54" w:name="_Toc178090093"/>
      <w:r w:rsidRPr="00764933">
        <w:t>Pourquoi les sacrements ?</w:t>
      </w:r>
      <w:bookmarkEnd w:id="54"/>
    </w:p>
    <w:p w14:paraId="0BD561ED" w14:textId="77777777" w:rsidR="00C005FD" w:rsidRPr="00C005FD" w:rsidRDefault="00C005FD" w:rsidP="00C005FD">
      <w:pPr>
        <w:pStyle w:val="Titre5"/>
        <w:spacing w:before="120"/>
      </w:pPr>
      <w:bookmarkStart w:id="55" w:name="_Toc178090094"/>
      <w:r w:rsidRPr="00C005FD">
        <w:t>Je ne vois pas l’intérêt des sacrements! A quoi ça sert ?</w:t>
      </w:r>
      <w:bookmarkEnd w:id="55"/>
    </w:p>
    <w:p w14:paraId="5586E21E" w14:textId="77777777" w:rsidR="00C005FD" w:rsidRDefault="00C005FD" w:rsidP="00C005FD">
      <w:pPr>
        <w:pStyle w:val="2-b1"/>
        <w:spacing w:before="72"/>
      </w:pPr>
      <w:r w:rsidRPr="00C005FD">
        <w:t>Les 7 sacrements chrétiens ont été voulus par Jésus</w:t>
      </w:r>
    </w:p>
    <w:p w14:paraId="5E4D2290" w14:textId="77777777" w:rsidR="00C005FD" w:rsidRDefault="00C005FD" w:rsidP="00C005FD">
      <w:pPr>
        <w:pStyle w:val="2-b1"/>
        <w:spacing w:before="72"/>
      </w:pPr>
      <w:r w:rsidRPr="00C005FD">
        <w:t xml:space="preserve">Les sacrements sont des choses </w:t>
      </w:r>
      <w:r w:rsidRPr="00C005FD">
        <w:rPr>
          <w:u w:val="single"/>
        </w:rPr>
        <w:t>vitales</w:t>
      </w:r>
      <w:r w:rsidRPr="00C005FD">
        <w:t xml:space="preserve"> pour nous, que Dieu nous offre, que Dieu nous donne si nous en voulons</w:t>
      </w:r>
    </w:p>
    <w:p w14:paraId="6ECBA3BE" w14:textId="77777777" w:rsidR="00C005FD" w:rsidRPr="00C005FD" w:rsidRDefault="00C005FD" w:rsidP="00C005FD">
      <w:pPr>
        <w:pStyle w:val="2-b1"/>
        <w:spacing w:before="72"/>
      </w:pPr>
      <w:r w:rsidRPr="00C005FD">
        <w:t xml:space="preserve">Un sacrement est un signe qui réalise ce qu’il signifie </w:t>
      </w:r>
    </w:p>
    <w:p w14:paraId="6B6F8341" w14:textId="6316159D" w:rsidR="00C005FD" w:rsidRDefault="00C005FD" w:rsidP="00C005FD">
      <w:pPr>
        <w:pStyle w:val="2-b2"/>
        <w:spacing w:before="72"/>
      </w:pPr>
      <w:r w:rsidRPr="00C005FD">
        <w:t xml:space="preserve">Or ce qu’il signifie c’est </w:t>
      </w:r>
      <w:r>
        <w:t xml:space="preserve">beaucoup et </w:t>
      </w:r>
      <w:r w:rsidRPr="00C005FD">
        <w:t>vital pour chacun de nous</w:t>
      </w:r>
    </w:p>
    <w:p w14:paraId="3FA8E311" w14:textId="77777777" w:rsidR="00C005FD" w:rsidRPr="00C005FD" w:rsidRDefault="00C005FD" w:rsidP="00C005FD">
      <w:pPr>
        <w:pStyle w:val="Titre4"/>
        <w:spacing w:before="240" w:after="120"/>
      </w:pPr>
      <w:bookmarkStart w:id="56" w:name="_Toc178090095"/>
      <w:r w:rsidRPr="00C005FD">
        <w:t>Les 7 sacrements chrétiens ont été voulus par Jésus</w:t>
      </w:r>
      <w:bookmarkEnd w:id="56"/>
    </w:p>
    <w:p w14:paraId="4D1BE21C" w14:textId="77777777" w:rsidR="00C005FD" w:rsidRPr="00C005FD" w:rsidRDefault="00C005FD" w:rsidP="00C005FD">
      <w:pPr>
        <w:pStyle w:val="2-b2"/>
        <w:spacing w:before="72"/>
      </w:pPr>
      <w:r w:rsidRPr="00C005FD">
        <w:t>il n’y a que 2 sacrements qui n’ont pas été institués de façon explicite dans l’Évangile et pour lesquels il faut faire confiance à la Tradition : la confirmation, et le sacrement des malades</w:t>
      </w:r>
    </w:p>
    <w:p w14:paraId="41BE2B55" w14:textId="77777777" w:rsidR="00C005FD" w:rsidRPr="00C005FD" w:rsidRDefault="00C005FD" w:rsidP="00C005FD">
      <w:pPr>
        <w:pStyle w:val="2-b1"/>
        <w:spacing w:before="72"/>
      </w:pPr>
      <w:r w:rsidRPr="00C005FD">
        <w:t>Les sacrements sont les canaux/moyens/"instruments" par lesquels Jésus-Christ a voulu nous communiquer sa grâce sanctifiante/rédemptrice</w:t>
      </w:r>
    </w:p>
    <w:p w14:paraId="197DFEF8" w14:textId="11AB249F" w:rsidR="00001566" w:rsidRDefault="00001566" w:rsidP="00F30FDE">
      <w:pPr>
        <w:pStyle w:val="2-b4"/>
        <w:spacing w:before="72"/>
      </w:pPr>
      <w:r w:rsidRPr="00001566">
        <w:t>(ne pas confondre “la grâce sanctifiante/rédemptrice” avec : “j’ai reçu une grâce”)</w:t>
      </w:r>
    </w:p>
    <w:p w14:paraId="490DBD1E" w14:textId="298289B4" w:rsidR="00F30FDE" w:rsidRDefault="00F30FDE" w:rsidP="00835411">
      <w:pPr>
        <w:pStyle w:val="2-b2"/>
        <w:spacing w:before="72"/>
      </w:pPr>
      <w:r w:rsidRPr="00F30FDE">
        <w:t>c’est par les sacrements de l’Église que le Christ communique aux membres de son Corps son Esprit Saint et Sanctificateur</w:t>
      </w:r>
    </w:p>
    <w:p w14:paraId="56F4FA77" w14:textId="6AACB9DB" w:rsidR="00C005FD" w:rsidRPr="00C005FD" w:rsidRDefault="002A08C8" w:rsidP="00C005FD">
      <w:pPr>
        <w:pStyle w:val="2-b1"/>
        <w:spacing w:before="72"/>
      </w:pPr>
      <w:r>
        <w:t>C</w:t>
      </w:r>
      <w:r w:rsidR="00C005FD" w:rsidRPr="00C005FD">
        <w:t xml:space="preserve">e sont </w:t>
      </w:r>
      <w:r>
        <w:t>les sacrements</w:t>
      </w:r>
      <w:r w:rsidR="00C005FD" w:rsidRPr="00C005FD">
        <w:t xml:space="preserve"> qui réalisent l’Église </w:t>
      </w:r>
    </w:p>
    <w:p w14:paraId="274B08B2" w14:textId="299D9B9A" w:rsidR="00C005FD" w:rsidRDefault="00C005FD" w:rsidP="00C005FD">
      <w:pPr>
        <w:pStyle w:val="2-b2"/>
        <w:spacing w:before="72"/>
      </w:pPr>
      <w:r w:rsidRPr="00C005FD">
        <w:t>en distribuant dans le temps, par l’action du Saint-Esprit agissant par eux, ce que le Christ a mérité une fois pour toutes sur la croix</w:t>
      </w:r>
    </w:p>
    <w:p w14:paraId="2D78BEB4" w14:textId="77777777" w:rsidR="00C005FD" w:rsidRPr="00C005FD" w:rsidRDefault="00C005FD" w:rsidP="00C005FD">
      <w:pPr>
        <w:pStyle w:val="Titre4"/>
        <w:spacing w:before="240" w:after="120"/>
      </w:pPr>
      <w:bookmarkStart w:id="57" w:name="_Toc178090096"/>
      <w:r w:rsidRPr="00C005FD">
        <w:t>Priorité est à donner aux sacrements</w:t>
      </w:r>
      <w:bookmarkEnd w:id="57"/>
      <w:r w:rsidRPr="00C005FD">
        <w:t xml:space="preserve"> </w:t>
      </w:r>
    </w:p>
    <w:p w14:paraId="18DE0C76" w14:textId="77777777" w:rsidR="00C005FD" w:rsidRDefault="00C005FD" w:rsidP="00F83BE3">
      <w:pPr>
        <w:pStyle w:val="2-b1"/>
        <w:spacing w:before="72"/>
      </w:pPr>
      <w:r w:rsidRPr="00C005FD">
        <w:t xml:space="preserve">Priorité est à donner aux sacrements </w:t>
      </w:r>
    </w:p>
    <w:p w14:paraId="0F9850E3" w14:textId="77777777" w:rsidR="00C005FD" w:rsidRDefault="00C005FD" w:rsidP="00C005FD">
      <w:pPr>
        <w:pStyle w:val="2-b2"/>
        <w:spacing w:before="72"/>
      </w:pPr>
      <w:r w:rsidRPr="00C005FD">
        <w:t>sur tout autre moyen de progrès, de salut ou de sanctification, (par exemple telle "forme privée" de prière ou telle autre "pratique privée" de piété, ou telle bonne oeuvre, etc.)</w:t>
      </w:r>
      <w:r>
        <w:t xml:space="preserve">, </w:t>
      </w:r>
    </w:p>
    <w:p w14:paraId="7C31BB42" w14:textId="2D617A29" w:rsidR="00C005FD" w:rsidRPr="00C005FD" w:rsidRDefault="00C005FD" w:rsidP="00C005FD">
      <w:pPr>
        <w:pStyle w:val="2-b3"/>
        <w:spacing w:before="72"/>
      </w:pPr>
      <w:r w:rsidRPr="00C005FD">
        <w:t>sinon ce serait tomber dans l’erreur "naturaliste" en préférant ce qui viendrait de notre choix à la pure action que Jésus-Christ —source unique de la grâce— exerce en nous par le moyen des sacrements choisis par Lui pour cela</w:t>
      </w:r>
    </w:p>
    <w:p w14:paraId="1E6721AA" w14:textId="325CAD9B" w:rsidR="00C005FD" w:rsidRDefault="00C005FD" w:rsidP="00681CE8">
      <w:pPr>
        <w:pStyle w:val="2-b2"/>
        <w:spacing w:before="72"/>
      </w:pPr>
      <w:r w:rsidRPr="00C005FD">
        <w:t>ce qui n’enlève rien à l’importance vitale de la prière, des bonnes oeuvres, etc.</w:t>
      </w:r>
    </w:p>
    <w:p w14:paraId="06C4C1A9" w14:textId="77777777" w:rsidR="00C005FD" w:rsidRPr="00C005FD" w:rsidRDefault="00C005FD" w:rsidP="00C005FD">
      <w:pPr>
        <w:pStyle w:val="2-b2"/>
        <w:spacing w:before="72"/>
      </w:pPr>
      <w:r w:rsidRPr="00C005FD">
        <w:t>la réception même du sacrement importe beaucoup plus que la préparation ou l’action de grâce</w:t>
      </w:r>
    </w:p>
    <w:p w14:paraId="4546309C" w14:textId="77777777" w:rsidR="00C005FD" w:rsidRPr="00C005FD" w:rsidRDefault="00C005FD" w:rsidP="00C005FD">
      <w:pPr>
        <w:pStyle w:val="2-b3"/>
        <w:spacing w:before="72"/>
      </w:pPr>
      <w:r w:rsidRPr="00C005FD">
        <w:t>si sans négligence de notre part la préparation et l’action de grâces nous seraient impossibles ou ne pourraient être que très réduites, ce serait une grave erreur "naturaliste" de s’abstenir pour ce motif de la réception du sacrement puisque c’est celle-ci qui est de beaucoup le plus important</w:t>
      </w:r>
    </w:p>
    <w:p w14:paraId="287CED00" w14:textId="50B6183B" w:rsidR="00C005FD" w:rsidRDefault="00C005FD" w:rsidP="00C005FD">
      <w:pPr>
        <w:pStyle w:val="2-b2"/>
        <w:spacing w:before="72"/>
      </w:pPr>
      <w:r w:rsidRPr="00C005FD">
        <w:t>mais en temps normal il est important de soigner autant qu’il nous est possible notre préparation avant la réception du sacrement, et l’action de grâces après l’avoir reçu</w:t>
      </w:r>
    </w:p>
    <w:p w14:paraId="74CC654C" w14:textId="0712D284" w:rsidR="00C005FD" w:rsidRDefault="00C005FD" w:rsidP="00C005FD">
      <w:pPr>
        <w:pStyle w:val="Titre4"/>
        <w:spacing w:before="240" w:after="120"/>
      </w:pPr>
      <w:bookmarkStart w:id="58" w:name="_Toc178090097"/>
      <w:r>
        <w:lastRenderedPageBreak/>
        <w:t>les sacrements sont des réalités sensibles qui sont signes de réalités invisibles</w:t>
      </w:r>
      <w:bookmarkEnd w:id="58"/>
    </w:p>
    <w:p w14:paraId="47367578" w14:textId="77777777" w:rsidR="00C005FD" w:rsidRDefault="00C005FD" w:rsidP="00656637">
      <w:pPr>
        <w:pStyle w:val="2-b1"/>
        <w:spacing w:before="72"/>
      </w:pPr>
      <w:r w:rsidRPr="00C005FD">
        <w:t xml:space="preserve">Les sacrements </w:t>
      </w:r>
    </w:p>
    <w:p w14:paraId="198B171D" w14:textId="5EBE57AD" w:rsidR="00C005FD" w:rsidRPr="00C005FD" w:rsidRDefault="00C005FD" w:rsidP="00C005FD">
      <w:pPr>
        <w:pStyle w:val="2-b2"/>
        <w:spacing w:before="72"/>
      </w:pPr>
      <w:r w:rsidRPr="00C005FD">
        <w:t xml:space="preserve">sont faits de réalités matérielles perceptibles à la sensibilité, </w:t>
      </w:r>
    </w:p>
    <w:p w14:paraId="4BD685C8" w14:textId="39B13801" w:rsidR="00C005FD" w:rsidRPr="00C005FD" w:rsidRDefault="00C005FD" w:rsidP="00C005FD">
      <w:pPr>
        <w:pStyle w:val="2-b3"/>
        <w:spacing w:before="72"/>
      </w:pPr>
      <w:r w:rsidRPr="00C005FD">
        <w:t>par exemple dans le baptême</w:t>
      </w:r>
      <w:r>
        <w:t xml:space="preserve"> : </w:t>
      </w:r>
      <w:r w:rsidRPr="00C005FD">
        <w:t xml:space="preserve">l’eau qui se voit et se touche, et les paroles "Je te baptise au nom du Père, du Fils et du Saint-Esprit" qui s’entendent. </w:t>
      </w:r>
    </w:p>
    <w:p w14:paraId="734E9A5A" w14:textId="0B4E220C" w:rsidR="00C005FD" w:rsidRPr="00C005FD" w:rsidRDefault="00C005FD" w:rsidP="00B95BA5">
      <w:pPr>
        <w:pStyle w:val="2-b2"/>
        <w:spacing w:before="72"/>
      </w:pPr>
      <w:r w:rsidRPr="00C005FD">
        <w:t>mais dans les sacrements ces réalités sensibles sont le signe ou la représentation des réalités invisibles et mystérieuses</w:t>
      </w:r>
      <w:r>
        <w:t xml:space="preserve">, </w:t>
      </w:r>
      <w:r w:rsidRPr="00C005FD">
        <w:t xml:space="preserve">imperceptibles à la sensibilité comme à la raison, de la vie surnaturelle, </w:t>
      </w:r>
    </w:p>
    <w:p w14:paraId="2A04664D" w14:textId="57F36DC5" w:rsidR="00C005FD" w:rsidRPr="00C005FD" w:rsidRDefault="00C005FD" w:rsidP="00C005FD">
      <w:pPr>
        <w:pStyle w:val="2-b3"/>
        <w:spacing w:before="72"/>
      </w:pPr>
      <w:r w:rsidRPr="00C005FD">
        <w:t xml:space="preserve">par exemple dans le baptême : l’eau qui lave le corps représente la grâce Rédemptrice qui purifie du péché, et les paroles </w:t>
      </w:r>
      <w:r w:rsidR="00973B2D" w:rsidRPr="00C005FD">
        <w:t>"Je te baptise au nom du Père, du Fils et du Saint-Esprit"</w:t>
      </w:r>
      <w:r w:rsidR="00973B2D">
        <w:t xml:space="preserve"> </w:t>
      </w:r>
      <w:r w:rsidRPr="00C005FD">
        <w:t xml:space="preserve">signifient la </w:t>
      </w:r>
      <w:r w:rsidR="00DE2596">
        <w:t>réception</w:t>
      </w:r>
      <w:r w:rsidRPr="00C005FD">
        <w:t xml:space="preserve"> des Trois Personnes divines dans le baptisé</w:t>
      </w:r>
    </w:p>
    <w:p w14:paraId="72CD4EA4" w14:textId="68F04BD1" w:rsidR="00C005FD" w:rsidRDefault="00864C10" w:rsidP="00864C10">
      <w:pPr>
        <w:pStyle w:val="Titre4"/>
        <w:spacing w:before="240" w:after="120"/>
      </w:pPr>
      <w:bookmarkStart w:id="59" w:name="_Toc178090098"/>
      <w:r>
        <w:t>les sacrements sont des signes qui réalisent ce qu’ils signifient</w:t>
      </w:r>
      <w:bookmarkEnd w:id="59"/>
    </w:p>
    <w:p w14:paraId="3FE07DAE" w14:textId="330BAA2A" w:rsidR="00864C10" w:rsidRPr="00864C10" w:rsidRDefault="00864C10" w:rsidP="001A24E3">
      <w:pPr>
        <w:pStyle w:val="2-b1"/>
        <w:spacing w:before="72"/>
      </w:pPr>
      <w:r w:rsidRPr="00864C10">
        <w:t>Les 7 sacrements institués par Jésus-Christ, et eux seuls,</w:t>
      </w:r>
      <w:r>
        <w:t xml:space="preserve"> </w:t>
      </w:r>
      <w:r w:rsidRPr="00864C10">
        <w:t xml:space="preserve">sont "des signes </w:t>
      </w:r>
      <w:r w:rsidRPr="00864C10">
        <w:rPr>
          <w:u w:val="single"/>
        </w:rPr>
        <w:t>qui réalisent</w:t>
      </w:r>
      <w:r w:rsidRPr="00864C10">
        <w:t xml:space="preserve"> ce qu’ils signifient", c’est-à-dire qu’ils ne se contentent pas de signifier ou représenter la grâce, ils nous la donnent effectivement</w:t>
      </w:r>
      <w:r>
        <w:t>.</w:t>
      </w:r>
    </w:p>
    <w:p w14:paraId="659986F0" w14:textId="7822CCEB" w:rsidR="00864C10" w:rsidRDefault="00864C10" w:rsidP="00F53E07">
      <w:pPr>
        <w:pStyle w:val="2-b1"/>
        <w:spacing w:before="72"/>
      </w:pPr>
      <w:r>
        <w:t>R</w:t>
      </w:r>
      <w:r w:rsidRPr="00864C10">
        <w:t>emarque : ce ne sont pas les sacrements qui nous sauvent et nous sanctifient, c’est la Croix de Jésus-Christ qui seule nous sauve et nous sanctifie, mais elle le fait par le moyen des sacrements, c’est par eux que la Rédemption se réalise en nous</w:t>
      </w:r>
      <w:r>
        <w:t>.</w:t>
      </w:r>
    </w:p>
    <w:p w14:paraId="4FDA14B7" w14:textId="77777777" w:rsidR="00E001F6" w:rsidRPr="00E001F6" w:rsidRDefault="00E001F6" w:rsidP="00E001F6">
      <w:pPr>
        <w:pStyle w:val="Titre5"/>
        <w:spacing w:before="120"/>
      </w:pPr>
      <w:bookmarkStart w:id="60" w:name="_Toc178090099"/>
      <w:r w:rsidRPr="00E001F6">
        <w:t>Les sacrements, c’est "magique" ou quoi ?</w:t>
      </w:r>
      <w:bookmarkEnd w:id="60"/>
    </w:p>
    <w:p w14:paraId="110E099F" w14:textId="66154517" w:rsidR="00E001F6" w:rsidRPr="00E001F6" w:rsidRDefault="00E001F6" w:rsidP="00713478">
      <w:pPr>
        <w:pStyle w:val="2-b1"/>
        <w:spacing w:before="72"/>
      </w:pPr>
      <w:r w:rsidRPr="00E001F6">
        <w:t>Non, les sacrements chrétiens ne sont pas du tout comparables à des rites magiques, ou à des "automatismes" qui guériraient le péché comme un cachet d’aspirine guérit la migraine</w:t>
      </w:r>
      <w:r>
        <w:t>. S</w:t>
      </w:r>
      <w:r w:rsidRPr="00E001F6">
        <w:t>auf dans le cas du baptême des très  jeunes enfants</w:t>
      </w:r>
      <w:r>
        <w:t>,</w:t>
      </w:r>
      <w:r w:rsidRPr="00E001F6">
        <w:t xml:space="preserve"> les dispositions exigées pour recevoir la grâce sacramentelle comportent toujours la décision libre de recevoir le sacrement </w:t>
      </w:r>
    </w:p>
    <w:p w14:paraId="6293CF88" w14:textId="77777777" w:rsidR="00E001F6" w:rsidRPr="00E001F6" w:rsidRDefault="00E001F6" w:rsidP="00E001F6">
      <w:pPr>
        <w:pStyle w:val="2-b2"/>
        <w:spacing w:before="72"/>
      </w:pPr>
      <w:r w:rsidRPr="00E001F6">
        <w:t xml:space="preserve">et ceci suffit pour écarter tout aspect de rite magique ou d’automatisme, et en particulier pour éliminer la comparaison avec le cachet d’aspirine car celui-ci guérirait la migraine même s’il était ingurgité de force au lieu d’être pris librement </w:t>
      </w:r>
    </w:p>
    <w:p w14:paraId="6A1C51B3" w14:textId="37B89FEF" w:rsidR="00E001F6" w:rsidRDefault="00E001F6" w:rsidP="00E001F6">
      <w:pPr>
        <w:pStyle w:val="2-b3"/>
        <w:spacing w:before="72"/>
      </w:pPr>
      <w:r w:rsidRPr="00E001F6">
        <w:t xml:space="preserve">tandis que par exemple on ne donnerait pas la grâce sacramentelle du baptême à un adulte qui ne voudrait pas être baptisé mais sur qui pendant son sommeil on verserait de l’eau en prononçant les paroles du </w:t>
      </w:r>
      <w:r w:rsidRPr="00EF26E8">
        <w:t>baptême</w:t>
      </w:r>
    </w:p>
    <w:p w14:paraId="40DC6665" w14:textId="790FAE06" w:rsidR="00114016" w:rsidRPr="00864C10" w:rsidRDefault="002C4417" w:rsidP="00AC21D3">
      <w:pPr>
        <w:pStyle w:val="2-b1"/>
        <w:spacing w:before="72"/>
      </w:pPr>
      <w:r>
        <w:t>Et</w:t>
      </w:r>
      <w:r w:rsidRPr="002C4417">
        <w:t>, pour un adulte, cette décision libre de recevoir le sacrement doit être une décision motivée par la foi qu’il a dans l’action que le Christ exerce en nous par ce sacrement</w:t>
      </w:r>
      <w:r>
        <w:t>. L</w:t>
      </w:r>
      <w:r w:rsidRPr="002C4417">
        <w:t>’efficacité des sacrements présuppose que la personne qui les reçoit ait la foi dans le mystère de "la Rédemption par la croix de Jésus-Christ" dont ils nous communiquent l’efficacité infinie</w:t>
      </w:r>
    </w:p>
    <w:p w14:paraId="45C4640E" w14:textId="5B8D8C24" w:rsidR="00C005FD" w:rsidRPr="00C005FD" w:rsidRDefault="00C005FD" w:rsidP="00C005FD"/>
    <w:p w14:paraId="3AFC812F" w14:textId="39DF429B" w:rsidR="006D5CFE" w:rsidRDefault="006D5CFE" w:rsidP="00F50078">
      <w:pPr>
        <w:pStyle w:val="Titre2"/>
      </w:pPr>
      <w:bookmarkStart w:id="61" w:name="_Toc178090100"/>
      <w:r>
        <w:t>Quels sont les sacrements ?</w:t>
      </w:r>
      <w:bookmarkEnd w:id="61"/>
    </w:p>
    <w:p w14:paraId="03F4BD1F" w14:textId="36E04CC2" w:rsidR="00A72177" w:rsidRDefault="00A72177" w:rsidP="00EF1053">
      <w:pPr>
        <w:pStyle w:val="2-b1"/>
        <w:spacing w:before="72"/>
      </w:pPr>
      <w:r w:rsidRPr="00A72177">
        <w:t xml:space="preserve">Il y a 7 sacrements : le baptême ; le sacrement de réconciliation, appelé aussi </w:t>
      </w:r>
      <w:r w:rsidR="00764933">
        <w:t xml:space="preserve">sacrement de </w:t>
      </w:r>
      <w:r w:rsidR="00764933" w:rsidRPr="00A72177">
        <w:t>pénitence</w:t>
      </w:r>
      <w:r w:rsidR="00764933">
        <w:t xml:space="preserve">, ou </w:t>
      </w:r>
      <w:r w:rsidRPr="00A72177">
        <w:t>confession ; l’eucharistie (la messe)</w:t>
      </w:r>
      <w:r w:rsidR="00BC1A49">
        <w:t xml:space="preserve"> </w:t>
      </w:r>
      <w:r w:rsidR="00BC1A49">
        <w:rPr>
          <w:rStyle w:val="Appelnotedebasdep"/>
        </w:rPr>
        <w:footnoteReference w:id="12"/>
      </w:r>
      <w:r w:rsidRPr="00A72177">
        <w:t xml:space="preserve"> ; </w:t>
      </w:r>
      <w:r w:rsidR="00764933">
        <w:t xml:space="preserve">le sacrement de confirmation ; </w:t>
      </w:r>
      <w:r w:rsidRPr="00A72177">
        <w:t>le sacrement des malades</w:t>
      </w:r>
      <w:r w:rsidR="00764933">
        <w:t xml:space="preserve"> </w:t>
      </w:r>
      <w:r w:rsidR="00764933" w:rsidRPr="00A72177">
        <w:t>(avec l’importance de “l’extrême onction”)</w:t>
      </w:r>
      <w:r w:rsidR="00764933">
        <w:t>, aussi appelé onction des malades</w:t>
      </w:r>
      <w:r w:rsidRPr="00A72177">
        <w:t xml:space="preserve"> ; </w:t>
      </w:r>
      <w:r w:rsidR="00764933">
        <w:t xml:space="preserve">le mariage ; </w:t>
      </w:r>
      <w:r w:rsidRPr="00A72177">
        <w:t>le sacrement de l’ordre (pour devenir prêtre)</w:t>
      </w:r>
    </w:p>
    <w:p w14:paraId="52261699" w14:textId="45488E89" w:rsidR="00B35F87" w:rsidRDefault="00B35F87" w:rsidP="009E521C">
      <w:pPr>
        <w:pStyle w:val="Titre3"/>
        <w:spacing w:before="240" w:after="120"/>
      </w:pPr>
      <w:bookmarkStart w:id="62" w:name="_Toc178090101"/>
      <w:r>
        <w:t xml:space="preserve">1). Le </w:t>
      </w:r>
      <w:r w:rsidR="00710BD2">
        <w:t xml:space="preserve">sacrement de </w:t>
      </w:r>
      <w:r>
        <w:t>baptême :</w:t>
      </w:r>
      <w:bookmarkEnd w:id="62"/>
      <w:r w:rsidRPr="006F4B6F">
        <w:rPr>
          <w:sz w:val="22"/>
          <w:u w:val="none"/>
        </w:rPr>
        <w:t xml:space="preserve"> </w:t>
      </w:r>
      <w:r w:rsidR="00C05862">
        <w:t xml:space="preserve"> </w:t>
      </w:r>
    </w:p>
    <w:p w14:paraId="53C31E22" w14:textId="65985D03" w:rsidR="00710BD2" w:rsidRDefault="00710BD2" w:rsidP="009E521C">
      <w:pPr>
        <w:pStyle w:val="Titre5"/>
        <w:spacing w:before="120"/>
      </w:pPr>
      <w:bookmarkStart w:id="63" w:name="_Toc178090102"/>
      <w:r>
        <w:t>Le baptême d’où ça vient ?</w:t>
      </w:r>
      <w:bookmarkEnd w:id="63"/>
    </w:p>
    <w:p w14:paraId="2708772C" w14:textId="76471EC1" w:rsidR="00710BD2" w:rsidRDefault="00710BD2" w:rsidP="00710BD2">
      <w:pPr>
        <w:pStyle w:val="2-b1"/>
        <w:spacing w:before="72"/>
      </w:pPr>
      <w:r>
        <w:t xml:space="preserve">C’est Jésus qui l’a institué. </w:t>
      </w:r>
      <w:r w:rsidR="00FC21AF">
        <w:t>I</w:t>
      </w:r>
      <w:r>
        <w:t xml:space="preserve">l a dit aux </w:t>
      </w:r>
      <w:r w:rsidR="00FC21AF">
        <w:t>A</w:t>
      </w:r>
      <w:r>
        <w:t>pôtres :</w:t>
      </w:r>
    </w:p>
    <w:p w14:paraId="3644F338" w14:textId="32257991" w:rsidR="00710BD2" w:rsidRDefault="00710BD2" w:rsidP="00710BD2">
      <w:pPr>
        <w:pStyle w:val="2-b2"/>
        <w:spacing w:before="72"/>
      </w:pPr>
      <w:r>
        <w:t>« </w:t>
      </w:r>
      <w:r w:rsidRPr="00984144">
        <w:rPr>
          <w:vertAlign w:val="superscript"/>
        </w:rPr>
        <w:t>Mt 28, 19</w:t>
      </w:r>
      <w:r w:rsidRPr="00984144">
        <w:t xml:space="preserve"> Allez ! De toutes les nations faites des disciples, les baptisant au nom du Père, et du Fils et du Saint-Esprit</w:t>
      </w:r>
      <w:r>
        <w:t> »</w:t>
      </w:r>
    </w:p>
    <w:p w14:paraId="62B5797A" w14:textId="4911CF7C" w:rsidR="00710BD2" w:rsidRPr="00710BD2" w:rsidRDefault="00710BD2" w:rsidP="00793419">
      <w:pPr>
        <w:pStyle w:val="2-b2"/>
        <w:spacing w:before="72"/>
      </w:pPr>
      <w:r>
        <w:t>« </w:t>
      </w:r>
      <w:r w:rsidRPr="00710BD2">
        <w:rPr>
          <w:vertAlign w:val="superscript"/>
        </w:rPr>
        <w:t>Mc 16, 16</w:t>
      </w:r>
      <w:r w:rsidRPr="00106C9D">
        <w:t xml:space="preserve"> Celui qui croira et sera baptisé sera sauvé, celui qui refusera de croire sera condamné</w:t>
      </w:r>
      <w:r>
        <w:t> »</w:t>
      </w:r>
      <w:r w:rsidRPr="00106C9D">
        <w:t>.</w:t>
      </w:r>
    </w:p>
    <w:p w14:paraId="69154C3B" w14:textId="450B0B73" w:rsidR="009E521C" w:rsidRPr="007651E7" w:rsidRDefault="009E521C" w:rsidP="009E521C">
      <w:pPr>
        <w:pStyle w:val="Titre5"/>
        <w:spacing w:before="120"/>
      </w:pPr>
      <w:bookmarkStart w:id="64" w:name="_Toc178090103"/>
      <w:r w:rsidRPr="007651E7">
        <w:t>À quoi sert le baptême ?</w:t>
      </w:r>
      <w:bookmarkEnd w:id="64"/>
    </w:p>
    <w:p w14:paraId="711A62A0" w14:textId="474BE0EB" w:rsidR="009E521C" w:rsidRDefault="009E521C" w:rsidP="009E521C">
      <w:pPr>
        <w:pStyle w:val="2-b1"/>
        <w:spacing w:before="72"/>
        <w:rPr>
          <w:lang w:eastAsia="fr-FR"/>
        </w:rPr>
      </w:pPr>
      <w:r>
        <w:rPr>
          <w:lang w:eastAsia="fr-FR"/>
        </w:rPr>
        <w:lastRenderedPageBreak/>
        <w:t xml:space="preserve">Le baptême efface le péché originel </w:t>
      </w:r>
      <w:r>
        <w:rPr>
          <w:rStyle w:val="Appelnotedebasdep"/>
          <w:lang w:eastAsia="fr-FR"/>
        </w:rPr>
        <w:footnoteReference w:id="13"/>
      </w:r>
      <w:r>
        <w:rPr>
          <w:lang w:eastAsia="fr-FR"/>
        </w:rPr>
        <w:t xml:space="preserve">, nous fait enfant de Dieu, nous donne la foi, l’espérance et la charité, nous donne les sept dons du Saint-Esprit, etc. </w:t>
      </w:r>
    </w:p>
    <w:p w14:paraId="4500710F" w14:textId="4F4BB212" w:rsidR="009E521C" w:rsidRDefault="009E521C" w:rsidP="001E0A71">
      <w:pPr>
        <w:pStyle w:val="2-b2"/>
        <w:spacing w:before="72"/>
        <w:rPr>
          <w:lang w:eastAsia="fr-FR"/>
        </w:rPr>
      </w:pPr>
      <w:r w:rsidRPr="009E521C">
        <w:rPr>
          <w:lang w:eastAsia="fr-FR"/>
        </w:rPr>
        <w:t>La foi, l’espérance et la charité</w:t>
      </w:r>
      <w:r w:rsidR="00BE2122">
        <w:rPr>
          <w:lang w:eastAsia="fr-FR"/>
        </w:rPr>
        <w:t xml:space="preserve"> </w:t>
      </w:r>
      <w:r w:rsidR="00BE2122">
        <w:rPr>
          <w:rStyle w:val="Appelnotedebasdep"/>
          <w:lang w:eastAsia="fr-FR"/>
        </w:rPr>
        <w:footnoteReference w:id="14"/>
      </w:r>
      <w:r w:rsidRPr="009E521C">
        <w:rPr>
          <w:lang w:eastAsia="fr-FR"/>
        </w:rPr>
        <w:t xml:space="preserve"> nous sont données au baptême, mais ensuite c’est de notre responsabilité à chacun de les “nourrir” en </w:t>
      </w:r>
      <w:r w:rsidR="00BE2122">
        <w:rPr>
          <w:lang w:eastAsia="fr-FR"/>
        </w:rPr>
        <w:t>soi, avec l’aide de la grâce de Dieu, tout au long de notre</w:t>
      </w:r>
      <w:r w:rsidR="007D7AF6">
        <w:rPr>
          <w:lang w:eastAsia="fr-FR"/>
        </w:rPr>
        <w:t xml:space="preserve"> vie</w:t>
      </w:r>
      <w:r w:rsidRPr="009E521C">
        <w:rPr>
          <w:lang w:eastAsia="fr-FR"/>
        </w:rPr>
        <w:t>, sinon elles dépérissent et risquent de mourir. Une plante, ça s’arrose !</w:t>
      </w:r>
    </w:p>
    <w:p w14:paraId="2039ED4A" w14:textId="13EABDE3" w:rsidR="00292B9B" w:rsidRDefault="00292B9B" w:rsidP="007561C3">
      <w:pPr>
        <w:pStyle w:val="2-b1"/>
        <w:spacing w:before="72"/>
        <w:rPr>
          <w:lang w:eastAsia="fr-FR"/>
        </w:rPr>
      </w:pPr>
      <w:r>
        <w:t>C’est une nouvelle naissance</w:t>
      </w:r>
      <w:r w:rsidR="00C1562C">
        <w:rPr>
          <w:rStyle w:val="Appelnotedebasdep"/>
        </w:rPr>
        <w:footnoteReference w:id="15"/>
      </w:r>
      <w:r>
        <w:t xml:space="preserve"> pour l’enfant. Par le baptême, l’enfant naît dès ce moment-là à la vie surnaturelle (la grâce divine), devient enfant de Dieu. C’est accepter pour lui que le Père se penche sur son enfant avec un amour de prédilection. Pourquoi attendre ?</w:t>
      </w:r>
    </w:p>
    <w:p w14:paraId="1C46833F" w14:textId="230F0FE6" w:rsidR="009E521C" w:rsidRDefault="00292B9B" w:rsidP="009E521C">
      <w:pPr>
        <w:pStyle w:val="2-b1"/>
        <w:spacing w:before="72"/>
        <w:rPr>
          <w:lang w:eastAsia="fr-FR"/>
        </w:rPr>
      </w:pPr>
      <w:r>
        <w:rPr>
          <w:highlight w:val="yellow"/>
          <w:lang w:eastAsia="fr-FR"/>
        </w:rPr>
        <w:t>Faire b</w:t>
      </w:r>
      <w:r w:rsidR="009E521C" w:rsidRPr="00CC299C">
        <w:rPr>
          <w:highlight w:val="yellow"/>
          <w:lang w:eastAsia="fr-FR"/>
        </w:rPr>
        <w:t>aptiser le plus tôt possible un enfant après sa naissance c’est le plus beau cadeau qu’on puisse lui faire</w:t>
      </w:r>
      <w:r w:rsidR="009E521C">
        <w:rPr>
          <w:lang w:eastAsia="fr-FR"/>
        </w:rPr>
        <w:t>. Cela permet en particulier d’</w:t>
      </w:r>
      <w:r w:rsidR="009E521C">
        <w:t xml:space="preserve">arrêter le plus rapidement possible l’action mauvaise du péché originel en lui. </w:t>
      </w:r>
    </w:p>
    <w:p w14:paraId="13E1B6FC" w14:textId="686F8591" w:rsidR="00292B9B" w:rsidRDefault="00292B9B" w:rsidP="00292B9B">
      <w:pPr>
        <w:pStyle w:val="2-b2"/>
        <w:spacing w:before="72"/>
        <w:rPr>
          <w:lang w:eastAsia="fr-FR"/>
        </w:rPr>
      </w:pPr>
      <w:r w:rsidRPr="00292B9B">
        <w:rPr>
          <w:lang w:eastAsia="fr-FR"/>
        </w:rPr>
        <w:t xml:space="preserve">(c’est </w:t>
      </w:r>
      <w:r>
        <w:rPr>
          <w:lang w:eastAsia="fr-FR"/>
        </w:rPr>
        <w:t xml:space="preserve">évidemment incomparablement </w:t>
      </w:r>
      <w:r w:rsidRPr="00292B9B">
        <w:rPr>
          <w:lang w:eastAsia="fr-FR"/>
        </w:rPr>
        <w:t>beaucoup plus important que d’attendre que tel prêtre puisse être disponible, ou que le parrain/marraine puisse être présent —car ils peuvent se faire représenter—, ou qu’il y ait telle ou telle personne disponible pour profiter du repas festif)</w:t>
      </w:r>
      <w:r>
        <w:rPr>
          <w:lang w:eastAsia="fr-FR"/>
        </w:rPr>
        <w:t>.</w:t>
      </w:r>
    </w:p>
    <w:p w14:paraId="1963F567" w14:textId="5576DD39" w:rsidR="00BE058E" w:rsidRDefault="00BE058E" w:rsidP="0048369D">
      <w:pPr>
        <w:pStyle w:val="2-b1"/>
        <w:spacing w:before="72"/>
        <w:rPr>
          <w:lang w:eastAsia="fr-FR"/>
        </w:rPr>
      </w:pPr>
      <w:r>
        <w:rPr>
          <w:lang w:eastAsia="fr-FR"/>
        </w:rPr>
        <w:t>Pour qu’un enfant puisse être baptisé, l</w:t>
      </w:r>
      <w:r w:rsidRPr="00BE058E">
        <w:rPr>
          <w:lang w:eastAsia="fr-FR"/>
        </w:rPr>
        <w:t>a seule condition c’est le consentement de l’un au moins des deux parents</w:t>
      </w:r>
      <w:r>
        <w:rPr>
          <w:lang w:eastAsia="fr-FR"/>
        </w:rPr>
        <w:t>. M</w:t>
      </w:r>
      <w:r w:rsidRPr="00BE058E">
        <w:rPr>
          <w:lang w:eastAsia="fr-FR"/>
        </w:rPr>
        <w:t xml:space="preserve">ais si aucun des 2 parents n’est "croyant </w:t>
      </w:r>
      <w:r w:rsidRPr="001B2E49">
        <w:rPr>
          <w:lang w:eastAsia="fr-FR"/>
        </w:rPr>
        <w:t>et</w:t>
      </w:r>
      <w:r w:rsidRPr="00BE058E">
        <w:rPr>
          <w:lang w:eastAsia="fr-FR"/>
        </w:rPr>
        <w:t xml:space="preserve"> pratiquant"</w:t>
      </w:r>
      <w:r>
        <w:rPr>
          <w:lang w:eastAsia="fr-FR"/>
        </w:rPr>
        <w:t xml:space="preserve">, </w:t>
      </w:r>
      <w:r w:rsidRPr="00BE058E">
        <w:rPr>
          <w:lang w:eastAsia="fr-FR"/>
        </w:rPr>
        <w:t>ce consentement de sa/leur part doit se manifester par leur engagement que la foi donnée à l’enfant par le baptême sera instruite quand il en aura l’âge, c’est-à-dire l’engagement de l’envoyer alors au catéchisme</w:t>
      </w:r>
      <w:r>
        <w:rPr>
          <w:lang w:eastAsia="fr-FR"/>
        </w:rPr>
        <w:t>. O</w:t>
      </w:r>
      <w:r w:rsidRPr="00BE058E">
        <w:rPr>
          <w:lang w:eastAsia="fr-FR"/>
        </w:rPr>
        <w:t>n ne peut pas accepter de baptiser l’enfant si les parents refusent cet engagement</w:t>
      </w:r>
      <w:r>
        <w:rPr>
          <w:lang w:eastAsia="fr-FR"/>
        </w:rPr>
        <w:t xml:space="preserve">, </w:t>
      </w:r>
      <w:r w:rsidRPr="00BE058E">
        <w:rPr>
          <w:lang w:eastAsia="fr-FR"/>
        </w:rPr>
        <w:t>ou si les parents auraient déjà pris cet engagement pour un aîné et ne l’auraient pas tenu</w:t>
      </w:r>
      <w:r>
        <w:rPr>
          <w:lang w:eastAsia="fr-FR"/>
        </w:rPr>
        <w:t>. Q</w:t>
      </w:r>
      <w:r w:rsidRPr="00BE058E">
        <w:rPr>
          <w:lang w:eastAsia="fr-FR"/>
        </w:rPr>
        <w:t>uand les parents ne sont pas croyants et pratiquants, il est bon de leur demander de suivre avant le baptême de l’enfant</w:t>
      </w:r>
      <w:r>
        <w:rPr>
          <w:lang w:eastAsia="fr-FR"/>
        </w:rPr>
        <w:t>, par exemple avant sa naissance,</w:t>
      </w:r>
      <w:r w:rsidRPr="00BE058E">
        <w:rPr>
          <w:lang w:eastAsia="fr-FR"/>
        </w:rPr>
        <w:t xml:space="preserve"> quelques séances de préparation pour les instruire de la signification religieuse du baptême dans lequel ils ne voient peut-être qu’un usage familial et pour leur bien montrer à quoi le baptême de leur enfant les engage</w:t>
      </w:r>
      <w:r>
        <w:rPr>
          <w:lang w:eastAsia="fr-FR"/>
        </w:rPr>
        <w:t>.</w:t>
      </w:r>
    </w:p>
    <w:p w14:paraId="7394C8D6" w14:textId="4B725D02" w:rsidR="00BE058E" w:rsidRDefault="00BE058E" w:rsidP="00BE058E">
      <w:pPr>
        <w:pStyle w:val="Titre5"/>
        <w:spacing w:before="120"/>
        <w:rPr>
          <w:lang w:eastAsia="fr-FR"/>
        </w:rPr>
      </w:pPr>
      <w:bookmarkStart w:id="65" w:name="_Hlk49628942"/>
      <w:bookmarkStart w:id="66" w:name="_Toc178090104"/>
      <w:r w:rsidRPr="00BE058E">
        <w:rPr>
          <w:lang w:eastAsia="fr-FR"/>
        </w:rPr>
        <w:t>Où est la liberté de l’enfant dans tout cela ?</w:t>
      </w:r>
      <w:bookmarkEnd w:id="65"/>
      <w:bookmarkEnd w:id="66"/>
      <w:r>
        <w:rPr>
          <w:lang w:eastAsia="fr-FR"/>
        </w:rPr>
        <w:t xml:space="preserve"> </w:t>
      </w:r>
    </w:p>
    <w:p w14:paraId="415DCD49" w14:textId="77777777" w:rsidR="00F411A1" w:rsidRDefault="00F411A1" w:rsidP="00F411A1">
      <w:pPr>
        <w:pStyle w:val="2-b1"/>
        <w:spacing w:before="72"/>
        <w:rPr>
          <w:lang w:eastAsia="fr-FR"/>
        </w:rPr>
      </w:pPr>
      <w:r>
        <w:rPr>
          <w:lang w:eastAsia="fr-FR"/>
        </w:rPr>
        <w:t xml:space="preserve">Une grave erreur habituelle, surtout ces dernières dizaines d’années : beaucoup disaient : “pour respecter sa liberté nous ne baptisons pas notre enfant. C’est lui qui choisira plus tard s’il veut être baptisé ou pas”. </w:t>
      </w:r>
    </w:p>
    <w:p w14:paraId="46994AA0" w14:textId="5D2459D0" w:rsidR="00F411A1" w:rsidRDefault="00F411A1" w:rsidP="00F411A1">
      <w:pPr>
        <w:pStyle w:val="2-b2"/>
        <w:spacing w:before="72"/>
        <w:rPr>
          <w:lang w:eastAsia="fr-FR"/>
        </w:rPr>
      </w:pPr>
      <w:r>
        <w:rPr>
          <w:lang w:eastAsia="fr-FR"/>
        </w:rPr>
        <w:t xml:space="preserve">Cela part d’un bon sentiment mais c’est en réalité une grande erreur. Quand on baptise quelqu’un, en fait, on met à sa disposition un extraordinaire trésor, et quand il sera plus grand, il pourra décider de lui-même (il est libre) de puiser ou pas dans ce trésor qui a été mis à sa disposition, mais qui ne s’impose jamais à lui. Cela se fait de façon très mystérieuse lors de ses premiers mois et premières années, mais, comme le péché originel ne peut avoir que des actions néfastes, plus vite on en est lavé et mieux c’est. </w:t>
      </w:r>
    </w:p>
    <w:p w14:paraId="16E9C3DA" w14:textId="7DF4F2DF" w:rsidR="00F411A1" w:rsidRDefault="00F411A1" w:rsidP="002F3FFC">
      <w:pPr>
        <w:pStyle w:val="2-b1"/>
        <w:spacing w:before="72"/>
        <w:rPr>
          <w:lang w:eastAsia="fr-FR"/>
        </w:rPr>
      </w:pPr>
      <w:r>
        <w:rPr>
          <w:lang w:eastAsia="fr-FR"/>
        </w:rPr>
        <w:t>Quant à la question : “</w:t>
      </w:r>
      <w:r w:rsidRPr="00F411A1">
        <w:rPr>
          <w:lang w:eastAsia="fr-FR"/>
        </w:rPr>
        <w:t xml:space="preserve">  Où est la liberté de l’enfant dans tout cela ?</w:t>
      </w:r>
      <w:r>
        <w:rPr>
          <w:lang w:eastAsia="fr-FR"/>
        </w:rPr>
        <w:t>”, c</w:t>
      </w:r>
      <w:r w:rsidR="00BE058E" w:rsidRPr="00BE058E">
        <w:rPr>
          <w:lang w:eastAsia="fr-FR"/>
        </w:rPr>
        <w:t xml:space="preserve">ette question peut être posée pour pratiquement chaque chose que des parents </w:t>
      </w:r>
      <w:r>
        <w:rPr>
          <w:lang w:eastAsia="fr-FR"/>
        </w:rPr>
        <w:t xml:space="preserve">font pour </w:t>
      </w:r>
      <w:r w:rsidR="00BE058E" w:rsidRPr="00BE058E">
        <w:rPr>
          <w:lang w:eastAsia="fr-FR"/>
        </w:rPr>
        <w:t>leur jeune enfant</w:t>
      </w:r>
      <w:r>
        <w:rPr>
          <w:lang w:eastAsia="fr-FR"/>
        </w:rPr>
        <w:t xml:space="preserve"> ou donnent à leur jeune enfant</w:t>
      </w:r>
      <w:r w:rsidR="00BE058E">
        <w:rPr>
          <w:lang w:eastAsia="fr-FR"/>
        </w:rPr>
        <w:t xml:space="preserve">. Or </w:t>
      </w:r>
      <w:r w:rsidR="00BE058E" w:rsidRPr="00BE058E">
        <w:rPr>
          <w:lang w:eastAsia="fr-FR"/>
        </w:rPr>
        <w:t xml:space="preserve">les parents donnent ce qu’ils considèrent être le meilleur pour leur enfant, où est le mal ? </w:t>
      </w:r>
      <w:r w:rsidR="00BE058E">
        <w:rPr>
          <w:lang w:eastAsia="fr-FR"/>
        </w:rPr>
        <w:t>L’</w:t>
      </w:r>
      <w:r w:rsidR="00BE058E" w:rsidRPr="00BE058E">
        <w:rPr>
          <w:lang w:eastAsia="fr-FR"/>
        </w:rPr>
        <w:t>on se pose moins de questions quant à la liberté de l’enfant quand ses parents lui donnent tel merveilleux petit pot de nourriture, etc., dont la publicité a tant vanté les mérites !</w:t>
      </w:r>
      <w:r>
        <w:rPr>
          <w:lang w:eastAsia="fr-FR"/>
        </w:rPr>
        <w:t xml:space="preserve"> De même pour un enfant qui a une couche à changer, on ne dit pas : “on va le laisser comme cela, c’est lui qui décidera plus tard s’il veut se changer ou pas”. Les parents lui donnent à manger et à boire ce qui leur paraît être le mieux pour lui, sans lui demander un avis ou un souhait qu’il est incapable de donner ; et donc les parents prennent des décisions à sa place, pour son bien ; plus tard c’est lui qui fera de lui-même ses choix et prendra ses décisions pour ce qu’il veut manger et boire</w:t>
      </w:r>
      <w:r w:rsidR="002859FE">
        <w:rPr>
          <w:lang w:eastAsia="fr-FR"/>
        </w:rPr>
        <w:t>, etc</w:t>
      </w:r>
      <w:r>
        <w:rPr>
          <w:lang w:eastAsia="fr-FR"/>
        </w:rPr>
        <w:t>.</w:t>
      </w:r>
    </w:p>
    <w:p w14:paraId="33CC6731" w14:textId="04CDB374" w:rsidR="00F411A1" w:rsidRDefault="00BE058E" w:rsidP="00084E5C">
      <w:pPr>
        <w:pStyle w:val="2-b1"/>
        <w:spacing w:before="72"/>
        <w:rPr>
          <w:lang w:eastAsia="fr-FR"/>
        </w:rPr>
      </w:pPr>
      <w:r w:rsidRPr="00BE058E">
        <w:rPr>
          <w:lang w:eastAsia="fr-FR"/>
        </w:rPr>
        <w:t>Des parents qui sauraient que leur enfant</w:t>
      </w:r>
      <w:r>
        <w:rPr>
          <w:lang w:eastAsia="fr-FR"/>
        </w:rPr>
        <w:t xml:space="preserve"> </w:t>
      </w:r>
      <w:r w:rsidRPr="00BE058E">
        <w:rPr>
          <w:lang w:eastAsia="fr-FR"/>
        </w:rPr>
        <w:t xml:space="preserve">a un virus qui, sans l’empêcher de vivre, commence tout de suite son "travail de sape" pour l’affaiblir au plan de la santé, ne sauteraient-ils pas sur la solution que mettrait le "coup d’arrêt" à ce virus, au lieu de se dire : </w:t>
      </w:r>
      <w:r w:rsidR="00F411A1">
        <w:rPr>
          <w:lang w:eastAsia="fr-FR"/>
        </w:rPr>
        <w:t xml:space="preserve">“pour respecter sa liberté nous n’allons pas le soigner maintenant, </w:t>
      </w:r>
      <w:r w:rsidR="00F411A1" w:rsidRPr="00BE058E">
        <w:rPr>
          <w:lang w:eastAsia="fr-FR"/>
        </w:rPr>
        <w:t xml:space="preserve">nous allons attendre que l’enfant grandisse et </w:t>
      </w:r>
      <w:r w:rsidR="00F411A1" w:rsidRPr="00BE058E">
        <w:rPr>
          <w:lang w:eastAsia="fr-FR"/>
        </w:rPr>
        <w:lastRenderedPageBreak/>
        <w:t>choisisse lui-même plus tard s’il veut se soigner ou pas" ?</w:t>
      </w:r>
      <w:r w:rsidR="00F411A1">
        <w:rPr>
          <w:lang w:eastAsia="fr-FR"/>
        </w:rPr>
        <w:t xml:space="preserve"> </w:t>
      </w:r>
      <w:r w:rsidR="00F411A1">
        <w:rPr>
          <w:rStyle w:val="Appelnotedebasdep"/>
          <w:lang w:eastAsia="fr-FR"/>
        </w:rPr>
        <w:footnoteReference w:id="16"/>
      </w:r>
      <w:r w:rsidR="00F411A1">
        <w:rPr>
          <w:lang w:eastAsia="fr-FR"/>
        </w:rPr>
        <w:t xml:space="preserve"> </w:t>
      </w:r>
    </w:p>
    <w:p w14:paraId="1FD59127" w14:textId="198B6596" w:rsidR="00ED078B" w:rsidRDefault="00ED078B" w:rsidP="00084E5C">
      <w:pPr>
        <w:pStyle w:val="2-b1"/>
        <w:spacing w:before="72"/>
        <w:rPr>
          <w:lang w:eastAsia="fr-FR"/>
        </w:rPr>
      </w:pPr>
      <w:r>
        <w:rPr>
          <w:lang w:eastAsia="fr-FR"/>
        </w:rPr>
        <w:t>O</w:t>
      </w:r>
      <w:r w:rsidRPr="00ED078B">
        <w:rPr>
          <w:lang w:eastAsia="fr-FR"/>
        </w:rPr>
        <w:t>r c’est bien de quelque chose d’analogue dont il s’agit avec le baptême vis-à-vis du péché originel</w:t>
      </w:r>
      <w:r>
        <w:rPr>
          <w:lang w:eastAsia="fr-FR"/>
        </w:rPr>
        <w:t xml:space="preserve"> : </w:t>
      </w:r>
    </w:p>
    <w:p w14:paraId="05CABD63" w14:textId="1060E348" w:rsidR="00BE058E" w:rsidRDefault="00ED078B" w:rsidP="00F90420">
      <w:pPr>
        <w:pStyle w:val="2-b2"/>
        <w:spacing w:before="72"/>
        <w:rPr>
          <w:lang w:eastAsia="fr-FR"/>
        </w:rPr>
      </w:pPr>
      <w:r w:rsidRPr="00ED078B">
        <w:rPr>
          <w:lang w:eastAsia="fr-FR"/>
        </w:rPr>
        <w:t xml:space="preserve">Le plus important c’est </w:t>
      </w:r>
      <w:r>
        <w:rPr>
          <w:lang w:eastAsia="fr-FR"/>
        </w:rPr>
        <w:t xml:space="preserve">au </w:t>
      </w:r>
      <w:r w:rsidRPr="00ED078B">
        <w:rPr>
          <w:lang w:eastAsia="fr-FR"/>
        </w:rPr>
        <w:t>plan spirituel/divin</w:t>
      </w:r>
      <w:r>
        <w:rPr>
          <w:lang w:eastAsia="fr-FR"/>
        </w:rPr>
        <w:t> : Grâce au baptême l</w:t>
      </w:r>
      <w:r w:rsidRPr="00ED078B">
        <w:rPr>
          <w:lang w:eastAsia="fr-FR"/>
        </w:rPr>
        <w:t>’enfant sera, de façon mystérieuse, bien plus réceptif/ouvert</w:t>
      </w:r>
      <w:r>
        <w:rPr>
          <w:lang w:eastAsia="fr-FR"/>
        </w:rPr>
        <w:t xml:space="preserve"> </w:t>
      </w:r>
      <w:r w:rsidRPr="00ED078B">
        <w:rPr>
          <w:lang w:eastAsia="fr-FR"/>
        </w:rPr>
        <w:t>à l’amour de Dieu pour lui,</w:t>
      </w:r>
      <w:r>
        <w:rPr>
          <w:lang w:eastAsia="fr-FR"/>
        </w:rPr>
        <w:t xml:space="preserve"> </w:t>
      </w:r>
      <w:r w:rsidRPr="00ED078B">
        <w:rPr>
          <w:lang w:eastAsia="fr-FR"/>
        </w:rPr>
        <w:t>aux prières qu’on pourra faire auprès de lui, et qu’on lui apprendra petit à petit mais très tôt</w:t>
      </w:r>
      <w:r>
        <w:rPr>
          <w:lang w:eastAsia="fr-FR"/>
        </w:rPr>
        <w:t xml:space="preserve"> </w:t>
      </w:r>
      <w:r>
        <w:rPr>
          <w:rStyle w:val="Appelnotedebasdep"/>
          <w:lang w:eastAsia="fr-FR"/>
        </w:rPr>
        <w:footnoteReference w:id="17"/>
      </w:r>
      <w:r>
        <w:rPr>
          <w:lang w:eastAsia="fr-FR"/>
        </w:rPr>
        <w:t xml:space="preserve">, </w:t>
      </w:r>
      <w:r w:rsidRPr="00ED078B">
        <w:rPr>
          <w:lang w:eastAsia="fr-FR"/>
        </w:rPr>
        <w:t>ainsi que les petits enseignements qu’on pourra commencer à lui donner par la suite</w:t>
      </w:r>
      <w:r>
        <w:rPr>
          <w:lang w:eastAsia="fr-FR"/>
        </w:rPr>
        <w:t xml:space="preserve"> </w:t>
      </w:r>
      <w:r w:rsidRPr="00ED078B">
        <w:rPr>
          <w:lang w:eastAsia="fr-FR"/>
        </w:rPr>
        <w:t xml:space="preserve">(mais cela peut commencer </w:t>
      </w:r>
      <w:r w:rsidR="001F3A04">
        <w:rPr>
          <w:lang w:eastAsia="fr-FR"/>
        </w:rPr>
        <w:t>très</w:t>
      </w:r>
      <w:r w:rsidRPr="00ED078B">
        <w:rPr>
          <w:lang w:eastAsia="fr-FR"/>
        </w:rPr>
        <w:t xml:space="preserve"> vite aussi</w:t>
      </w:r>
      <w:r>
        <w:rPr>
          <w:lang w:eastAsia="fr-FR"/>
        </w:rPr>
        <w:t>)</w:t>
      </w:r>
      <w:r w:rsidRPr="00ED078B">
        <w:rPr>
          <w:lang w:eastAsia="fr-FR"/>
        </w:rPr>
        <w:t xml:space="preserve"> ; tout cela comme les parents, et tout particulièrement les mamans, savent si bien le faire auprès de leur enfant dans d’autres domaines, même lorsqu’il est tout </w:t>
      </w:r>
      <w:r w:rsidRPr="00F411A1">
        <w:rPr>
          <w:lang w:eastAsia="fr-FR"/>
        </w:rPr>
        <w:t>petit</w:t>
      </w:r>
      <w:r>
        <w:rPr>
          <w:lang w:eastAsia="fr-FR"/>
        </w:rPr>
        <w:t>.</w:t>
      </w:r>
    </w:p>
    <w:p w14:paraId="73639054" w14:textId="625D7ED5" w:rsidR="00F411A1" w:rsidRPr="00BE058E" w:rsidRDefault="00F411A1" w:rsidP="00983381">
      <w:pPr>
        <w:pStyle w:val="2-b2"/>
        <w:spacing w:before="72"/>
        <w:rPr>
          <w:lang w:eastAsia="fr-FR"/>
        </w:rPr>
      </w:pPr>
      <w:r w:rsidRPr="00F411A1">
        <w:rPr>
          <w:lang w:eastAsia="fr-FR"/>
        </w:rPr>
        <w:t>Mais au plan "humano-humain" aussi</w:t>
      </w:r>
      <w:r>
        <w:rPr>
          <w:lang w:eastAsia="fr-FR"/>
        </w:rPr>
        <w:t xml:space="preserve"> </w:t>
      </w:r>
      <w:r w:rsidRPr="00F411A1">
        <w:rPr>
          <w:lang w:eastAsia="fr-FR"/>
        </w:rPr>
        <w:t>(tout aussi mystérieusement qu’au plan divin)</w:t>
      </w:r>
      <w:r>
        <w:rPr>
          <w:lang w:eastAsia="fr-FR"/>
        </w:rPr>
        <w:t>. E</w:t>
      </w:r>
      <w:r w:rsidRPr="00F411A1">
        <w:rPr>
          <w:lang w:eastAsia="fr-FR"/>
        </w:rPr>
        <w:t>n particulier</w:t>
      </w:r>
      <w:r>
        <w:rPr>
          <w:lang w:eastAsia="fr-FR"/>
        </w:rPr>
        <w:t xml:space="preserve">, </w:t>
      </w:r>
      <w:r w:rsidRPr="00F411A1">
        <w:rPr>
          <w:lang w:eastAsia="fr-FR"/>
        </w:rPr>
        <w:t>pour que tout le développement psychologique de l’enfant se fasse en bénéficiant de la libération apportée par la grâce baptismale</w:t>
      </w:r>
      <w:r w:rsidR="00855C5B">
        <w:rPr>
          <w:lang w:eastAsia="fr-FR"/>
        </w:rPr>
        <w:t xml:space="preserve"> </w:t>
      </w:r>
      <w:r w:rsidR="00855C5B">
        <w:rPr>
          <w:rStyle w:val="Appelnotedebasdep"/>
          <w:lang w:eastAsia="fr-FR"/>
        </w:rPr>
        <w:footnoteReference w:id="18"/>
      </w:r>
      <w:r w:rsidRPr="00F411A1">
        <w:rPr>
          <w:lang w:eastAsia="fr-FR"/>
        </w:rPr>
        <w:t xml:space="preserve"> ( = avec l’aide/la protection de la grâce baptismale)</w:t>
      </w:r>
      <w:r>
        <w:rPr>
          <w:lang w:eastAsia="fr-FR"/>
        </w:rPr>
        <w:t>. P</w:t>
      </w:r>
      <w:r w:rsidRPr="00F411A1">
        <w:rPr>
          <w:lang w:eastAsia="fr-FR"/>
        </w:rPr>
        <w:t>ar exemple : il semble que les profondeurs inconscientes de notre psychologie commencent à se former dès la naissance</w:t>
      </w:r>
      <w:r>
        <w:rPr>
          <w:lang w:eastAsia="fr-FR"/>
        </w:rPr>
        <w:t>.</w:t>
      </w:r>
    </w:p>
    <w:p w14:paraId="337077F0" w14:textId="77777777" w:rsidR="00F411A1" w:rsidRDefault="00F411A1" w:rsidP="00F411A1">
      <w:pPr>
        <w:pStyle w:val="7-Sep2"/>
        <w:spacing w:before="120"/>
      </w:pPr>
    </w:p>
    <w:p w14:paraId="191BF059" w14:textId="5AEC4C41" w:rsidR="009E521C" w:rsidRDefault="006247BC" w:rsidP="009E521C">
      <w:pPr>
        <w:pStyle w:val="2-b1"/>
        <w:spacing w:before="72"/>
        <w:rPr>
          <w:lang w:eastAsia="fr-FR"/>
        </w:rPr>
      </w:pPr>
      <w:r>
        <w:rPr>
          <w:lang w:eastAsia="fr-FR"/>
        </w:rPr>
        <w:t>Remarque</w:t>
      </w:r>
      <w:r w:rsidR="00D332F5">
        <w:rPr>
          <w:lang w:eastAsia="fr-FR"/>
        </w:rPr>
        <w:t xml:space="preserve"> : </w:t>
      </w:r>
      <w:r w:rsidR="009E521C">
        <w:rPr>
          <w:lang w:eastAsia="fr-FR"/>
        </w:rPr>
        <w:t xml:space="preserve">Le baptême </w:t>
      </w:r>
      <w:r w:rsidR="009E521C">
        <w:t>efface en nous</w:t>
      </w:r>
      <w:r w:rsidR="009E521C">
        <w:rPr>
          <w:lang w:eastAsia="fr-FR"/>
        </w:rPr>
        <w:t xml:space="preserve"> le péché originel et nous donne la foi l’espérance et la charité, ce qui est l’essentiel</w:t>
      </w:r>
      <w:r w:rsidR="001A2892">
        <w:rPr>
          <w:lang w:eastAsia="fr-FR"/>
        </w:rPr>
        <w:t>. M</w:t>
      </w:r>
      <w:r w:rsidR="009E521C">
        <w:rPr>
          <w:lang w:eastAsia="fr-FR"/>
        </w:rPr>
        <w:t xml:space="preserve">ais il ne nous enlève pas les blessures que le </w:t>
      </w:r>
      <w:r w:rsidR="009E521C">
        <w:t>péché originel a infligé à notre nature humaine</w:t>
      </w:r>
      <w:r w:rsidR="009E521C">
        <w:rPr>
          <w:lang w:eastAsia="fr-FR"/>
        </w:rPr>
        <w:t>. Ainsi il ne nous enlève pas ce que l’on appelle les concupiscences (« </w:t>
      </w:r>
      <w:r w:rsidR="009E521C" w:rsidRPr="001275D4">
        <w:rPr>
          <w:vertAlign w:val="superscript"/>
          <w:lang w:eastAsia="fr-FR"/>
        </w:rPr>
        <w:t>1 Jn 2, 16</w:t>
      </w:r>
      <w:r w:rsidR="009E521C" w:rsidRPr="001275D4">
        <w:rPr>
          <w:lang w:eastAsia="fr-FR"/>
        </w:rPr>
        <w:t xml:space="preserve"> </w:t>
      </w:r>
      <w:r w:rsidR="009E521C">
        <w:rPr>
          <w:lang w:eastAsia="fr-FR"/>
        </w:rPr>
        <w:t xml:space="preserve">[…] </w:t>
      </w:r>
      <w:r w:rsidR="009E521C" w:rsidRPr="001275D4">
        <w:rPr>
          <w:lang w:eastAsia="fr-FR"/>
        </w:rPr>
        <w:t>la convoitise de la chair, et la convoitise des yeux, et la forfanterie des biens</w:t>
      </w:r>
      <w:r w:rsidR="009E521C">
        <w:rPr>
          <w:lang w:eastAsia="fr-FR"/>
        </w:rPr>
        <w:t> »),</w:t>
      </w:r>
      <w:r w:rsidR="009E521C" w:rsidRPr="00DD00B7">
        <w:t xml:space="preserve"> </w:t>
      </w:r>
      <w:r w:rsidR="009E521C">
        <w:t xml:space="preserve">c’est-à-dire un </w:t>
      </w:r>
      <w:r w:rsidR="009E521C" w:rsidRPr="00DD00B7">
        <w:rPr>
          <w:lang w:eastAsia="fr-FR"/>
        </w:rPr>
        <w:t>ensemble d’inclinations déréglées</w:t>
      </w:r>
      <w:r w:rsidR="009E521C">
        <w:rPr>
          <w:lang w:eastAsia="fr-FR"/>
        </w:rPr>
        <w:t>.</w:t>
      </w:r>
    </w:p>
    <w:p w14:paraId="5FE04AF7" w14:textId="77777777" w:rsidR="009E521C" w:rsidRDefault="009E521C" w:rsidP="009E521C">
      <w:pPr>
        <w:pStyle w:val="Titre5"/>
        <w:spacing w:before="120"/>
      </w:pPr>
      <w:bookmarkStart w:id="67" w:name="_Toc178090105"/>
      <w:r>
        <w:t>Pourquoi Dieu, qui nous libère du péché originel par le baptême, ne nous libère-t-il pas en même temps des concupiscences, alors qu’elles nous font “galérer” toute notre vie ?</w:t>
      </w:r>
      <w:bookmarkEnd w:id="67"/>
    </w:p>
    <w:p w14:paraId="4E47BB8B" w14:textId="4CC55D60" w:rsidR="0074117F" w:rsidRDefault="0074117F" w:rsidP="007321E5">
      <w:pPr>
        <w:pStyle w:val="2-b1"/>
        <w:spacing w:before="72"/>
      </w:pPr>
      <w:r w:rsidRPr="0074117F">
        <w:t>Dieu, lors du baptême, nous lave le péché originel mais ne nous libère pas pour autant des concupiscences</w:t>
      </w:r>
      <w:r>
        <w:t>. C</w:t>
      </w:r>
      <w:r w:rsidRPr="0074117F">
        <w:t xml:space="preserve">eci pour nous laisser le mérite, avec le secours de sa sainte grâce, de les vaincre. </w:t>
      </w:r>
      <w:r>
        <w:t>C</w:t>
      </w:r>
      <w:r w:rsidRPr="0074117F">
        <w:t>’est un combat que nous avons à mener durant toute notre vie en ce bas monde, et qui nous permet de montrer si nous préférons Dieu à tout le reste</w:t>
      </w:r>
      <w:r>
        <w:t>.</w:t>
      </w:r>
    </w:p>
    <w:p w14:paraId="4F35ED1F" w14:textId="519A2B8F" w:rsidR="00B35F87" w:rsidRDefault="00B35F87" w:rsidP="009E521C">
      <w:pPr>
        <w:pStyle w:val="Titre3"/>
        <w:spacing w:before="240" w:after="120"/>
      </w:pPr>
      <w:bookmarkStart w:id="68" w:name="_Toc178090106"/>
      <w:r>
        <w:t>2</w:t>
      </w:r>
      <w:r w:rsidRPr="000A610F">
        <w:t xml:space="preserve">). Le sacrement de </w:t>
      </w:r>
      <w:r w:rsidR="00643E89">
        <w:t xml:space="preserve">réconciliation ( = la confession, le sacrement de </w:t>
      </w:r>
      <w:r w:rsidR="00764933">
        <w:t>pénitence</w:t>
      </w:r>
      <w:r w:rsidR="00643E89">
        <w:t>)</w:t>
      </w:r>
      <w:bookmarkEnd w:id="68"/>
    </w:p>
    <w:p w14:paraId="62D698A0" w14:textId="7CE511C1" w:rsidR="00FC78A4" w:rsidRDefault="00FC78A4" w:rsidP="00EF1053">
      <w:pPr>
        <w:pStyle w:val="2-b1"/>
        <w:spacing w:before="72"/>
      </w:pPr>
      <w:r>
        <w:t>Le sacrement de pénitence permet d’effacer les péchés. Il est fait po</w:t>
      </w:r>
      <w:r w:rsidRPr="00FC78A4">
        <w:t xml:space="preserve">ur les chrétiens qui ont manqué à la </w:t>
      </w:r>
      <w:r w:rsidR="00855C5B">
        <w:t>grâce divine</w:t>
      </w:r>
      <w:r w:rsidRPr="00FC78A4">
        <w:t xml:space="preserve"> par le péché</w:t>
      </w:r>
      <w:r w:rsidR="00A72177">
        <w:t xml:space="preserve">. </w:t>
      </w:r>
      <w:r w:rsidR="003E5410">
        <w:t>Il e</w:t>
      </w:r>
      <w:r w:rsidRPr="00FC78A4">
        <w:t>ffa</w:t>
      </w:r>
      <w:r w:rsidR="003E5410">
        <w:t>ce</w:t>
      </w:r>
      <w:r w:rsidRPr="00FC78A4">
        <w:t xml:space="preserve"> le</w:t>
      </w:r>
      <w:r w:rsidR="00A72177">
        <w:t>s</w:t>
      </w:r>
      <w:r w:rsidRPr="00FC78A4">
        <w:t xml:space="preserve"> péché</w:t>
      </w:r>
      <w:r w:rsidR="00A72177">
        <w:t>s</w:t>
      </w:r>
      <w:r w:rsidRPr="00FC78A4">
        <w:t xml:space="preserve"> mortel</w:t>
      </w:r>
      <w:r w:rsidR="005D68B6">
        <w:t>s</w:t>
      </w:r>
      <w:r w:rsidRPr="00FC78A4">
        <w:t xml:space="preserve"> il rend </w:t>
      </w:r>
      <w:r w:rsidR="003E5410">
        <w:t xml:space="preserve">ainsi </w:t>
      </w:r>
      <w:r w:rsidRPr="00FC78A4">
        <w:t xml:space="preserve">la </w:t>
      </w:r>
      <w:r w:rsidR="00DE2221">
        <w:t>grâce divine</w:t>
      </w:r>
      <w:r w:rsidR="003E5410">
        <w:t xml:space="preserve"> </w:t>
      </w:r>
      <w:r w:rsidRPr="00FC78A4">
        <w:t>perdue</w:t>
      </w:r>
      <w:r w:rsidR="002B304E">
        <w:t>,</w:t>
      </w:r>
      <w:r w:rsidRPr="00FC78A4">
        <w:t xml:space="preserve"> et pour les péchés véniels il efface </w:t>
      </w:r>
      <w:r w:rsidR="00876610">
        <w:t>en nous les éloignements qu’ils avaient installés en nous par rapport à Dieu.</w:t>
      </w:r>
    </w:p>
    <w:p w14:paraId="45B94CE4" w14:textId="389C132E" w:rsidR="003E5410" w:rsidRDefault="003E5410" w:rsidP="003E5410">
      <w:pPr>
        <w:pStyle w:val="2-b1"/>
        <w:spacing w:before="72"/>
        <w:rPr>
          <w:lang w:eastAsia="fr-FR"/>
        </w:rPr>
      </w:pPr>
      <w:r>
        <w:t xml:space="preserve">Communier sans jamais aller se confesser, ou se confesser très peu souvent, ce ne n’est pas normal. Beaucoup de saints (comme par exemple sainte Thérèse de Lisieux), de papes, se confessent chaque semaine ! </w:t>
      </w:r>
      <w:r w:rsidR="00D05A10">
        <w:t xml:space="preserve">“L’idéal” </w:t>
      </w:r>
      <w:r w:rsidR="007F04CF">
        <w:t xml:space="preserve">pour nous </w:t>
      </w:r>
      <w:r w:rsidR="00D05A10">
        <w:t xml:space="preserve">c’est de se confesser une fois par mois. </w:t>
      </w:r>
      <w:r>
        <w:t>Mais se confesser plusieurs fois dans l’année, en particulier avant chaque grande fête religieuse (Pâques, Noël, etc.), c’est déjà pas mal.</w:t>
      </w:r>
    </w:p>
    <w:p w14:paraId="385BD27D" w14:textId="5A3A2025" w:rsidR="00D05A10" w:rsidRPr="00DC72A6" w:rsidRDefault="00D05A10" w:rsidP="000600C6">
      <w:pPr>
        <w:pStyle w:val="2-b2"/>
        <w:spacing w:before="72"/>
        <w:rPr>
          <w:lang w:eastAsia="fr-FR"/>
        </w:rPr>
      </w:pPr>
      <w:r>
        <w:rPr>
          <w:lang w:eastAsia="fr-FR"/>
        </w:rPr>
        <w:t>S</w:t>
      </w:r>
      <w:r w:rsidRPr="00D05A10">
        <w:rPr>
          <w:lang w:eastAsia="fr-FR"/>
        </w:rPr>
        <w:t>i l’on communie alors que l’on n’est pas en état de grâce, alors le communion ne "vaut" rien, au contraire</w:t>
      </w:r>
      <w:r>
        <w:rPr>
          <w:lang w:eastAsia="fr-FR"/>
        </w:rPr>
        <w:t>. E</w:t>
      </w:r>
      <w:r w:rsidRPr="00D05A10">
        <w:rPr>
          <w:lang w:eastAsia="fr-FR"/>
        </w:rPr>
        <w:t>n revanche il ne s’agit pas non plus d’entrer dans des scrupules excessifs comme l’ont fait les jansénistes</w:t>
      </w:r>
    </w:p>
    <w:p w14:paraId="1DD53CCB" w14:textId="793B56CB" w:rsidR="003E5410" w:rsidRDefault="003E5410" w:rsidP="003E5410">
      <w:pPr>
        <w:pStyle w:val="Titre5"/>
        <w:spacing w:before="120"/>
      </w:pPr>
      <w:bookmarkStart w:id="69" w:name="_Toc178090107"/>
      <w:r>
        <w:t>La confession, d’où ça sort ?</w:t>
      </w:r>
      <w:bookmarkEnd w:id="69"/>
    </w:p>
    <w:p w14:paraId="5DAA0E36" w14:textId="07AD48F9" w:rsidR="00FA0AAF" w:rsidRDefault="00FC78A4" w:rsidP="00EF1053">
      <w:pPr>
        <w:pStyle w:val="2-b1"/>
        <w:spacing w:before="72"/>
      </w:pPr>
      <w:r>
        <w:t>Jésus a institué le sacrement de pénitence</w:t>
      </w:r>
      <w:r w:rsidR="0032525F">
        <w:t xml:space="preserve">. Il a donné </w:t>
      </w:r>
      <w:r w:rsidR="0032525F" w:rsidRPr="0032525F">
        <w:t>aux Apôtres le pouvoir de remettre les péchés</w:t>
      </w:r>
      <w:r w:rsidR="00DC7D8A">
        <w:t> : « </w:t>
      </w:r>
      <w:r w:rsidR="004B3893" w:rsidRPr="004B3893">
        <w:rPr>
          <w:vertAlign w:val="superscript"/>
        </w:rPr>
        <w:t>Jn 20, 23</w:t>
      </w:r>
      <w:r w:rsidR="004B3893" w:rsidRPr="004B3893">
        <w:t xml:space="preserve"> les péchés seront remis à ceux à qui vous les remettrez, ils seront retenus à ceux à qui vous les retiendrez</w:t>
      </w:r>
      <w:r w:rsidR="004B3893">
        <w:t xml:space="preserve"> », et par les Apôtres </w:t>
      </w:r>
      <w:r w:rsidR="004B3893" w:rsidRPr="0032525F">
        <w:t>à leurs successeurs les évêques et aux prêtres ordonnés par eux</w:t>
      </w:r>
      <w:r w:rsidR="004B3893">
        <w:t>.</w:t>
      </w:r>
    </w:p>
    <w:p w14:paraId="08D05C60" w14:textId="77777777" w:rsidR="003E5410" w:rsidRDefault="003E5410" w:rsidP="00EF1053">
      <w:pPr>
        <w:pStyle w:val="2-b1"/>
        <w:spacing w:before="72"/>
      </w:pPr>
      <w:r>
        <w:t>Pour recevoir le sacrement de réconciliation il s’agit de se confesser individuellement auprès d’un prêtre :</w:t>
      </w:r>
    </w:p>
    <w:p w14:paraId="5C8CCEEE" w14:textId="72D232F3" w:rsidR="003E5410" w:rsidRDefault="00DD2E7F" w:rsidP="003E5410">
      <w:pPr>
        <w:pStyle w:val="2-b3"/>
        <w:spacing w:before="72"/>
      </w:pPr>
      <w:r>
        <w:t>L</w:t>
      </w:r>
      <w:r w:rsidR="00FA0AAF">
        <w:t xml:space="preserve">e sacrement de réconciliation </w:t>
      </w:r>
      <w:r>
        <w:t xml:space="preserve">ne peut être reçu que d’un </w:t>
      </w:r>
      <w:r w:rsidR="00FA0AAF">
        <w:t>prêtre.</w:t>
      </w:r>
      <w:r w:rsidR="003E5410">
        <w:t xml:space="preserve"> I</w:t>
      </w:r>
      <w:r w:rsidR="003E5410" w:rsidRPr="003E5410">
        <w:t>l n’y a pas sacrement si l’"on se confesse seul" face à Dieu</w:t>
      </w:r>
      <w:r w:rsidR="003E5410">
        <w:t>.</w:t>
      </w:r>
    </w:p>
    <w:p w14:paraId="5FF01085" w14:textId="198D98A9" w:rsidR="002B304E" w:rsidRDefault="003E5410" w:rsidP="003E5410">
      <w:pPr>
        <w:pStyle w:val="2-b3"/>
        <w:spacing w:before="72"/>
      </w:pPr>
      <w:r>
        <w:t xml:space="preserve">Il ne peut pas y avoir non plus d’absolution collective </w:t>
      </w:r>
      <w:r w:rsidR="000A610F">
        <w:t xml:space="preserve">(sauf </w:t>
      </w:r>
      <w:r w:rsidR="00A72177">
        <w:t>dans</w:t>
      </w:r>
      <w:r w:rsidR="000A610F">
        <w:t xml:space="preserve"> des situations très exceptionnelles en face d’un </w:t>
      </w:r>
      <w:r w:rsidR="000A610F">
        <w:lastRenderedPageBreak/>
        <w:t>danger très grave et imm</w:t>
      </w:r>
      <w:r w:rsidR="00DF3139">
        <w:t>inent</w:t>
      </w:r>
      <w:r w:rsidR="000A610F">
        <w:t>, où les confessions individuelles ne seraient pas possible</w:t>
      </w:r>
      <w:r w:rsidR="009A2330">
        <w:t>s</w:t>
      </w:r>
      <w:r w:rsidR="000A610F">
        <w:t xml:space="preserve">, comme un bombardement </w:t>
      </w:r>
      <w:r w:rsidR="009A2330">
        <w:t xml:space="preserve">mortel </w:t>
      </w:r>
      <w:r w:rsidR="000A610F">
        <w:t>au cours d’une guerre</w:t>
      </w:r>
      <w:r w:rsidR="009A2330">
        <w:t>, un raz-de-marée mortel, etc.</w:t>
      </w:r>
      <w:r w:rsidR="000A610F">
        <w:t>).</w:t>
      </w:r>
    </w:p>
    <w:p w14:paraId="17B6B588" w14:textId="77777777" w:rsidR="00146EE9" w:rsidRDefault="003C6315" w:rsidP="00FF6971">
      <w:pPr>
        <w:pStyle w:val="2-b2"/>
        <w:spacing w:before="72"/>
      </w:pPr>
      <w:r>
        <w:t xml:space="preserve">Lors du sacrement de pénitence, le prêtre </w:t>
      </w:r>
      <w:r w:rsidR="00146EE9">
        <w:t>représente Jésus.</w:t>
      </w:r>
    </w:p>
    <w:p w14:paraId="575ED582" w14:textId="77777777" w:rsidR="00A63C1B" w:rsidRDefault="00A63C1B" w:rsidP="00FF6971">
      <w:pPr>
        <w:pStyle w:val="2-b2"/>
        <w:spacing w:before="72"/>
      </w:pPr>
      <w:r>
        <w:t>On peut se confesser à n’importe quel prêtre, par forcément à celui de sa paroisse.</w:t>
      </w:r>
    </w:p>
    <w:p w14:paraId="497043DE" w14:textId="77777777" w:rsidR="00643E89" w:rsidRDefault="00643E89" w:rsidP="00AF5C52">
      <w:pPr>
        <w:pStyle w:val="Titre5"/>
        <w:spacing w:before="120"/>
      </w:pPr>
      <w:bookmarkStart w:id="70" w:name="_Toc178090108"/>
      <w:r>
        <w:t>Les péchés ?</w:t>
      </w:r>
      <w:bookmarkEnd w:id="70"/>
    </w:p>
    <w:p w14:paraId="725A5054" w14:textId="77777777" w:rsidR="00AC1136" w:rsidRDefault="00AC1136" w:rsidP="00AC1136">
      <w:pPr>
        <w:pStyle w:val="2-b1"/>
        <w:spacing w:before="72"/>
      </w:pPr>
      <w:r>
        <w:t xml:space="preserve">Un péché c’est un manque d’amour envers Dieu. C’est un manque d’amour envers Dieu ou envers le prochain ; mais, dans tous les cas, c’est toujours en premier lieu un manque d’amour envers Dieu, car Dieu est blessé par nos manques d’amour envers le prochain </w:t>
      </w:r>
    </w:p>
    <w:p w14:paraId="0DC8896D" w14:textId="77777777" w:rsidR="00AC1136" w:rsidRDefault="00AC1136" w:rsidP="00AC1136">
      <w:pPr>
        <w:pStyle w:val="2-b2"/>
        <w:spacing w:before="72"/>
      </w:pPr>
      <w:r>
        <w:t>Comme Dieu aime chacun de nous, même plus que nous nous aimons nous-même, il souffre encore plus quand on est blessé que nous ne souffrons nous-même.</w:t>
      </w:r>
    </w:p>
    <w:p w14:paraId="614CC515" w14:textId="77777777" w:rsidR="00AC1136" w:rsidRDefault="00AC1136" w:rsidP="00AC1136">
      <w:pPr>
        <w:pStyle w:val="2-b1"/>
        <w:spacing w:before="72"/>
      </w:pPr>
      <w:r>
        <w:t>Il y a 2 types de péchés : les péchés mortels et les péchés véniels.</w:t>
      </w:r>
    </w:p>
    <w:p w14:paraId="59319018" w14:textId="77777777" w:rsidR="00AC1136" w:rsidRDefault="00AC1136" w:rsidP="00AC1136">
      <w:pPr>
        <w:pStyle w:val="2-b2"/>
        <w:spacing w:before="72"/>
      </w:pPr>
      <w:r>
        <w:t xml:space="preserve">Si l’on commet un péché mortel, on perd alors la grâce divine, on se coupe de Dieu, on se sépare de Dieu. Si </w:t>
      </w:r>
      <w:r w:rsidRPr="00517AC4">
        <w:t xml:space="preserve">une personne au moment de sa mort est en état de péché mortel et qu’elle choisit de persister dans cet état de péché mortel, </w:t>
      </w:r>
      <w:r>
        <w:t xml:space="preserve">alors </w:t>
      </w:r>
      <w:r w:rsidRPr="00517AC4">
        <w:t xml:space="preserve">elle va en enfer ( = </w:t>
      </w:r>
      <w:r>
        <w:t xml:space="preserve">alors </w:t>
      </w:r>
      <w:r w:rsidRPr="00517AC4">
        <w:t>elle choisit elle-même d’aller en enfer parce qu’elle veut/souhaite rejeter Dieu)</w:t>
      </w:r>
      <w:r>
        <w:t xml:space="preserve">. </w:t>
      </w:r>
    </w:p>
    <w:p w14:paraId="50F6EA1C" w14:textId="41D0CE44" w:rsidR="00F4018A" w:rsidRDefault="00AC1136" w:rsidP="00AC1136">
      <w:pPr>
        <w:pStyle w:val="2-b2"/>
        <w:spacing w:before="72"/>
      </w:pPr>
      <w:r>
        <w:t xml:space="preserve">Si l’on commet un péché véniel, on ne perd pas la grâce divine, mais cela l’affaiblit. Les péchés véniels nous éloignent de Dieu, ils </w:t>
      </w:r>
      <w:r w:rsidRPr="00397370">
        <w:t>nous rendent de plus en plus tièdes à l’égard de Dieu</w:t>
      </w:r>
      <w:r>
        <w:t>.</w:t>
      </w:r>
    </w:p>
    <w:p w14:paraId="2B801AFA" w14:textId="2C075954" w:rsidR="00D93619" w:rsidRDefault="00B527EF" w:rsidP="00B527EF">
      <w:pPr>
        <w:pStyle w:val="2-b1"/>
        <w:spacing w:before="72"/>
      </w:pPr>
      <w:r>
        <w:rPr>
          <w:iCs/>
          <w:lang w:eastAsia="fr-FR"/>
        </w:rPr>
        <w:t>(</w:t>
      </w:r>
      <w:r w:rsidR="000E57A0">
        <w:rPr>
          <w:iCs/>
          <w:lang w:eastAsia="fr-FR"/>
        </w:rPr>
        <w:t xml:space="preserve">Voir </w:t>
      </w:r>
      <w:r w:rsidR="000C2F76">
        <w:rPr>
          <w:lang w:eastAsia="fr-FR"/>
        </w:rPr>
        <w:t>part. I ent</w:t>
      </w:r>
      <w:r w:rsidR="00815409">
        <w:rPr>
          <w:lang w:eastAsia="fr-FR"/>
        </w:rPr>
        <w:t>.</w:t>
      </w:r>
      <w:r w:rsidR="00D93619">
        <w:t xml:space="preserve"> “péché”</w:t>
      </w:r>
      <w:r>
        <w:t>)</w:t>
      </w:r>
      <w:r w:rsidR="00D93619">
        <w:t xml:space="preserve">. </w:t>
      </w:r>
    </w:p>
    <w:p w14:paraId="6C97A463" w14:textId="77777777" w:rsidR="004F10D2" w:rsidRDefault="004F10D2" w:rsidP="00AF5C52">
      <w:pPr>
        <w:pStyle w:val="Titre5"/>
        <w:spacing w:before="120"/>
      </w:pPr>
      <w:bookmarkStart w:id="71" w:name="_Toc178090109"/>
      <w:r>
        <w:t>La confession, c’est à chaque fois pour moi “galère” pour me décider à y aller, je n’en ai vraiment pas envie !</w:t>
      </w:r>
      <w:bookmarkEnd w:id="71"/>
      <w:r>
        <w:t xml:space="preserve"> </w:t>
      </w:r>
    </w:p>
    <w:p w14:paraId="108A5351" w14:textId="77777777" w:rsidR="00F667C9" w:rsidRDefault="004F10D2" w:rsidP="00D44EB1">
      <w:pPr>
        <w:pStyle w:val="2-b1"/>
        <w:spacing w:before="72"/>
      </w:pPr>
      <w:r>
        <w:t xml:space="preserve">En effet, en tout cas pour la plupart d’entre-nous, personne “n’a envie” d’aller se confesser. </w:t>
      </w:r>
      <w:r w:rsidR="00F667C9">
        <w:t xml:space="preserve">Et puis aussi cela peut être “la honte”, très humiliant, d’avouer certains péchés. </w:t>
      </w:r>
    </w:p>
    <w:p w14:paraId="25AB0CE4" w14:textId="77777777" w:rsidR="00F667C9" w:rsidRDefault="00F667C9" w:rsidP="00D44EB1">
      <w:pPr>
        <w:pStyle w:val="2-b2"/>
        <w:spacing w:before="72"/>
      </w:pPr>
      <w:r>
        <w:t>Pour ce dernier point</w:t>
      </w:r>
      <w:r w:rsidR="005A5D08">
        <w:t xml:space="preserve"> (honte, humiliant)</w:t>
      </w:r>
      <w:r>
        <w:t xml:space="preserve">, </w:t>
      </w:r>
      <w:r w:rsidR="005A5D08">
        <w:t xml:space="preserve">ce n’est évidemment jamais agréable, mais il faut savoir que </w:t>
      </w:r>
      <w:r>
        <w:t>les prêtres entendent de tout et ne sont ni surpris ni</w:t>
      </w:r>
      <w:r w:rsidR="005A5D08">
        <w:t xml:space="preserve"> choqués par rien</w:t>
      </w:r>
      <w:r>
        <w:t xml:space="preserve"> </w:t>
      </w:r>
      <w:r w:rsidR="005A5D08">
        <w:t>—</w:t>
      </w:r>
      <w:r>
        <w:t xml:space="preserve">d’autant que nos péchés </w:t>
      </w:r>
      <w:r w:rsidR="005A5D08">
        <w:t xml:space="preserve">sont rarement très originaux—, </w:t>
      </w:r>
      <w:r>
        <w:t>et puis surtout dans le prêtre qui confesse il faut voir Jésus et non tel ou tel prêtre.</w:t>
      </w:r>
    </w:p>
    <w:p w14:paraId="2E1A3EBA" w14:textId="77777777" w:rsidR="004F10D2" w:rsidRPr="00643E89" w:rsidRDefault="004F10D2" w:rsidP="00D44EB1">
      <w:pPr>
        <w:pStyle w:val="2-b1"/>
        <w:spacing w:before="72"/>
      </w:pPr>
      <w:r>
        <w:t xml:space="preserve">Mais la confession c’est </w:t>
      </w:r>
      <w:r w:rsidR="005A5D08">
        <w:t xml:space="preserve">si </w:t>
      </w:r>
      <w:r>
        <w:t>important pour la vie de la grâce divine en nous. De plus, recevoir souvent un sacrement que l’on peut recevoir souvent, c’est important si l’on veut progresser dans le fait de nous rapprocher de Dieu.</w:t>
      </w:r>
    </w:p>
    <w:p w14:paraId="3FE52C61" w14:textId="1E92A49B" w:rsidR="00B35F87" w:rsidRDefault="00B35F87" w:rsidP="009E521C">
      <w:pPr>
        <w:pStyle w:val="Titre3"/>
        <w:spacing w:before="240" w:after="120"/>
      </w:pPr>
      <w:bookmarkStart w:id="72" w:name="_Toc178090110"/>
      <w:r>
        <w:t xml:space="preserve">3). </w:t>
      </w:r>
      <w:bookmarkStart w:id="73" w:name="_Hlk49458242"/>
      <w:r w:rsidRPr="008F3F9F">
        <w:t>L</w:t>
      </w:r>
      <w:r w:rsidR="006C7E3E" w:rsidRPr="008F3F9F">
        <w:t>e</w:t>
      </w:r>
      <w:r w:rsidR="006C7E3E">
        <w:t xml:space="preserve"> sacrement de la messe </w:t>
      </w:r>
      <w:r w:rsidR="006C7E3E" w:rsidRPr="006C7E3E">
        <w:rPr>
          <w:rStyle w:val="Appelnotedebasdep"/>
          <w:b/>
          <w:bCs w:val="0"/>
        </w:rPr>
        <w:footnoteReference w:id="19"/>
      </w:r>
      <w:r w:rsidR="006C7E3E">
        <w:t xml:space="preserve"> </w:t>
      </w:r>
      <w:r w:rsidR="00CC299C">
        <w:t>(</w:t>
      </w:r>
      <w:r w:rsidR="0019553E">
        <w:t xml:space="preserve"> = </w:t>
      </w:r>
      <w:r w:rsidR="006C7E3E">
        <w:t>eucharistie</w:t>
      </w:r>
      <w:r w:rsidR="00CC299C">
        <w:t xml:space="preserve">) </w:t>
      </w:r>
      <w:r w:rsidR="001C05B0">
        <w:t>—</w:t>
      </w:r>
      <w:r w:rsidR="00D61391">
        <w:t xml:space="preserve"> communier </w:t>
      </w:r>
      <w:r>
        <w:t>:</w:t>
      </w:r>
      <w:bookmarkEnd w:id="73"/>
      <w:bookmarkEnd w:id="72"/>
      <w:r>
        <w:t xml:space="preserve"> </w:t>
      </w:r>
    </w:p>
    <w:p w14:paraId="55E451AA" w14:textId="4AF37474" w:rsidR="00A2467A" w:rsidRDefault="00A2467A" w:rsidP="00EF1053">
      <w:pPr>
        <w:pStyle w:val="2-b1"/>
        <w:spacing w:before="72"/>
      </w:pPr>
      <w:r>
        <w:t xml:space="preserve">Le sacrement de </w:t>
      </w:r>
      <w:r w:rsidR="00162DE3">
        <w:t xml:space="preserve">la messe ( = le sacrement de </w:t>
      </w:r>
      <w:r>
        <w:t>l’eucharistie</w:t>
      </w:r>
      <w:r w:rsidR="00162DE3">
        <w:t xml:space="preserve">) </w:t>
      </w:r>
      <w:r>
        <w:t xml:space="preserve">est le plus important des </w:t>
      </w:r>
      <w:r w:rsidRPr="00C80C04">
        <w:t>sacrements</w:t>
      </w:r>
      <w:r>
        <w:t>.</w:t>
      </w:r>
      <w:r w:rsidR="00162DE3">
        <w:t xml:space="preserve"> “</w:t>
      </w:r>
      <w:r w:rsidR="00C80C04">
        <w:t>L</w:t>
      </w:r>
      <w:r w:rsidR="00C80C04" w:rsidRPr="00C80C04">
        <w:t>e sacrifice eucharistique (</w:t>
      </w:r>
      <w:r w:rsidR="00C80C04">
        <w:t xml:space="preserve"> </w:t>
      </w:r>
      <w:r w:rsidR="00C80C04" w:rsidRPr="00C80C04">
        <w:t>= la messe) est la source et le sommet de toute la vie chrétienne (Concile Vatican II)</w:t>
      </w:r>
      <w:r w:rsidR="00C80C04">
        <w:t>.</w:t>
      </w:r>
    </w:p>
    <w:p w14:paraId="331DCB17" w14:textId="1B0E91EB" w:rsidR="0019553E" w:rsidRDefault="00162DE3" w:rsidP="00FF6971">
      <w:pPr>
        <w:pStyle w:val="2-b2"/>
        <w:spacing w:before="72"/>
      </w:pPr>
      <w:r>
        <w:t xml:space="preserve">remarque : </w:t>
      </w:r>
      <w:r w:rsidR="0019553E">
        <w:t xml:space="preserve">par commodité de langage, on utilise </w:t>
      </w:r>
      <w:r w:rsidR="001C05B0">
        <w:t xml:space="preserve">aussi </w:t>
      </w:r>
      <w:r w:rsidR="0019553E">
        <w:t xml:space="preserve">le mot “eucharistie” pour parler de la communion, ou </w:t>
      </w:r>
      <w:r w:rsidR="001C05B0">
        <w:t>d</w:t>
      </w:r>
      <w:r w:rsidR="00C80C04">
        <w:t xml:space="preserve">’une </w:t>
      </w:r>
      <w:r w:rsidR="0019553E">
        <w:t>hostie consacrée.</w:t>
      </w:r>
    </w:p>
    <w:p w14:paraId="1904ED27" w14:textId="77777777" w:rsidR="00301033" w:rsidRDefault="00301033" w:rsidP="00FF6971">
      <w:pPr>
        <w:pStyle w:val="2-b2"/>
        <w:spacing w:before="72"/>
      </w:pPr>
      <w:r>
        <w:t>Le mot “eucharistie” veut dire “action de grâce”.</w:t>
      </w:r>
    </w:p>
    <w:p w14:paraId="6D0AA2B1" w14:textId="198C8846" w:rsidR="005744BA" w:rsidRDefault="00A2467A" w:rsidP="00EF1053">
      <w:pPr>
        <w:pStyle w:val="2-b1"/>
        <w:spacing w:before="72"/>
      </w:pPr>
      <w:r>
        <w:t>Le sommet de la messe</w:t>
      </w:r>
      <w:r w:rsidR="00C80C04">
        <w:t xml:space="preserve"> elle-m</w:t>
      </w:r>
      <w:r w:rsidR="00D06FE9">
        <w:t>ê</w:t>
      </w:r>
      <w:r w:rsidR="00C80C04">
        <w:t>me</w:t>
      </w:r>
      <w:r w:rsidR="00A771B6">
        <w:t>, le coeur de la messe,</w:t>
      </w:r>
      <w:r>
        <w:t xml:space="preserve"> c’est </w:t>
      </w:r>
      <w:r w:rsidR="00A771B6">
        <w:t xml:space="preserve">le moment de </w:t>
      </w:r>
      <w:r>
        <w:t xml:space="preserve">la consécration et </w:t>
      </w:r>
      <w:r w:rsidR="00A771B6">
        <w:t xml:space="preserve">de </w:t>
      </w:r>
      <w:r>
        <w:t>la communion.</w:t>
      </w:r>
      <w:r w:rsidR="005744BA">
        <w:t xml:space="preserve"> </w:t>
      </w:r>
    </w:p>
    <w:p w14:paraId="2BB1E245" w14:textId="53B70EBF" w:rsidR="00262605" w:rsidRDefault="001C05B0" w:rsidP="00354F8B">
      <w:pPr>
        <w:pStyle w:val="2-b2"/>
        <w:spacing w:before="72"/>
      </w:pPr>
      <w:r>
        <w:t xml:space="preserve">Remarque : </w:t>
      </w:r>
      <w:r w:rsidR="005744BA">
        <w:t>Pour communier, il faut avo</w:t>
      </w:r>
      <w:r w:rsidR="005A5D08">
        <w:t>ir reçu le sacrement du baptême, et fait sa “première communion”.</w:t>
      </w:r>
      <w:r w:rsidR="00C80C04">
        <w:t xml:space="preserve"> </w:t>
      </w:r>
      <w:r w:rsidR="00262605">
        <w:t>Et ne pas oublier le sacrement de réconciliation </w:t>
      </w:r>
      <w:r w:rsidR="00161B17">
        <w:t>( = la confession)</w:t>
      </w:r>
    </w:p>
    <w:p w14:paraId="01266AA9" w14:textId="6310AF6D" w:rsidR="00B94C20" w:rsidRDefault="00B94C20" w:rsidP="00B94C20">
      <w:pPr>
        <w:pStyle w:val="Titre5"/>
        <w:spacing w:before="120"/>
      </w:pPr>
      <w:bookmarkStart w:id="75" w:name="_Toc178090111"/>
      <w:r>
        <w:t>La messe, d’où ça vient ?</w:t>
      </w:r>
      <w:bookmarkEnd w:id="75"/>
    </w:p>
    <w:p w14:paraId="1226D47F" w14:textId="47CE70B6" w:rsidR="00B94C20" w:rsidRDefault="00B94C20" w:rsidP="00B94C20">
      <w:pPr>
        <w:pStyle w:val="2-b1"/>
        <w:spacing w:before="72"/>
      </w:pPr>
      <w:r w:rsidRPr="00B94C20">
        <w:rPr>
          <w:highlight w:val="yellow"/>
        </w:rPr>
        <w:t>C’est Jésus qui l’a instituée</w:t>
      </w:r>
      <w:r>
        <w:t> :</w:t>
      </w:r>
    </w:p>
    <w:p w14:paraId="50ADB579" w14:textId="77777777" w:rsidR="00B94C20" w:rsidRPr="00B94C20" w:rsidRDefault="00B94C20" w:rsidP="00B94C20">
      <w:pPr>
        <w:pStyle w:val="2-b2"/>
        <w:spacing w:before="72"/>
      </w:pPr>
      <w:r w:rsidRPr="00B94C20">
        <w:t>« </w:t>
      </w:r>
      <w:r w:rsidRPr="00B94C20">
        <w:rPr>
          <w:vertAlign w:val="superscript"/>
        </w:rPr>
        <w:t>Lc 22, 19</w:t>
      </w:r>
      <w:r w:rsidRPr="00B94C20">
        <w:t xml:space="preserve"> Et, ayant pris du pain, rendu grâce, il [le] rompit et le leur donna, en disant : “Ceci est mon corps, qui est donné </w:t>
      </w:r>
      <w:r w:rsidRPr="00B94C20">
        <w:lastRenderedPageBreak/>
        <w:t>pour vous ; faites ceci en mémoire de moi” ».</w:t>
      </w:r>
    </w:p>
    <w:p w14:paraId="55C6E443" w14:textId="3317D36D" w:rsidR="00B94C20" w:rsidRPr="00B94C20" w:rsidRDefault="00B94C20" w:rsidP="00B94C20">
      <w:pPr>
        <w:pStyle w:val="2-b2"/>
        <w:spacing w:before="72"/>
      </w:pPr>
      <w:r w:rsidRPr="00B94C20">
        <w:t>« </w:t>
      </w:r>
      <w:r w:rsidRPr="00B94C20">
        <w:rPr>
          <w:vertAlign w:val="superscript"/>
        </w:rPr>
        <w:t>1 Co 11, 23</w:t>
      </w:r>
      <w:r w:rsidRPr="00B94C20">
        <w:t xml:space="preserve"> […] le Seigneur Jésus, la nuit où il était livré, prit du pain, </w:t>
      </w:r>
      <w:r w:rsidRPr="00B94C20">
        <w:rPr>
          <w:vertAlign w:val="superscript"/>
        </w:rPr>
        <w:t>1 Co 11, 24</w:t>
      </w:r>
      <w:r w:rsidRPr="00B94C20">
        <w:t xml:space="preserve"> et ayant rendu grâce, il le rompit et dit : “Ceci est mon corps, qui est pour vous ; faites cela en mémoire de moi”. </w:t>
      </w:r>
      <w:r w:rsidRPr="00B94C20">
        <w:rPr>
          <w:vertAlign w:val="superscript"/>
        </w:rPr>
        <w:t>1 Co 11, 25</w:t>
      </w:r>
      <w:r w:rsidRPr="00B94C20">
        <w:t xml:space="preserve"> De même [il prit] aussi la coupe après le repas, en disant : “Cette coupe est la nouvelle Alliance en mon sang ; faites ceci, chaque fois que vous boirez, en mémoire de moi”. </w:t>
      </w:r>
      <w:r w:rsidRPr="00B94C20">
        <w:rPr>
          <w:vertAlign w:val="superscript"/>
        </w:rPr>
        <w:t>1 Co 11, 26</w:t>
      </w:r>
      <w:r w:rsidRPr="00B94C20">
        <w:t xml:space="preserve"> Chaque fois, en effet, que vous mangez ce pain et que vous buvez cette coupe, vous annoncez la mort du Seigneur, jusqu'à ce qu'il vienne ».</w:t>
      </w:r>
    </w:p>
    <w:p w14:paraId="00C0834A" w14:textId="77777777" w:rsidR="006C7E3E" w:rsidRPr="00297C37" w:rsidRDefault="006C7E3E" w:rsidP="006C7E3E">
      <w:pPr>
        <w:pStyle w:val="Titre4"/>
        <w:spacing w:before="240" w:after="120"/>
      </w:pPr>
      <w:bookmarkStart w:id="76" w:name="_Toc178090112"/>
      <w:r>
        <w:t>La consécration</w:t>
      </w:r>
      <w:bookmarkEnd w:id="76"/>
    </w:p>
    <w:p w14:paraId="74794E66" w14:textId="2DA296ED" w:rsidR="006C7E3E" w:rsidRDefault="006C7E3E" w:rsidP="006C7E3E">
      <w:pPr>
        <w:pStyle w:val="2-b1"/>
        <w:spacing w:before="72"/>
      </w:pPr>
      <w:r>
        <w:t>Lors de la consécration, durant la messe, quand le prêtre prononce au nom de Jésus les paroles : « ceci est mon corps », l’hostie, qui est un bout de pain, devient Jésus “entier” (même un petit bout de l’hostie est, après la consécration, Jésus</w:t>
      </w:r>
      <w:r w:rsidR="000D2D61">
        <w:t xml:space="preserve"> “entier”</w:t>
      </w:r>
      <w:r>
        <w:t xml:space="preserve">). Après ces paroles de consécration, l’hostie a toujours les apparences du pain, l’analyse chimique indiquerait que c’est toujours le même pain qu’avant la consécration, mais Jésus nous enseigne que c’est son corps. C’est un grand mystère. </w:t>
      </w:r>
    </w:p>
    <w:p w14:paraId="6CC198D0" w14:textId="4CAD32BB" w:rsidR="006C7E3E" w:rsidRDefault="000D2D61" w:rsidP="006C7E3E">
      <w:pPr>
        <w:pStyle w:val="2-b2"/>
        <w:spacing w:before="72"/>
      </w:pPr>
      <w:r w:rsidRPr="000D2D61">
        <w:t>Qu’une "hostie consacrée" soit Jésus, c’</w:t>
      </w:r>
      <w:r w:rsidR="006C7E3E">
        <w:t>est la foi qui nous l’enseigne ; mais, comme Dieu respecte toujours notre intelligence humaine, il est à noter que, comme pour toute vérité révélée, ce n’est pas contradictoire avec notre intelligence humaine</w:t>
      </w:r>
      <w:r>
        <w:t xml:space="preserve"> : ce n’est pas contradictoire </w:t>
      </w:r>
      <w:r w:rsidR="006C7E3E">
        <w:t xml:space="preserve">avec ce que peut dire la “philosophie première”. </w:t>
      </w:r>
    </w:p>
    <w:p w14:paraId="7D86D870" w14:textId="0462D771" w:rsidR="000D2D61" w:rsidRDefault="006C7E3E" w:rsidP="000864F3">
      <w:pPr>
        <w:pStyle w:val="2-b3"/>
        <w:spacing w:before="72"/>
      </w:pPr>
      <w:r>
        <w:t>La philosophie ne peut évidemment pas savoir si l’hostie après la consécration est Jésus</w:t>
      </w:r>
      <w:r w:rsidR="000D2D61">
        <w:t>. M</w:t>
      </w:r>
      <w:r w:rsidR="000D2D61" w:rsidRPr="000D2D61">
        <w:t>ais si l’on croit ce que nous dit la foi sur la consécration du pain et du vin lors d’une messe, alors la philosophie peut nous aider à comprendre un peu car, pour toute réalité physique, elle sait faire la différence entre la “substance” (au sens philosophique du terme) et les “accidents” (au sens philosophique du terme)</w:t>
      </w:r>
      <w:r w:rsidR="000D2D61">
        <w:t xml:space="preserve"> </w:t>
      </w:r>
      <w:r w:rsidR="000D2D61">
        <w:rPr>
          <w:rStyle w:val="Appelnotedebasdep"/>
        </w:rPr>
        <w:footnoteReference w:id="20"/>
      </w:r>
      <w:r w:rsidR="000D2D61" w:rsidRPr="000D2D61">
        <w:t xml:space="preserve"> ; et l’on peut dire alors : lors de la consécration,</w:t>
      </w:r>
      <w:r w:rsidR="000D2D61">
        <w:t xml:space="preserve"> </w:t>
      </w:r>
      <w:r w:rsidR="000D2D61" w:rsidRPr="000D2D61">
        <w:t>c’est la "substance" du pain qui est transformée en Jésus, mais les "accidents" du pain, eux, restent les mêmes. Les vérités de foi sont infiniment au-dessus de ce que la philosophie peut découvrir, et ne peuvent/doivent pas faire partie de la philosophie ; mais la philosophie peut aider le croyant à comprendre un peu mieux, et contribuer à donner naissance à la théologie —qui est au service du croyant—</w:t>
      </w:r>
    </w:p>
    <w:p w14:paraId="3EC8F360" w14:textId="4E4F1F96" w:rsidR="00AA4766" w:rsidRDefault="006C7E3E" w:rsidP="000D2D61">
      <w:pPr>
        <w:pStyle w:val="2-b2"/>
        <w:spacing w:before="72"/>
      </w:pPr>
      <w:r>
        <w:t>À la question de sa soeur Céline qui se disait : “</w:t>
      </w:r>
      <w:r w:rsidRPr="00321AC5">
        <w:t>Comment cela se fait-il que le bon Dieu peut ê</w:t>
      </w:r>
      <w:r>
        <w:t>tre dans une si petite hostie?”, sainte Thérèse de Lisieux, qui n’avait que 4 ans, répondit : “</w:t>
      </w:r>
      <w:r w:rsidRPr="007636A3">
        <w:t>Ce n’est pas étonnant puisque le bon Dieu est tout puissant</w:t>
      </w:r>
      <w:r>
        <w:t>.”</w:t>
      </w:r>
    </w:p>
    <w:p w14:paraId="2129323D" w14:textId="0F834D99" w:rsidR="00403103" w:rsidRDefault="00403103" w:rsidP="00403103">
      <w:pPr>
        <w:pStyle w:val="Titre4"/>
        <w:spacing w:before="240" w:after="120"/>
      </w:pPr>
      <w:bookmarkStart w:id="77" w:name="_Toc178090113"/>
      <w:r>
        <w:t>C’est Jésus qui nous demande de communier</w:t>
      </w:r>
      <w:bookmarkEnd w:id="77"/>
    </w:p>
    <w:p w14:paraId="5CB256D6" w14:textId="77777777" w:rsidR="00403103" w:rsidRPr="00403103" w:rsidRDefault="00403103" w:rsidP="00403103">
      <w:pPr>
        <w:pStyle w:val="2-b1"/>
        <w:spacing w:before="72"/>
      </w:pPr>
      <w:r w:rsidRPr="00403103">
        <w:t xml:space="preserve">« “ </w:t>
      </w:r>
      <w:r w:rsidRPr="00403103">
        <w:rPr>
          <w:vertAlign w:val="superscript"/>
        </w:rPr>
        <w:t>Jn 6, 48</w:t>
      </w:r>
      <w:r w:rsidRPr="00403103">
        <w:t xml:space="preserve"> Moi, je suis le pain de vie. </w:t>
      </w:r>
      <w:r w:rsidRPr="00403103">
        <w:rPr>
          <w:vertAlign w:val="superscript"/>
        </w:rPr>
        <w:t>Jn 6, 49</w:t>
      </w:r>
      <w:r w:rsidRPr="00403103">
        <w:t xml:space="preserve"> Vos pères ont mangé la manne au désert, et ils sont morts. </w:t>
      </w:r>
      <w:r w:rsidRPr="00403103">
        <w:rPr>
          <w:vertAlign w:val="superscript"/>
        </w:rPr>
        <w:t>Jn 6, 50</w:t>
      </w:r>
      <w:r w:rsidRPr="00403103">
        <w:t xml:space="preserve"> Tel est le pain qui descend du ciel, que celui qui en mange ne meurt pas. </w:t>
      </w:r>
      <w:r w:rsidRPr="00403103">
        <w:rPr>
          <w:vertAlign w:val="superscript"/>
        </w:rPr>
        <w:t>Jn 6, 51</w:t>
      </w:r>
      <w:r w:rsidRPr="00403103">
        <w:t xml:space="preserve"> Moi, je suis le pain, le [pain] vivant descendu du ciel ; si quelqu’un mange de ce pain, il vivra à jamais ; et le pain que moi je donnerai, c’est ma chair, pour la vie du monde. […]”. </w:t>
      </w:r>
      <w:r w:rsidRPr="00403103">
        <w:rPr>
          <w:vertAlign w:val="superscript"/>
        </w:rPr>
        <w:t>Jn 6, 53</w:t>
      </w:r>
      <w:r w:rsidRPr="00403103">
        <w:t xml:space="preserve"> Jésus donc leur dit : “En vérité, en vérité je vous le dis : Si vous ne mangez la chair du Fils de l’homme et ne buvez son sang, vous n’aurez pas la vie en vous. </w:t>
      </w:r>
      <w:r w:rsidRPr="00403103">
        <w:rPr>
          <w:vertAlign w:val="superscript"/>
        </w:rPr>
        <w:t>Jn 6, 54</w:t>
      </w:r>
      <w:r w:rsidRPr="00403103">
        <w:t xml:space="preserve"> Celui qui consomme ma chair et boit mon sang a la vie éternelle, et moi, je le ressusciterai au dernier Jour. </w:t>
      </w:r>
      <w:r w:rsidRPr="00403103">
        <w:rPr>
          <w:vertAlign w:val="superscript"/>
        </w:rPr>
        <w:t>Jn 6, 55</w:t>
      </w:r>
      <w:r w:rsidRPr="00403103">
        <w:t xml:space="preserve"> Car ma chair est une vraie nourriture, et mon sang est une vraie boisson. </w:t>
      </w:r>
      <w:r w:rsidRPr="00403103">
        <w:rPr>
          <w:vertAlign w:val="superscript"/>
        </w:rPr>
        <w:t>Jn 6, 56</w:t>
      </w:r>
      <w:r w:rsidRPr="00403103">
        <w:t xml:space="preserve"> Celui qui consomme ma chair et boit mon sang demeure en moi et moi en lui. </w:t>
      </w:r>
      <w:r w:rsidRPr="00403103">
        <w:rPr>
          <w:vertAlign w:val="superscript"/>
        </w:rPr>
        <w:t>Jn 6, 57</w:t>
      </w:r>
      <w:r w:rsidRPr="00403103">
        <w:t xml:space="preserve"> De même que le Père, qui est vivant, m’a envoyé et que moi je vis par le Père, ainsi celui qui me consomme vivra, lui aussi, par moi. </w:t>
      </w:r>
      <w:r w:rsidRPr="00403103">
        <w:rPr>
          <w:vertAlign w:val="superscript"/>
        </w:rPr>
        <w:t>Jn 6, 58</w:t>
      </w:r>
      <w:r w:rsidRPr="00403103">
        <w:t xml:space="preserve"> Tel est le pain descendu du ciel. Il n’est pas comme celui qu’ont mangé les pères et ils sont morts ; celui qui consomme ce pain vivra à jamais” ». </w:t>
      </w:r>
    </w:p>
    <w:p w14:paraId="3B44A573" w14:textId="1F604B38" w:rsidR="00403103" w:rsidRDefault="00403103" w:rsidP="00403103">
      <w:pPr>
        <w:pStyle w:val="2-b1"/>
        <w:spacing w:before="72"/>
      </w:pPr>
      <w:r w:rsidRPr="00403103">
        <w:t>Et comme c’est indiqué aussi dans : Mt 26, 26-28 ; Mc 14, 22-24 ; Lc 22, 19-20 ; 1 Co 11, 23-26</w:t>
      </w:r>
    </w:p>
    <w:p w14:paraId="3E2D812B" w14:textId="77777777" w:rsidR="006C7E3E" w:rsidRDefault="006C7E3E" w:rsidP="006C7E3E">
      <w:pPr>
        <w:pStyle w:val="Titre5"/>
        <w:spacing w:before="120"/>
      </w:pPr>
      <w:bookmarkStart w:id="78" w:name="_Toc178090114"/>
      <w:r w:rsidRPr="00F648D3">
        <w:t>L’eucharistie</w:t>
      </w:r>
      <w:r>
        <w:t>, communier, n’est-ce-pas du cannibalisme ?</w:t>
      </w:r>
      <w:bookmarkEnd w:id="78"/>
    </w:p>
    <w:p w14:paraId="72C1198C" w14:textId="77777777" w:rsidR="006C7E3E" w:rsidRDefault="006C7E3E" w:rsidP="003659F5">
      <w:pPr>
        <w:pStyle w:val="2-b1"/>
        <w:spacing w:before="72"/>
        <w:rPr>
          <w:lang w:eastAsia="fr-FR"/>
        </w:rPr>
      </w:pPr>
      <w:r>
        <w:rPr>
          <w:lang w:eastAsia="fr-FR"/>
        </w:rPr>
        <w:t>Non !</w:t>
      </w:r>
    </w:p>
    <w:p w14:paraId="74FE0246" w14:textId="57F3DBA2" w:rsidR="006C7E3E" w:rsidRDefault="006C7E3E" w:rsidP="003659F5">
      <w:pPr>
        <w:pStyle w:val="2-b1"/>
        <w:spacing w:before="72"/>
        <w:rPr>
          <w:lang w:eastAsia="fr-FR"/>
        </w:rPr>
      </w:pPr>
      <w:r>
        <w:rPr>
          <w:lang w:eastAsia="fr-FR"/>
        </w:rPr>
        <w:t xml:space="preserve">Il s’agit du </w:t>
      </w:r>
      <w:r w:rsidR="00A36FFD">
        <w:rPr>
          <w:lang w:eastAsia="fr-FR"/>
        </w:rPr>
        <w:t>“</w:t>
      </w:r>
      <w:r>
        <w:rPr>
          <w:lang w:eastAsia="fr-FR"/>
        </w:rPr>
        <w:t>corps glorieux</w:t>
      </w:r>
      <w:r w:rsidR="00A36FFD">
        <w:rPr>
          <w:lang w:eastAsia="fr-FR"/>
        </w:rPr>
        <w:t>”</w:t>
      </w:r>
      <w:r>
        <w:rPr>
          <w:lang w:eastAsia="fr-FR"/>
        </w:rPr>
        <w:t xml:space="preserve"> de Jésus, du corps tel qu’il est </w:t>
      </w:r>
      <w:r w:rsidR="00A36FFD">
        <w:rPr>
          <w:lang w:eastAsia="fr-FR"/>
        </w:rPr>
        <w:t>depuis sa résurrection</w:t>
      </w:r>
      <w:r>
        <w:rPr>
          <w:lang w:eastAsia="fr-FR"/>
        </w:rPr>
        <w:t>, et non de son corps tel qu’il était lors de sa vie terrestre</w:t>
      </w:r>
      <w:r w:rsidR="007711F7">
        <w:rPr>
          <w:lang w:eastAsia="fr-FR"/>
        </w:rPr>
        <w:t xml:space="preserve"> avant sa mort</w:t>
      </w:r>
      <w:r>
        <w:rPr>
          <w:lang w:eastAsia="fr-FR"/>
        </w:rPr>
        <w:t xml:space="preserve">. </w:t>
      </w:r>
    </w:p>
    <w:p w14:paraId="4FAA1F5B" w14:textId="77777777" w:rsidR="006C7E3E" w:rsidRDefault="006C7E3E" w:rsidP="003659F5">
      <w:pPr>
        <w:pStyle w:val="2-b2"/>
        <w:spacing w:before="72"/>
      </w:pPr>
      <w:r>
        <w:t>Voici notamment un enseignement du Pape Benoît XVI : « </w:t>
      </w:r>
      <w:r w:rsidRPr="009B2062">
        <w:t xml:space="preserve">Dans l'Eucharistie, le Seigneur nous donne son corps glorieux. Il ne nous donne pas sa chair à manger au sens biologique. Il se donne lui-même, nouveauté qu'il est. Il entre dans notre </w:t>
      </w:r>
      <w:r>
        <w:lastRenderedPageBreak/>
        <w:t>“</w:t>
      </w:r>
      <w:r w:rsidRPr="009B2062">
        <w:t>être</w:t>
      </w:r>
      <w:r>
        <w:t>”</w:t>
      </w:r>
      <w:r w:rsidRPr="009B2062">
        <w:t xml:space="preserve"> humains, dans notre et dans mon </w:t>
      </w:r>
      <w:r>
        <w:t>“</w:t>
      </w:r>
      <w:r w:rsidRPr="009B2062">
        <w:t>être</w:t>
      </w:r>
      <w:r>
        <w:t>”</w:t>
      </w:r>
      <w:r w:rsidRPr="009B2062">
        <w:t xml:space="preserve"> personne, en tant que personne, et il nous touche intérieurement avec son être</w:t>
      </w:r>
      <w:r>
        <w:t>, […] ».</w:t>
      </w:r>
    </w:p>
    <w:p w14:paraId="4C81BD80" w14:textId="0092033F" w:rsidR="006C7E3E" w:rsidRDefault="006C7E3E" w:rsidP="006C7E3E">
      <w:pPr>
        <w:pStyle w:val="Titre4"/>
        <w:spacing w:before="240" w:after="120"/>
      </w:pPr>
      <w:bookmarkStart w:id="79" w:name="_Toc178090115"/>
      <w:r w:rsidRPr="009138AB">
        <w:rPr>
          <w:highlight w:val="yellow"/>
        </w:rPr>
        <w:t>communier tous les jours :</w:t>
      </w:r>
      <w:r w:rsidR="009138AB" w:rsidRPr="009138AB">
        <w:rPr>
          <w:highlight w:val="yellow"/>
        </w:rPr>
        <w:t xml:space="preserve"> c’est le régime normal de la vie chrétienne</w:t>
      </w:r>
      <w:bookmarkEnd w:id="79"/>
    </w:p>
    <w:p w14:paraId="7EC5C500" w14:textId="78F80082" w:rsidR="005B23A7" w:rsidRDefault="005B23A7" w:rsidP="005B23A7">
      <w:pPr>
        <w:pStyle w:val="2-b1"/>
        <w:spacing w:before="72"/>
      </w:pPr>
      <w:r>
        <w:t>L</w:t>
      </w:r>
      <w:r w:rsidRPr="008F4AED">
        <w:t>a communion à la messe</w:t>
      </w:r>
      <w:r>
        <w:t>, c’est le don de la vie de Jésus pour nous ; la communion est une nourriture pour notre âme, pour notre sanctification, pour progresser dans notre vie chrétienne</w:t>
      </w:r>
    </w:p>
    <w:p w14:paraId="04238405" w14:textId="77777777" w:rsidR="005B23A7" w:rsidRDefault="005B23A7" w:rsidP="005B23A7">
      <w:pPr>
        <w:pStyle w:val="2-b2"/>
        <w:spacing w:before="72"/>
      </w:pPr>
      <w:r>
        <w:t xml:space="preserve">Pour progresser dans notre vie chrétienne et pour persévérer ; pour persévérer et progresser ; pour se relever si l’on est tombé, et progresser. </w:t>
      </w:r>
    </w:p>
    <w:p w14:paraId="284FB05E" w14:textId="1E32F6BE" w:rsidR="006C7E3E" w:rsidRDefault="006C7E3E" w:rsidP="006C7E3E">
      <w:pPr>
        <w:pStyle w:val="2-b1"/>
        <w:spacing w:before="72"/>
      </w:pPr>
      <w:r>
        <w:t>L’hostie consacrée est une nourriture divine, elle nourrit et fait grandir en nous la charité (charité = amour pour Dieu ; et donc nécessairement aussi amour pour le prochain).</w:t>
      </w:r>
    </w:p>
    <w:p w14:paraId="6F8CABD2" w14:textId="38F56701" w:rsidR="00E24DA2" w:rsidRDefault="00E24DA2" w:rsidP="00E24DA2">
      <w:pPr>
        <w:pStyle w:val="2-b2"/>
        <w:spacing w:before="72"/>
      </w:pPr>
      <w:r>
        <w:t>A</w:t>
      </w:r>
      <w:r w:rsidRPr="00E24DA2">
        <w:t xml:space="preserve">u fil des jours et des communions, nous sommes transformés en </w:t>
      </w:r>
      <w:r>
        <w:t>Jésus</w:t>
      </w:r>
      <w:r w:rsidRPr="00E24DA2">
        <w:t>, "déifiés" et aptes à aller mener sa vie au paradis.</w:t>
      </w:r>
    </w:p>
    <w:p w14:paraId="142DC9F6" w14:textId="61A5D4E6" w:rsidR="006C7E3E" w:rsidRDefault="0021401F" w:rsidP="006C7E3E">
      <w:pPr>
        <w:pStyle w:val="2-b1"/>
        <w:spacing w:before="72"/>
      </w:pPr>
      <w:r w:rsidRPr="0021401F">
        <w:t>Nous venons puiser dans l’eucharistie la force de faire ce que nous ne pouvons pas faire par nous-même au niveau de notre vie divine, mais aussi au niveau de notre vie "humano-humaine"</w:t>
      </w:r>
      <w:r w:rsidR="006C7E3E">
        <w:t>.</w:t>
      </w:r>
    </w:p>
    <w:p w14:paraId="3BA9A49B" w14:textId="77777777" w:rsidR="006C7E3E" w:rsidRDefault="006C7E3E" w:rsidP="006C7E3E">
      <w:pPr>
        <w:pStyle w:val="2-b1"/>
        <w:spacing w:before="72"/>
      </w:pPr>
      <w:r>
        <w:t>La messe est la source et le sommet de notre vie chrétienne. Pour chacun de nous, la chose la plus importante que l’on puisse faire chaque jour c’est d’aller à la messe et de communier</w:t>
      </w:r>
    </w:p>
    <w:p w14:paraId="284FA0EA" w14:textId="5DEBE14D" w:rsidR="006C7E3E" w:rsidRDefault="006C7E3E" w:rsidP="009138AB">
      <w:pPr>
        <w:pStyle w:val="2-b2"/>
        <w:spacing w:before="72"/>
      </w:pPr>
      <w:r w:rsidRPr="009138AB">
        <w:t xml:space="preserve">Ce qui est trop peu enseigné et trop peu connu c’est que </w:t>
      </w:r>
      <w:bookmarkStart w:id="80" w:name="_Hlk49459177"/>
      <w:r w:rsidRPr="009138AB">
        <w:t>le régime normal de la vie chrétienne c’est la communion quotidienne</w:t>
      </w:r>
      <w:bookmarkEnd w:id="80"/>
      <w:r w:rsidRPr="009138AB">
        <w:t xml:space="preserve">. </w:t>
      </w:r>
      <w:r>
        <w:t xml:space="preserve">En effet </w:t>
      </w:r>
      <w:r w:rsidRPr="00471CE3">
        <w:t>la vie du Christ en nous se conservera et grandira si elle est normalement nourrie par la communion fréquente.</w:t>
      </w:r>
      <w:r w:rsidR="009138AB">
        <w:t xml:space="preserve"> </w:t>
      </w:r>
      <w:r w:rsidRPr="00471CE3">
        <w:t>Si au contraire nos communions deviennent rares, la vie du Christ en nous est sous-alimentée et comme tout organisme sous-alimenté elle s’affaiblit et s’étiole</w:t>
      </w:r>
      <w:r>
        <w:t>.</w:t>
      </w:r>
    </w:p>
    <w:p w14:paraId="6868E0B6" w14:textId="194674F1" w:rsidR="006C7E3E" w:rsidRDefault="006C7E3E" w:rsidP="003A15B1">
      <w:pPr>
        <w:pStyle w:val="2-b2"/>
        <w:spacing w:before="72"/>
      </w:pPr>
      <w:r>
        <w:t>Mais ce n’est pas possible pour tout le monde, et ce n’est pas forcément toujours possible non plus pour ceux qui prennent la décision d’y aller. En particulier cela ne doit pas être aux dépends de notre “devoir d’état” (</w:t>
      </w:r>
      <w:r w:rsidRPr="009138AB">
        <w:rPr>
          <w:iCs/>
          <w:lang w:eastAsia="fr-FR"/>
        </w:rPr>
        <w:t>voir</w:t>
      </w:r>
      <w:r>
        <w:rPr>
          <w:lang w:eastAsia="fr-FR"/>
        </w:rPr>
        <w:t xml:space="preserve"> </w:t>
      </w:r>
      <w:r w:rsidR="00A0342E">
        <w:rPr>
          <w:lang w:eastAsia="fr-FR"/>
        </w:rPr>
        <w:t>part. II ent</w:t>
      </w:r>
      <w:r>
        <w:rPr>
          <w:lang w:eastAsia="fr-FR"/>
        </w:rPr>
        <w:t>.</w:t>
      </w:r>
      <w:r>
        <w:t xml:space="preserve"> “devoir d’état”). En revanche c’est possible pour beaucoup plus de personnes qu’on ne le pense. Par exemple beaucoup de retraités (mais pas qu’eux) pourraient le faire, ou les jeunes pendant les vacances scolaires, etc. </w:t>
      </w:r>
    </w:p>
    <w:p w14:paraId="1A819D55" w14:textId="77777777" w:rsidR="006C7E3E" w:rsidRDefault="006C7E3E" w:rsidP="006C7E3E">
      <w:pPr>
        <w:pStyle w:val="2-b3"/>
        <w:spacing w:before="72"/>
      </w:pPr>
      <w:r>
        <w:t>Mais trop souvent il n’est pas su que la messe et la communion c’est si important et que, pour ceux qui le peuvent donc, l’on fait ainsi, en allant à la messe et en communiant chaque jour, beaucoup plus de bien pour soi-même, pour les autres et pour le monde entier que quoi que ce soit d’autre que l’on ferait dans la journée.</w:t>
      </w:r>
    </w:p>
    <w:p w14:paraId="797D78FA" w14:textId="22C62A11" w:rsidR="006C7E3E" w:rsidRDefault="006C7E3E" w:rsidP="006C7E3E">
      <w:pPr>
        <w:pStyle w:val="2-b2"/>
        <w:spacing w:before="72"/>
      </w:pPr>
      <w:r>
        <w:t>Si l’on ne peut pas aller à la messe, on peut toujours, là où l’on se trouve s’unir à un moment donné, ou par moments, de sa journée ou de sa nuit, par la pensée et le coeur, à la messe qui est en train d’être célébrée quelque part sur terre</w:t>
      </w:r>
      <w:r w:rsidR="004A274D">
        <w:t xml:space="preserve"> ; et cela a déjà une grande valeur. </w:t>
      </w:r>
      <w:r>
        <w:t>Avec les décalages horaires, à tout moment de notre journée ou de notre nuit il y a au moins une messe célébrée quelque part dans le monde.</w:t>
      </w:r>
      <w:r w:rsidR="009138AB">
        <w:t xml:space="preserve"> </w:t>
      </w:r>
    </w:p>
    <w:p w14:paraId="2B30C8AD" w14:textId="413539C7" w:rsidR="006C7E3E" w:rsidRDefault="006C7E3E" w:rsidP="001D7A75">
      <w:pPr>
        <w:pStyle w:val="2-b1"/>
        <w:spacing w:before="72"/>
      </w:pPr>
      <w:r w:rsidRPr="0002581C">
        <w:t>Cependant</w:t>
      </w:r>
      <w:r w:rsidR="009138AB">
        <w:t xml:space="preserve">, </w:t>
      </w:r>
      <w:r w:rsidRPr="000C7B1D">
        <w:t>ne pas se décourager, ne pas se dire : « puisque je n’arrive pas à faire ce que je pourrais/devrais faire, autant ne rien faire du tout »</w:t>
      </w:r>
      <w:r w:rsidR="009138AB">
        <w:t>. I</w:t>
      </w:r>
      <w:r w:rsidRPr="0002581C">
        <w:t>l vaut beaucoup mieux ne communier que de temps en temps dans l’année que pas du tout</w:t>
      </w:r>
      <w:r w:rsidR="009138AB">
        <w:t>. I</w:t>
      </w:r>
      <w:r w:rsidRPr="000C7B1D">
        <w:t>l est habituellement demandé de communier tous les dimanches</w:t>
      </w:r>
      <w:r w:rsidR="009138AB">
        <w:t>. C</w:t>
      </w:r>
      <w:r w:rsidRPr="000C7B1D">
        <w:t>ommunier, en plus de chaque dimanche, une fois de temps en temps en semaine, ou une ou plusieurs fois par semaine, ou tous les jours, c’est encore mieux</w:t>
      </w:r>
      <w:r w:rsidR="009138AB">
        <w:t xml:space="preserve">. </w:t>
      </w:r>
      <w:r>
        <w:t>De même, d’une façon plus générale : Prier vingt-quatre heures sur vingt-quatre, trois cent soixante-cinq jours an, en supposant ce cela soit possible, c’est parfait (c’est une façon de parler), mais prier 5 à 10 minutes par jour c’est déjà infiniment mieux que rien. Et entre ces 2 extrêmes, il y a de la place pour positionner ou faire varier (à la hausse bien sûr) notre “curseur” personnel de temps de prière quotidien !</w:t>
      </w:r>
    </w:p>
    <w:p w14:paraId="098F62ED" w14:textId="77777777" w:rsidR="006C7E3E" w:rsidRDefault="006C7E3E" w:rsidP="006C7E3E">
      <w:pPr>
        <w:pStyle w:val="Titre4"/>
        <w:spacing w:before="240" w:after="120"/>
      </w:pPr>
      <w:bookmarkStart w:id="81" w:name="_Toc178090116"/>
      <w:r w:rsidRPr="00E05C92">
        <w:rPr>
          <w:highlight w:val="yellow"/>
        </w:rPr>
        <w:t>Il est important qu’un enfant fasse sa première communion le plus jeune possible</w:t>
      </w:r>
      <w:bookmarkEnd w:id="81"/>
      <w:r>
        <w:t xml:space="preserve"> </w:t>
      </w:r>
    </w:p>
    <w:p w14:paraId="5CD2DBE9" w14:textId="3F8A3D52" w:rsidR="006C7E3E" w:rsidRDefault="000973FF" w:rsidP="000973FF">
      <w:pPr>
        <w:pStyle w:val="2-b2"/>
        <w:spacing w:before="72"/>
      </w:pPr>
      <w:r>
        <w:t>(</w:t>
      </w:r>
      <w:r w:rsidR="006C7E3E">
        <w:t>par exemple à 4 ou 5 ans, s’il est dans une famille qui va régulièrement à la messe</w:t>
      </w:r>
      <w:r>
        <w:t xml:space="preserve">, </w:t>
      </w:r>
      <w:r w:rsidRPr="000973FF">
        <w:t>et qui lui a appris à prier depuis son plus jeune âge, et qui l’a enseigné au plan catéchèse depuis son plus jeune âge, etc.</w:t>
      </w:r>
      <w:r>
        <w:t>)</w:t>
      </w:r>
    </w:p>
    <w:p w14:paraId="204B743B" w14:textId="4AA77153" w:rsidR="006C7E3E" w:rsidRDefault="006C7E3E" w:rsidP="000973FF">
      <w:pPr>
        <w:pStyle w:val="2-b1"/>
        <w:spacing w:before="72"/>
      </w:pPr>
      <w:r>
        <w:t xml:space="preserve">Voici par exemple la </w:t>
      </w:r>
      <w:r w:rsidRPr="00E05C92">
        <w:t xml:space="preserve">réplique d’un très grand théologien qui avait </w:t>
      </w:r>
      <w:r>
        <w:t xml:space="preserve">lui-même </w:t>
      </w:r>
      <w:r w:rsidRPr="00E05C92">
        <w:t xml:space="preserve">écrit un important et savant volume sur l’Eucharistie. Il voulait faire communier un enfant de cinq ans dont il avait constaté qu’il savait que l’hostie donnée à la communion est Jésus, ce qui </w:t>
      </w:r>
      <w:r w:rsidRPr="00AA4766">
        <w:rPr>
          <w:u w:val="single"/>
        </w:rPr>
        <w:t>depuis les décisions du pape saint Pie X est l’unique condition pour qu’un jeune enfant puisse communier</w:t>
      </w:r>
      <w:r w:rsidRPr="00E05C92">
        <w:t xml:space="preserve">. Il avait </w:t>
      </w:r>
      <w:r w:rsidRPr="00E05C92">
        <w:lastRenderedPageBreak/>
        <w:t xml:space="preserve">expliqué cela au curé de la paroisse et celui-ci lui avait répondu : « Il faudrait tout de même qu’il en sache davantage sur l’Eucharistie. » </w:t>
      </w:r>
      <w:r>
        <w:t>À</w:t>
      </w:r>
      <w:r w:rsidRPr="00E05C92">
        <w:t xml:space="preserve"> quoi le grand théologien répliqua : « Qu’est-ce que vous et moi nous en savons de plus ? » Voilà l’admirable humilité</w:t>
      </w:r>
      <w:r>
        <w:t>,</w:t>
      </w:r>
      <w:r w:rsidRPr="00E05C92">
        <w:t xml:space="preserve"> devant le mystère</w:t>
      </w:r>
      <w:r>
        <w:t>,</w:t>
      </w:r>
      <w:r w:rsidRPr="00E05C92">
        <w:t xml:space="preserve"> du théologien authentique qui après toutes les savantes explicitations dont il est capable reconnaît ne savoir rien de plus sur l’Eucharistie que l’enfant de cinq ans qui croit comme lui que l’hostie donnée en communion n’est pas du pain parce qu’elle est Jésus bien qu’elle ait toutes les apparences du pain. </w:t>
      </w:r>
    </w:p>
    <w:p w14:paraId="09B6B535" w14:textId="5230FE34" w:rsidR="006C7E3E" w:rsidRPr="008C1E41" w:rsidRDefault="006C7E3E" w:rsidP="00AA4766">
      <w:pPr>
        <w:pStyle w:val="Titre5"/>
        <w:spacing w:before="120"/>
      </w:pPr>
      <w:bookmarkStart w:id="82" w:name="_Toc178090117"/>
      <w:r w:rsidRPr="008C1E41">
        <w:t>Où est la liberté de l’enfant dans tout cela ?</w:t>
      </w:r>
      <w:bookmarkEnd w:id="82"/>
    </w:p>
    <w:p w14:paraId="41526774" w14:textId="2A0A52FE" w:rsidR="006C7E3E" w:rsidRDefault="006C7E3E" w:rsidP="0046700B">
      <w:pPr>
        <w:pStyle w:val="2-b1"/>
        <w:spacing w:before="72"/>
      </w:pPr>
      <w:r>
        <w:t>Cette question peut être posée pour pratiquement chaque chose que des parents donnent à leurs enfants. Les parents donnent ce qu’ils considèrent être le meilleur pour leurs enfants, où est le mal ? L’on se pose moins de question quant à la liberté de l’enfant quand ses parents lui donnent tel merveilleux petit pot de nourriture dont la publicité a tant vanté les mérites</w:t>
      </w:r>
      <w:r w:rsidR="008E2B6C">
        <w:t>, etc</w:t>
      </w:r>
      <w:r>
        <w:t>.</w:t>
      </w:r>
    </w:p>
    <w:p w14:paraId="177EC99D" w14:textId="04FBE63A" w:rsidR="0046700B" w:rsidRDefault="0046700B" w:rsidP="0046700B">
      <w:pPr>
        <w:pStyle w:val="2-b1"/>
        <w:spacing w:before="72"/>
      </w:pPr>
      <w:r>
        <w:t>L’hostie consacrée est une nourriture divine pour l’âme ; et avec Jésus il n’y a pas de risque : Jésus ne va jamais à l’encontre de la liberté de qui que ce soit.</w:t>
      </w:r>
    </w:p>
    <w:p w14:paraId="4EBBE31C" w14:textId="3F61DF72" w:rsidR="0046700B" w:rsidRDefault="0046700B" w:rsidP="0046700B">
      <w:pPr>
        <w:pStyle w:val="2-b1"/>
        <w:spacing w:before="72"/>
      </w:pPr>
      <w:r w:rsidRPr="0046700B">
        <w:t>En</w:t>
      </w:r>
      <w:r>
        <w:t xml:space="preserve"> revanche l’on doit se poser la question du respect par rapport à Dieu, par rapport au Corps de Jésus, et là nous avons la réponse avec l’enseignement du pape saint Pie X. Remarque importante : la démarche des parents doit se faire dans la foi, dans l’amour de Dieu et de leurs enfants et non pas dans </w:t>
      </w:r>
      <w:r w:rsidRPr="0046700B">
        <w:rPr>
          <w:u w:val="single"/>
        </w:rPr>
        <w:t>un esprit d’élitisme mal placé</w:t>
      </w:r>
      <w:r>
        <w:t xml:space="preserve">. </w:t>
      </w:r>
    </w:p>
    <w:p w14:paraId="28C5F6C0" w14:textId="239006FE" w:rsidR="00F56CF5" w:rsidRDefault="00F56CF5" w:rsidP="00F56CF5">
      <w:pPr>
        <w:pStyle w:val="Titre5"/>
        <w:spacing w:before="120"/>
      </w:pPr>
      <w:bookmarkStart w:id="83" w:name="_Toc178090118"/>
      <w:r>
        <w:t>Mais pour quoi faire ?</w:t>
      </w:r>
      <w:bookmarkEnd w:id="83"/>
    </w:p>
    <w:p w14:paraId="6768FC9D" w14:textId="1B1AEF0F" w:rsidR="00F56CF5" w:rsidRDefault="00F56CF5" w:rsidP="00B90BEE">
      <w:pPr>
        <w:pStyle w:val="2-b1"/>
        <w:spacing w:before="72"/>
      </w:pPr>
      <w:r w:rsidRPr="00F56CF5">
        <w:t>La communion très tôt pour des enfant,</w:t>
      </w:r>
      <w:r>
        <w:t xml:space="preserve"> </w:t>
      </w:r>
      <w:r w:rsidRPr="00F56CF5">
        <w:t xml:space="preserve">ne peut que contribuer à aider les enfants à être </w:t>
      </w:r>
      <w:r w:rsidRPr="00F56CF5">
        <w:rPr>
          <w:u w:val="single"/>
        </w:rPr>
        <w:t>plus réceptifs</w:t>
      </w:r>
      <w:r w:rsidRPr="00F56CF5">
        <w:t xml:space="preserve"> à l’amour de Dieu pour eux, aux enseignements religieux qui leur sont donnés</w:t>
      </w:r>
      <w:r>
        <w:t xml:space="preserve">, </w:t>
      </w:r>
      <w:r w:rsidRPr="00F56CF5">
        <w:t>etc.</w:t>
      </w:r>
      <w:r>
        <w:t xml:space="preserve">, et </w:t>
      </w:r>
      <w:r w:rsidRPr="00F56CF5">
        <w:rPr>
          <w:u w:val="single"/>
        </w:rPr>
        <w:t>plus forts</w:t>
      </w:r>
      <w:r>
        <w:t xml:space="preserve"> </w:t>
      </w:r>
      <w:r w:rsidRPr="00F56CF5">
        <w:t>contre le tentations</w:t>
      </w:r>
      <w:r>
        <w:t xml:space="preserve">, </w:t>
      </w:r>
      <w:r w:rsidRPr="00F56CF5">
        <w:t>pour porter les épreuves</w:t>
      </w:r>
      <w:r>
        <w:t xml:space="preserve">, </w:t>
      </w:r>
      <w:r w:rsidRPr="00F56CF5">
        <w:t>etc.</w:t>
      </w:r>
    </w:p>
    <w:p w14:paraId="7B896CC3" w14:textId="210C4C75" w:rsidR="00F2614D" w:rsidRDefault="008E2B6C" w:rsidP="00F2614D">
      <w:pPr>
        <w:pStyle w:val="Titre4"/>
        <w:spacing w:before="240" w:after="120"/>
      </w:pPr>
      <w:bookmarkStart w:id="84" w:name="_Toc178090119"/>
      <w:r>
        <w:rPr>
          <w:highlight w:val="yellow"/>
        </w:rPr>
        <w:t>Rappel : L</w:t>
      </w:r>
      <w:r w:rsidR="00F2614D" w:rsidRPr="00BB5697">
        <w:rPr>
          <w:highlight w:val="yellow"/>
        </w:rPr>
        <w:t>es 2 plus beaux cadeaux que l’on puisse faire à son enfant</w:t>
      </w:r>
      <w:bookmarkEnd w:id="84"/>
    </w:p>
    <w:p w14:paraId="713C7E2F" w14:textId="4E7744BE" w:rsidR="00F2614D" w:rsidRPr="00F2614D" w:rsidRDefault="00F2614D" w:rsidP="00F2614D">
      <w:pPr>
        <w:pStyle w:val="2-b2"/>
        <w:spacing w:before="72"/>
      </w:pPr>
      <w:r>
        <w:t>(</w:t>
      </w:r>
      <w:r w:rsidRPr="00F2614D">
        <w:t xml:space="preserve">sous réserve des conditions respectives précisées dans les </w:t>
      </w:r>
      <w:r>
        <w:t xml:space="preserve">entrées ou sous-entrées </w:t>
      </w:r>
      <w:r w:rsidRPr="00F2614D">
        <w:t>correspondant</w:t>
      </w:r>
      <w:r>
        <w:t>e</w:t>
      </w:r>
      <w:r w:rsidRPr="00F2614D">
        <w:t>s de ce document</w:t>
      </w:r>
      <w:r>
        <w:t>)</w:t>
      </w:r>
    </w:p>
    <w:p w14:paraId="7C52FBE2" w14:textId="77777777" w:rsidR="00F2614D" w:rsidRPr="00F2614D" w:rsidRDefault="00F2614D" w:rsidP="00F2614D">
      <w:pPr>
        <w:pStyle w:val="1-p1"/>
        <w:spacing w:before="72"/>
      </w:pPr>
      <w:r w:rsidRPr="00F2614D">
        <w:t xml:space="preserve">1). Le baptême le plus tôt possible après la naissance </w:t>
      </w:r>
    </w:p>
    <w:p w14:paraId="16D3CC4A" w14:textId="758BC0BE" w:rsidR="00F2614D" w:rsidRPr="00F2614D" w:rsidRDefault="00F2614D" w:rsidP="00F2614D">
      <w:pPr>
        <w:pStyle w:val="2-b3"/>
        <w:spacing w:before="72"/>
      </w:pPr>
      <w:r w:rsidRPr="00F2614D">
        <w:t>pour agir le plus tôt possible contre l’action mauvaise du péché originel dans l’enfant</w:t>
      </w:r>
      <w:r w:rsidR="00400D81">
        <w:t xml:space="preserve">, et le rendre </w:t>
      </w:r>
      <w:r w:rsidR="00FF5D94">
        <w:t xml:space="preserve">beaucoup plus </w:t>
      </w:r>
      <w:r w:rsidR="00400D81">
        <w:t xml:space="preserve">réceptif/ouvert </w:t>
      </w:r>
      <w:r w:rsidR="00FF5D94">
        <w:t>à tout ce que l’amour de Dieu et de ses parents peut lui apporter.</w:t>
      </w:r>
      <w:r w:rsidR="00400D81">
        <w:t xml:space="preserve"> </w:t>
      </w:r>
    </w:p>
    <w:p w14:paraId="11C8ED38" w14:textId="77777777" w:rsidR="00F2614D" w:rsidRPr="00F2614D" w:rsidRDefault="00F2614D" w:rsidP="00F2614D">
      <w:pPr>
        <w:pStyle w:val="1-p1"/>
        <w:spacing w:before="72"/>
      </w:pPr>
      <w:r w:rsidRPr="00F2614D">
        <w:t>2). Faire communier son enfant très tôt</w:t>
      </w:r>
    </w:p>
    <w:p w14:paraId="7351C1F3" w14:textId="62CCADAD" w:rsidR="00F2614D" w:rsidRDefault="00F2614D" w:rsidP="00F2614D">
      <w:pPr>
        <w:pStyle w:val="2-b3"/>
        <w:spacing w:before="72"/>
      </w:pPr>
      <w:r w:rsidRPr="00F2614D">
        <w:t>pour nourrir régulièrement son âme et lui donner des forces</w:t>
      </w:r>
    </w:p>
    <w:p w14:paraId="612FA681" w14:textId="7C1388D6" w:rsidR="00FF4E4F" w:rsidRDefault="00FF4E4F" w:rsidP="00FF4E4F">
      <w:pPr>
        <w:pStyle w:val="1-Normal"/>
        <w:spacing w:before="72"/>
      </w:pPr>
    </w:p>
    <w:p w14:paraId="644EDEF9" w14:textId="0F72ED6E" w:rsidR="00FF4E4F" w:rsidRPr="00FF4E4F" w:rsidRDefault="00FF4E4F" w:rsidP="00CC1C9B">
      <w:pPr>
        <w:pStyle w:val="2-b1"/>
        <w:spacing w:before="72"/>
      </w:pPr>
      <w:r>
        <w:t>C</w:t>
      </w:r>
      <w:r w:rsidRPr="00FF4E4F">
        <w:t>e sont des trésors merveilleux, qui ne l’obligent à rien, et dans lesquels il pourra puiser s’il le veut</w:t>
      </w:r>
      <w:r>
        <w:t xml:space="preserve">. </w:t>
      </w:r>
      <w:r w:rsidRPr="00FF4E4F">
        <w:t>Jésus n’ira jamais à l’encontre de la liberté de l’enfant, comme il ne va jamais à l’encontre de la liberté de qui que ce soit</w:t>
      </w:r>
      <w:r w:rsidR="003139AD">
        <w:t>.</w:t>
      </w:r>
    </w:p>
    <w:p w14:paraId="40CCE773" w14:textId="128BFB99" w:rsidR="00FF4E4F" w:rsidRPr="00FF4E4F" w:rsidRDefault="00FF4E4F" w:rsidP="00FF4E4F">
      <w:pPr>
        <w:pStyle w:val="2-b1"/>
        <w:spacing w:before="72"/>
      </w:pPr>
      <w:r>
        <w:t>C</w:t>
      </w:r>
      <w:r w:rsidRPr="00FF4E4F">
        <w:t>ela lui donnera de très grandes dispositions et forces positives pour tout les reste de sa vie (pas seulement pour son enfance)</w:t>
      </w:r>
      <w:r>
        <w:t xml:space="preserve">. </w:t>
      </w:r>
    </w:p>
    <w:p w14:paraId="1475821D" w14:textId="62935A45" w:rsidR="00FF4E4F" w:rsidRPr="00F56CF5" w:rsidRDefault="0025279D" w:rsidP="00FF4E4F">
      <w:pPr>
        <w:pStyle w:val="2-b1"/>
        <w:spacing w:before="72"/>
      </w:pPr>
      <w:r>
        <w:t>C</w:t>
      </w:r>
      <w:r w:rsidR="00FF4E4F">
        <w:t xml:space="preserve">e qu’il fera au plan des sacrements et des prières tout au long de sa vie est </w:t>
      </w:r>
      <w:r w:rsidR="003139AD">
        <w:t xml:space="preserve">aussi </w:t>
      </w:r>
      <w:r w:rsidR="00FF4E4F">
        <w:t xml:space="preserve">très </w:t>
      </w:r>
      <w:r w:rsidR="00FF4E4F" w:rsidRPr="00FF4E4F">
        <w:t>importan</w:t>
      </w:r>
      <w:r w:rsidR="00FF4E4F">
        <w:t>t</w:t>
      </w:r>
      <w:r w:rsidR="00FF4E4F" w:rsidRPr="00FF4E4F">
        <w:t xml:space="preserve"> pour tout le reste de sa vie, en vue de l’amour de Dieu et de son prochain</w:t>
      </w:r>
      <w:r w:rsidR="003139AD">
        <w:t>.</w:t>
      </w:r>
    </w:p>
    <w:p w14:paraId="7CE4BCEC" w14:textId="77777777" w:rsidR="00F2614D" w:rsidRDefault="00F2614D" w:rsidP="00F2614D">
      <w:pPr>
        <w:pStyle w:val="7-Sep2"/>
        <w:spacing w:before="120"/>
      </w:pPr>
    </w:p>
    <w:p w14:paraId="50DAF2DA" w14:textId="4C1280D1" w:rsidR="006C7E3E" w:rsidRDefault="006C7E3E" w:rsidP="006C7E3E">
      <w:pPr>
        <w:pStyle w:val="Titre4"/>
        <w:spacing w:before="240" w:after="120"/>
      </w:pPr>
      <w:bookmarkStart w:id="85" w:name="_Toc178090120"/>
      <w:r>
        <w:t>la messe est aussi la plus grande des prières :</w:t>
      </w:r>
      <w:bookmarkEnd w:id="85"/>
    </w:p>
    <w:p w14:paraId="7AA379F8" w14:textId="77777777" w:rsidR="006C7E3E" w:rsidRDefault="006C7E3E" w:rsidP="006C7E3E">
      <w:pPr>
        <w:pStyle w:val="2-b1"/>
        <w:spacing w:before="72"/>
      </w:pPr>
      <w:r>
        <w:t>La messe est non seulement le sacrement le plus important mais elle est également la plus grande des prières.</w:t>
      </w:r>
    </w:p>
    <w:p w14:paraId="3C0E2C75" w14:textId="77777777" w:rsidR="006C7E3E" w:rsidRDefault="006C7E3E" w:rsidP="006C7E3E">
      <w:pPr>
        <w:pStyle w:val="2-b2"/>
        <w:spacing w:before="72"/>
      </w:pPr>
      <w:r>
        <w:t>Et c’est en particulier parce que la messe est le sacrement le plus important et la plus grande des prières qu’il est si important, qu’avec le secours de la grâce de Dieu, que le prêtre la célèbre de la façon la plus priante possible et que l’on y participe de la façon la plus priante possible.</w:t>
      </w:r>
    </w:p>
    <w:p w14:paraId="06CC47CB" w14:textId="77777777" w:rsidR="006C7E3E" w:rsidRDefault="006C7E3E" w:rsidP="006C7E3E">
      <w:pPr>
        <w:pStyle w:val="2-b3"/>
        <w:spacing w:before="72"/>
      </w:pPr>
      <w:r>
        <w:t>Et en premier lieu respecter la liturgie telle que le Magistère de l’Église Catholique ( = les Papes, les Conciles) nous l’enseigne, et non pas donner cours aux opinions/fantaisies (aussi bien intentionnées soient-elles) des uns ou des autres.</w:t>
      </w:r>
    </w:p>
    <w:p w14:paraId="65EAEE91" w14:textId="77777777" w:rsidR="006C7E3E" w:rsidRDefault="006C7E3E" w:rsidP="006C7E3E">
      <w:pPr>
        <w:pStyle w:val="2-b1"/>
        <w:spacing w:before="72"/>
      </w:pPr>
      <w:r>
        <w:t>L</w:t>
      </w:r>
      <w:r w:rsidRPr="008F4AED">
        <w:t>'adoration "eucharistique"</w:t>
      </w:r>
      <w:r>
        <w:t xml:space="preserve">, fondamentalement, </w:t>
      </w:r>
      <w:r w:rsidRPr="008F4AED">
        <w:t xml:space="preserve">n'a de sens qu'en rapport avec la communion à la messe : le don de la vie de Jésus pour nous, qui se donne comme présence à voir certes, mais plus encore avec cette finalité de le recevoir en communion </w:t>
      </w:r>
      <w:r w:rsidRPr="008F4AED">
        <w:lastRenderedPageBreak/>
        <w:t>comme nourriture pour notre âme.</w:t>
      </w:r>
    </w:p>
    <w:p w14:paraId="37B9E6C0" w14:textId="411D5B37" w:rsidR="0090023F" w:rsidRPr="004929B5" w:rsidRDefault="006C7E3E" w:rsidP="004B4C6D">
      <w:pPr>
        <w:pStyle w:val="2-b2"/>
        <w:spacing w:before="72"/>
      </w:pPr>
      <w:r w:rsidRPr="000C7B1D">
        <w:t>(</w:t>
      </w:r>
      <w:r w:rsidR="002F7C39">
        <w:t xml:space="preserve">à défaut de la </w:t>
      </w:r>
      <w:r w:rsidRPr="000C7B1D">
        <w:t xml:space="preserve">communion "réelle" </w:t>
      </w:r>
      <w:r w:rsidR="002F7C39">
        <w:t xml:space="preserve">il y a aussi la communion </w:t>
      </w:r>
      <w:r w:rsidRPr="000C7B1D">
        <w:t>"d’intention"</w:t>
      </w:r>
      <w:r w:rsidR="002F7C39">
        <w:t>, qui est d’une grande importance</w:t>
      </w:r>
      <w:r w:rsidRPr="000C7B1D">
        <w:t>)</w:t>
      </w:r>
    </w:p>
    <w:p w14:paraId="5DF5749D" w14:textId="3EA74466" w:rsidR="00B35F87" w:rsidRDefault="00B35F87" w:rsidP="009E521C">
      <w:pPr>
        <w:pStyle w:val="Titre3"/>
        <w:spacing w:before="240" w:after="120"/>
      </w:pPr>
      <w:bookmarkStart w:id="86" w:name="_Toc178090121"/>
      <w:r w:rsidRPr="003022AA">
        <w:t>4). L</w:t>
      </w:r>
      <w:r w:rsidR="00D96749">
        <w:t xml:space="preserve">e sacrement de </w:t>
      </w:r>
      <w:r w:rsidRPr="003022AA">
        <w:t>confirmation :</w:t>
      </w:r>
      <w:bookmarkEnd w:id="86"/>
      <w:r>
        <w:t xml:space="preserve"> </w:t>
      </w:r>
    </w:p>
    <w:p w14:paraId="60AD7F77" w14:textId="18D022D8" w:rsidR="004A59F3" w:rsidRDefault="006F59BF" w:rsidP="00D94A27">
      <w:pPr>
        <w:pStyle w:val="2-b1"/>
        <w:spacing w:before="72"/>
      </w:pPr>
      <w:r>
        <w:t xml:space="preserve">Le sacrement de confirmation </w:t>
      </w:r>
      <w:r w:rsidR="004A59F3" w:rsidRPr="004A59F3">
        <w:t>est un sacrement directement complémentaire du baptême, et que le baptême "appelle" pour produire tous ses effets</w:t>
      </w:r>
    </w:p>
    <w:p w14:paraId="2F94DDD3" w14:textId="60BF0DF4" w:rsidR="004A59F3" w:rsidRDefault="004A59F3" w:rsidP="00BE1337">
      <w:pPr>
        <w:pStyle w:val="2-b2"/>
        <w:spacing w:before="72"/>
      </w:pPr>
      <w:r w:rsidRPr="004A59F3">
        <w:t>Saint Thomas d’Aquin (III a q. 72) : « Dans le baptême l’homme reçoit le pouvoir de faire ce qui appartient à son propre salut [...] dans la confirmation il reçoit le pouvoir de faire ce qui appartient au combat spirituel à soutenir contre les ennemis de la foi. »</w:t>
      </w:r>
    </w:p>
    <w:p w14:paraId="16ED86F0" w14:textId="55A610AD" w:rsidR="004A59F3" w:rsidRPr="004A59F3" w:rsidRDefault="004A59F3" w:rsidP="00E43521">
      <w:pPr>
        <w:pStyle w:val="2-b1"/>
        <w:spacing w:before="72"/>
      </w:pPr>
      <w:r>
        <w:t>L</w:t>
      </w:r>
      <w:r w:rsidRPr="004A59F3">
        <w:t>e baptême fait naître la vie de Jésus-Christ en nous, et la confirmation porte cette vie à l’état adulte</w:t>
      </w:r>
      <w:r>
        <w:t>. E</w:t>
      </w:r>
      <w:r w:rsidRPr="004A59F3">
        <w:t xml:space="preserve">n particulier, </w:t>
      </w:r>
      <w:r>
        <w:t>l</w:t>
      </w:r>
      <w:r w:rsidRPr="004A59F3">
        <w:t xml:space="preserve">e sacrement </w:t>
      </w:r>
      <w:r>
        <w:t xml:space="preserve">de confirmation </w:t>
      </w:r>
      <w:r w:rsidRPr="004A59F3">
        <w:t>renforce notre désir d’évangéliser et notre force pour le faire</w:t>
      </w:r>
      <w:r>
        <w:t>. L</w:t>
      </w:r>
      <w:r w:rsidRPr="004A59F3">
        <w:t>a confirmation apporte les forces nécessaires pour le témoignage, le travail apostolique et missionnaire, pour mener le combat contre le "monde"</w:t>
      </w:r>
      <w:r>
        <w:t xml:space="preserve"> </w:t>
      </w:r>
      <w:r>
        <w:rPr>
          <w:rStyle w:val="Appelnotedebasdep"/>
        </w:rPr>
        <w:footnoteReference w:id="21"/>
      </w:r>
      <w:r w:rsidRPr="004A59F3">
        <w:t>, contre le péché, contre les erreurs, en défenseur du Christ et de l’Église</w:t>
      </w:r>
      <w:r>
        <w:t>.</w:t>
      </w:r>
    </w:p>
    <w:p w14:paraId="43546C6F" w14:textId="25A47154" w:rsidR="004A59F3" w:rsidRDefault="004A59F3" w:rsidP="002A4711">
      <w:pPr>
        <w:pStyle w:val="2-b1"/>
        <w:spacing w:before="72"/>
      </w:pPr>
      <w:r w:rsidRPr="004A59F3">
        <w:t>Pour chacun de nous le combat entre le bien et le mal</w:t>
      </w:r>
      <w:r w:rsidR="0045310B">
        <w:t xml:space="preserve">, comme aussi entre le “monde” et l’Église, </w:t>
      </w:r>
      <w:r w:rsidRPr="004A59F3">
        <w:t>s’accomplit en premier lieu au-dedans de chacun de nous</w:t>
      </w:r>
      <w:r w:rsidR="0045310B">
        <w:t> ;</w:t>
      </w:r>
      <w:r>
        <w:t xml:space="preserve"> </w:t>
      </w:r>
      <w:r w:rsidRPr="004A59F3">
        <w:t>et il s’accomplit aussi à l’extérieur de nous : le conflit entre le Christ/l’Église et le “monde” est présent à l’intérieur de chaque activité humaine</w:t>
      </w:r>
      <w:r>
        <w:t>.</w:t>
      </w:r>
    </w:p>
    <w:p w14:paraId="30B36985" w14:textId="015604B4" w:rsidR="00256662" w:rsidRDefault="00B35F87" w:rsidP="002B73E1">
      <w:pPr>
        <w:pStyle w:val="2-b1"/>
        <w:spacing w:before="72"/>
      </w:pPr>
      <w:r>
        <w:t xml:space="preserve">Ne pas confondre la confirmation avec la profession de foi. La confirmation est un sacrement, la profession de foi n’est pas un sacrement. Il est bon de faire sa profession de foi </w:t>
      </w:r>
      <w:r w:rsidR="002A330E">
        <w:t xml:space="preserve">car c’est un renouvellement conscient des </w:t>
      </w:r>
      <w:r w:rsidR="00A83E45">
        <w:t>engagements</w:t>
      </w:r>
      <w:r w:rsidR="002A330E">
        <w:t xml:space="preserve"> du baptême, </w:t>
      </w:r>
      <w:r>
        <w:t xml:space="preserve">mais cela ne remplace </w:t>
      </w:r>
      <w:r w:rsidR="002A330E">
        <w:t xml:space="preserve">absolument </w:t>
      </w:r>
      <w:r>
        <w:t>pas le sacrement de confirmation</w:t>
      </w:r>
      <w:r w:rsidR="00256662">
        <w:t> (a</w:t>
      </w:r>
      <w:r w:rsidR="00256662" w:rsidRPr="00256662">
        <w:t>ucune "construction" humaine ne peut remplacer un sacrement</w:t>
      </w:r>
      <w:r w:rsidR="00256662">
        <w:t>).</w:t>
      </w:r>
    </w:p>
    <w:p w14:paraId="4E593610" w14:textId="167F63BC" w:rsidR="00D96749" w:rsidRDefault="009E521C" w:rsidP="009E521C">
      <w:pPr>
        <w:pStyle w:val="Titre3"/>
        <w:spacing w:before="240" w:after="120"/>
      </w:pPr>
      <w:bookmarkStart w:id="87" w:name="_Toc178090122"/>
      <w:r>
        <w:t>5</w:t>
      </w:r>
      <w:r w:rsidR="00D96749">
        <w:t>). Le sacrement des malades (</w:t>
      </w:r>
      <w:r w:rsidR="003E5410">
        <w:t xml:space="preserve"> = </w:t>
      </w:r>
      <w:r w:rsidR="00D96749">
        <w:t>l’onction des malades) — L’extrême onction</w:t>
      </w:r>
      <w:bookmarkEnd w:id="87"/>
    </w:p>
    <w:p w14:paraId="73BF8777" w14:textId="77777777" w:rsidR="0082039A" w:rsidRDefault="00D96749" w:rsidP="00D96749">
      <w:pPr>
        <w:pStyle w:val="2-b1"/>
        <w:spacing w:before="72"/>
      </w:pPr>
      <w:r>
        <w:t xml:space="preserve">Le sacrement des malades est le sacrement que l’on peut demander et recevoir quand on est malade (maladie physique ou psychique/mentale), ou avant de se faire opérer, etc. </w:t>
      </w:r>
    </w:p>
    <w:p w14:paraId="4C1775B1" w14:textId="79F79457" w:rsidR="0082039A" w:rsidRDefault="00D96749" w:rsidP="00217EE7">
      <w:pPr>
        <w:pStyle w:val="2-b1"/>
        <w:spacing w:before="72"/>
      </w:pPr>
      <w:r>
        <w:t>On peut le recevoir plusieurs fois dans sa vie</w:t>
      </w:r>
      <w:r w:rsidR="0082039A">
        <w:t xml:space="preserve">, mais seulement une fois pour une maladie donnée : </w:t>
      </w:r>
      <w:r w:rsidR="0082039A" w:rsidRPr="0082039A">
        <w:t>la grâce sacramentelle du sacrement des malades donné pour une maladie dure et est à notre disposition autant que dure cette maladie</w:t>
      </w:r>
      <w:r w:rsidR="00B22436">
        <w:t>. E</w:t>
      </w:r>
      <w:r w:rsidR="0082039A" w:rsidRPr="0082039A">
        <w:t xml:space="preserve">t à supposer qu’elle soit perdue par le péché </w:t>
      </w:r>
      <w:r w:rsidR="0082039A">
        <w:t xml:space="preserve">alors que la maladie continue, cette grâce </w:t>
      </w:r>
      <w:r w:rsidR="0082039A" w:rsidRPr="0082039A">
        <w:t xml:space="preserve">serait récupérée </w:t>
      </w:r>
      <w:r w:rsidR="0082039A">
        <w:t>grâce au sacrement de confession.</w:t>
      </w:r>
    </w:p>
    <w:p w14:paraId="19E355DC" w14:textId="6F5F0FCC" w:rsidR="00D84E68" w:rsidRDefault="00D84E68" w:rsidP="00C56FA6">
      <w:pPr>
        <w:pStyle w:val="2-b1"/>
        <w:spacing w:before="72"/>
      </w:pPr>
      <w:r w:rsidRPr="00D84E68">
        <w:t>Le sacrement des malades permet de vivre en chrétien l’état de maladie</w:t>
      </w:r>
      <w:r>
        <w:t>. I</w:t>
      </w:r>
      <w:r w:rsidRPr="00D84E68">
        <w:t>l donne la force de porter l’épreuve sans se révolter, sans désespérer, avec plus de patience</w:t>
      </w:r>
      <w:r>
        <w:t xml:space="preserve">, </w:t>
      </w:r>
      <w:r w:rsidRPr="00D84E68">
        <w:t>et d’avoir la force de l’accepter et de l’offrir à Dieu en communion avec la croix de Jésus</w:t>
      </w:r>
      <w:r>
        <w:t>. I</w:t>
      </w:r>
      <w:r w:rsidRPr="00D84E68">
        <w:t>l peut arriver que cela se traduise aussi par une amélioration au plan de la maladie elle-même, voire par un miracle de guérison (mais c’est là un cas plutôt exceptionnel)</w:t>
      </w:r>
    </w:p>
    <w:p w14:paraId="5C5FDB45" w14:textId="19491CED" w:rsidR="00D96749" w:rsidRDefault="00D96749" w:rsidP="00D96749">
      <w:pPr>
        <w:pStyle w:val="2-b1"/>
        <w:spacing w:before="72"/>
      </w:pPr>
      <w:r>
        <w:t xml:space="preserve">Et c’est le sacrement que l’on peut recevoir avant de mourir, on l’appelle alors aussi “l’extrême onction”. </w:t>
      </w:r>
      <w:r w:rsidRPr="00CC299C">
        <w:rPr>
          <w:highlight w:val="yellow"/>
        </w:rPr>
        <w:t>C’est faire preuve d’un grand amour pour la personne qui va mourir de demander pour elle le sacrement “d’extrême onction”</w:t>
      </w:r>
      <w:r>
        <w:t xml:space="preserve"> si elle n’est plus elle-même en capacité de le demander, par exemple parce qu’elle est déjà dans le coma.</w:t>
      </w:r>
      <w:r w:rsidR="006C2E16">
        <w:t xml:space="preserve"> Ceci en particulier pour l’aider </w:t>
      </w:r>
      <w:r w:rsidR="006C2E16" w:rsidRPr="006C2E16">
        <w:t>dans les grands combats spirituels qui ont lieu au moment de la mort</w:t>
      </w:r>
      <w:r w:rsidR="006C2E16">
        <w:t>.</w:t>
      </w:r>
    </w:p>
    <w:p w14:paraId="7C2A0D05" w14:textId="1F5E42E7" w:rsidR="00B35F87" w:rsidRDefault="009E521C" w:rsidP="009E521C">
      <w:pPr>
        <w:pStyle w:val="Titre3"/>
        <w:spacing w:before="240" w:after="120"/>
      </w:pPr>
      <w:bookmarkStart w:id="88" w:name="_Toc178090123"/>
      <w:r>
        <w:t>6</w:t>
      </w:r>
      <w:r w:rsidR="00B35F87">
        <w:t xml:space="preserve">). Le </w:t>
      </w:r>
      <w:r w:rsidR="00D96749">
        <w:t xml:space="preserve">sacrement de </w:t>
      </w:r>
      <w:r w:rsidR="00B35F87" w:rsidRPr="00D1485F">
        <w:t>mariage</w:t>
      </w:r>
      <w:r w:rsidR="00B35F87">
        <w:t xml:space="preserve"> :</w:t>
      </w:r>
      <w:bookmarkEnd w:id="88"/>
      <w:r w:rsidR="00B35F87">
        <w:t xml:space="preserve"> </w:t>
      </w:r>
    </w:p>
    <w:p w14:paraId="74426250" w14:textId="77777777" w:rsidR="002A330E" w:rsidRDefault="00B35F87" w:rsidP="00EF1053">
      <w:pPr>
        <w:pStyle w:val="2-b1"/>
        <w:spacing w:before="72"/>
      </w:pPr>
      <w:r>
        <w:t>Le mariage est un sacrement que se donnent l’homme et la femme qui se marient</w:t>
      </w:r>
      <w:r w:rsidR="00A83E45">
        <w:t xml:space="preserve"> devant Dieu</w:t>
      </w:r>
      <w:r>
        <w:t xml:space="preserve">. </w:t>
      </w:r>
    </w:p>
    <w:p w14:paraId="06D17CCA" w14:textId="54675638" w:rsidR="00D62884" w:rsidRDefault="00D62884" w:rsidP="00F12521">
      <w:pPr>
        <w:pStyle w:val="2-b2"/>
        <w:spacing w:before="72"/>
      </w:pPr>
      <w:r w:rsidRPr="00D62884">
        <w:t>le sacrement est constitué par "l’échange des oui" entre les deux conjoints</w:t>
      </w:r>
      <w:r>
        <w:t xml:space="preserve"> ; </w:t>
      </w:r>
      <w:r w:rsidRPr="00D62884">
        <w:t>échange des oui qui, dans des conditions normales, n’a son caractère sacramentel qu’en ayant lieu en présence du prêtre (ou du diacre mandaté pour cela par l’Église)</w:t>
      </w:r>
    </w:p>
    <w:p w14:paraId="31C28DAD" w14:textId="343B813C" w:rsidR="00D1485F" w:rsidRDefault="00B35F87" w:rsidP="006E0142">
      <w:pPr>
        <w:pStyle w:val="2-b2"/>
        <w:spacing w:before="72"/>
      </w:pPr>
      <w:r>
        <w:t xml:space="preserve">Ce n’est pas le prêtre </w:t>
      </w:r>
      <w:r w:rsidR="00D62884">
        <w:t>(</w:t>
      </w:r>
      <w:r>
        <w:t>ou le diacre</w:t>
      </w:r>
      <w:r w:rsidR="00D62884">
        <w:t>)</w:t>
      </w:r>
      <w:r>
        <w:t xml:space="preserve"> qui donne le sacrement du mariage : </w:t>
      </w:r>
      <w:r w:rsidR="00D62884" w:rsidRPr="00D62884">
        <w:t>il n’est qu’un témoin représentant l’Église/Dieu, mais un témoin indispensable (sauf rarissime exception)</w:t>
      </w:r>
      <w:r>
        <w:t xml:space="preserve">. </w:t>
      </w:r>
    </w:p>
    <w:p w14:paraId="0FC1EE02" w14:textId="77777777" w:rsidR="002A330E" w:rsidRDefault="00D1485F" w:rsidP="00EF1053">
      <w:pPr>
        <w:pStyle w:val="2-b1"/>
        <w:spacing w:before="72"/>
      </w:pPr>
      <w:r>
        <w:lastRenderedPageBreak/>
        <w:t>C’est bien-entendu Jésus et Jésus seul qui donne la grâce du sacrement de mariage, mais il le fait à la demande des époux. Jésus répond à la demande des époux. D’une certaine façon il se met “en dépendance” de leur décision : ce sont les époux qui “lancent le mouvement”, qui décident de se marier, ce sont eux qui se donnent le sacrement durant la cérémonie religieuse, et c’est quand les époux se disent “oui” durant la cérémonie religieuse qu’alors Jésus leur donne la grâce divine du sacrement du mariage. C’est Jésus qui donne tout ce que le sacre</w:t>
      </w:r>
      <w:r w:rsidR="00645DE8">
        <w:t>ment du mariage donne aux époux, et c’est parce que Jésus s’engage aussi, dans leur mariage, que le sacrement de mariage est si important pour les époux et ils pourront toujours compter sur Lui.</w:t>
      </w:r>
    </w:p>
    <w:p w14:paraId="1DD47322" w14:textId="77777777" w:rsidR="00795AB6" w:rsidRDefault="00795AB6" w:rsidP="00AF5C52">
      <w:pPr>
        <w:pStyle w:val="Titre5"/>
        <w:spacing w:before="120"/>
      </w:pPr>
      <w:bookmarkStart w:id="89" w:name="_Toc178090124"/>
      <w:r>
        <w:t>En quoi le sacrement de mariage est-il si important pour les époux ? Qu’apport</w:t>
      </w:r>
      <w:r w:rsidR="0042237E">
        <w:t>e</w:t>
      </w:r>
      <w:r>
        <w:t xml:space="preserve"> le sacrement de mariage ?</w:t>
      </w:r>
      <w:bookmarkEnd w:id="89"/>
    </w:p>
    <w:p w14:paraId="1EC93BF6" w14:textId="39E206BE" w:rsidR="00D62884" w:rsidRPr="00D62884" w:rsidRDefault="00665AB0" w:rsidP="00A15FAF">
      <w:pPr>
        <w:pStyle w:val="2-b1"/>
        <w:spacing w:before="72"/>
      </w:pPr>
      <w:r w:rsidRPr="00506166">
        <w:t xml:space="preserve">La grâce </w:t>
      </w:r>
      <w:r w:rsidR="00D62884" w:rsidRPr="00D62884">
        <w:t>sacramentelle du mariage donne à chaque époux de vouloir</w:t>
      </w:r>
      <w:r w:rsidR="00D62884">
        <w:t xml:space="preserve"> </w:t>
      </w:r>
      <w:r w:rsidR="00D62884" w:rsidRPr="00D62884">
        <w:t>et de servir</w:t>
      </w:r>
      <w:r w:rsidR="00D62884">
        <w:t xml:space="preserve"> </w:t>
      </w:r>
      <w:r w:rsidR="00D62884" w:rsidRPr="00D62884">
        <w:t>non seulement le bonheur humain de l’autre, mais la vie du Christ et sa croissance dans l’autre</w:t>
      </w:r>
    </w:p>
    <w:p w14:paraId="7A519FDD" w14:textId="2567BC53" w:rsidR="00665AB0" w:rsidRDefault="00D62884" w:rsidP="00D62884">
      <w:pPr>
        <w:pStyle w:val="2-b1"/>
        <w:spacing w:before="72"/>
      </w:pPr>
      <w:r>
        <w:t xml:space="preserve">La grâce du </w:t>
      </w:r>
      <w:r w:rsidR="00665AB0" w:rsidRPr="00506166">
        <w:t>sacrement de mariage e</w:t>
      </w:r>
      <w:r w:rsidR="00665AB0">
        <w:t xml:space="preserve">st fondamentale pour aider le couple dans sa vie de couple. </w:t>
      </w:r>
      <w:r w:rsidR="006D72C4">
        <w:t xml:space="preserve">Elle est en particulier au service de la communion de vie et d’amour entre les époux. </w:t>
      </w:r>
      <w:r w:rsidR="00665AB0">
        <w:t>L</w:t>
      </w:r>
      <w:r w:rsidR="00506166">
        <w:t xml:space="preserve">’amour de l’époux et de l’épouse </w:t>
      </w:r>
      <w:r w:rsidR="00665AB0">
        <w:t>s’appuie ainsi sur Dieu.</w:t>
      </w:r>
    </w:p>
    <w:p w14:paraId="35B02E4D" w14:textId="553F78BB" w:rsidR="00D62884" w:rsidRDefault="00D62884" w:rsidP="005711EE">
      <w:pPr>
        <w:pStyle w:val="2-b1"/>
        <w:spacing w:before="72"/>
      </w:pPr>
      <w:r>
        <w:t xml:space="preserve">Il est fondamental </w:t>
      </w:r>
      <w:r w:rsidRPr="00D62884">
        <w:t>d’entretenir cette grâce reçue au mariage</w:t>
      </w:r>
      <w:r>
        <w:t>. E</w:t>
      </w:r>
      <w:r w:rsidRPr="00D62884">
        <w:t>t si l’on a "oublié" de l’entretenir, il est cependant toujours possible et très important/vital d’y faire appel, d’y revenir,</w:t>
      </w:r>
      <w:r>
        <w:t xml:space="preserve"> </w:t>
      </w:r>
      <w:r w:rsidRPr="00D62884">
        <w:t>notamment si les époux traversent une lourde épreuve, ou s’ils sont en grande difficulté dans le couple</w:t>
      </w:r>
      <w:r>
        <w:t>.</w:t>
      </w:r>
    </w:p>
    <w:p w14:paraId="7F0774EC" w14:textId="741C9A37" w:rsidR="0031634F" w:rsidRDefault="002F473A" w:rsidP="00551A22">
      <w:pPr>
        <w:pStyle w:val="2-b1"/>
        <w:spacing w:before="72"/>
      </w:pPr>
      <w:r w:rsidRPr="002F473A">
        <w:t>Même quand les époux se sont choisis bien complémentaires et harmonisés et s’aiment d’un grand amour, il est inévitable que chacun ait à souffrir des lacunes, défauts et travers de l’autre</w:t>
      </w:r>
      <w:r>
        <w:t>. U</w:t>
      </w:r>
      <w:r w:rsidRPr="002F473A">
        <w:t>n amour uniquement naturel et humain peut aider à le subir avec résignation</w:t>
      </w:r>
      <w:r>
        <w:t xml:space="preserve">, </w:t>
      </w:r>
      <w:r w:rsidRPr="002F473A">
        <w:t>mais à force de se résigner l’amour finit par diminuer et se figer en habitude</w:t>
      </w:r>
      <w:r>
        <w:t xml:space="preserve">, </w:t>
      </w:r>
      <w:r w:rsidRPr="002F473A">
        <w:t>et c’est pourquoi il est si fréquent qu’au bout d’un certain temps de mariage les époux s’aiment moins qu’au premier jour</w:t>
      </w:r>
      <w:r>
        <w:t xml:space="preserve">. </w:t>
      </w:r>
      <w:r w:rsidRPr="002F473A">
        <w:t>Seule la grâce sacramentelle du mariage donne à chaque époux, s’il en vit vraiment, non pas de subir avec résignation</w:t>
      </w:r>
      <w:r>
        <w:t xml:space="preserve"> </w:t>
      </w:r>
      <w:r w:rsidRPr="002F473A">
        <w:t>mais d’offrir par amour, en union avec le Christ en croix et comme Lui, ce qu’il a à souffrir des lacunes, défauts et travers de l’autre</w:t>
      </w:r>
      <w:r>
        <w:t>. S</w:t>
      </w:r>
      <w:r w:rsidRPr="002F473A">
        <w:t>’il en est authentiquement ainsi, l’amour va, non pas diminuer, mais augmenter et se développer tout au long de "la vie en état sacramentel de mariage"</w:t>
      </w:r>
      <w:r w:rsidR="00032C52">
        <w:t>.</w:t>
      </w:r>
    </w:p>
    <w:p w14:paraId="2C4D49A9" w14:textId="6645A185" w:rsidR="002267C8" w:rsidRDefault="002267C8" w:rsidP="002267C8">
      <w:pPr>
        <w:pStyle w:val="2-b1"/>
        <w:spacing w:before="72"/>
      </w:pPr>
      <w:r w:rsidRPr="002267C8">
        <w:t>Remarque : un véritable amour présuppose, au niveau naturel/humain, la dimension "amour spirituel"</w:t>
      </w:r>
      <w:r>
        <w:t xml:space="preserve"> </w:t>
      </w:r>
      <w:r>
        <w:rPr>
          <w:rStyle w:val="Appelnotedebasdep"/>
        </w:rPr>
        <w:footnoteReference w:id="22"/>
      </w:r>
      <w:r w:rsidRPr="002267C8">
        <w:t xml:space="preserve"> (encore appelé </w:t>
      </w:r>
      <w:r w:rsidR="00611DEE">
        <w:t>—</w:t>
      </w:r>
      <w:r w:rsidRPr="002267C8">
        <w:t xml:space="preserve">dans </w:t>
      </w:r>
      <w:r w:rsidR="00611DEE">
        <w:t>l</w:t>
      </w:r>
      <w:r w:rsidRPr="002267C8">
        <w:t>e cas</w:t>
      </w:r>
      <w:r w:rsidR="00611DEE">
        <w:t xml:space="preserve"> d’amour entre des personnes—</w:t>
      </w:r>
      <w:r w:rsidRPr="002267C8">
        <w:t xml:space="preserve"> : "amour d’amitié")</w:t>
      </w:r>
    </w:p>
    <w:p w14:paraId="0CCBA6A5" w14:textId="23E45249" w:rsidR="002267C8" w:rsidRPr="002267C8" w:rsidRDefault="0038164E" w:rsidP="002267C8">
      <w:pPr>
        <w:pStyle w:val="2-b2"/>
        <w:spacing w:before="72"/>
      </w:pPr>
      <w:r>
        <w:t>S</w:t>
      </w:r>
      <w:r w:rsidR="002267C8">
        <w:t xml:space="preserve">ur </w:t>
      </w:r>
      <w:r w:rsidR="000B4ACF">
        <w:t xml:space="preserve">l’amour spirituel et </w:t>
      </w:r>
      <w:r w:rsidR="002267C8">
        <w:t xml:space="preserve">l’amour d’amitié </w:t>
      </w:r>
      <w:r w:rsidR="002267C8" w:rsidRPr="00815409">
        <w:rPr>
          <w:iCs/>
          <w:lang w:eastAsia="fr-FR"/>
        </w:rPr>
        <w:t>voir</w:t>
      </w:r>
      <w:r w:rsidR="002267C8">
        <w:rPr>
          <w:lang w:eastAsia="fr-FR"/>
        </w:rPr>
        <w:t xml:space="preserve"> </w:t>
      </w:r>
      <w:r w:rsidR="00A0342E">
        <w:rPr>
          <w:lang w:eastAsia="fr-FR"/>
        </w:rPr>
        <w:t>part. II ent</w:t>
      </w:r>
      <w:r w:rsidR="002267C8">
        <w:rPr>
          <w:lang w:eastAsia="fr-FR"/>
        </w:rPr>
        <w:t>.</w:t>
      </w:r>
      <w:r w:rsidR="002267C8">
        <w:t xml:space="preserve"> “amour”.</w:t>
      </w:r>
    </w:p>
    <w:p w14:paraId="6455E394" w14:textId="2B817887" w:rsidR="002F473A" w:rsidRDefault="002F473A" w:rsidP="002267C8">
      <w:pPr>
        <w:pStyle w:val="1-p1"/>
        <w:spacing w:before="72"/>
      </w:pPr>
    </w:p>
    <w:p w14:paraId="27153D06" w14:textId="77777777" w:rsidR="008A35C0" w:rsidRPr="008A35C0" w:rsidRDefault="009333D5" w:rsidP="008A35C0">
      <w:pPr>
        <w:pStyle w:val="1-Normal"/>
        <w:spacing w:before="72"/>
        <w:jc w:val="left"/>
        <w:rPr>
          <w:b/>
        </w:rPr>
      </w:pPr>
      <w:r w:rsidRPr="000C229B">
        <w:rPr>
          <w:b/>
        </w:rPr>
        <w:t>Pour s’aimer to</w:t>
      </w:r>
      <w:r w:rsidR="008A35C0" w:rsidRPr="000C229B">
        <w:rPr>
          <w:b/>
        </w:rPr>
        <w:t>ute la vie :</w:t>
      </w:r>
      <w:r w:rsidR="008A35C0" w:rsidRPr="008A35C0">
        <w:rPr>
          <w:b/>
        </w:rPr>
        <w:t xml:space="preserve"> </w:t>
      </w:r>
      <w:r>
        <w:rPr>
          <w:b/>
        </w:rPr>
        <w:t>I</w:t>
      </w:r>
      <w:r w:rsidR="008A35C0" w:rsidRPr="008A35C0">
        <w:rPr>
          <w:b/>
        </w:rPr>
        <w:t>mportance primordiale du sacrement du mariage</w:t>
      </w:r>
      <w:r w:rsidR="008A35C0">
        <w:rPr>
          <w:b/>
        </w:rPr>
        <w:t xml:space="preserve"> ; </w:t>
      </w:r>
      <w:r>
        <w:rPr>
          <w:b/>
        </w:rPr>
        <w:t>et t</w:t>
      </w:r>
      <w:r w:rsidR="008A35C0" w:rsidRPr="008A35C0">
        <w:rPr>
          <w:b/>
        </w:rPr>
        <w:t>rès grande importance aussi de “l’amour d’amitié</w:t>
      </w:r>
      <w:r w:rsidR="008A35C0">
        <w:rPr>
          <w:b/>
        </w:rPr>
        <w:t>”</w:t>
      </w:r>
      <w:r w:rsidR="008A35C0" w:rsidRPr="008A35C0">
        <w:rPr>
          <w:b/>
        </w:rPr>
        <w:t> :</w:t>
      </w:r>
    </w:p>
    <w:p w14:paraId="74D2DBFA" w14:textId="77777777" w:rsidR="008A35C0" w:rsidRDefault="008A35C0" w:rsidP="008A35C0">
      <w:pPr>
        <w:pStyle w:val="7-Sep1"/>
      </w:pPr>
    </w:p>
    <w:p w14:paraId="504C011E" w14:textId="77777777" w:rsidR="002267C8" w:rsidRPr="002267C8" w:rsidRDefault="008A35C0" w:rsidP="003C63CC">
      <w:pPr>
        <w:pStyle w:val="2-b1"/>
        <w:spacing w:before="72"/>
        <w:rPr>
          <w:highlight w:val="yellow"/>
        </w:rPr>
      </w:pPr>
      <w:r w:rsidRPr="002267C8">
        <w:rPr>
          <w:highlight w:val="yellow"/>
        </w:rPr>
        <w:t xml:space="preserve">Un homme et une femme qui veulent s’aimer pour toute la vie </w:t>
      </w:r>
    </w:p>
    <w:p w14:paraId="52D9CA5A" w14:textId="77777777" w:rsidR="002267C8" w:rsidRPr="002267C8" w:rsidRDefault="002267C8" w:rsidP="002267C8">
      <w:pPr>
        <w:pStyle w:val="2-b2"/>
        <w:spacing w:before="72"/>
        <w:rPr>
          <w:highlight w:val="yellow"/>
        </w:rPr>
      </w:pPr>
      <w:r w:rsidRPr="002267C8">
        <w:rPr>
          <w:highlight w:val="yellow"/>
        </w:rPr>
        <w:t>s’</w:t>
      </w:r>
      <w:r w:rsidR="008A35C0" w:rsidRPr="002267C8">
        <w:rPr>
          <w:highlight w:val="yellow"/>
        </w:rPr>
        <w:t xml:space="preserve">ils se privent </w:t>
      </w:r>
      <w:r w:rsidRPr="002267C8">
        <w:rPr>
          <w:highlight w:val="yellow"/>
        </w:rPr>
        <w:t xml:space="preserve">volontairement du sacrement du mariage, ils se privent </w:t>
      </w:r>
      <w:r w:rsidR="008A35C0" w:rsidRPr="002267C8">
        <w:rPr>
          <w:highlight w:val="yellow"/>
        </w:rPr>
        <w:t xml:space="preserve">alors de </w:t>
      </w:r>
      <w:r w:rsidRPr="002267C8">
        <w:rPr>
          <w:highlight w:val="yellow"/>
        </w:rPr>
        <w:t>l’essentiel,</w:t>
      </w:r>
    </w:p>
    <w:p w14:paraId="63F39832" w14:textId="7E558A7F" w:rsidR="002267C8" w:rsidRPr="002267C8" w:rsidRDefault="002267C8" w:rsidP="002267C8">
      <w:pPr>
        <w:pStyle w:val="2-b2"/>
        <w:spacing w:before="72"/>
        <w:rPr>
          <w:highlight w:val="yellow"/>
        </w:rPr>
      </w:pPr>
      <w:r w:rsidRPr="002267C8">
        <w:rPr>
          <w:highlight w:val="yellow"/>
        </w:rPr>
        <w:t>mais s’ils ne s’aiment pas avec la dimension de l’amour appelée "amour spirituel", "ils ne partent pas gagnants" non plus</w:t>
      </w:r>
    </w:p>
    <w:p w14:paraId="4928E6F6" w14:textId="4BD469DF" w:rsidR="002267C8" w:rsidRPr="002267C8" w:rsidRDefault="002267C8" w:rsidP="002267C8">
      <w:pPr>
        <w:pStyle w:val="2-b3"/>
        <w:spacing w:before="72"/>
      </w:pPr>
      <w:r w:rsidRPr="002267C8">
        <w:t>(heureusement, on peut s’aimer au niveau "amour spirituel" de l’amour sans savoir que c’est le niveau "amour spirituel" de l’amour</w:t>
      </w:r>
      <w:r w:rsidR="00072F7B">
        <w:t>, c</w:t>
      </w:r>
      <w:r w:rsidRPr="002267C8">
        <w:t>omme Monsieur Jourdain faisait de la prose sans le savoir)</w:t>
      </w:r>
    </w:p>
    <w:p w14:paraId="511C7355" w14:textId="0DABBBE6" w:rsidR="002267C8" w:rsidRDefault="002267C8" w:rsidP="002267C8">
      <w:pPr>
        <w:pStyle w:val="2-b2"/>
        <w:spacing w:before="72"/>
      </w:pPr>
      <w:r w:rsidRPr="002267C8">
        <w:t xml:space="preserve">sans cela, pas étonnant qu’il y ait autant de </w:t>
      </w:r>
      <w:r>
        <w:t xml:space="preserve">séparations, de </w:t>
      </w:r>
      <w:r w:rsidRPr="002267C8">
        <w:t>divorces</w:t>
      </w:r>
      <w:r>
        <w:t>, ou qu’il y ait autant de jeunes qui aient peur de s’engager dans le mariage.</w:t>
      </w:r>
      <w:r w:rsidRPr="002267C8">
        <w:t> </w:t>
      </w:r>
    </w:p>
    <w:p w14:paraId="10541B3C" w14:textId="41F2D19B" w:rsidR="004878A8" w:rsidRPr="002267C8" w:rsidRDefault="004878A8" w:rsidP="00AD2571">
      <w:pPr>
        <w:pStyle w:val="2-b3"/>
        <w:spacing w:before="72"/>
      </w:pPr>
      <w:r w:rsidRPr="004878A8">
        <w:t>d’où l’importance pour les futurs époux d’avoir le souci de suivre de solides formations, en particulier</w:t>
      </w:r>
      <w:r>
        <w:t xml:space="preserve"> </w:t>
      </w:r>
      <w:r w:rsidRPr="004878A8">
        <w:t>sur ce qu’est le sacrement de mariage, et sur ce que c’est que "l’amour spirituel" entre époux</w:t>
      </w:r>
    </w:p>
    <w:p w14:paraId="5B7711D7" w14:textId="48BA27BC" w:rsidR="00B35F87" w:rsidRDefault="00B35F87" w:rsidP="009E521C">
      <w:pPr>
        <w:pStyle w:val="Titre3"/>
        <w:spacing w:before="240" w:after="120"/>
      </w:pPr>
      <w:bookmarkStart w:id="90" w:name="_Toc178090125"/>
      <w:r>
        <w:t xml:space="preserve">7). Le sacrement de l’ordre </w:t>
      </w:r>
      <w:r w:rsidR="003E5410">
        <w:t xml:space="preserve">(pour devenir prêtre, etc.) </w:t>
      </w:r>
      <w:r>
        <w:t>:</w:t>
      </w:r>
      <w:bookmarkEnd w:id="90"/>
    </w:p>
    <w:p w14:paraId="01F440F9" w14:textId="77777777" w:rsidR="007B4C0B" w:rsidRDefault="007B4C0B" w:rsidP="00EF1053">
      <w:pPr>
        <w:pStyle w:val="2-b1"/>
        <w:spacing w:before="72"/>
      </w:pPr>
      <w:r>
        <w:t xml:space="preserve">Le sacrement de l’ordre comporte 3 degrés : diaconat, sacerdoce (prêtres), épiscopat (évêques) </w:t>
      </w:r>
    </w:p>
    <w:p w14:paraId="126D3819" w14:textId="77777777" w:rsidR="007B4C0B" w:rsidRDefault="007B4C0B" w:rsidP="00FF6971">
      <w:pPr>
        <w:pStyle w:val="2-b2"/>
        <w:spacing w:before="72"/>
      </w:pPr>
      <w:r>
        <w:t>Ainsi par exemple : Un homme devient prêtre quand il reçoit le sacrement</w:t>
      </w:r>
      <w:r w:rsidR="00607C92">
        <w:t xml:space="preserve"> d</w:t>
      </w:r>
      <w:r>
        <w:t>u sacerdoce.</w:t>
      </w:r>
    </w:p>
    <w:p w14:paraId="030DCDF0" w14:textId="77777777" w:rsidR="006F4B6F" w:rsidRPr="006F4B6F" w:rsidRDefault="007B4C0B" w:rsidP="00E16C10">
      <w:pPr>
        <w:pStyle w:val="2-b3"/>
        <w:spacing w:before="72"/>
      </w:pPr>
      <w:r>
        <w:lastRenderedPageBreak/>
        <w:t>Ne pas confondre le sacerdoce “sacramentel” (celui dont on parle ici), et le sacerdoce “royal” (encore appelé “</w:t>
      </w:r>
      <w:r w:rsidRPr="007B4C0B">
        <w:t>sacerdoce commun des baptisés</w:t>
      </w:r>
      <w:r>
        <w:t>”).</w:t>
      </w:r>
      <w:r w:rsidR="00607C92">
        <w:t xml:space="preserve"> </w:t>
      </w:r>
    </w:p>
    <w:p w14:paraId="43A212CE" w14:textId="77777777" w:rsidR="00B35F87" w:rsidRDefault="00B35F87" w:rsidP="00F50078">
      <w:pPr>
        <w:pStyle w:val="Titre2"/>
      </w:pPr>
      <w:bookmarkStart w:id="91" w:name="_Toc178090126"/>
      <w:r w:rsidRPr="00036476">
        <w:t>Pourquoi</w:t>
      </w:r>
      <w:r>
        <w:t xml:space="preserve"> doit-on passer par l’Église pour recevoir les sacrements ?</w:t>
      </w:r>
      <w:bookmarkEnd w:id="91"/>
      <w:r>
        <w:t xml:space="preserve"> </w:t>
      </w:r>
    </w:p>
    <w:p w14:paraId="3BB83F88" w14:textId="77777777" w:rsidR="00B35F87" w:rsidRDefault="00863C5A" w:rsidP="00EF1053">
      <w:pPr>
        <w:pStyle w:val="2-b1"/>
        <w:spacing w:before="72"/>
      </w:pPr>
      <w:r w:rsidRPr="00863C5A">
        <w:t>Parce que c’est Jésus qui l’a voulu</w:t>
      </w:r>
      <w:r w:rsidR="00B35F87">
        <w:t>.</w:t>
      </w:r>
    </w:p>
    <w:p w14:paraId="266A14F5" w14:textId="1C741D25" w:rsidR="006D0043" w:rsidRDefault="006D0043" w:rsidP="00FF6971">
      <w:pPr>
        <w:pStyle w:val="2-b2"/>
        <w:spacing w:before="72"/>
      </w:pPr>
      <w:r>
        <w:t>On le voit</w:t>
      </w:r>
      <w:r w:rsidR="00A819A6">
        <w:t> </w:t>
      </w:r>
      <w:r w:rsidR="00086325">
        <w:t>d</w:t>
      </w:r>
      <w:r>
        <w:t>ans le Nouveau Testament</w:t>
      </w:r>
      <w:r w:rsidR="006929D5">
        <w:t xml:space="preserve">, en particulier dans </w:t>
      </w:r>
      <w:r w:rsidR="001B6F86">
        <w:t xml:space="preserve">les </w:t>
      </w:r>
      <w:r w:rsidR="00ED3286">
        <w:t xml:space="preserve">passages </w:t>
      </w:r>
      <w:r w:rsidR="001B6F86">
        <w:t>r</w:t>
      </w:r>
      <w:r w:rsidR="006929D5">
        <w:t>appelé</w:t>
      </w:r>
      <w:r w:rsidR="001B6F86">
        <w:t>s</w:t>
      </w:r>
      <w:r w:rsidR="006929D5">
        <w:t xml:space="preserve"> </w:t>
      </w:r>
      <w:r w:rsidR="002C4417">
        <w:t xml:space="preserve">dans </w:t>
      </w:r>
      <w:r w:rsidR="000C2F76">
        <w:t>part. I ent</w:t>
      </w:r>
      <w:r w:rsidR="002C4417">
        <w:t xml:space="preserve">. </w:t>
      </w:r>
      <w:r w:rsidR="006929D5">
        <w:t>“Pourquoi l’Église</w:t>
      </w:r>
      <w:r w:rsidR="00CE1EF8">
        <w:t>”, auxquel</w:t>
      </w:r>
      <w:r w:rsidR="001B6F86">
        <w:t>s s’ajoutent aussi</w:t>
      </w:r>
      <w:r w:rsidR="00A819A6">
        <w:t>, pour le sacrement de l’eucharistie</w:t>
      </w:r>
      <w:r w:rsidR="00CE1EF8">
        <w:t>,</w:t>
      </w:r>
      <w:r w:rsidR="001B6F86">
        <w:t> </w:t>
      </w:r>
      <w:r w:rsidR="0042237E">
        <w:t xml:space="preserve">les </w:t>
      </w:r>
      <w:r w:rsidR="0017395F">
        <w:t xml:space="preserve">passages </w:t>
      </w:r>
      <w:r w:rsidR="0042237E">
        <w:t xml:space="preserve">suivants </w:t>
      </w:r>
      <w:r w:rsidR="0017395F">
        <w:t xml:space="preserve">du Nouveau Testament </w:t>
      </w:r>
      <w:r w:rsidR="001B6F86">
        <w:t>:</w:t>
      </w:r>
    </w:p>
    <w:p w14:paraId="4EB2B898" w14:textId="77777777" w:rsidR="001B6F86" w:rsidRDefault="001B6F86" w:rsidP="00E16C10">
      <w:pPr>
        <w:pStyle w:val="2-b3"/>
        <w:spacing w:before="72"/>
      </w:pPr>
      <w:r>
        <w:t>« </w:t>
      </w:r>
      <w:r w:rsidRPr="006D0043">
        <w:rPr>
          <w:vertAlign w:val="superscript"/>
        </w:rPr>
        <w:t>Lc 22, 19</w:t>
      </w:r>
      <w:r w:rsidRPr="006D0043">
        <w:t xml:space="preserve"> Et, ayant pris du pain, rendu grâce, il [le] rompit et le leur donna, en disant : “Ceci est mon corps, qui est donné pour vous ; faites ceci en mémoire de moi”</w:t>
      </w:r>
      <w:r>
        <w:t> ».</w:t>
      </w:r>
    </w:p>
    <w:p w14:paraId="396084E6" w14:textId="77777777" w:rsidR="001B6F86" w:rsidRDefault="00A819A6" w:rsidP="00E16C10">
      <w:pPr>
        <w:pStyle w:val="2-b3"/>
        <w:spacing w:before="72"/>
      </w:pPr>
      <w:r>
        <w:t>« </w:t>
      </w:r>
      <w:r w:rsidRPr="00A819A6">
        <w:rPr>
          <w:vertAlign w:val="superscript"/>
        </w:rPr>
        <w:t>1 Co 11, 23</w:t>
      </w:r>
      <w:r w:rsidRPr="00A819A6">
        <w:t xml:space="preserve"> </w:t>
      </w:r>
      <w:r>
        <w:t>[…]</w:t>
      </w:r>
      <w:r w:rsidRPr="00A819A6">
        <w:t xml:space="preserve"> le Seigneur Jésus, la nuit où il était livré, prit du pain, </w:t>
      </w:r>
      <w:r w:rsidRPr="00A819A6">
        <w:rPr>
          <w:vertAlign w:val="superscript"/>
        </w:rPr>
        <w:t>1 Co 11, 24</w:t>
      </w:r>
      <w:r w:rsidRPr="00A819A6">
        <w:t xml:space="preserve"> et ayant rendu grâce, il le rompit et dit : “Ceci est mon corps, qui est pour vous ; faites cela en mémoire de moi”. </w:t>
      </w:r>
      <w:r w:rsidRPr="00A819A6">
        <w:rPr>
          <w:vertAlign w:val="superscript"/>
        </w:rPr>
        <w:t>1 Co 11, 25</w:t>
      </w:r>
      <w:r w:rsidRPr="00A819A6">
        <w:t xml:space="preserve"> De même [il prit] aussi la coupe après le repas, en disant : “Cette coupe est la nouvelle Alliance en mon sang ; faites ceci, chaque fois que vous boirez, en mémoire de moi”. </w:t>
      </w:r>
      <w:r w:rsidRPr="00A819A6">
        <w:rPr>
          <w:vertAlign w:val="superscript"/>
        </w:rPr>
        <w:t>1 Co 11, 26</w:t>
      </w:r>
      <w:r w:rsidRPr="00A819A6">
        <w:t xml:space="preserve"> Chaque fois, en effet, que vous mangez ce pain et que vous buvez cette coupe, vous annoncez la mort du Seigneur, jusqu'à ce qu'il vienne</w:t>
      </w:r>
      <w:r>
        <w:t> ».</w:t>
      </w:r>
    </w:p>
    <w:p w14:paraId="235CD249" w14:textId="049DEAB7" w:rsidR="002C4417" w:rsidRDefault="002C4417" w:rsidP="00FF6971">
      <w:pPr>
        <w:pStyle w:val="2-b2"/>
        <w:spacing w:before="72"/>
      </w:pPr>
      <w:r>
        <w:t>Et c’est ce qui est rapporté par la Tradition</w:t>
      </w:r>
    </w:p>
    <w:p w14:paraId="46D731B0" w14:textId="18A7F5BA" w:rsidR="00A819A6" w:rsidRDefault="00086325" w:rsidP="00FF6971">
      <w:pPr>
        <w:pStyle w:val="2-b2"/>
        <w:spacing w:before="72"/>
      </w:pPr>
      <w:r>
        <w:t xml:space="preserve">On le voit </w:t>
      </w:r>
      <w:r w:rsidR="002C4417">
        <w:t xml:space="preserve">aussi </w:t>
      </w:r>
      <w:r>
        <w:t>grâce à l</w:t>
      </w:r>
      <w:r w:rsidR="008032C5">
        <w:t xml:space="preserve">a science </w:t>
      </w:r>
      <w:r>
        <w:t>histor</w:t>
      </w:r>
      <w:r w:rsidR="008032C5">
        <w:t>iqu</w:t>
      </w:r>
      <w:r>
        <w:t>e</w:t>
      </w:r>
      <w:r w:rsidR="002C4417">
        <w:t xml:space="preserve"> “profane”</w:t>
      </w:r>
      <w:r w:rsidR="008032C5">
        <w:t>,</w:t>
      </w:r>
      <w:r>
        <w:t xml:space="preserve"> </w:t>
      </w:r>
      <w:r w:rsidR="00344759">
        <w:t xml:space="preserve">qui nous </w:t>
      </w:r>
      <w:r w:rsidR="00A819A6">
        <w:t xml:space="preserve">rapporte </w:t>
      </w:r>
      <w:r w:rsidR="00344759">
        <w:t xml:space="preserve">ce qui s’est passé après </w:t>
      </w:r>
      <w:r w:rsidR="00A819A6">
        <w:t>l’Ascension de Jésus au ciel</w:t>
      </w:r>
      <w:r w:rsidR="00344759">
        <w:t xml:space="preserve"> : ce qui s’est passé du </w:t>
      </w:r>
      <w:r w:rsidR="00A819A6">
        <w:t xml:space="preserve">vivant </w:t>
      </w:r>
      <w:r w:rsidR="00344759">
        <w:t xml:space="preserve">encore </w:t>
      </w:r>
      <w:r w:rsidR="00A819A6">
        <w:t xml:space="preserve">des </w:t>
      </w:r>
      <w:r w:rsidR="00863C5A">
        <w:t>A</w:t>
      </w:r>
      <w:r w:rsidR="00A819A6">
        <w:t xml:space="preserve">pôtres </w:t>
      </w:r>
      <w:r w:rsidR="00344759">
        <w:t xml:space="preserve">et ce qui s’est passé </w:t>
      </w:r>
      <w:r w:rsidR="008451F8">
        <w:t>dans les années et siècles qui ont suivi.</w:t>
      </w:r>
    </w:p>
    <w:p w14:paraId="489A0760" w14:textId="1FD37E47" w:rsidR="00A819A6" w:rsidRDefault="006D0043" w:rsidP="00EF1053">
      <w:pPr>
        <w:pStyle w:val="2-b1"/>
        <w:spacing w:before="72"/>
      </w:pPr>
      <w:r>
        <w:t xml:space="preserve"> </w:t>
      </w:r>
      <w:r w:rsidR="00A819A6">
        <w:t>Jésus aurait très bien pu se passer de l’Église s’il l’avait voulu. Mais ce n’est pas ce qu’il a fait. E</w:t>
      </w:r>
      <w:r w:rsidR="00EA5DA9">
        <w:t xml:space="preserve">n particulier parce </w:t>
      </w:r>
      <w:r w:rsidR="00A819A6">
        <w:t>que l’amour aime à multiplier les intermédiaires</w:t>
      </w:r>
      <w:r w:rsidR="001D2834">
        <w:rPr>
          <w:rStyle w:val="Appelnotedebasdep"/>
        </w:rPr>
        <w:footnoteReference w:id="23"/>
      </w:r>
      <w:r w:rsidR="00A819A6">
        <w:t xml:space="preserve">, à faire que l’amour passe </w:t>
      </w:r>
      <w:r w:rsidR="00AE738E">
        <w:t>“</w:t>
      </w:r>
      <w:r w:rsidR="00A819A6">
        <w:t>au travers</w:t>
      </w:r>
      <w:r w:rsidR="00AE738E">
        <w:t>”</w:t>
      </w:r>
      <w:r w:rsidR="00A819A6">
        <w:t xml:space="preserve"> du plus grand nombre de personnes </w:t>
      </w:r>
      <w:r w:rsidR="00AE738E">
        <w:t>qui aiment, qui agissent par amour de Dieu et du prochain.</w:t>
      </w:r>
    </w:p>
    <w:p w14:paraId="5819D0EE" w14:textId="77777777" w:rsidR="00424A4E" w:rsidRDefault="00424A4E" w:rsidP="00AF5C52">
      <w:pPr>
        <w:pStyle w:val="Titre5"/>
        <w:spacing w:before="120"/>
      </w:pPr>
      <w:bookmarkStart w:id="92" w:name="_Toc178090127"/>
      <w:r w:rsidRPr="00463B0C">
        <w:t>Est-ce</w:t>
      </w:r>
      <w:r w:rsidRPr="006E74B0">
        <w:t xml:space="preserve"> que cela veut dire que ceux q</w:t>
      </w:r>
      <w:r w:rsidRPr="00A46983">
        <w:t>ui</w:t>
      </w:r>
      <w:r>
        <w:t xml:space="preserve"> ne peuvent pas passer </w:t>
      </w:r>
      <w:r w:rsidR="007B2B16">
        <w:t xml:space="preserve">par </w:t>
      </w:r>
      <w:r>
        <w:t xml:space="preserve">l’Église </w:t>
      </w:r>
      <w:r w:rsidR="00036476">
        <w:t xml:space="preserve">catholique pour recevoir les sacrements </w:t>
      </w:r>
      <w:r>
        <w:t xml:space="preserve">ne peuvent pas </w:t>
      </w:r>
      <w:r w:rsidR="00036476">
        <w:t>être sauvés</w:t>
      </w:r>
      <w:r>
        <w:t> ?</w:t>
      </w:r>
      <w:bookmarkEnd w:id="92"/>
    </w:p>
    <w:p w14:paraId="7171193E" w14:textId="77777777" w:rsidR="00745C49" w:rsidRDefault="007B2B16" w:rsidP="000C60CB">
      <w:pPr>
        <w:pStyle w:val="2-b1"/>
        <w:spacing w:before="72"/>
      </w:pPr>
      <w:r w:rsidRPr="00036476">
        <w:t>Non</w:t>
      </w:r>
      <w:r>
        <w:t xml:space="preserve">. </w:t>
      </w:r>
      <w:r w:rsidR="00036476">
        <w:t>Dieu désire sauver tout être humain</w:t>
      </w:r>
      <w:r w:rsidR="00A46983">
        <w:t xml:space="preserve">. </w:t>
      </w:r>
    </w:p>
    <w:p w14:paraId="1AE2571D" w14:textId="77777777" w:rsidR="00036476" w:rsidRDefault="00A46983" w:rsidP="000C60CB">
      <w:pPr>
        <w:pStyle w:val="2-b1"/>
        <w:spacing w:before="72"/>
      </w:pPr>
      <w:r>
        <w:t>Recevoir les sacrements c’est très important.</w:t>
      </w:r>
    </w:p>
    <w:p w14:paraId="7834A31D" w14:textId="27CBDB16" w:rsidR="00745C49" w:rsidRDefault="00745C49" w:rsidP="000C60CB">
      <w:pPr>
        <w:pStyle w:val="2-b1"/>
        <w:spacing w:before="72"/>
      </w:pPr>
      <w:r>
        <w:t xml:space="preserve">Ceux qui, sans que cela soit de leur faute, ne connaissent pas </w:t>
      </w:r>
      <w:r w:rsidR="00463B0C">
        <w:t>—</w:t>
      </w:r>
      <w:r>
        <w:t>ou pas vraiment</w:t>
      </w:r>
      <w:r w:rsidR="00463B0C">
        <w:t>—</w:t>
      </w:r>
      <w:r>
        <w:t xml:space="preserve"> l’Église catholique ne sont pas responsables </w:t>
      </w:r>
      <w:r w:rsidR="00374D78">
        <w:t xml:space="preserve">s’ils ne s’adressent pas à </w:t>
      </w:r>
      <w:r>
        <w:t xml:space="preserve">elle. </w:t>
      </w:r>
    </w:p>
    <w:p w14:paraId="1662767D" w14:textId="77777777" w:rsidR="00745C49" w:rsidRDefault="00745C49" w:rsidP="000C60CB">
      <w:pPr>
        <w:pStyle w:val="2-b2"/>
        <w:spacing w:before="72"/>
      </w:pPr>
      <w:r>
        <w:t xml:space="preserve">En revanche ceux qui pourraient connaître </w:t>
      </w:r>
      <w:r w:rsidR="0016113F">
        <w:t xml:space="preserve">ce qu’est l’Église catholique </w:t>
      </w:r>
      <w:r>
        <w:t xml:space="preserve">et qui ne veulent pas connaître, ce n’est pas </w:t>
      </w:r>
      <w:r w:rsidR="0016113F">
        <w:t>du tout la même chose.</w:t>
      </w:r>
      <w:r w:rsidR="00A83E45">
        <w:t xml:space="preserve"> </w:t>
      </w:r>
    </w:p>
    <w:p w14:paraId="5A686310" w14:textId="77777777" w:rsidR="00036476" w:rsidRDefault="00036476" w:rsidP="00AF5C52">
      <w:pPr>
        <w:pStyle w:val="Titre5"/>
        <w:spacing w:before="120"/>
      </w:pPr>
      <w:bookmarkStart w:id="93" w:name="_Toc178090128"/>
      <w:r>
        <w:t xml:space="preserve">Si Dieu désire sauver tout être </w:t>
      </w:r>
      <w:r w:rsidRPr="00A46983">
        <w:t>humain</w:t>
      </w:r>
      <w:r>
        <w:t xml:space="preserve"> et qu’il est Tout-Puissant, pourquoi y aurait-il des êtres humains qu</w:t>
      </w:r>
      <w:r w:rsidR="0042237E">
        <w:t>i</w:t>
      </w:r>
      <w:r>
        <w:t xml:space="preserve"> ne seraient pas sauvés ?</w:t>
      </w:r>
      <w:bookmarkEnd w:id="93"/>
    </w:p>
    <w:p w14:paraId="71AD4BDB" w14:textId="131E52A2" w:rsidR="00A46983" w:rsidRDefault="00A46983" w:rsidP="000C60CB">
      <w:pPr>
        <w:pStyle w:val="2-b1"/>
        <w:spacing w:before="72"/>
      </w:pPr>
      <w:r w:rsidRPr="000B687A">
        <w:t>L’homme</w:t>
      </w:r>
      <w:r>
        <w:t xml:space="preserve"> est libre, et il peut rejeter Dieu, il peut refuser d’être sauvé. Par exemple, en ce qui concerne les anges, </w:t>
      </w:r>
      <w:r w:rsidR="00463B0C">
        <w:t>le Di</w:t>
      </w:r>
      <w:r w:rsidR="0014437D">
        <w:t>a</w:t>
      </w:r>
      <w:r w:rsidR="00463B0C">
        <w:t>ble</w:t>
      </w:r>
      <w:r>
        <w:t xml:space="preserve"> et les autres démons rejet</w:t>
      </w:r>
      <w:r w:rsidR="00463B0C">
        <w:t>tent</w:t>
      </w:r>
      <w:r>
        <w:t xml:space="preserve"> Dieu, refus</w:t>
      </w:r>
      <w:r w:rsidR="00463B0C">
        <w:t>ent</w:t>
      </w:r>
      <w:r>
        <w:t xml:space="preserve"> son amour et refus</w:t>
      </w:r>
      <w:r w:rsidR="00463B0C">
        <w:t>ent</w:t>
      </w:r>
      <w:r>
        <w:t xml:space="preserve"> de l’aimer. </w:t>
      </w:r>
    </w:p>
    <w:p w14:paraId="2043F1BE" w14:textId="77777777" w:rsidR="00424A4E" w:rsidRDefault="00A46983" w:rsidP="000C60CB">
      <w:pPr>
        <w:pStyle w:val="2-b1"/>
        <w:spacing w:before="72"/>
      </w:pPr>
      <w:r>
        <w:t>Dieu a donné la liberté à l’homme pour que l’homme puisse l’aimer. Il ne peut pas y avoir d’amour sans choix libre d’aimer ou pas.</w:t>
      </w:r>
      <w:r w:rsidR="00717F4A">
        <w:t xml:space="preserve"> Si un être humain le rejette, Dieu ne s’impose pas</w:t>
      </w:r>
      <w:r w:rsidR="0042237E">
        <w:t xml:space="preserve"> à lui</w:t>
      </w:r>
      <w:r w:rsidR="00717F4A">
        <w:t>.</w:t>
      </w:r>
    </w:p>
    <w:p w14:paraId="699DD020" w14:textId="77777777" w:rsidR="00461973" w:rsidRDefault="00461973" w:rsidP="00F50078">
      <w:pPr>
        <w:pStyle w:val="Titre2"/>
      </w:pPr>
      <w:bookmarkStart w:id="94" w:name="_Toc178090129"/>
      <w:r w:rsidRPr="00E21E4B">
        <w:t>On parle toujours de joie dans l’église</w:t>
      </w:r>
      <w:r>
        <w:t xml:space="preserve">, mais moi je vois que les catholiques ont plutôt </w:t>
      </w:r>
      <w:r w:rsidR="00FD7667">
        <w:t xml:space="preserve">des </w:t>
      </w:r>
      <w:r>
        <w:t>tête</w:t>
      </w:r>
      <w:r w:rsidR="00FD7667">
        <w:t>s</w:t>
      </w:r>
      <w:r>
        <w:t xml:space="preserve"> d’enterrement !</w:t>
      </w:r>
      <w:bookmarkEnd w:id="94"/>
    </w:p>
    <w:p w14:paraId="66464E1D" w14:textId="77777777" w:rsidR="00C808A5" w:rsidRDefault="00E86F4F" w:rsidP="00EF1053">
      <w:pPr>
        <w:pStyle w:val="2-b1"/>
        <w:spacing w:before="72"/>
      </w:pPr>
      <w:r w:rsidRPr="00E86F4F">
        <w:t>La joie dont on parle ici c’est la “joie intérieure” et non la “joie extérieure”</w:t>
      </w:r>
      <w:r w:rsidR="00C808A5">
        <w:t xml:space="preserve">. </w:t>
      </w:r>
    </w:p>
    <w:p w14:paraId="322F9D5B" w14:textId="77777777" w:rsidR="00ED51F9" w:rsidRDefault="00C808A5" w:rsidP="00FF6971">
      <w:pPr>
        <w:pStyle w:val="2-b2"/>
        <w:spacing w:before="72"/>
      </w:pPr>
      <w:r>
        <w:t xml:space="preserve">La joie extérieure est celle que l’on peut voir de l’extérieur. </w:t>
      </w:r>
    </w:p>
    <w:p w14:paraId="67B47855" w14:textId="77777777" w:rsidR="007818C9" w:rsidRDefault="00C808A5" w:rsidP="0064079C">
      <w:pPr>
        <w:pStyle w:val="2-b1"/>
        <w:spacing w:before="72"/>
      </w:pPr>
      <w:r>
        <w:lastRenderedPageBreak/>
        <w:t xml:space="preserve">Est-ce que la joie intérieure </w:t>
      </w:r>
      <w:r w:rsidR="00ED51F9">
        <w:t xml:space="preserve">se traduit, ou devrait se traduire, par quelque chose de visible de l’extérieur ? ou/et est-ce que tous les chrétiens devraient manifester une joie extérieure ? </w:t>
      </w:r>
    </w:p>
    <w:p w14:paraId="117951A3" w14:textId="77777777" w:rsidR="00ED51F9" w:rsidRDefault="00ED51F9" w:rsidP="0064079C">
      <w:pPr>
        <w:pStyle w:val="2-b2"/>
        <w:spacing w:before="72"/>
      </w:pPr>
      <w:r>
        <w:t xml:space="preserve">Je pense que l’on peut dire que, dans tous les cas, de la joie intérieure doit découler une certaine paix intérieure qui transparaît ou se communique discrètement. </w:t>
      </w:r>
    </w:p>
    <w:p w14:paraId="763D9E3F" w14:textId="77777777" w:rsidR="00504714" w:rsidRDefault="00504714" w:rsidP="00AF5C52">
      <w:pPr>
        <w:pStyle w:val="Titre5"/>
        <w:spacing w:before="120"/>
      </w:pPr>
      <w:bookmarkStart w:id="95" w:name="_Toc178090130"/>
      <w:r>
        <w:t>Pourquoi les chrétiens ne sont-ils pas plus nombreux à manifester une “joie extérieur</w:t>
      </w:r>
      <w:r w:rsidR="00A33EB6">
        <w:t>e</w:t>
      </w:r>
      <w:r>
        <w:t xml:space="preserve">” ? </w:t>
      </w:r>
      <w:r w:rsidRPr="00504714">
        <w:t xml:space="preserve">On dirait </w:t>
      </w:r>
      <w:r w:rsidR="0042237E">
        <w:t xml:space="preserve">souvent </w:t>
      </w:r>
      <w:r w:rsidRPr="00504714">
        <w:t xml:space="preserve">que les non-chrétiens sont </w:t>
      </w:r>
      <w:r w:rsidR="00A33EB6">
        <w:t xml:space="preserve">plus joyeux </w:t>
      </w:r>
      <w:r w:rsidRPr="00504714">
        <w:t>que les chrétiens ?</w:t>
      </w:r>
      <w:bookmarkEnd w:id="95"/>
    </w:p>
    <w:p w14:paraId="34ECD465" w14:textId="77777777" w:rsidR="00812EBE" w:rsidRDefault="00461973" w:rsidP="00FF6971">
      <w:pPr>
        <w:pStyle w:val="2-b2"/>
        <w:spacing w:before="72"/>
      </w:pPr>
      <w:r>
        <w:t xml:space="preserve">Si </w:t>
      </w:r>
      <w:r w:rsidR="00CB55CD">
        <w:t xml:space="preserve">les chrétiens </w:t>
      </w:r>
      <w:r>
        <w:t>ét</w:t>
      </w:r>
      <w:r w:rsidR="00CB55CD">
        <w:t xml:space="preserve">aient </w:t>
      </w:r>
      <w:r>
        <w:t xml:space="preserve">tous déjà saints, </w:t>
      </w:r>
      <w:r w:rsidR="00A33EB6">
        <w:t>la joie intérieure se traduirait aussi</w:t>
      </w:r>
      <w:r w:rsidR="00F434C9">
        <w:t>, le plus souvent,</w:t>
      </w:r>
      <w:r w:rsidR="00A33EB6">
        <w:t xml:space="preserve"> par une joie visible. </w:t>
      </w:r>
      <w:r w:rsidR="00524528">
        <w:t>A</w:t>
      </w:r>
      <w:r w:rsidR="00441028">
        <w:t>insi</w:t>
      </w:r>
      <w:r w:rsidR="00524528">
        <w:t xml:space="preserve"> saint François de Salle disait : </w:t>
      </w:r>
      <w:r w:rsidR="00A33EB6">
        <w:t xml:space="preserve">“un saint triste est un </w:t>
      </w:r>
      <w:r w:rsidR="00A03EBF">
        <w:t xml:space="preserve">bien </w:t>
      </w:r>
      <w:r w:rsidR="00A33EB6">
        <w:t>triste saint”.</w:t>
      </w:r>
      <w:r w:rsidR="00FE68EC">
        <w:t xml:space="preserve"> Et Nietzsche disait : « Je croirais en leur dieu s’ils avaient l’air un peu plus sauvés ».</w:t>
      </w:r>
    </w:p>
    <w:p w14:paraId="60E4E900" w14:textId="77777777" w:rsidR="0064079C" w:rsidRDefault="00A95D67" w:rsidP="00FF6971">
      <w:pPr>
        <w:pStyle w:val="2-b2"/>
        <w:spacing w:before="72"/>
      </w:pPr>
      <w:r>
        <w:t>Les c</w:t>
      </w:r>
      <w:r w:rsidR="00A33EB6">
        <w:t xml:space="preserve">hrétiens, s’ils vivaient plus de </w:t>
      </w:r>
      <w:r w:rsidR="00A03EBF">
        <w:t>la vertu d</w:t>
      </w:r>
      <w:r w:rsidR="00A33EB6">
        <w:t xml:space="preserve">’espérance, devraient </w:t>
      </w:r>
      <w:r>
        <w:t>avoir un visage joyeux bien plus souvent qu’ils ne l’ont.</w:t>
      </w:r>
      <w:r w:rsidR="0083487E">
        <w:t xml:space="preserve"> </w:t>
      </w:r>
      <w:r>
        <w:t xml:space="preserve">Mais, si l’on veut comparer les visages joyeux ou pas des chrétiens par rapport aux non-chrétiens il faut aussi tenir compte qu’il est fort possible </w:t>
      </w:r>
      <w:r w:rsidR="00461973">
        <w:t>que les chrétiens aient plus à porter comme souffrances que la moyenne des gens ; que ces souffrances soient physiques</w:t>
      </w:r>
      <w:r w:rsidR="00DD6D9A">
        <w:t>, psychologiques</w:t>
      </w:r>
      <w:r w:rsidR="00461973">
        <w:t xml:space="preserve"> ou spirituelles. </w:t>
      </w:r>
    </w:p>
    <w:p w14:paraId="0F34F1A4" w14:textId="77777777" w:rsidR="0064079C" w:rsidRDefault="00461973" w:rsidP="0064079C">
      <w:pPr>
        <w:pStyle w:val="2-b3"/>
        <w:spacing w:before="72"/>
      </w:pPr>
      <w:r>
        <w:t>Ils participent ainsi à la purification du monde</w:t>
      </w:r>
      <w:r w:rsidR="00A95D67">
        <w:t xml:space="preserve">, </w:t>
      </w:r>
    </w:p>
    <w:p w14:paraId="077EDCDE" w14:textId="77777777" w:rsidR="0064079C" w:rsidRDefault="00A95D67" w:rsidP="0064079C">
      <w:pPr>
        <w:pStyle w:val="2-b3"/>
        <w:spacing w:before="72"/>
      </w:pPr>
      <w:r>
        <w:t xml:space="preserve">et contribuent ainsi, par leurs sacrifices et ce qu’ils ont à porter </w:t>
      </w:r>
      <w:r w:rsidR="0064079C">
        <w:t>—</w:t>
      </w:r>
      <w:r w:rsidR="00A63C1B">
        <w:t>en union avec les souffrances de Jésus pour les hommes</w:t>
      </w:r>
      <w:r w:rsidR="0064079C">
        <w:t>—</w:t>
      </w:r>
      <w:r w:rsidR="00A63C1B">
        <w:t xml:space="preserve"> </w:t>
      </w:r>
      <w:r>
        <w:t>à ce que cela se passe mieux</w:t>
      </w:r>
      <w:r w:rsidR="0064079C">
        <w:t xml:space="preserve"> —</w:t>
      </w:r>
      <w:r>
        <w:t>ou moins mal</w:t>
      </w:r>
      <w:r w:rsidR="0064079C">
        <w:t>—</w:t>
      </w:r>
      <w:r>
        <w:t xml:space="preserve"> pour l’humanité ici-bas que s’ils ne faisaient pas cela, </w:t>
      </w:r>
    </w:p>
    <w:p w14:paraId="0398226F" w14:textId="77777777" w:rsidR="0064079C" w:rsidRDefault="00A95D67" w:rsidP="0064079C">
      <w:pPr>
        <w:pStyle w:val="2-b4"/>
        <w:spacing w:before="72"/>
      </w:pPr>
      <w:r>
        <w:t>et surtout pour que plus de personnes soient sauvées</w:t>
      </w:r>
      <w:r w:rsidR="00AC4E16">
        <w:t>, aillent au ciel</w:t>
      </w:r>
      <w:r>
        <w:t xml:space="preserve"> et vivent </w:t>
      </w:r>
      <w:r w:rsidR="00AC4E16">
        <w:t xml:space="preserve">ainsi </w:t>
      </w:r>
      <w:r>
        <w:t>de la vie éternelle après la mort</w:t>
      </w:r>
      <w:r w:rsidR="00461973">
        <w:t xml:space="preserve">. </w:t>
      </w:r>
    </w:p>
    <w:p w14:paraId="69A121F2" w14:textId="77777777" w:rsidR="0064079C" w:rsidRDefault="00461973" w:rsidP="0064079C">
      <w:pPr>
        <w:pStyle w:val="2-b3"/>
        <w:spacing w:before="72"/>
      </w:pPr>
      <w:r>
        <w:t xml:space="preserve">Ceci comptera </w:t>
      </w:r>
      <w:r w:rsidR="00A95D67">
        <w:t xml:space="preserve">aussi </w:t>
      </w:r>
      <w:r>
        <w:t xml:space="preserve">beaucoup pour une plus grande joie </w:t>
      </w:r>
      <w:r w:rsidR="00A95D67">
        <w:t xml:space="preserve">au ciel </w:t>
      </w:r>
      <w:r>
        <w:t xml:space="preserve">pour </w:t>
      </w:r>
      <w:r w:rsidR="00A95D67">
        <w:t>c</w:t>
      </w:r>
      <w:r>
        <w:t xml:space="preserve">eux </w:t>
      </w:r>
      <w:r w:rsidR="00A95D67">
        <w:t xml:space="preserve">qui auront ainsi plus </w:t>
      </w:r>
      <w:r>
        <w:t>prouvé leur amour pour Dieu</w:t>
      </w:r>
      <w:r w:rsidR="00A95D67">
        <w:t xml:space="preserve"> et pour le prochain</w:t>
      </w:r>
      <w:r>
        <w:t xml:space="preserve">. </w:t>
      </w:r>
    </w:p>
    <w:p w14:paraId="7C9CE3C1" w14:textId="0C2103F2" w:rsidR="00812EBE" w:rsidRDefault="00461973" w:rsidP="0064079C">
      <w:pPr>
        <w:pStyle w:val="2-b3"/>
        <w:spacing w:before="72"/>
      </w:pPr>
      <w:r>
        <w:t>La souffrance n’a pas de valeur en soi, au contraire, mais lorsqu’elle est là, si nous l’offrons, c’est alors un moyen de prouver à Dieu notre amour pour lui et pour notre prochain.</w:t>
      </w:r>
    </w:p>
    <w:p w14:paraId="29DA64BE" w14:textId="77777777" w:rsidR="00776D93" w:rsidRDefault="00776D93" w:rsidP="00EF1053">
      <w:pPr>
        <w:pStyle w:val="2-b1"/>
        <w:spacing w:before="72"/>
      </w:pPr>
      <w:r>
        <w:t>Ce qui précède, pour dire :</w:t>
      </w:r>
    </w:p>
    <w:p w14:paraId="3A5789CA" w14:textId="77777777" w:rsidR="00776D93" w:rsidRDefault="00E626C9" w:rsidP="00FF6971">
      <w:pPr>
        <w:pStyle w:val="2-b2"/>
        <w:spacing w:before="72"/>
      </w:pPr>
      <w:r>
        <w:t>Pour ceux qui critiqueraient les chrétiens qui ont une tête d’enterrement</w:t>
      </w:r>
      <w:r w:rsidR="00ED51F9">
        <w:t> :</w:t>
      </w:r>
      <w:r>
        <w:t xml:space="preserve"> i</w:t>
      </w:r>
      <w:r w:rsidR="00776D93">
        <w:t>l est important de ne pas juger</w:t>
      </w:r>
      <w:r>
        <w:t>, soyez indulgents car vous ne savez pas ce que portent les gens</w:t>
      </w:r>
      <w:r w:rsidR="00776D93">
        <w:t>.</w:t>
      </w:r>
    </w:p>
    <w:p w14:paraId="4B4DF023" w14:textId="77777777" w:rsidR="00A732A1" w:rsidRDefault="00E626C9" w:rsidP="00FF6971">
      <w:pPr>
        <w:pStyle w:val="2-b2"/>
        <w:spacing w:before="72"/>
      </w:pPr>
      <w:r>
        <w:t>Pour les chrétiens qui ont une tête d’enterrement</w:t>
      </w:r>
      <w:r w:rsidR="00FE68EC">
        <w:t xml:space="preserve"> : attention à ne pas penser que c’est </w:t>
      </w:r>
      <w:r w:rsidR="00776D93">
        <w:t>forcément normal</w:t>
      </w:r>
      <w:r>
        <w:t xml:space="preserve"> (en supposant que cela puisse l’être</w:t>
      </w:r>
      <w:r w:rsidR="00FE68EC">
        <w:t>, —personnellement je ne sais pas—</w:t>
      </w:r>
      <w:r>
        <w:t>)</w:t>
      </w:r>
      <w:r w:rsidR="006A2E39">
        <w:t xml:space="preserve"> d’avoir une tête d’enterrement</w:t>
      </w:r>
      <w:r w:rsidR="00776D93">
        <w:t>. En effet</w:t>
      </w:r>
      <w:r w:rsidR="004A3E2F">
        <w:t>,</w:t>
      </w:r>
      <w:r w:rsidR="00776D93">
        <w:t xml:space="preserve"> </w:t>
      </w:r>
      <w:r w:rsidR="006E74B0">
        <w:t>penser que c’est forcément no</w:t>
      </w:r>
      <w:r w:rsidR="007818C9">
        <w:t>r</w:t>
      </w:r>
      <w:r w:rsidR="006E74B0">
        <w:t xml:space="preserve">mal </w:t>
      </w:r>
      <w:r w:rsidR="00776D93">
        <w:t xml:space="preserve">cela peut être un piège, et l’on risque de s’arrêter dans son cheminement vers Dieu et </w:t>
      </w:r>
      <w:r w:rsidR="00FE68EC">
        <w:t xml:space="preserve">à </w:t>
      </w:r>
      <w:r w:rsidR="00776D93">
        <w:t xml:space="preserve">en rester à une certaine tiédeur. </w:t>
      </w:r>
    </w:p>
    <w:p w14:paraId="08023BD2" w14:textId="77777777" w:rsidR="007818C9" w:rsidRDefault="00FE68EC" w:rsidP="00EF1053">
      <w:pPr>
        <w:pStyle w:val="2-b1"/>
        <w:spacing w:before="72"/>
      </w:pPr>
      <w:r>
        <w:t>Ce qui est certain c’est qu’u</w:t>
      </w:r>
      <w:r w:rsidR="007818C9" w:rsidRPr="0084488F">
        <w:t xml:space="preserve">ne joie </w:t>
      </w:r>
      <w:r>
        <w:t xml:space="preserve">vraie </w:t>
      </w:r>
      <w:r w:rsidR="007818C9" w:rsidRPr="0084488F">
        <w:t>qui se maintient à travers les pires souffrances a une grande valeur de témoignage apostolique.</w:t>
      </w:r>
    </w:p>
    <w:p w14:paraId="58BD973E" w14:textId="77777777" w:rsidR="00D80E6F" w:rsidRDefault="00D80E6F" w:rsidP="00F50078">
      <w:pPr>
        <w:pStyle w:val="Titre2"/>
      </w:pPr>
      <w:bookmarkStart w:id="96" w:name="_Toc178090131"/>
      <w:r w:rsidRPr="009A5F8B">
        <w:t>Je ne sens rien, je ne ressens rien !</w:t>
      </w:r>
      <w:bookmarkEnd w:id="96"/>
    </w:p>
    <w:p w14:paraId="7C6008F3" w14:textId="77777777" w:rsidR="00F11D30" w:rsidRDefault="00EB05A0" w:rsidP="00EF1053">
      <w:pPr>
        <w:pStyle w:val="2-b1"/>
        <w:spacing w:before="72"/>
      </w:pPr>
      <w:r>
        <w:t xml:space="preserve">Pour le sujet de ce chapitre aussi ma compétence n’est pas suffisante pour donner une solution. </w:t>
      </w:r>
    </w:p>
    <w:p w14:paraId="0B4453E8" w14:textId="21B3684D" w:rsidR="00EB05A0" w:rsidRDefault="00F11D30" w:rsidP="00FF6971">
      <w:pPr>
        <w:pStyle w:val="2-b2"/>
        <w:spacing w:before="72"/>
      </w:pPr>
      <w:r>
        <w:t>[ D’autant que c</w:t>
      </w:r>
      <w:r w:rsidR="00EB05A0">
        <w:t>e sujet peut toucher, ou touche (au moins dans certains cas), ce que l’on appelle “la nuit des sens” (que je ne développe pas dans ce document)</w:t>
      </w:r>
      <w:r w:rsidR="00E372A3">
        <w:t>. Remarque : cette “nuit des sens”</w:t>
      </w:r>
      <w:r w:rsidR="00EB05A0">
        <w:t xml:space="preserve"> peut peut-être </w:t>
      </w:r>
      <w:r w:rsidR="000B687A">
        <w:t xml:space="preserve">être </w:t>
      </w:r>
      <w:r w:rsidR="00EB05A0">
        <w:t>vécue, au moins par certains, par périodes/phases séparées</w:t>
      </w:r>
      <w:r w:rsidR="00953F14">
        <w:t xml:space="preserve"> et des intensités </w:t>
      </w:r>
      <w:r w:rsidR="00103BC2">
        <w:t>différentes</w:t>
      </w:r>
      <w:r w:rsidR="00EB05A0">
        <w:t xml:space="preserve"> dans leur vie, et non en une seule </w:t>
      </w:r>
      <w:r w:rsidR="00E372A3">
        <w:t>—</w:t>
      </w:r>
      <w:r w:rsidR="00EB05A0">
        <w:t>et plus ou moins longue</w:t>
      </w:r>
      <w:r w:rsidR="00E372A3">
        <w:t>—</w:t>
      </w:r>
      <w:r w:rsidR="00EB05A0">
        <w:t xml:space="preserve"> période en temps contigu</w:t>
      </w:r>
      <w:r w:rsidR="003D6042">
        <w:t xml:space="preserve"> </w:t>
      </w:r>
      <w:r>
        <w:t>]</w:t>
      </w:r>
      <w:r w:rsidR="00EB05A0">
        <w:t>.</w:t>
      </w:r>
    </w:p>
    <w:p w14:paraId="33931A50" w14:textId="77777777" w:rsidR="003B1038" w:rsidRDefault="00EB05A0" w:rsidP="00EF1053">
      <w:pPr>
        <w:pStyle w:val="2-b1"/>
        <w:spacing w:before="72"/>
      </w:pPr>
      <w:r>
        <w:t xml:space="preserve">Ci-dessous quelques pistes. Mais c’est </w:t>
      </w:r>
      <w:r w:rsidR="000B687A">
        <w:t>en particulier</w:t>
      </w:r>
      <w:r>
        <w:t xml:space="preserve"> </w:t>
      </w:r>
    </w:p>
    <w:p w14:paraId="6C58A625" w14:textId="77777777" w:rsidR="003B1038" w:rsidRDefault="00EB05A0" w:rsidP="003B1038">
      <w:pPr>
        <w:pStyle w:val="2-b3"/>
        <w:spacing w:before="72"/>
      </w:pPr>
      <w:r>
        <w:t xml:space="preserve">par l’étude des enseignements </w:t>
      </w:r>
      <w:r w:rsidR="004A3E2F">
        <w:t xml:space="preserve">et de la vie </w:t>
      </w:r>
      <w:r>
        <w:t xml:space="preserve">de saints (dont de saints mystiques) catholiques, </w:t>
      </w:r>
    </w:p>
    <w:p w14:paraId="0B70B186" w14:textId="77777777" w:rsidR="003B1038" w:rsidRDefault="00EB05A0" w:rsidP="003B1038">
      <w:pPr>
        <w:pStyle w:val="2-b3"/>
        <w:spacing w:before="72"/>
      </w:pPr>
      <w:r>
        <w:t xml:space="preserve">et si nous nous efforçons, avec la grâce de Dieu, de toujours mieux accorder notre vie avec notre foi, </w:t>
      </w:r>
    </w:p>
    <w:p w14:paraId="5753A80C" w14:textId="1FEABD66" w:rsidR="00EB05A0" w:rsidRPr="00EB05A0" w:rsidRDefault="00EB05A0" w:rsidP="003B1038">
      <w:pPr>
        <w:pStyle w:val="2-b2"/>
        <w:spacing w:before="72"/>
      </w:pPr>
      <w:r>
        <w:t>que nous pourrons avancer dans ce mystère.</w:t>
      </w:r>
    </w:p>
    <w:p w14:paraId="3F62BA1D" w14:textId="77777777" w:rsidR="00EE0A8A" w:rsidRDefault="00EE0A8A" w:rsidP="00AF5C52">
      <w:pPr>
        <w:pStyle w:val="Titre5"/>
        <w:spacing w:before="120"/>
      </w:pPr>
      <w:bookmarkStart w:id="97" w:name="_Toc178090132"/>
      <w:r w:rsidRPr="00794C93">
        <w:t>On parle toujours d’amour de Dieu, mais moi je ne ressens rien !</w:t>
      </w:r>
      <w:bookmarkEnd w:id="97"/>
    </w:p>
    <w:p w14:paraId="498AB7A3" w14:textId="77777777" w:rsidR="00433463" w:rsidRDefault="00433463" w:rsidP="00E825C9">
      <w:pPr>
        <w:pStyle w:val="2-b1"/>
        <w:spacing w:before="72"/>
      </w:pPr>
      <w:r w:rsidRPr="00AC4A4D">
        <w:lastRenderedPageBreak/>
        <w:t xml:space="preserve">C’est </w:t>
      </w:r>
      <w:r>
        <w:t>souvent le cas</w:t>
      </w:r>
      <w:r w:rsidRPr="00AC4A4D">
        <w:t xml:space="preserve">. </w:t>
      </w:r>
      <w:r>
        <w:t xml:space="preserve">Très souvent l’on ne ressent rien. </w:t>
      </w:r>
      <w:r w:rsidR="00B708E2">
        <w:t>Très souvent (habituellement ?) on ne ressent pas l’amour que Dieu a pour nous, et l’on ne ressent pas non plus l’amour que l’on a pour Dieu. Cela ne sera pas du tout pareil au ciel.</w:t>
      </w:r>
    </w:p>
    <w:p w14:paraId="69B3BE88" w14:textId="77777777" w:rsidR="00271559" w:rsidRDefault="00271559" w:rsidP="00E825C9">
      <w:pPr>
        <w:pStyle w:val="2-b1"/>
        <w:spacing w:before="72"/>
      </w:pPr>
      <w:r>
        <w:t>L’amour de Dieu pour nous, et l’amour de nous pour Dieu</w:t>
      </w:r>
      <w:r w:rsidR="003201B9">
        <w:t>,</w:t>
      </w:r>
      <w:r>
        <w:t xml:space="preserve"> est un </w:t>
      </w:r>
      <w:r w:rsidR="00CB55CD">
        <w:t>“</w:t>
      </w:r>
      <w:r>
        <w:t>amour spirituel</w:t>
      </w:r>
      <w:r w:rsidR="00CB55CD">
        <w:t>”</w:t>
      </w:r>
      <w:r>
        <w:t>. L’amour spirituel n’est pas ressenti.</w:t>
      </w:r>
      <w:r w:rsidR="00B708E2">
        <w:t xml:space="preserve"> En tout cas il n’est pas ressenti de la façon dont nous avons </w:t>
      </w:r>
      <w:r w:rsidR="00B708E2" w:rsidRPr="0020695B">
        <w:t xml:space="preserve">l’habitude de ressentir les </w:t>
      </w:r>
      <w:r w:rsidR="00B708E2">
        <w:t xml:space="preserve">autres </w:t>
      </w:r>
      <w:r w:rsidR="00B708E2" w:rsidRPr="0020695B">
        <w:t>choses au plan “humano-humain”</w:t>
      </w:r>
      <w:r w:rsidR="00B708E2">
        <w:t>.</w:t>
      </w:r>
    </w:p>
    <w:p w14:paraId="2FA14AD6" w14:textId="77777777" w:rsidR="008E6B86" w:rsidRDefault="008E6B86" w:rsidP="00E825C9">
      <w:pPr>
        <w:pStyle w:val="2-b1"/>
        <w:spacing w:before="72"/>
      </w:pPr>
      <w:r>
        <w:t xml:space="preserve">L’amour que Dieu a pour nous, l’amour que nous avons pour </w:t>
      </w:r>
      <w:r w:rsidR="00EC48CF">
        <w:t>L</w:t>
      </w:r>
      <w:r>
        <w:t xml:space="preserve">ui, n’est pas un amour </w:t>
      </w:r>
      <w:r w:rsidR="00642F5C">
        <w:t xml:space="preserve">de l’ordre du vécu, du </w:t>
      </w:r>
      <w:r>
        <w:t>ressenti</w:t>
      </w:r>
      <w:r w:rsidR="00642F5C">
        <w:t xml:space="preserve">, du sentiment, </w:t>
      </w:r>
      <w:r w:rsidR="00A967B9">
        <w:t xml:space="preserve">de la sentimentalité, </w:t>
      </w:r>
      <w:r w:rsidR="00642F5C">
        <w:t>de l’émotion</w:t>
      </w:r>
      <w:r>
        <w:t>.</w:t>
      </w:r>
      <w:r w:rsidR="00B64A4D">
        <w:t xml:space="preserve"> Mais il peut arriver, pour certains</w:t>
      </w:r>
      <w:r w:rsidR="002656C6">
        <w:t xml:space="preserve"> (en particulier pour les “commençants”)</w:t>
      </w:r>
      <w:r w:rsidR="00B64A4D">
        <w:t>, ou dans certains cas</w:t>
      </w:r>
      <w:r w:rsidR="002656C6">
        <w:t xml:space="preserve"> (par exemple lors de conversions)</w:t>
      </w:r>
      <w:r w:rsidR="00B64A4D">
        <w:t xml:space="preserve">, </w:t>
      </w:r>
      <w:r w:rsidR="00271559">
        <w:t>et si c’est pou</w:t>
      </w:r>
      <w:r w:rsidR="00E82680">
        <w:t>r</w:t>
      </w:r>
      <w:r w:rsidR="00271559">
        <w:t xml:space="preserve"> le vrai bien de la personne concernée, </w:t>
      </w:r>
      <w:r w:rsidR="00B64A4D">
        <w:t xml:space="preserve">que </w:t>
      </w:r>
      <w:r w:rsidR="00271559">
        <w:t>Dieu lui fasse ressentir</w:t>
      </w:r>
      <w:r w:rsidR="00B64A4D">
        <w:t xml:space="preserve"> quelque chose</w:t>
      </w:r>
      <w:r w:rsidR="00271559">
        <w:t xml:space="preserve"> dans </w:t>
      </w:r>
      <w:r w:rsidR="00481BD9">
        <w:t>s</w:t>
      </w:r>
      <w:r w:rsidR="00271559">
        <w:t xml:space="preserve">a sensibilité, etc., </w:t>
      </w:r>
      <w:r w:rsidR="00B64A4D">
        <w:t>mais</w:t>
      </w:r>
      <w:r w:rsidR="002656C6">
        <w:t>, le reste du temps,</w:t>
      </w:r>
      <w:r w:rsidR="00B64A4D">
        <w:t xml:space="preserve"> c’est </w:t>
      </w:r>
      <w:r w:rsidR="00271559">
        <w:t xml:space="preserve">a priori assez rare et </w:t>
      </w:r>
      <w:r w:rsidR="00B64A4D">
        <w:t>exceptionnel.</w:t>
      </w:r>
    </w:p>
    <w:p w14:paraId="59C0CF01" w14:textId="77777777" w:rsidR="00F748FA" w:rsidRDefault="00E77C3A" w:rsidP="00E825C9">
      <w:pPr>
        <w:pStyle w:val="2-b2"/>
        <w:spacing w:before="72"/>
      </w:pPr>
      <w:r>
        <w:t>Saint François de Sal</w:t>
      </w:r>
      <w:r w:rsidR="00F748FA">
        <w:t xml:space="preserve">es </w:t>
      </w:r>
      <w:r>
        <w:t xml:space="preserve">(Docteur de l’Église) </w:t>
      </w:r>
      <w:r w:rsidR="00F748FA">
        <w:t>dit que les consolations sont pour les “commençants” et les “finissants”. Cela dit</w:t>
      </w:r>
      <w:r>
        <w:t>,</w:t>
      </w:r>
      <w:r w:rsidR="00F748FA">
        <w:t xml:space="preserve"> il peut y avoir des consolations entre ces </w:t>
      </w:r>
      <w:r>
        <w:t>deux moments extrêmes de notre vie.</w:t>
      </w:r>
    </w:p>
    <w:p w14:paraId="54D23C58" w14:textId="77777777" w:rsidR="009C0C04" w:rsidRDefault="00192773" w:rsidP="00E825C9">
      <w:pPr>
        <w:pStyle w:val="2-b1"/>
        <w:spacing w:before="72"/>
      </w:pPr>
      <w:r>
        <w:t xml:space="preserve">En ce qui concerne l’amour de Dieu pour nous : </w:t>
      </w:r>
      <w:r w:rsidR="009C0C04">
        <w:t>« </w:t>
      </w:r>
      <w:r w:rsidR="009C0C04" w:rsidRPr="00C147A0">
        <w:rPr>
          <w:vertAlign w:val="superscript"/>
        </w:rPr>
        <w:t>1 Jn 4, 16</w:t>
      </w:r>
      <w:r w:rsidR="009C0C04" w:rsidRPr="00C147A0">
        <w:t xml:space="preserve"> Et nous, nous avons connu l’amour que Dieu a pour nous, et nous y avons cru</w:t>
      </w:r>
      <w:r w:rsidR="009C0C04">
        <w:t> ».</w:t>
      </w:r>
    </w:p>
    <w:p w14:paraId="2061D3C9" w14:textId="77777777" w:rsidR="009C0C04" w:rsidRDefault="009C0C04" w:rsidP="00E825C9">
      <w:pPr>
        <w:pStyle w:val="2-b2"/>
        <w:spacing w:before="72"/>
      </w:pPr>
      <w:r>
        <w:t xml:space="preserve">« et nous y avons cru » : croire en l’amour, ce n’est pas le ressentir ! </w:t>
      </w:r>
    </w:p>
    <w:p w14:paraId="64069B5C" w14:textId="77777777" w:rsidR="009C0C04" w:rsidRDefault="009C0C04" w:rsidP="00E825C9">
      <w:pPr>
        <w:pStyle w:val="2-b2"/>
        <w:spacing w:before="72"/>
      </w:pPr>
      <w:r>
        <w:t xml:space="preserve">Voici un commentaire que </w:t>
      </w:r>
      <w:r w:rsidR="00A50236">
        <w:t xml:space="preserve">j’ai entendu du </w:t>
      </w:r>
      <w:r>
        <w:t xml:space="preserve">Père Marie-Dominique PHILIPPE </w:t>
      </w:r>
      <w:r w:rsidR="00B34E0C">
        <w:t xml:space="preserve">(fondateur de la Communauté Saint-Jean) </w:t>
      </w:r>
      <w:r>
        <w:t>sur ce passage de la Première Épître de saint Jean : « </w:t>
      </w:r>
      <w:r w:rsidRPr="007B0245">
        <w:t xml:space="preserve">Croire en l'amour, il n'y a que Dieu qui peut demander </w:t>
      </w:r>
      <w:r>
        <w:t>cel</w:t>
      </w:r>
      <w:r w:rsidRPr="007B0245">
        <w:t xml:space="preserve">a : croire en l'amour. </w:t>
      </w:r>
      <w:r>
        <w:t>C</w:t>
      </w:r>
      <w:r w:rsidRPr="007B0245">
        <w:t xml:space="preserve">'est la plus grande épreuve de la foi. </w:t>
      </w:r>
      <w:r>
        <w:t>L</w:t>
      </w:r>
      <w:r w:rsidRPr="007B0245">
        <w:t xml:space="preserve">e Démon le sait et il attaque toujours </w:t>
      </w:r>
      <w:r>
        <w:t>sur cela</w:t>
      </w:r>
      <w:r w:rsidRPr="007B0245">
        <w:t xml:space="preserve">. Croire en l'amour. Parce que normalement on expérimente l'amour. </w:t>
      </w:r>
      <w:r>
        <w:t>H</w:t>
      </w:r>
      <w:r w:rsidRPr="007B0245">
        <w:t xml:space="preserve">umainement parlant on ne dit pas à quelqu'un : "croyez que je vous aime". </w:t>
      </w:r>
      <w:r>
        <w:t>[…]</w:t>
      </w:r>
      <w:r w:rsidRPr="007B0245">
        <w:t xml:space="preserve">. L'amour, la connaissance que nous avons de l'amour de quelqu'un pour nous </w:t>
      </w:r>
      <w:r w:rsidR="00BF2E54">
        <w:t xml:space="preserve">cela </w:t>
      </w:r>
      <w:r w:rsidRPr="007B0245">
        <w:t xml:space="preserve">fait partie de notre connaissance expérimentale, ce n'est pas une connaissance théorique, c'est une connaissance affective, expérimentale. </w:t>
      </w:r>
      <w:r>
        <w:t>[…]</w:t>
      </w:r>
      <w:r w:rsidRPr="007B0245">
        <w:t xml:space="preserve">. L'amour réclame une expérience. Il n'y a que Dieu qui peut nous demander de croire en Son amour. Et c'est là où la foi connaît la plus terrible aridité. C'est là où la foi est pleinement elle-même comme épreuve : croire en l'amour. Parce que justement l'amour demande de s'expérimenter, </w:t>
      </w:r>
      <w:r w:rsidR="000B687A">
        <w:t>or</w:t>
      </w:r>
      <w:r w:rsidRPr="007B0245">
        <w:t xml:space="preserve"> Dieu demande d'y croire</w:t>
      </w:r>
      <w:r w:rsidR="000B687A">
        <w:t xml:space="preserve"> —au</w:t>
      </w:r>
      <w:r w:rsidRPr="007B0245">
        <w:t>-delà de l'expérience</w:t>
      </w:r>
      <w:r w:rsidR="000B687A">
        <w:t>—</w:t>
      </w:r>
      <w:r w:rsidRPr="007B0245">
        <w:t>. On ne s'arrête pas à ce que nous ressentons de l'amour de Dieu. S'y arrêter ce serait diminuer l'amour. On adhère divinement à l'amour : croire en l'amour</w:t>
      </w:r>
      <w:r>
        <w:t> »</w:t>
      </w:r>
      <w:r w:rsidRPr="007B0245">
        <w:t>.</w:t>
      </w:r>
    </w:p>
    <w:p w14:paraId="6C83145A" w14:textId="6333D103" w:rsidR="00FF1E65" w:rsidRDefault="00192773" w:rsidP="00E825C9">
      <w:pPr>
        <w:pStyle w:val="2-b1"/>
        <w:spacing w:before="72"/>
      </w:pPr>
      <w:r>
        <w:t xml:space="preserve">En ce qui concerne notre amour pour Dieu, comme le dit sainte Thérèse de Lisieux : </w:t>
      </w:r>
      <w:r w:rsidR="000B687A">
        <w:t>« </w:t>
      </w:r>
      <w:r>
        <w:t>“</w:t>
      </w:r>
      <w:r w:rsidR="00400DCE">
        <w:t>vouloir aimer</w:t>
      </w:r>
      <w:r>
        <w:t>” c’est “aimer”</w:t>
      </w:r>
      <w:r w:rsidR="000B687A">
        <w:t> »</w:t>
      </w:r>
      <w:r>
        <w:t xml:space="preserve">. </w:t>
      </w:r>
      <w:r w:rsidR="00400DCE">
        <w:t>(</w:t>
      </w:r>
      <w:r w:rsidR="00535E5C" w:rsidRPr="00815409">
        <w:rPr>
          <w:iCs/>
          <w:lang w:eastAsia="fr-FR"/>
        </w:rPr>
        <w:t>voir</w:t>
      </w:r>
      <w:r w:rsidR="00535E5C">
        <w:rPr>
          <w:lang w:eastAsia="fr-FR"/>
        </w:rPr>
        <w:t xml:space="preserve"> </w:t>
      </w:r>
      <w:r w:rsidR="00A0342E">
        <w:rPr>
          <w:lang w:eastAsia="fr-FR"/>
        </w:rPr>
        <w:t>part. II ent</w:t>
      </w:r>
      <w:r w:rsidR="00535E5C">
        <w:rPr>
          <w:lang w:eastAsia="fr-FR"/>
        </w:rPr>
        <w:t>.</w:t>
      </w:r>
      <w:r>
        <w:t xml:space="preserve"> “volonté”).</w:t>
      </w:r>
    </w:p>
    <w:p w14:paraId="7BB0AB2A" w14:textId="26CD9C05" w:rsidR="001B1B0E" w:rsidRDefault="007A516A" w:rsidP="00EF1053">
      <w:pPr>
        <w:pStyle w:val="2-b1"/>
        <w:spacing w:before="72"/>
      </w:pPr>
      <w:r>
        <w:t>Dans notre vie avec Dieu, i</w:t>
      </w:r>
      <w:r w:rsidR="0035591F">
        <w:t>l est difficile pour nous de connaître un “vécu”, un “ressenti”</w:t>
      </w:r>
      <w:r w:rsidR="001B1B0E">
        <w:t> ;</w:t>
      </w:r>
      <w:r w:rsidR="0035591F">
        <w:t> </w:t>
      </w:r>
      <w:r w:rsidR="001B1B0E">
        <w:t>i</w:t>
      </w:r>
      <w:r w:rsidR="0035591F">
        <w:t xml:space="preserve">l ne faut d’ailleurs pas le rechercher ce “vécu”, ce “ressenti”. </w:t>
      </w:r>
    </w:p>
    <w:p w14:paraId="43A36ECE" w14:textId="77777777" w:rsidR="001B1B0E" w:rsidRDefault="0035591F" w:rsidP="00FF6971">
      <w:pPr>
        <w:pStyle w:val="2-b2"/>
        <w:spacing w:before="72"/>
      </w:pPr>
      <w:r>
        <w:t>Mais</w:t>
      </w:r>
      <w:r w:rsidR="0048140F">
        <w:t xml:space="preserve"> peut-on penser que l’on puisse vivre sans aucun “support” ? D’ailleurs, même en supposant que </w:t>
      </w:r>
      <w:r>
        <w:t>certains puissent réellement arriver</w:t>
      </w:r>
      <w:r w:rsidR="0048140F">
        <w:t xml:space="preserve"> à vivre sans aucun support, </w:t>
      </w:r>
      <w:r>
        <w:t>ce serait</w:t>
      </w:r>
      <w:r w:rsidR="0048140F">
        <w:t xml:space="preserve"> alors </w:t>
      </w:r>
      <w:r>
        <w:t xml:space="preserve">être stoïcien mais non être chrétien, car ce n’est pas cela le christianisme. </w:t>
      </w:r>
    </w:p>
    <w:p w14:paraId="6FDEBB1C" w14:textId="7EE41320" w:rsidR="0048140F" w:rsidRDefault="00535E5C" w:rsidP="00E16C10">
      <w:pPr>
        <w:pStyle w:val="2-b3"/>
        <w:spacing w:before="72"/>
      </w:pPr>
      <w:r w:rsidRPr="00815409">
        <w:rPr>
          <w:iCs/>
          <w:lang w:eastAsia="fr-FR"/>
        </w:rPr>
        <w:t>voir</w:t>
      </w:r>
      <w:r>
        <w:rPr>
          <w:lang w:eastAsia="fr-FR"/>
        </w:rPr>
        <w:t xml:space="preserve"> </w:t>
      </w:r>
      <w:r w:rsidR="00A0342E">
        <w:rPr>
          <w:lang w:eastAsia="fr-FR"/>
        </w:rPr>
        <w:t>part. II ent</w:t>
      </w:r>
      <w:r>
        <w:rPr>
          <w:lang w:eastAsia="fr-FR"/>
        </w:rPr>
        <w:t>.</w:t>
      </w:r>
      <w:r w:rsidR="0048140F">
        <w:t xml:space="preserve"> “</w:t>
      </w:r>
      <w:r w:rsidR="0048140F" w:rsidRPr="0049284C">
        <w:t>pas sur le sable</w:t>
      </w:r>
      <w:r w:rsidR="0048140F">
        <w:t>”.</w:t>
      </w:r>
    </w:p>
    <w:p w14:paraId="4EBD1F0D" w14:textId="77777777" w:rsidR="0048140F" w:rsidRDefault="0048140F" w:rsidP="00E16C10">
      <w:pPr>
        <w:pStyle w:val="2-b3"/>
        <w:spacing w:before="72"/>
      </w:pPr>
      <w:r>
        <w:t>Ce support (surnaturel) peut prendre par exemple à certaines occasions la forme d’une paix intérieure ou d’une expérience/perception d’allégresse intérieure, qui semblent pouvoir être au-dessus de tout, alors que l’on est en même temps dans de grandes épreuves/souffrances.</w:t>
      </w:r>
    </w:p>
    <w:p w14:paraId="485D158E" w14:textId="77777777" w:rsidR="00BE1210" w:rsidRDefault="001B1B0E" w:rsidP="00EF1053">
      <w:pPr>
        <w:pStyle w:val="2-b1"/>
        <w:spacing w:before="72"/>
      </w:pPr>
      <w:r>
        <w:t xml:space="preserve">Par ailleurs </w:t>
      </w:r>
      <w:r w:rsidR="00BE1210">
        <w:t>Dieu ne fait probablement pas abstraction de ce que nous sommes au plan sensible, des sentiments, affectif, psychologique</w:t>
      </w:r>
      <w:r>
        <w:t xml:space="preserve">. </w:t>
      </w:r>
      <w:r w:rsidR="00C37105">
        <w:t>Mais,</w:t>
      </w:r>
      <w:r w:rsidR="00BE1210">
        <w:t xml:space="preserve"> dans ce que chacun de nous </w:t>
      </w:r>
      <w:r w:rsidR="0048140F">
        <w:t>vit</w:t>
      </w:r>
      <w:r w:rsidR="00BE1210">
        <w:t xml:space="preserve">, à un moment donné, au plan sensible, affectif, etc., </w:t>
      </w:r>
      <w:r w:rsidR="00C37105">
        <w:t>quelle est la part de la grâce de Dieu et quelle est la part du péché </w:t>
      </w:r>
      <w:r w:rsidR="006D5F16">
        <w:t xml:space="preserve">ou des tentations </w:t>
      </w:r>
      <w:r w:rsidR="006C4844">
        <w:t xml:space="preserve">provenant des démons </w:t>
      </w:r>
      <w:r w:rsidR="00C37105">
        <w:t>?</w:t>
      </w:r>
      <w:r w:rsidR="00BE1210">
        <w:t xml:space="preserve"> </w:t>
      </w:r>
      <w:r w:rsidR="006C4844">
        <w:t xml:space="preserve">Il ne s’agit pas pour autant de sombrer dans le scrupule et de vivre dans l’angoisse ou dans l’introspection permanente, car Dieu nous aime et nous pouvons avoir toute confiance en Jésus. </w:t>
      </w:r>
    </w:p>
    <w:p w14:paraId="3610CEA4" w14:textId="77777777" w:rsidR="00812EBE" w:rsidRPr="004A11F5" w:rsidRDefault="00812EBE" w:rsidP="00AF5C52">
      <w:pPr>
        <w:pStyle w:val="Titre5"/>
        <w:spacing w:before="120"/>
      </w:pPr>
      <w:bookmarkStart w:id="98" w:name="_Toc178090133"/>
      <w:r>
        <w:t>Quand je prie ou quand je participe à la messe je ne ressens rien.</w:t>
      </w:r>
      <w:r w:rsidR="00D80E6F">
        <w:t xml:space="preserve"> Quand je communie je ne ressens rien.</w:t>
      </w:r>
      <w:bookmarkEnd w:id="98"/>
    </w:p>
    <w:p w14:paraId="3DD42C31" w14:textId="77777777" w:rsidR="002A51BE" w:rsidRDefault="00D80E6F" w:rsidP="00D02895">
      <w:pPr>
        <w:pStyle w:val="2-b1"/>
        <w:spacing w:before="72"/>
      </w:pPr>
      <w:r>
        <w:t xml:space="preserve">Réponses et explications analogues à celles ci-dessus pour </w:t>
      </w:r>
      <w:r w:rsidR="00E82680">
        <w:t xml:space="preserve">“On parle toujours d’amour de Dieu, mais moi je ne ressens rien !”. </w:t>
      </w:r>
    </w:p>
    <w:p w14:paraId="0FB019A3" w14:textId="4540FC5E" w:rsidR="00AA1392" w:rsidRDefault="00535E5C" w:rsidP="00D02895">
      <w:pPr>
        <w:pStyle w:val="2-b1"/>
        <w:spacing w:before="72"/>
      </w:pPr>
      <w:r w:rsidRPr="00815409">
        <w:rPr>
          <w:iCs/>
          <w:lang w:eastAsia="fr-FR"/>
        </w:rPr>
        <w:t>voir</w:t>
      </w:r>
      <w:r>
        <w:rPr>
          <w:lang w:eastAsia="fr-FR"/>
        </w:rPr>
        <w:t xml:space="preserve"> </w:t>
      </w:r>
      <w:r w:rsidR="00A0342E">
        <w:rPr>
          <w:lang w:eastAsia="fr-FR"/>
        </w:rPr>
        <w:t>part. II ent</w:t>
      </w:r>
      <w:r>
        <w:rPr>
          <w:lang w:eastAsia="fr-FR"/>
        </w:rPr>
        <w:t>.</w:t>
      </w:r>
      <w:r w:rsidR="002A51BE">
        <w:t xml:space="preserve"> “</w:t>
      </w:r>
      <w:r w:rsidR="002A51BE" w:rsidRPr="002A51BE">
        <w:t>prière — les différentes formes de prière</w:t>
      </w:r>
      <w:r w:rsidR="002A51BE">
        <w:t>”</w:t>
      </w:r>
      <w:r w:rsidR="0049284C">
        <w:t>.</w:t>
      </w:r>
    </w:p>
    <w:p w14:paraId="71D440C7" w14:textId="77777777" w:rsidR="003201B9" w:rsidRDefault="003201B9" w:rsidP="00D02895">
      <w:pPr>
        <w:pStyle w:val="2-b1"/>
        <w:spacing w:before="72"/>
      </w:pPr>
      <w:r>
        <w:t xml:space="preserve">Sainte Thérèse d’Avila (Docteur de l’Église en ce qui concerne la prière), pendant plus de dix ans, a connu une sècheresse </w:t>
      </w:r>
      <w:r>
        <w:lastRenderedPageBreak/>
        <w:t xml:space="preserve">totale pendant ses heures quotidiennes d’oraison, et elle a persévéré. </w:t>
      </w:r>
    </w:p>
    <w:p w14:paraId="76C605D4" w14:textId="77777777" w:rsidR="00ED5BCE" w:rsidRDefault="00ED5BCE" w:rsidP="00ED5BCE">
      <w:pPr>
        <w:pStyle w:val="7-Sep2"/>
        <w:spacing w:before="120"/>
      </w:pPr>
    </w:p>
    <w:p w14:paraId="25DA99D1" w14:textId="77777777" w:rsidR="00F11D30" w:rsidRDefault="001610D8" w:rsidP="00EF1053">
      <w:pPr>
        <w:pStyle w:val="2-b1"/>
        <w:spacing w:before="72"/>
      </w:pPr>
      <w:r>
        <w:t>I</w:t>
      </w:r>
      <w:r w:rsidR="0010143E">
        <w:t xml:space="preserve">l est difficile de savoir </w:t>
      </w:r>
      <w:r w:rsidR="00F11D30">
        <w:t xml:space="preserve">par soi-même </w:t>
      </w:r>
      <w:r w:rsidR="0010143E">
        <w:t xml:space="preserve">où l’on en est au plan vie avec Dieu, et l’on risque de penser être dans une situation “normale” alors que ce n’est pas le cas. </w:t>
      </w:r>
      <w:r w:rsidR="00F11D30">
        <w:t>Par exemple ce sont, a priori, des personnes qui sont déjà très proches de Dieu qui passent par “la nuit des sens” ; nous pouvons, nous</w:t>
      </w:r>
      <w:r w:rsidR="00ED5BCE">
        <w:t>,</w:t>
      </w:r>
      <w:r w:rsidR="00F11D30">
        <w:t xml:space="preserve"> en être encore très loin</w:t>
      </w:r>
      <w:r w:rsidR="00ED5BCE">
        <w:t xml:space="preserve"> et nous tromper en pensant </w:t>
      </w:r>
      <w:r w:rsidR="00F11D30">
        <w:t xml:space="preserve">que nous passons par la nuit des sens alors que notre état </w:t>
      </w:r>
      <w:r w:rsidR="00ED5BCE">
        <w:t>est en fait d</w:t>
      </w:r>
      <w:r w:rsidR="00CB1F2C">
        <w:t>û</w:t>
      </w:r>
      <w:r w:rsidR="00ED5BCE">
        <w:t xml:space="preserve">, </w:t>
      </w:r>
      <w:r w:rsidR="00F11D30">
        <w:t>par exemple</w:t>
      </w:r>
      <w:r w:rsidR="00ED5BCE">
        <w:t>, à u</w:t>
      </w:r>
      <w:r w:rsidR="00F11D30">
        <w:t xml:space="preserve">n obstacle que nous mettons ou conservons </w:t>
      </w:r>
      <w:r w:rsidR="00ED5BCE">
        <w:t xml:space="preserve">dans notre vie </w:t>
      </w:r>
      <w:r w:rsidR="00F11D30">
        <w:t xml:space="preserve">vis-à-vis de Dieu. </w:t>
      </w:r>
    </w:p>
    <w:p w14:paraId="4E4BADE2" w14:textId="5BFC7DAA" w:rsidR="00B708E2" w:rsidRDefault="002D0BE9" w:rsidP="00FF6971">
      <w:pPr>
        <w:pStyle w:val="2-b2"/>
        <w:spacing w:before="72"/>
      </w:pPr>
      <w:r>
        <w:t xml:space="preserve">voir </w:t>
      </w:r>
      <w:r w:rsidR="000C2F76">
        <w:t>part. I ent</w:t>
      </w:r>
      <w:r>
        <w:t>.</w:t>
      </w:r>
      <w:r w:rsidR="00B708E2">
        <w:t xml:space="preserve"> “</w:t>
      </w:r>
      <w:r w:rsidR="00B708E2" w:rsidRPr="003D2C78">
        <w:t>Comment savoir où l’on en est dans sa vie avec Dieu, dans sa vie spirituelle ?</w:t>
      </w:r>
      <w:r w:rsidR="0010143E">
        <w:t>”</w:t>
      </w:r>
    </w:p>
    <w:p w14:paraId="485A9177" w14:textId="77777777" w:rsidR="00014718" w:rsidRDefault="00014718" w:rsidP="00F50078">
      <w:pPr>
        <w:pStyle w:val="Titre2"/>
      </w:pPr>
      <w:bookmarkStart w:id="99" w:name="_Toc178090134"/>
      <w:r>
        <w:t>Pourquoi parle-t-on autant de la Vierge Marie ?</w:t>
      </w:r>
      <w:bookmarkEnd w:id="99"/>
    </w:p>
    <w:p w14:paraId="558B5E51" w14:textId="2BF7E0D7" w:rsidR="00014718" w:rsidRDefault="00D75510" w:rsidP="00EF1053">
      <w:pPr>
        <w:pStyle w:val="2-b1"/>
        <w:spacing w:before="72"/>
      </w:pPr>
      <w:r>
        <w:rPr>
          <w:lang w:eastAsia="fr-FR"/>
        </w:rPr>
        <w:t xml:space="preserve">Parce que c’est </w:t>
      </w:r>
      <w:r w:rsidR="0099004F">
        <w:rPr>
          <w:lang w:eastAsia="fr-FR"/>
        </w:rPr>
        <w:t>Jésus</w:t>
      </w:r>
      <w:r>
        <w:rPr>
          <w:lang w:eastAsia="fr-FR"/>
        </w:rPr>
        <w:t xml:space="preserve"> qui le veut</w:t>
      </w:r>
      <w:r w:rsidR="00014718">
        <w:rPr>
          <w:lang w:eastAsia="fr-FR"/>
        </w:rPr>
        <w:t>. Il a voulu passer par elle et il nous l’a donnée comme mère.</w:t>
      </w:r>
    </w:p>
    <w:p w14:paraId="67A3B96E" w14:textId="77777777" w:rsidR="006D2059" w:rsidRDefault="00E82680" w:rsidP="00D51315">
      <w:pPr>
        <w:pStyle w:val="2-b1"/>
        <w:spacing w:before="72"/>
      </w:pPr>
      <w:r>
        <w:rPr>
          <w:lang w:eastAsia="fr-FR"/>
        </w:rPr>
        <w:t xml:space="preserve">Une image qui est souvent utilisée : dans le </w:t>
      </w:r>
      <w:r w:rsidR="00CB55CD">
        <w:rPr>
          <w:lang w:eastAsia="fr-FR"/>
        </w:rPr>
        <w:t>“</w:t>
      </w:r>
      <w:r w:rsidR="006D2059">
        <w:rPr>
          <w:lang w:eastAsia="fr-FR"/>
        </w:rPr>
        <w:t>C</w:t>
      </w:r>
      <w:r>
        <w:rPr>
          <w:lang w:eastAsia="fr-FR"/>
        </w:rPr>
        <w:t>orps mystique</w:t>
      </w:r>
      <w:r w:rsidR="00CB55CD">
        <w:rPr>
          <w:lang w:eastAsia="fr-FR"/>
        </w:rPr>
        <w:t>”</w:t>
      </w:r>
      <w:r>
        <w:rPr>
          <w:lang w:eastAsia="fr-FR"/>
        </w:rPr>
        <w:t xml:space="preserve"> qu’est l’Église catholique, et </w:t>
      </w:r>
      <w:r w:rsidR="00CB55CD">
        <w:rPr>
          <w:lang w:eastAsia="fr-FR"/>
        </w:rPr>
        <w:t>d</w:t>
      </w:r>
      <w:r>
        <w:rPr>
          <w:lang w:eastAsia="fr-FR"/>
        </w:rPr>
        <w:t>uquel cha</w:t>
      </w:r>
      <w:r w:rsidR="003120BA">
        <w:rPr>
          <w:lang w:eastAsia="fr-FR"/>
        </w:rPr>
        <w:t xml:space="preserve">que baptisé </w:t>
      </w:r>
      <w:r>
        <w:rPr>
          <w:lang w:eastAsia="fr-FR"/>
        </w:rPr>
        <w:t xml:space="preserve">fait partie, Jésus est </w:t>
      </w:r>
      <w:r w:rsidRPr="006D2059">
        <w:rPr>
          <w:u w:val="single"/>
          <w:lang w:eastAsia="fr-FR"/>
        </w:rPr>
        <w:t>la tête</w:t>
      </w:r>
      <w:r>
        <w:rPr>
          <w:lang w:eastAsia="fr-FR"/>
        </w:rPr>
        <w:t xml:space="preserve"> et la Sainte Vierge Marie est </w:t>
      </w:r>
      <w:r w:rsidRPr="006D2059">
        <w:rPr>
          <w:u w:val="single"/>
          <w:lang w:eastAsia="fr-FR"/>
        </w:rPr>
        <w:t>le cou</w:t>
      </w:r>
      <w:r>
        <w:rPr>
          <w:lang w:eastAsia="fr-FR"/>
        </w:rPr>
        <w:t xml:space="preserve">. </w:t>
      </w:r>
    </w:p>
    <w:p w14:paraId="6FBC09EE" w14:textId="77777777" w:rsidR="006D2059" w:rsidRDefault="0015034F" w:rsidP="00BB20BF">
      <w:pPr>
        <w:pStyle w:val="2-b2"/>
        <w:spacing w:before="72"/>
      </w:pPr>
      <w:r>
        <w:t>l</w:t>
      </w:r>
      <w:r w:rsidR="00E82680">
        <w:t xml:space="preserve">a Sainte Vierge Marie est </w:t>
      </w:r>
      <w:r w:rsidR="00E82680" w:rsidRPr="006D2059">
        <w:rPr>
          <w:u w:val="single"/>
        </w:rPr>
        <w:t>la médiatrice de toutes grâces</w:t>
      </w:r>
      <w:r w:rsidR="0042237E">
        <w:t>,</w:t>
      </w:r>
      <w:r w:rsidR="00E82680">
        <w:t xml:space="preserve"> </w:t>
      </w:r>
    </w:p>
    <w:p w14:paraId="7F9B7E08" w14:textId="6D51A1E0" w:rsidR="00E82680" w:rsidRDefault="0042237E" w:rsidP="00BB20BF">
      <w:pPr>
        <w:pStyle w:val="2-b2"/>
        <w:spacing w:before="72"/>
      </w:pPr>
      <w:r>
        <w:t>mais t</w:t>
      </w:r>
      <w:r w:rsidR="00E82680">
        <w:t>oute</w:t>
      </w:r>
      <w:r w:rsidR="00D973C1">
        <w:t>s</w:t>
      </w:r>
      <w:r w:rsidR="00E82680">
        <w:t xml:space="preserve"> </w:t>
      </w:r>
      <w:r w:rsidR="00D973C1">
        <w:t xml:space="preserve">les </w:t>
      </w:r>
      <w:r w:rsidR="00E82680">
        <w:t>grâce</w:t>
      </w:r>
      <w:r w:rsidR="00D973C1">
        <w:t>s proviennent</w:t>
      </w:r>
      <w:r w:rsidR="00E82680">
        <w:t xml:space="preserve"> de Jésus et de Jésus seul, y compris et en premier lieu pour la Sainte Vierge Marie</w:t>
      </w:r>
      <w:r>
        <w:t xml:space="preserve"> elle-même</w:t>
      </w:r>
      <w:r w:rsidR="00E82680">
        <w:t>.</w:t>
      </w:r>
    </w:p>
    <w:p w14:paraId="0B3EF477" w14:textId="77777777" w:rsidR="00B8297F" w:rsidRDefault="00B8297F" w:rsidP="00EF1053">
      <w:pPr>
        <w:pStyle w:val="2-b1"/>
        <w:spacing w:before="72"/>
      </w:pPr>
      <w:r>
        <w:rPr>
          <w:lang w:eastAsia="fr-FR"/>
        </w:rPr>
        <w:t xml:space="preserve">La Sainte Vierge Marie n’est pas </w:t>
      </w:r>
      <w:r w:rsidR="00D973C1">
        <w:rPr>
          <w:lang w:eastAsia="fr-FR"/>
        </w:rPr>
        <w:t>Dieu</w:t>
      </w:r>
      <w:r>
        <w:rPr>
          <w:lang w:eastAsia="fr-FR"/>
        </w:rPr>
        <w:t xml:space="preserve">, elle est une créature humaine comme nous. Mais contrairement à nous elle a </w:t>
      </w:r>
      <w:r w:rsidR="00797DDE">
        <w:rPr>
          <w:lang w:eastAsia="fr-FR"/>
        </w:rPr>
        <w:t xml:space="preserve">été </w:t>
      </w:r>
      <w:r>
        <w:rPr>
          <w:lang w:eastAsia="fr-FR"/>
        </w:rPr>
        <w:t xml:space="preserve">préservée du péché originel, </w:t>
      </w:r>
      <w:r w:rsidR="003D242B">
        <w:rPr>
          <w:lang w:eastAsia="fr-FR"/>
        </w:rPr>
        <w:t>en vue d’</w:t>
      </w:r>
      <w:r>
        <w:rPr>
          <w:lang w:eastAsia="fr-FR"/>
        </w:rPr>
        <w:t>être la mère de Jésus</w:t>
      </w:r>
      <w:r w:rsidR="008A50A6">
        <w:rPr>
          <w:lang w:eastAsia="fr-FR"/>
        </w:rPr>
        <w:t xml:space="preserve"> (</w:t>
      </w:r>
      <w:r>
        <w:rPr>
          <w:lang w:eastAsia="fr-FR"/>
        </w:rPr>
        <w:t>si elle acceptait de l’être</w:t>
      </w:r>
      <w:r w:rsidR="008A50A6">
        <w:rPr>
          <w:lang w:eastAsia="fr-FR"/>
        </w:rPr>
        <w:t>)</w:t>
      </w:r>
      <w:r>
        <w:rPr>
          <w:lang w:eastAsia="fr-FR"/>
        </w:rPr>
        <w:t xml:space="preserve">. Cette grande grâce d’être préservée du péché originel </w:t>
      </w:r>
      <w:r w:rsidR="00391962">
        <w:rPr>
          <w:lang w:eastAsia="fr-FR"/>
        </w:rPr>
        <w:t xml:space="preserve">a été obtenue par les mérites de Jésus, </w:t>
      </w:r>
      <w:r w:rsidR="00797DDE">
        <w:rPr>
          <w:lang w:eastAsia="fr-FR"/>
        </w:rPr>
        <w:t xml:space="preserve">par sa vie, </w:t>
      </w:r>
      <w:r w:rsidR="00391962">
        <w:rPr>
          <w:lang w:eastAsia="fr-FR"/>
        </w:rPr>
        <w:t xml:space="preserve">sa passion et sa mort. La Sainte Vierge Marie a accepté, par amour pour Dieu et par amour pour nous, d’être la mère de Jésus, et pour cela et par toute l’éminente sainteté de sa vie, elle a mérité d’être mise au-dessus de toutes les créatures, et donc non seulement au-dessus des hommes mais aussi au-dessus des </w:t>
      </w:r>
      <w:r w:rsidR="00D5641A">
        <w:rPr>
          <w:lang w:eastAsia="fr-FR"/>
        </w:rPr>
        <w:t>anges</w:t>
      </w:r>
      <w:r w:rsidR="00391962">
        <w:rPr>
          <w:lang w:eastAsia="fr-FR"/>
        </w:rPr>
        <w:t>.</w:t>
      </w:r>
    </w:p>
    <w:p w14:paraId="5B090A82" w14:textId="04A8D14B" w:rsidR="00C85374" w:rsidRDefault="00C85374" w:rsidP="00D766EA">
      <w:pPr>
        <w:pStyle w:val="2-b2"/>
        <w:spacing w:before="72"/>
      </w:pPr>
      <w:r>
        <w:t>Remarque : C’est grâce au fait que Marie a été préservée du péché originel qu’au moment de l’Annonciation elle a pu faire un choix totalement libre, et aussi que son “oui” à Dieu a autant de valeur / de “poids”.</w:t>
      </w:r>
      <w:r w:rsidR="006D2059">
        <w:t xml:space="preserve"> </w:t>
      </w:r>
      <w:r>
        <w:t xml:space="preserve">Depuis le péché originel d’Adam et Ève et jusqu’à la fin des temps, c’est le seul choix </w:t>
      </w:r>
      <w:r w:rsidR="00274FE2">
        <w:t>totalement</w:t>
      </w:r>
      <w:r>
        <w:t xml:space="preserve"> “libre”</w:t>
      </w:r>
      <w:r w:rsidR="00274FE2">
        <w:t xml:space="preserve"> </w:t>
      </w:r>
      <w:r w:rsidR="00274FE2">
        <w:rPr>
          <w:rStyle w:val="Appelnotedebasdep"/>
        </w:rPr>
        <w:footnoteReference w:id="24"/>
      </w:r>
      <w:r>
        <w:t xml:space="preserve"> qui aura pu être </w:t>
      </w:r>
      <w:r w:rsidR="00D02895">
        <w:t>f</w:t>
      </w:r>
      <w:r>
        <w:t>ait par un être humain (si l’on exclut évidemment les choix de Jésus en tant qu’homme —c’est-à-dire Jésus dans sa nature humaine—).</w:t>
      </w:r>
    </w:p>
    <w:p w14:paraId="04E4F678" w14:textId="1BDC36AC" w:rsidR="00702767" w:rsidRDefault="008A50A6" w:rsidP="00EF1053">
      <w:pPr>
        <w:pStyle w:val="2-b1"/>
        <w:spacing w:before="72"/>
      </w:pPr>
      <w:r>
        <w:rPr>
          <w:lang w:eastAsia="fr-FR"/>
        </w:rPr>
        <w:t>Personnellement j’aime beaucoup l’approche d’une des “familles religieuses” de l’Église catholique</w:t>
      </w:r>
      <w:r w:rsidR="00827BDF">
        <w:rPr>
          <w:lang w:eastAsia="fr-FR"/>
        </w:rPr>
        <w:t xml:space="preserve"> (les Marianistes)</w:t>
      </w:r>
      <w:r>
        <w:rPr>
          <w:lang w:eastAsia="fr-FR"/>
        </w:rPr>
        <w:t xml:space="preserve"> : le fondateur n’avait pas de prédisposition pour s’intéresser à la Sainte Vierge Marie, mais il a constaté, dans le Nouveau Testament, que </w:t>
      </w:r>
      <w:r w:rsidR="004855BF">
        <w:rPr>
          <w:lang w:eastAsia="fr-FR"/>
        </w:rPr>
        <w:t>Dieu</w:t>
      </w:r>
      <w:r>
        <w:rPr>
          <w:lang w:eastAsia="fr-FR"/>
        </w:rPr>
        <w:t xml:space="preserve"> veut que l’on passe par elle, que toute grâce vient de Jésus, mais que Jésus veut que toute grâce passe par l’intermédiaire de Marie, et c’est ainsi que ce fondateur est devenu très “marial”,</w:t>
      </w:r>
      <w:r w:rsidR="00797DDE">
        <w:rPr>
          <w:lang w:eastAsia="fr-FR"/>
        </w:rPr>
        <w:t xml:space="preserve"> </w:t>
      </w:r>
      <w:r>
        <w:rPr>
          <w:lang w:eastAsia="fr-FR"/>
        </w:rPr>
        <w:t>et que la famille religieuse qu’il a fondée est très mariale</w:t>
      </w:r>
      <w:r w:rsidR="00AE10B5">
        <w:rPr>
          <w:lang w:eastAsia="fr-FR"/>
        </w:rPr>
        <w:t xml:space="preserve"> (aucune homélie </w:t>
      </w:r>
      <w:r w:rsidR="00702767">
        <w:rPr>
          <w:lang w:eastAsia="fr-FR"/>
        </w:rPr>
        <w:t>d</w:t>
      </w:r>
      <w:r w:rsidR="00AE10B5">
        <w:rPr>
          <w:lang w:eastAsia="fr-FR"/>
        </w:rPr>
        <w:t>e</w:t>
      </w:r>
      <w:r w:rsidR="00D75510">
        <w:rPr>
          <w:lang w:eastAsia="fr-FR"/>
        </w:rPr>
        <w:t>s</w:t>
      </w:r>
      <w:r w:rsidR="00AE10B5">
        <w:rPr>
          <w:lang w:eastAsia="fr-FR"/>
        </w:rPr>
        <w:t xml:space="preserve"> prêtre</w:t>
      </w:r>
      <w:r w:rsidR="00D75510">
        <w:rPr>
          <w:lang w:eastAsia="fr-FR"/>
        </w:rPr>
        <w:t>s</w:t>
      </w:r>
      <w:r w:rsidR="00AE10B5">
        <w:rPr>
          <w:lang w:eastAsia="fr-FR"/>
        </w:rPr>
        <w:t xml:space="preserve"> </w:t>
      </w:r>
      <w:r w:rsidR="00D75510">
        <w:rPr>
          <w:lang w:eastAsia="fr-FR"/>
        </w:rPr>
        <w:t xml:space="preserve">de cette congrégation religieuse </w:t>
      </w:r>
      <w:r w:rsidR="00702767">
        <w:rPr>
          <w:lang w:eastAsia="fr-FR"/>
        </w:rPr>
        <w:t>ne se termine sans que l’on parle de</w:t>
      </w:r>
      <w:r w:rsidR="00AE10B5">
        <w:rPr>
          <w:lang w:eastAsia="fr-FR"/>
        </w:rPr>
        <w:t xml:space="preserve"> la Sainte Vierge Marie)</w:t>
      </w:r>
      <w:r>
        <w:rPr>
          <w:lang w:eastAsia="fr-FR"/>
        </w:rPr>
        <w:t xml:space="preserve">. On est loin d’une approche de Marie qui serait sentimentale, </w:t>
      </w:r>
      <w:r w:rsidR="00164867">
        <w:rPr>
          <w:lang w:eastAsia="fr-FR"/>
        </w:rPr>
        <w:t>“à l’eau de rose”</w:t>
      </w:r>
      <w:r>
        <w:rPr>
          <w:lang w:eastAsia="fr-FR"/>
        </w:rPr>
        <w:t>.</w:t>
      </w:r>
      <w:r w:rsidR="00164867">
        <w:rPr>
          <w:lang w:eastAsia="fr-FR"/>
        </w:rPr>
        <w:t xml:space="preserve"> Jésus a voulu que Marie soit notre mère, c’est bien autre chose et bien plus qu’un vague sentiment émotionnel</w:t>
      </w:r>
      <w:r w:rsidR="00901C0C">
        <w:rPr>
          <w:lang w:eastAsia="fr-FR"/>
        </w:rPr>
        <w:t> ; et ce n’est pas non plus la prendre pour Dieu</w:t>
      </w:r>
      <w:r w:rsidR="00164867">
        <w:rPr>
          <w:lang w:eastAsia="fr-FR"/>
        </w:rPr>
        <w:t>.</w:t>
      </w:r>
      <w:r w:rsidR="00D2044F">
        <w:rPr>
          <w:lang w:eastAsia="fr-FR"/>
        </w:rPr>
        <w:t xml:space="preserve"> </w:t>
      </w:r>
    </w:p>
    <w:p w14:paraId="5ED019E1" w14:textId="77777777" w:rsidR="00702767" w:rsidRDefault="00702767" w:rsidP="00FF6971">
      <w:pPr>
        <w:pStyle w:val="2-b2"/>
        <w:spacing w:before="72"/>
      </w:pPr>
      <w:r>
        <w:rPr>
          <w:lang w:eastAsia="fr-FR"/>
        </w:rPr>
        <w:t xml:space="preserve">Mais s’il faut se méfier du sentimentalisme, que cela ne nous empêche pas, si nous le pouvons, d’accueillir </w:t>
      </w:r>
      <w:r>
        <w:t>la tendresse que la Sainte Vierge Marie a pour chacun de nous, et de lui manifester notre tendresse.</w:t>
      </w:r>
    </w:p>
    <w:p w14:paraId="63CF47B0" w14:textId="77777777" w:rsidR="009855D5" w:rsidRDefault="009855D5" w:rsidP="009855D5">
      <w:pPr>
        <w:pStyle w:val="Titre5"/>
        <w:spacing w:before="120"/>
      </w:pPr>
      <w:bookmarkStart w:id="100" w:name="_Toc178090135"/>
      <w:r>
        <w:t>Pourquoi dit-on que Marie est la mère de Dieu ?</w:t>
      </w:r>
      <w:bookmarkEnd w:id="100"/>
    </w:p>
    <w:p w14:paraId="21FE1E8E" w14:textId="77777777" w:rsidR="009855D5" w:rsidRDefault="009855D5" w:rsidP="00E13407">
      <w:pPr>
        <w:pStyle w:val="2-b1"/>
        <w:spacing w:before="72"/>
        <w:rPr>
          <w:lang w:eastAsia="fr-FR"/>
        </w:rPr>
      </w:pPr>
      <w:r>
        <w:rPr>
          <w:lang w:eastAsia="fr-FR"/>
        </w:rPr>
        <w:t>Marie a été enceinte (par l’action du Saint-Esprit) et a donné naissance à Jésus, or Jésus est Dieu. C’est pour cette raison que l’on dit que Marie est la mère de Dieu.</w:t>
      </w:r>
    </w:p>
    <w:p w14:paraId="2CE6EB7A" w14:textId="77777777" w:rsidR="009855D5" w:rsidRPr="001F63CF" w:rsidRDefault="009855D5" w:rsidP="009855D5">
      <w:pPr>
        <w:pStyle w:val="2-b1"/>
        <w:spacing w:before="72"/>
      </w:pPr>
      <w:r>
        <w:t xml:space="preserve">L’explication précise est un peu compliquée et suppose des connaissances théologiques : Le Fils de Dieu, appelé aussi le “Verbe” dans le Nouveau Testament, </w:t>
      </w:r>
      <w:r w:rsidRPr="00790449">
        <w:rPr>
          <w:highlight w:val="yellow"/>
        </w:rPr>
        <w:t>Jésus, est une seule personne mais a 2 natures</w:t>
      </w:r>
      <w:r>
        <w:t xml:space="preserve">, ou dit autrement : il y a 2 natures différentes en la personne de Jésus : la nature divine et la nature humaine ( = Jésus est à la fois, et en permanence, totalement Dieu et totalement homme). Marie est la mère de la nature humaine de Jésus, et c’est en cela, parce qu’elle mère de la nature </w:t>
      </w:r>
      <w:r>
        <w:lastRenderedPageBreak/>
        <w:t>humaine de Jésus, et que Jésus est une seule personne, qu’elle est mère de Dieu, puisque Jésus, en sa personne a aussi la nature divine : il n’y a pas un Jésus divin et un Jésus humain, il n’y a qu’un seul Jésus. Alors là aussi, notre imagination ne peut en rien nous aider = ce que nous pourrions imaginer serait forcément faux. Cela reste un mystère, mais l’on peut quand même avancer dans la connaissance de ce mystère.</w:t>
      </w:r>
    </w:p>
    <w:p w14:paraId="707DC718" w14:textId="77777777" w:rsidR="004B7262" w:rsidRDefault="00663813" w:rsidP="00F50078">
      <w:pPr>
        <w:pStyle w:val="Titre2"/>
      </w:pPr>
      <w:bookmarkStart w:id="101" w:name="_Toc178090136"/>
      <w:r>
        <w:t>P</w:t>
      </w:r>
      <w:r w:rsidR="004B7262">
        <w:t>arler du ciel, du purgatoire, de l’enfer, n’est-ce pas dépassé ?</w:t>
      </w:r>
      <w:bookmarkEnd w:id="101"/>
    </w:p>
    <w:p w14:paraId="244BD550" w14:textId="77777777" w:rsidR="00D76306" w:rsidRDefault="00687C10" w:rsidP="00EF1053">
      <w:pPr>
        <w:pStyle w:val="2-b1"/>
        <w:spacing w:before="72"/>
      </w:pPr>
      <w:r w:rsidRPr="00687C10">
        <w:t xml:space="preserve">Croire en l’existence du ciel, et en l’existence du purgatoire, et en l’existence de l’enfer, </w:t>
      </w:r>
      <w:r w:rsidRPr="000E11B7">
        <w:rPr>
          <w:highlight w:val="yellow"/>
        </w:rPr>
        <w:t>c’est “de foi”</w:t>
      </w:r>
      <w:r w:rsidRPr="00687C10">
        <w:t>.</w:t>
      </w:r>
      <w:r w:rsidR="009131A6">
        <w:t xml:space="preserve"> </w:t>
      </w:r>
    </w:p>
    <w:p w14:paraId="0C431FA1" w14:textId="77777777" w:rsidR="009131A6" w:rsidRDefault="00687C10" w:rsidP="00FF6971">
      <w:pPr>
        <w:pStyle w:val="2-b2"/>
        <w:spacing w:before="72"/>
      </w:pPr>
      <w:r>
        <w:t>C’est “de foi” ; donc c</w:t>
      </w:r>
      <w:r w:rsidR="009131A6">
        <w:t>e serait malhonnête de se prétendre catholique et de ne pas croire en l’existence du ciel, et du purgatoire, et de l’enfer.</w:t>
      </w:r>
    </w:p>
    <w:p w14:paraId="1419A5BE" w14:textId="72E4ED2A" w:rsidR="000E11B7" w:rsidRDefault="000F27C9" w:rsidP="00EF1053">
      <w:pPr>
        <w:pStyle w:val="2-b1"/>
        <w:spacing w:before="72"/>
      </w:pPr>
      <w:r>
        <w:t>Au plan de l’intelligence laissée à ses seules forces, il n’est pas possible de prouver que le ciel, le purgatoire et l’enfer existent ; il n’est pas possible non plus de p</w:t>
      </w:r>
      <w:r w:rsidR="0083487E">
        <w:t>r</w:t>
      </w:r>
      <w:r>
        <w:t xml:space="preserve">ouver qu’ils n’existent pas. </w:t>
      </w:r>
      <w:r w:rsidR="000E11B7">
        <w:t>E</w:t>
      </w:r>
      <w:r w:rsidR="000E11B7" w:rsidRPr="000E11B7">
        <w:t>t donc, pour ceux qui y croient : c’est par croyance qu’ils y croient, mais pour ceux qui n’y croient pas:  c’est par croyance aussi de leur part qu’ils n’y croient pas</w:t>
      </w:r>
      <w:r w:rsidR="000E11B7">
        <w:t>.</w:t>
      </w:r>
    </w:p>
    <w:p w14:paraId="6E7107AD" w14:textId="4478886E" w:rsidR="00B61AB4" w:rsidRDefault="00B61AB4" w:rsidP="009A3694">
      <w:pPr>
        <w:pStyle w:val="2-b1"/>
        <w:spacing w:before="72"/>
      </w:pPr>
      <w:r w:rsidRPr="00B61AB4">
        <w:t>Remarque : pour ceux qui croient en l’existence du ciel, du purgatoire et de l’enfer, il n’est pour autant pas possible d’imaginer vraiment ce qu’ils sont</w:t>
      </w:r>
      <w:r>
        <w:t>.</w:t>
      </w:r>
    </w:p>
    <w:p w14:paraId="3E1BF7AC" w14:textId="6098F4FD" w:rsidR="00E65F4A" w:rsidRDefault="00E825F7" w:rsidP="00557ED5">
      <w:pPr>
        <w:pStyle w:val="2-b1"/>
        <w:spacing w:before="72"/>
      </w:pPr>
      <w:r>
        <w:t>Au moment de la mort, ce n’est pas Dieu qui punit en envoyant au purgatoire ou en enfer, c’est la personne qui meurt qui choisit</w:t>
      </w:r>
      <w:r w:rsidR="00C3520E">
        <w:t xml:space="preserve"> </w:t>
      </w:r>
      <w:r>
        <w:t>d’aller au ciel, ou au purgatoire, ou en enfer</w:t>
      </w:r>
      <w:r w:rsidR="00C3520E">
        <w:t xml:space="preserve">. </w:t>
      </w:r>
      <w:r w:rsidR="0019234D" w:rsidRPr="0019234D">
        <w:t>Pour chacun de nous, au moment de la mort notre choix, sauf exception, reflètera ce qu’aura été notre comportement durant notre vie terrestre. Dieu, lui, désire que tout homme soit sauvé et aille au ciel. Si la personne qui meurt est sainte, elle va directement au ciel. Pour toutes les autres qui choisissent Dieu, il y a un passage par le purgatoire. Ceux qui choisissent d’aller en enfer ce sont ceux qui rejettent Dieu, qui ne veulent pas Dieu</w:t>
      </w:r>
      <w:r w:rsidR="00C3520E">
        <w:t xml:space="preserve">. </w:t>
      </w:r>
    </w:p>
    <w:p w14:paraId="4C900E94" w14:textId="4D8C3056" w:rsidR="00D037B9" w:rsidRDefault="00D037B9" w:rsidP="00EF1053">
      <w:pPr>
        <w:pStyle w:val="2-b1"/>
        <w:spacing w:before="72"/>
      </w:pPr>
      <w:r w:rsidRPr="00663813">
        <w:rPr>
          <w:highlight w:val="yellow"/>
        </w:rPr>
        <w:t xml:space="preserve">La meilleure manière d’exprimer </w:t>
      </w:r>
      <w:r>
        <w:rPr>
          <w:highlight w:val="yellow"/>
        </w:rPr>
        <w:t>notre</w:t>
      </w:r>
      <w:r w:rsidRPr="00663813">
        <w:rPr>
          <w:highlight w:val="yellow"/>
        </w:rPr>
        <w:t xml:space="preserve"> amour pour une personne décédée</w:t>
      </w:r>
      <w:r>
        <w:t xml:space="preserve"> c’est de prier pour que sa purification au purgatoire se passe “le plus rapidement possible”. Et la plus grande chose que l’on puisse faire par amour pour elle c’est de faire célébrer des messes pour la délivrance de son âme.</w:t>
      </w:r>
    </w:p>
    <w:p w14:paraId="4F54A7AF" w14:textId="77777777" w:rsidR="00D037B9" w:rsidRDefault="00D037B9" w:rsidP="00D037B9">
      <w:pPr>
        <w:pStyle w:val="1-Normal"/>
        <w:spacing w:before="72"/>
      </w:pPr>
    </w:p>
    <w:p w14:paraId="51F9496A" w14:textId="4EC16A86" w:rsidR="00E825F7" w:rsidRDefault="00D037B9" w:rsidP="00D037B9">
      <w:pPr>
        <w:pStyle w:val="1-Normal"/>
        <w:spacing w:before="72"/>
      </w:pPr>
      <w:r>
        <w:t xml:space="preserve">Pour plus d’informations sur le ciel, le purgatoire, l’enfer, </w:t>
      </w:r>
      <w:r w:rsidR="00535E5C" w:rsidRPr="00815409">
        <w:t>voir</w:t>
      </w:r>
      <w:r w:rsidR="00535E5C">
        <w:t xml:space="preserve"> </w:t>
      </w:r>
      <w:r w:rsidR="00A0342E">
        <w:t>part. II ent</w:t>
      </w:r>
      <w:r w:rsidR="00535E5C">
        <w:t>.</w:t>
      </w:r>
      <w:r w:rsidR="009A3E6E">
        <w:t xml:space="preserve"> “fins dernières”</w:t>
      </w:r>
      <w:r w:rsidR="00D834E2">
        <w:t xml:space="preserve">. </w:t>
      </w:r>
    </w:p>
    <w:p w14:paraId="065F7471" w14:textId="1312E954" w:rsidR="00B61AB4" w:rsidRDefault="00B61AB4" w:rsidP="00B61AB4">
      <w:pPr>
        <w:pStyle w:val="Titre3"/>
        <w:spacing w:before="240" w:after="120"/>
      </w:pPr>
      <w:bookmarkStart w:id="102" w:name="_Toc178090137"/>
      <w:r>
        <w:t>finalité de la vie humaine</w:t>
      </w:r>
      <w:bookmarkEnd w:id="102"/>
    </w:p>
    <w:p w14:paraId="63824FBB" w14:textId="5F16BD0D" w:rsidR="000C58AB" w:rsidRDefault="0016113F" w:rsidP="00EF1053">
      <w:pPr>
        <w:pStyle w:val="2-b1"/>
        <w:spacing w:before="72"/>
      </w:pPr>
      <w:r>
        <w:t>Pour chacun de nous, la finalité de notre vie humaine c’est l</w:t>
      </w:r>
      <w:r w:rsidR="000C58AB">
        <w:t>e ciel, l</w:t>
      </w:r>
      <w:r>
        <w:t xml:space="preserve">a vie éternelle </w:t>
      </w:r>
      <w:r w:rsidR="000C58AB">
        <w:t>vécue en plénitude</w:t>
      </w:r>
      <w:r w:rsidR="00136400">
        <w:t>,</w:t>
      </w:r>
      <w:r w:rsidR="00136400" w:rsidRPr="00136400">
        <w:t xml:space="preserve"> </w:t>
      </w:r>
      <w:r w:rsidR="00136400">
        <w:t xml:space="preserve">la </w:t>
      </w:r>
      <w:r w:rsidR="00136400" w:rsidRPr="00136400">
        <w:t>béatitude éternelle</w:t>
      </w:r>
      <w:r w:rsidR="000C58AB">
        <w:t xml:space="preserve">. </w:t>
      </w:r>
      <w:r w:rsidR="003D242B">
        <w:t>La vie sur T</w:t>
      </w:r>
      <w:r w:rsidR="00797DDE" w:rsidRPr="00797DDE">
        <w:t>erre n’est pas une fin en soi, c’est la vie éternelle qui est une fin en soi.</w:t>
      </w:r>
      <w:r w:rsidR="00797DDE">
        <w:t xml:space="preserve"> </w:t>
      </w:r>
    </w:p>
    <w:p w14:paraId="1939AC2D" w14:textId="77777777" w:rsidR="00A63C1B" w:rsidRDefault="00A63C1B" w:rsidP="00FF6971">
      <w:pPr>
        <w:pStyle w:val="2-b2"/>
        <w:spacing w:before="72"/>
      </w:pPr>
      <w:r>
        <w:t>Dieu nous a créés par amour pour nous et nous rachète par amour pour nous, et il veut notre bien. Il sait, puisque c’est lui qui nous a faits, que notre bien c’est de l’aimer de tout notre coeur, de l’aimer plus que tout. Et pour savoir (nous comme lui) si nous l’aimons, il nous met à l’épreuve (mais rien de méchant là-dedans ! rien de sadique là-dedans !)</w:t>
      </w:r>
    </w:p>
    <w:p w14:paraId="0C5D3146" w14:textId="4E6EF76E" w:rsidR="000C58AB" w:rsidRDefault="000C58AB" w:rsidP="00002090">
      <w:pPr>
        <w:pStyle w:val="2-b2"/>
        <w:spacing w:before="72"/>
      </w:pPr>
      <w:r>
        <w:t xml:space="preserve">La vie sur Terre </w:t>
      </w:r>
      <w:r w:rsidR="00797DDE" w:rsidRPr="00797DDE">
        <w:t xml:space="preserve">est </w:t>
      </w:r>
      <w:r w:rsidR="009B4D4B" w:rsidRPr="00797DDE">
        <w:t xml:space="preserve">un pèlerinage, </w:t>
      </w:r>
      <w:r w:rsidR="00797DDE" w:rsidRPr="00797DDE">
        <w:t xml:space="preserve">une période de probation, </w:t>
      </w:r>
      <w:r w:rsidR="009B4D4B" w:rsidRPr="009B4D4B">
        <w:t>un temps pour prouver que nous choisissons d’aimer Dieu (et donc aussi le prochain) plus que tout</w:t>
      </w:r>
      <w:r w:rsidR="009B4D4B">
        <w:t xml:space="preserve">, que nous choisissons de vivre éternellement avec lui ou pas </w:t>
      </w:r>
      <w:r w:rsidR="009B4D4B">
        <w:rPr>
          <w:rStyle w:val="Appelnotedebasdep"/>
        </w:rPr>
        <w:footnoteReference w:id="25"/>
      </w:r>
      <w:r w:rsidR="009B4D4B">
        <w:t>. C</w:t>
      </w:r>
      <w:r w:rsidR="009B4D4B" w:rsidRPr="009B4D4B">
        <w:t>’est pour cela que notre vie sur terre existe</w:t>
      </w:r>
      <w:r w:rsidR="009B4D4B">
        <w:t xml:space="preserve">, </w:t>
      </w:r>
      <w:r w:rsidR="009B4D4B" w:rsidRPr="009B4D4B">
        <w:t>et c’est pour tout cela que notre vie sur terre est si importante, a tant de valeur</w:t>
      </w:r>
      <w:r w:rsidR="009B4D4B">
        <w:t>.</w:t>
      </w:r>
    </w:p>
    <w:p w14:paraId="6E37FE34" w14:textId="77777777" w:rsidR="00E21E4B" w:rsidRDefault="0042237E" w:rsidP="00AF5C52">
      <w:pPr>
        <w:pStyle w:val="Titre5"/>
        <w:spacing w:before="120"/>
      </w:pPr>
      <w:bookmarkStart w:id="103" w:name="_Toc178090138"/>
      <w:r>
        <w:t>Dire que notre vie sur terre n’est qu’une “période de tests”, n</w:t>
      </w:r>
      <w:r w:rsidR="00E21E4B">
        <w:t>’est-ce pas démotivant pour faire des réalisations sur terre, pour le “progrès” ?</w:t>
      </w:r>
      <w:bookmarkEnd w:id="103"/>
    </w:p>
    <w:p w14:paraId="68894C60" w14:textId="77777777" w:rsidR="00AE72BB" w:rsidRDefault="0042237E" w:rsidP="00AF4AF1">
      <w:pPr>
        <w:pStyle w:val="2-b1"/>
        <w:spacing w:before="72"/>
      </w:pPr>
      <w:r>
        <w:t>C</w:t>
      </w:r>
      <w:r w:rsidR="00E21E4B">
        <w:t xml:space="preserve">’est </w:t>
      </w:r>
      <w:r w:rsidR="00652DDD">
        <w:t xml:space="preserve">probablement </w:t>
      </w:r>
      <w:r w:rsidR="00E21E4B">
        <w:t xml:space="preserve">le contraire. Si nous vivions tous saintement sur cette terre, </w:t>
      </w:r>
      <w:r w:rsidR="00387FA8">
        <w:t xml:space="preserve">le fait d’aimer </w:t>
      </w:r>
      <w:r w:rsidR="00E21E4B">
        <w:t>Dieu au-dessus de tout et le prochain</w:t>
      </w:r>
      <w:r w:rsidR="004B7600">
        <w:t xml:space="preserve"> comme Il l’aime</w:t>
      </w:r>
      <w:r w:rsidR="00387FA8">
        <w:t xml:space="preserve"> </w:t>
      </w:r>
      <w:r w:rsidR="00E21E4B">
        <w:t xml:space="preserve">aurait </w:t>
      </w:r>
      <w:r w:rsidR="00387FA8">
        <w:t>certainement</w:t>
      </w:r>
      <w:r w:rsidR="00D3588B">
        <w:t xml:space="preserve"> pour </w:t>
      </w:r>
      <w:r w:rsidR="00E21E4B">
        <w:t xml:space="preserve">conséquences que </w:t>
      </w:r>
      <w:r w:rsidR="00387FA8">
        <w:t>nos</w:t>
      </w:r>
      <w:r w:rsidR="00E21E4B">
        <w:t xml:space="preserve"> réalisations, </w:t>
      </w:r>
      <w:r w:rsidR="00445FD7">
        <w:t xml:space="preserve">le “progrès”, y compris aux plans scientifiques et </w:t>
      </w:r>
      <w:r w:rsidR="00E21E4B">
        <w:t>technique</w:t>
      </w:r>
      <w:r w:rsidR="00445FD7">
        <w:t>s</w:t>
      </w:r>
      <w:r w:rsidR="00E21E4B">
        <w:t xml:space="preserve">, que l’on ferait </w:t>
      </w:r>
      <w:r w:rsidR="00766B8B">
        <w:t xml:space="preserve">sur terre </w:t>
      </w:r>
      <w:r w:rsidR="00E21E4B">
        <w:t xml:space="preserve">seraient bien </w:t>
      </w:r>
      <w:r w:rsidR="00766B8B">
        <w:t xml:space="preserve">meilleurs, </w:t>
      </w:r>
      <w:r w:rsidR="00DB6EE6">
        <w:t xml:space="preserve">bien </w:t>
      </w:r>
      <w:r w:rsidR="00E21E4B">
        <w:t xml:space="preserve">plus grands et </w:t>
      </w:r>
      <w:r w:rsidR="00766B8B">
        <w:t>p</w:t>
      </w:r>
      <w:r w:rsidR="00E21E4B">
        <w:t>lus importants que ce qui est réalisé en aimant peu ou pas Dieu et le prochain.</w:t>
      </w:r>
      <w:r w:rsidR="004B7600">
        <w:t xml:space="preserve"> </w:t>
      </w:r>
      <w:r w:rsidR="00E605F5">
        <w:t xml:space="preserve">Si nous vivions tous saintement sur cette terre </w:t>
      </w:r>
      <w:r w:rsidR="007F3E48">
        <w:t>n</w:t>
      </w:r>
      <w:r w:rsidR="004B7600">
        <w:t xml:space="preserve">ous ferions bien </w:t>
      </w:r>
      <w:r w:rsidR="00DB6EE6">
        <w:t xml:space="preserve">mieux et </w:t>
      </w:r>
      <w:r w:rsidR="00D3588B">
        <w:t xml:space="preserve">probablement </w:t>
      </w:r>
      <w:r w:rsidR="00DB6EE6">
        <w:t xml:space="preserve">bien </w:t>
      </w:r>
      <w:r w:rsidR="004B7600">
        <w:t xml:space="preserve">plus </w:t>
      </w:r>
      <w:r w:rsidR="004B7600" w:rsidRPr="00797DDE">
        <w:t>fructifier l’univers</w:t>
      </w:r>
      <w:r w:rsidR="00AE72BB">
        <w:t>, tout en le respectant,</w:t>
      </w:r>
      <w:r w:rsidR="004B7600">
        <w:t xml:space="preserve"> que nous ne le faisons,</w:t>
      </w:r>
      <w:r w:rsidR="0083487E">
        <w:t xml:space="preserve"> </w:t>
      </w:r>
      <w:r w:rsidR="004B7600" w:rsidRPr="00797DDE">
        <w:t>etc.</w:t>
      </w:r>
      <w:r w:rsidR="00387FA8">
        <w:t xml:space="preserve"> C</w:t>
      </w:r>
      <w:r w:rsidR="00387FA8" w:rsidRPr="00387FA8">
        <w:t xml:space="preserve">eci du fait d’une motivation, </w:t>
      </w:r>
      <w:r w:rsidR="00387FA8" w:rsidRPr="00387FA8">
        <w:lastRenderedPageBreak/>
        <w:t xml:space="preserve">portée par l’amour, </w:t>
      </w:r>
    </w:p>
    <w:p w14:paraId="5302E12C" w14:textId="77777777" w:rsidR="00AE72BB" w:rsidRDefault="00387FA8" w:rsidP="00AE72BB">
      <w:pPr>
        <w:pStyle w:val="2-b2"/>
        <w:spacing w:before="72"/>
      </w:pPr>
      <w:r w:rsidRPr="00387FA8">
        <w:t>pour faire de découvertes</w:t>
      </w:r>
      <w:r>
        <w:t xml:space="preserve">, </w:t>
      </w:r>
      <w:r w:rsidRPr="00387FA8">
        <w:t>en vue que personne ne meure de faim, etc.</w:t>
      </w:r>
      <w:r>
        <w:t xml:space="preserve">, </w:t>
      </w:r>
    </w:p>
    <w:p w14:paraId="010BBEB3" w14:textId="77777777" w:rsidR="00AE72BB" w:rsidRDefault="00387FA8" w:rsidP="00AE72BB">
      <w:pPr>
        <w:pStyle w:val="2-b2"/>
        <w:spacing w:before="72"/>
      </w:pPr>
      <w:r w:rsidRPr="00387FA8">
        <w:t>pour découvrir de plus en plus ce qu’est l’homme</w:t>
      </w:r>
      <w:r>
        <w:t xml:space="preserve">, </w:t>
      </w:r>
    </w:p>
    <w:p w14:paraId="13DB79B0" w14:textId="77777777" w:rsidR="00AE72BB" w:rsidRDefault="00387FA8" w:rsidP="00AE72BB">
      <w:pPr>
        <w:pStyle w:val="2-b2"/>
        <w:spacing w:before="72"/>
      </w:pPr>
      <w:r w:rsidRPr="00387FA8">
        <w:t>pour que la nature, que Dieu a confiée à l’homme et mise à sa disposition, soit de plus en plus connue et respectée</w:t>
      </w:r>
      <w:r>
        <w:t xml:space="preserve">, </w:t>
      </w:r>
    </w:p>
    <w:p w14:paraId="2EBE7A0A" w14:textId="77777777" w:rsidR="00AE72BB" w:rsidRDefault="00387FA8" w:rsidP="00AE72BB">
      <w:pPr>
        <w:pStyle w:val="2-b2"/>
        <w:spacing w:before="72"/>
      </w:pPr>
      <w:r w:rsidRPr="00387FA8">
        <w:t>pour découvrir toute la beauté de l’univers que Dieu a réalisé</w:t>
      </w:r>
      <w:r>
        <w:t xml:space="preserve"> </w:t>
      </w:r>
      <w:r w:rsidRPr="00387FA8">
        <w:t>que ce soit dans l’infiniment grand ou dans l’infiniment petit</w:t>
      </w:r>
      <w:r>
        <w:t>,</w:t>
      </w:r>
    </w:p>
    <w:p w14:paraId="751FFE6F" w14:textId="5C5C9D3C" w:rsidR="0016113F" w:rsidRDefault="00387FA8" w:rsidP="00AE72BB">
      <w:pPr>
        <w:pStyle w:val="2-b2"/>
        <w:spacing w:before="72"/>
      </w:pPr>
      <w:r w:rsidRPr="00387FA8">
        <w:t>etc.</w:t>
      </w:r>
    </w:p>
    <w:p w14:paraId="6677B8F8" w14:textId="77777777" w:rsidR="00197578" w:rsidRDefault="004B7262" w:rsidP="00F50078">
      <w:pPr>
        <w:pStyle w:val="Titre2"/>
      </w:pPr>
      <w:bookmarkStart w:id="104" w:name="_Toc178090139"/>
      <w:r w:rsidRPr="0069477C">
        <w:t>Parler</w:t>
      </w:r>
      <w:r>
        <w:t xml:space="preserve"> des</w:t>
      </w:r>
      <w:r w:rsidR="00197578">
        <w:t xml:space="preserve"> </w:t>
      </w:r>
      <w:r>
        <w:t xml:space="preserve">anges, des démons, </w:t>
      </w:r>
      <w:r w:rsidR="00197578">
        <w:t>n’est-ce pas dépassé ?</w:t>
      </w:r>
      <w:bookmarkEnd w:id="104"/>
    </w:p>
    <w:p w14:paraId="19FFE454" w14:textId="77777777" w:rsidR="00197578" w:rsidRDefault="00451B2D" w:rsidP="00EF1053">
      <w:pPr>
        <w:pStyle w:val="2-b1"/>
        <w:spacing w:before="72"/>
        <w:rPr>
          <w:lang w:eastAsia="fr-FR"/>
        </w:rPr>
      </w:pPr>
      <w:r w:rsidRPr="00451B2D">
        <w:rPr>
          <w:lang w:eastAsia="fr-FR"/>
        </w:rPr>
        <w:t xml:space="preserve">Croire en l’existence des bons anges et des démons, </w:t>
      </w:r>
      <w:r w:rsidRPr="00FB32A3">
        <w:rPr>
          <w:highlight w:val="yellow"/>
          <w:lang w:eastAsia="fr-FR"/>
        </w:rPr>
        <w:t>c’est de foi</w:t>
      </w:r>
      <w:r w:rsidR="00197578">
        <w:rPr>
          <w:lang w:eastAsia="fr-FR"/>
        </w:rPr>
        <w:t>.</w:t>
      </w:r>
    </w:p>
    <w:p w14:paraId="08E72304" w14:textId="1231CFCA" w:rsidR="00D3588B" w:rsidRDefault="00FF2D88" w:rsidP="00FF6971">
      <w:pPr>
        <w:pStyle w:val="2-b2"/>
        <w:spacing w:before="72"/>
        <w:rPr>
          <w:lang w:eastAsia="fr-FR"/>
        </w:rPr>
      </w:pPr>
      <w:r>
        <w:rPr>
          <w:lang w:eastAsia="fr-FR"/>
        </w:rPr>
        <w:t>Remarque : L</w:t>
      </w:r>
      <w:r w:rsidR="00F7074F">
        <w:rPr>
          <w:lang w:eastAsia="fr-FR"/>
        </w:rPr>
        <w:t xml:space="preserve">es démons sont aussi des anges, </w:t>
      </w:r>
      <w:r w:rsidR="00827A98">
        <w:rPr>
          <w:lang w:eastAsia="fr-FR"/>
        </w:rPr>
        <w:t>mais des “mauvais” anges. Si l’on veut être très p</w:t>
      </w:r>
      <w:r w:rsidR="0083487E">
        <w:rPr>
          <w:lang w:eastAsia="fr-FR"/>
        </w:rPr>
        <w:t>r</w:t>
      </w:r>
      <w:r w:rsidR="00827A98">
        <w:rPr>
          <w:lang w:eastAsia="fr-FR"/>
        </w:rPr>
        <w:t>écis il faudrait dire : les “bons</w:t>
      </w:r>
      <w:r w:rsidR="00D3588B">
        <w:rPr>
          <w:lang w:eastAsia="fr-FR"/>
        </w:rPr>
        <w:t>/saints</w:t>
      </w:r>
      <w:r w:rsidR="00827A98">
        <w:rPr>
          <w:lang w:eastAsia="fr-FR"/>
        </w:rPr>
        <w:t xml:space="preserve"> anges” pour parler des anges qui sont au ciel, et il faudrait dire : “mauvais anges” pour parler des anges qui sont en enfer, encore appelés : démons. Mais par habitude de langage on dit souvent : “les anges”, pour parler des </w:t>
      </w:r>
      <w:r w:rsidR="009131A6">
        <w:rPr>
          <w:lang w:eastAsia="fr-FR"/>
        </w:rPr>
        <w:t>“</w:t>
      </w:r>
      <w:r w:rsidR="00827A98">
        <w:rPr>
          <w:lang w:eastAsia="fr-FR"/>
        </w:rPr>
        <w:t>bons anges</w:t>
      </w:r>
      <w:r w:rsidR="009131A6">
        <w:rPr>
          <w:lang w:eastAsia="fr-FR"/>
        </w:rPr>
        <w:t>”</w:t>
      </w:r>
      <w:r w:rsidR="00827A98">
        <w:rPr>
          <w:lang w:eastAsia="fr-FR"/>
        </w:rPr>
        <w:t>, et “les démons</w:t>
      </w:r>
      <w:r w:rsidR="00333281">
        <w:rPr>
          <w:lang w:eastAsia="fr-FR"/>
        </w:rPr>
        <w:t>”</w:t>
      </w:r>
      <w:r w:rsidR="00827A98">
        <w:rPr>
          <w:lang w:eastAsia="fr-FR"/>
        </w:rPr>
        <w:t xml:space="preserve"> pour p</w:t>
      </w:r>
      <w:r w:rsidR="00333281">
        <w:rPr>
          <w:lang w:eastAsia="fr-FR"/>
        </w:rPr>
        <w:t xml:space="preserve">arler des </w:t>
      </w:r>
      <w:r w:rsidR="009131A6">
        <w:rPr>
          <w:lang w:eastAsia="fr-FR"/>
        </w:rPr>
        <w:t>“</w:t>
      </w:r>
      <w:r w:rsidR="00333281">
        <w:rPr>
          <w:lang w:eastAsia="fr-FR"/>
        </w:rPr>
        <w:t>mauvais anges</w:t>
      </w:r>
      <w:r w:rsidR="009131A6">
        <w:rPr>
          <w:lang w:eastAsia="fr-FR"/>
        </w:rPr>
        <w:t>”</w:t>
      </w:r>
      <w:r w:rsidR="00333281">
        <w:rPr>
          <w:lang w:eastAsia="fr-FR"/>
        </w:rPr>
        <w:t>.</w:t>
      </w:r>
      <w:r w:rsidR="00D3588B">
        <w:rPr>
          <w:lang w:eastAsia="fr-FR"/>
        </w:rPr>
        <w:t xml:space="preserve"> </w:t>
      </w:r>
    </w:p>
    <w:p w14:paraId="26370248" w14:textId="77777777" w:rsidR="00333281" w:rsidRDefault="00D3588B" w:rsidP="00FF6971">
      <w:pPr>
        <w:pStyle w:val="2-b2"/>
        <w:spacing w:before="72"/>
        <w:rPr>
          <w:lang w:eastAsia="fr-FR"/>
        </w:rPr>
      </w:pPr>
      <w:r>
        <w:rPr>
          <w:lang w:eastAsia="fr-FR"/>
        </w:rPr>
        <w:t xml:space="preserve">Les saints anges et les démons jouent un grand rôle dans </w:t>
      </w:r>
      <w:r w:rsidR="002572D4">
        <w:rPr>
          <w:lang w:eastAsia="fr-FR"/>
        </w:rPr>
        <w:t>le</w:t>
      </w:r>
      <w:r>
        <w:rPr>
          <w:lang w:eastAsia="fr-FR"/>
        </w:rPr>
        <w:t xml:space="preserve"> combat spirituel</w:t>
      </w:r>
      <w:r w:rsidR="002572D4">
        <w:rPr>
          <w:lang w:eastAsia="fr-FR"/>
        </w:rPr>
        <w:t xml:space="preserve"> de chacun de nous</w:t>
      </w:r>
      <w:r>
        <w:rPr>
          <w:lang w:eastAsia="fr-FR"/>
        </w:rPr>
        <w:t>.</w:t>
      </w:r>
    </w:p>
    <w:p w14:paraId="275F55FB" w14:textId="058E512A" w:rsidR="004B7262" w:rsidRDefault="004B7262" w:rsidP="00EF1053">
      <w:pPr>
        <w:pStyle w:val="2-b1"/>
        <w:spacing w:before="72"/>
        <w:rPr>
          <w:lang w:eastAsia="fr-FR"/>
        </w:rPr>
      </w:pPr>
      <w:r>
        <w:rPr>
          <w:lang w:eastAsia="fr-FR"/>
        </w:rPr>
        <w:t>Le Diable c’est Lucifer, il est aussi app</w:t>
      </w:r>
      <w:r w:rsidR="00082229">
        <w:rPr>
          <w:lang w:eastAsia="fr-FR"/>
        </w:rPr>
        <w:t xml:space="preserve">elé Satan, ou encore : le Démon, </w:t>
      </w:r>
      <w:r w:rsidR="0069477C">
        <w:rPr>
          <w:lang w:eastAsia="fr-FR"/>
        </w:rPr>
        <w:t>l’Adversaire, l’Accusateur, Belzébuth</w:t>
      </w:r>
      <w:r w:rsidR="00082229">
        <w:rPr>
          <w:lang w:eastAsia="fr-FR"/>
        </w:rPr>
        <w:t>.</w:t>
      </w:r>
    </w:p>
    <w:p w14:paraId="29D95F9C" w14:textId="0BAE13BC" w:rsidR="00CD07B6" w:rsidRPr="00E825F7" w:rsidRDefault="00CD07B6" w:rsidP="00CD07B6">
      <w:pPr>
        <w:pStyle w:val="2-b1"/>
        <w:spacing w:before="72"/>
      </w:pPr>
      <w:r>
        <w:t xml:space="preserve">Dieu donne à chacun de nous un “ange gardien”, qui est </w:t>
      </w:r>
      <w:r w:rsidR="005E2436">
        <w:t xml:space="preserve">aussi </w:t>
      </w:r>
      <w:r>
        <w:t>notre “meilleur ami”.</w:t>
      </w:r>
    </w:p>
    <w:p w14:paraId="0F723F26" w14:textId="1388ED76" w:rsidR="009131A6" w:rsidRDefault="00FF2D88" w:rsidP="00EF1053">
      <w:pPr>
        <w:pStyle w:val="2-b1"/>
        <w:spacing w:before="72"/>
        <w:rPr>
          <w:lang w:eastAsia="fr-FR"/>
        </w:rPr>
      </w:pPr>
      <w:r>
        <w:rPr>
          <w:iCs/>
          <w:lang w:eastAsia="fr-FR"/>
        </w:rPr>
        <w:t xml:space="preserve">Pour des informations complémentaires sur les anges </w:t>
      </w:r>
      <w:r w:rsidR="00535E5C" w:rsidRPr="00815409">
        <w:rPr>
          <w:iCs/>
          <w:lang w:eastAsia="fr-FR"/>
        </w:rPr>
        <w:t>voir</w:t>
      </w:r>
      <w:r w:rsidR="00535E5C">
        <w:rPr>
          <w:lang w:eastAsia="fr-FR"/>
        </w:rPr>
        <w:t xml:space="preserve"> </w:t>
      </w:r>
      <w:r w:rsidR="00A0342E">
        <w:rPr>
          <w:lang w:eastAsia="fr-FR"/>
        </w:rPr>
        <w:t>part. II ent</w:t>
      </w:r>
      <w:r w:rsidR="00535E5C">
        <w:rPr>
          <w:lang w:eastAsia="fr-FR"/>
        </w:rPr>
        <w:t>.</w:t>
      </w:r>
      <w:r w:rsidR="009131A6">
        <w:rPr>
          <w:lang w:eastAsia="fr-FR"/>
        </w:rPr>
        <w:t xml:space="preserve"> “esprits purs”.</w:t>
      </w:r>
    </w:p>
    <w:p w14:paraId="2CED5ACA" w14:textId="77777777" w:rsidR="00333281" w:rsidRDefault="00333281" w:rsidP="00333281">
      <w:pPr>
        <w:pStyle w:val="Titre3"/>
        <w:spacing w:before="240" w:after="120"/>
        <w:rPr>
          <w:lang w:eastAsia="fr-FR"/>
        </w:rPr>
      </w:pPr>
      <w:bookmarkStart w:id="105" w:name="_Toc178090140"/>
      <w:r>
        <w:rPr>
          <w:lang w:eastAsia="fr-FR"/>
        </w:rPr>
        <w:t xml:space="preserve">L’intelligence humaine ne peut démontrer </w:t>
      </w:r>
      <w:r w:rsidRPr="00FF2D88">
        <w:rPr>
          <w:highlight w:val="yellow"/>
          <w:lang w:eastAsia="fr-FR"/>
        </w:rPr>
        <w:t>ni</w:t>
      </w:r>
      <w:r>
        <w:rPr>
          <w:lang w:eastAsia="fr-FR"/>
        </w:rPr>
        <w:t xml:space="preserve"> que les anges existent </w:t>
      </w:r>
      <w:r w:rsidRPr="00FF2D88">
        <w:rPr>
          <w:highlight w:val="yellow"/>
          <w:lang w:eastAsia="fr-FR"/>
        </w:rPr>
        <w:t>ni</w:t>
      </w:r>
      <w:r>
        <w:rPr>
          <w:lang w:eastAsia="fr-FR"/>
        </w:rPr>
        <w:t xml:space="preserve"> qu’ils n’existent pas</w:t>
      </w:r>
      <w:r w:rsidR="009131A6">
        <w:rPr>
          <w:lang w:eastAsia="fr-FR"/>
        </w:rPr>
        <w:t> :</w:t>
      </w:r>
      <w:bookmarkEnd w:id="105"/>
    </w:p>
    <w:p w14:paraId="2DE81BAB" w14:textId="5D45ED63" w:rsidR="00FF2D88" w:rsidRPr="00FF2D88" w:rsidRDefault="00FF2D88" w:rsidP="00FF2D88">
      <w:pPr>
        <w:pStyle w:val="2-b1"/>
        <w:spacing w:before="72"/>
        <w:rPr>
          <w:lang w:eastAsia="fr-FR"/>
        </w:rPr>
      </w:pPr>
      <w:r w:rsidRPr="00FF2D88">
        <w:rPr>
          <w:lang w:eastAsia="fr-FR"/>
        </w:rPr>
        <w:t xml:space="preserve">La “philosophie première” laissée à ses seules forces est capable d’atteindre l’existence d’un “Être premier” (Dieu), qui est </w:t>
      </w:r>
      <w:r w:rsidR="00A03956">
        <w:rPr>
          <w:lang w:eastAsia="fr-FR"/>
        </w:rPr>
        <w:t xml:space="preserve">un </w:t>
      </w:r>
      <w:r w:rsidR="0069477C">
        <w:rPr>
          <w:lang w:eastAsia="fr-FR"/>
        </w:rPr>
        <w:t xml:space="preserve">pur </w:t>
      </w:r>
      <w:r w:rsidR="00A03956">
        <w:rPr>
          <w:lang w:eastAsia="fr-FR"/>
        </w:rPr>
        <w:t>Esprit</w:t>
      </w:r>
      <w:r w:rsidRPr="00FF2D88">
        <w:rPr>
          <w:lang w:eastAsia="fr-FR"/>
        </w:rPr>
        <w:t>, mais elle n’est pas capable de montrer qu’il existe d</w:t>
      </w:r>
      <w:r>
        <w:rPr>
          <w:lang w:eastAsia="fr-FR"/>
        </w:rPr>
        <w:t xml:space="preserve">es </w:t>
      </w:r>
      <w:r w:rsidRPr="00FF2D88">
        <w:rPr>
          <w:lang w:eastAsia="fr-FR"/>
        </w:rPr>
        <w:t>“esprits purs”</w:t>
      </w:r>
      <w:r>
        <w:rPr>
          <w:lang w:eastAsia="fr-FR"/>
        </w:rPr>
        <w:t xml:space="preserve"> que les religions appellent anges</w:t>
      </w:r>
      <w:r w:rsidRPr="00FF2D88">
        <w:rPr>
          <w:lang w:eastAsia="fr-FR"/>
        </w:rPr>
        <w:t xml:space="preserve"> </w:t>
      </w:r>
    </w:p>
    <w:p w14:paraId="3714E8A1" w14:textId="7FD52C47" w:rsidR="00FF2D88" w:rsidRDefault="00FF2D88" w:rsidP="0065495F">
      <w:pPr>
        <w:pStyle w:val="2-b2"/>
        <w:spacing w:before="72"/>
        <w:rPr>
          <w:lang w:eastAsia="fr-FR"/>
        </w:rPr>
      </w:pPr>
      <w:r w:rsidRPr="00FF2D88">
        <w:rPr>
          <w:lang w:eastAsia="fr-FR"/>
        </w:rPr>
        <w:t>Seule la foi nous apprend leur existence, mais il est à noter que cette existence n’a rien de contraire à notre intelligence humaine</w:t>
      </w:r>
      <w:r>
        <w:rPr>
          <w:lang w:eastAsia="fr-FR"/>
        </w:rPr>
        <w:t xml:space="preserve">. </w:t>
      </w:r>
      <w:r w:rsidRPr="00FF2D88">
        <w:rPr>
          <w:lang w:eastAsia="fr-FR"/>
        </w:rPr>
        <w:t xml:space="preserve">Et </w:t>
      </w:r>
      <w:r w:rsidRPr="00FF2D88">
        <w:rPr>
          <w:u w:val="single"/>
          <w:lang w:eastAsia="fr-FR"/>
        </w:rPr>
        <w:t>si l’on croit</w:t>
      </w:r>
      <w:r w:rsidRPr="00FF2D88">
        <w:rPr>
          <w:lang w:eastAsia="fr-FR"/>
        </w:rPr>
        <w:t xml:space="preserve"> —par la foi— qu’ils existent</w:t>
      </w:r>
      <w:r>
        <w:rPr>
          <w:lang w:eastAsia="fr-FR"/>
        </w:rPr>
        <w:t xml:space="preserve">, </w:t>
      </w:r>
      <w:r w:rsidRPr="00FF2D88">
        <w:rPr>
          <w:u w:val="single"/>
          <w:lang w:eastAsia="fr-FR"/>
        </w:rPr>
        <w:t>alors</w:t>
      </w:r>
      <w:r>
        <w:rPr>
          <w:lang w:eastAsia="fr-FR"/>
        </w:rPr>
        <w:t xml:space="preserve"> </w:t>
      </w:r>
      <w:r w:rsidRPr="00FF2D88">
        <w:rPr>
          <w:lang w:eastAsia="fr-FR"/>
        </w:rPr>
        <w:t>notre intelligence humaine peut dire des choses sur les anges, qu’en philosophie on appelle</w:t>
      </w:r>
      <w:r w:rsidR="00294654">
        <w:rPr>
          <w:lang w:eastAsia="fr-FR"/>
        </w:rPr>
        <w:t xml:space="preserve"> </w:t>
      </w:r>
      <w:r w:rsidRPr="00FF2D88">
        <w:rPr>
          <w:lang w:eastAsia="fr-FR"/>
        </w:rPr>
        <w:t>: les “esprits purs”</w:t>
      </w:r>
    </w:p>
    <w:p w14:paraId="39414717" w14:textId="77777777" w:rsidR="00F81C11" w:rsidRDefault="00F81C11" w:rsidP="00F50078">
      <w:pPr>
        <w:pStyle w:val="Titre2"/>
      </w:pPr>
      <w:bookmarkStart w:id="106" w:name="_Toc178090141"/>
      <w:r>
        <w:t>Que veut dire : “c’est de foi” ?</w:t>
      </w:r>
      <w:bookmarkEnd w:id="106"/>
    </w:p>
    <w:p w14:paraId="185115A0" w14:textId="77777777" w:rsidR="00F81C11" w:rsidRDefault="00451B2D" w:rsidP="00EF1053">
      <w:pPr>
        <w:pStyle w:val="2-b1"/>
        <w:spacing w:before="72"/>
      </w:pPr>
      <w:r w:rsidRPr="00451B2D">
        <w:rPr>
          <w:lang w:eastAsia="fr-FR"/>
        </w:rPr>
        <w:t>Cela signifie que cela fait partie de la foi catholique.</w:t>
      </w:r>
      <w:r w:rsidR="00F81C11">
        <w:rPr>
          <w:lang w:eastAsia="fr-FR"/>
        </w:rPr>
        <w:t xml:space="preserve"> </w:t>
      </w:r>
      <w:r w:rsidR="00AC43A1">
        <w:rPr>
          <w:lang w:eastAsia="fr-FR"/>
        </w:rPr>
        <w:t>On parle aussi de “vérités de foi”</w:t>
      </w:r>
      <w:r w:rsidR="00F03ABF">
        <w:rPr>
          <w:lang w:eastAsia="fr-FR"/>
        </w:rPr>
        <w:t xml:space="preserve"> / “vérités révélées”</w:t>
      </w:r>
      <w:r w:rsidR="00AC43A1">
        <w:rPr>
          <w:lang w:eastAsia="fr-FR"/>
        </w:rPr>
        <w:t>.</w:t>
      </w:r>
    </w:p>
    <w:p w14:paraId="79B74D8C" w14:textId="77777777" w:rsidR="00F03ABF" w:rsidRDefault="00F81C11" w:rsidP="00EF1053">
      <w:pPr>
        <w:pStyle w:val="2-b1"/>
        <w:spacing w:before="72"/>
      </w:pPr>
      <w:r>
        <w:rPr>
          <w:lang w:eastAsia="fr-FR"/>
        </w:rPr>
        <w:t>Si l’on veut être honnête avec soi-même et avec les autres</w:t>
      </w:r>
      <w:r w:rsidR="00F03ABF">
        <w:rPr>
          <w:lang w:eastAsia="fr-FR"/>
        </w:rPr>
        <w:t> :</w:t>
      </w:r>
    </w:p>
    <w:p w14:paraId="0826FD6E" w14:textId="77777777" w:rsidR="00F81C11" w:rsidRDefault="00F03ABF" w:rsidP="00FF6971">
      <w:pPr>
        <w:pStyle w:val="2-b2"/>
        <w:spacing w:before="72"/>
      </w:pPr>
      <w:r>
        <w:rPr>
          <w:lang w:eastAsia="fr-FR"/>
        </w:rPr>
        <w:t>O</w:t>
      </w:r>
      <w:r w:rsidR="00F81C11">
        <w:rPr>
          <w:lang w:eastAsia="fr-FR"/>
        </w:rPr>
        <w:t xml:space="preserve">n n’a pas le droit de se dire catholique si l’on rejette quelque chose du contenu de la foi catholique. En revanche on peut se dire </w:t>
      </w:r>
      <w:r w:rsidR="00342309">
        <w:rPr>
          <w:lang w:eastAsia="fr-FR"/>
        </w:rPr>
        <w:t>“</w:t>
      </w:r>
      <w:r w:rsidR="00F81C11">
        <w:rPr>
          <w:lang w:eastAsia="fr-FR"/>
        </w:rPr>
        <w:t>chrétien protestant</w:t>
      </w:r>
      <w:r w:rsidR="00342309">
        <w:rPr>
          <w:lang w:eastAsia="fr-FR"/>
        </w:rPr>
        <w:t>”</w:t>
      </w:r>
      <w:r w:rsidR="00951335">
        <w:rPr>
          <w:lang w:eastAsia="fr-FR"/>
        </w:rPr>
        <w:t>,</w:t>
      </w:r>
      <w:r w:rsidR="006826D3">
        <w:rPr>
          <w:lang w:eastAsia="fr-FR"/>
        </w:rPr>
        <w:t xml:space="preserve"> </w:t>
      </w:r>
      <w:r w:rsidR="00791C20">
        <w:rPr>
          <w:lang w:eastAsia="fr-FR"/>
        </w:rPr>
        <w:t xml:space="preserve">ou…, </w:t>
      </w:r>
      <w:r w:rsidR="006826D3">
        <w:rPr>
          <w:lang w:eastAsia="fr-FR"/>
        </w:rPr>
        <w:t>etc.</w:t>
      </w:r>
    </w:p>
    <w:p w14:paraId="5AD52B51" w14:textId="77777777" w:rsidR="00F03ABF" w:rsidRDefault="00F03ABF" w:rsidP="00E16C10">
      <w:pPr>
        <w:pStyle w:val="2-b3"/>
        <w:spacing w:before="72"/>
      </w:pPr>
      <w:r>
        <w:t>Que penserait-on de quelqu’un qui dirait : « je suis végétarien mais je pense qu’il faut manger de la viande » ?</w:t>
      </w:r>
    </w:p>
    <w:p w14:paraId="3EEBB1C5" w14:textId="77777777" w:rsidR="00F03ABF" w:rsidRDefault="00F03ABF" w:rsidP="00FF6971">
      <w:pPr>
        <w:pStyle w:val="2-b2"/>
        <w:spacing w:before="72"/>
      </w:pPr>
      <w:r>
        <w:rPr>
          <w:lang w:eastAsia="fr-FR"/>
        </w:rPr>
        <w:t xml:space="preserve">Et on n’a pas le droit </w:t>
      </w:r>
      <w:r w:rsidR="00744432">
        <w:rPr>
          <w:lang w:eastAsia="fr-FR"/>
        </w:rPr>
        <w:t xml:space="preserve">non plus </w:t>
      </w:r>
      <w:r>
        <w:rPr>
          <w:lang w:eastAsia="fr-FR"/>
        </w:rPr>
        <w:t xml:space="preserve">de se dire catholique </w:t>
      </w:r>
      <w:r w:rsidR="00820780">
        <w:rPr>
          <w:lang w:eastAsia="fr-FR"/>
        </w:rPr>
        <w:t>alors qu</w:t>
      </w:r>
      <w:r w:rsidR="00A63C1B">
        <w:rPr>
          <w:lang w:eastAsia="fr-FR"/>
        </w:rPr>
        <w:t xml:space="preserve">e, consciemment, </w:t>
      </w:r>
      <w:r w:rsidR="00820780">
        <w:rPr>
          <w:lang w:eastAsia="fr-FR"/>
        </w:rPr>
        <w:t>on n’a</w:t>
      </w:r>
      <w:r>
        <w:rPr>
          <w:lang w:eastAsia="fr-FR"/>
        </w:rPr>
        <w:t>gi</w:t>
      </w:r>
      <w:r w:rsidR="00820780">
        <w:rPr>
          <w:lang w:eastAsia="fr-FR"/>
        </w:rPr>
        <w:t>t pas e</w:t>
      </w:r>
      <w:r>
        <w:rPr>
          <w:lang w:eastAsia="fr-FR"/>
        </w:rPr>
        <w:t>n catholique.</w:t>
      </w:r>
    </w:p>
    <w:p w14:paraId="730FA941" w14:textId="77777777" w:rsidR="00A63C1B" w:rsidRDefault="00A63C1B" w:rsidP="00E16C10">
      <w:pPr>
        <w:pStyle w:val="2-b3"/>
        <w:spacing w:before="72"/>
      </w:pPr>
      <w:r>
        <w:t xml:space="preserve">Par exemple, un certain nombre de politiciens qui déclarent être catholiques, et qui en même temps affirment des choses qui sont contraires, et votent des lois qui sont contraires, à l’enseignement du pape. </w:t>
      </w:r>
    </w:p>
    <w:p w14:paraId="0991C8E4" w14:textId="77777777" w:rsidR="00B87C4F" w:rsidRDefault="00B87C4F" w:rsidP="00F50078">
      <w:pPr>
        <w:pStyle w:val="Titre2"/>
      </w:pPr>
      <w:bookmarkStart w:id="107" w:name="_Toc178090142"/>
      <w:r>
        <w:t xml:space="preserve">Parler </w:t>
      </w:r>
      <w:r>
        <w:rPr>
          <w:lang w:eastAsia="fr-FR"/>
        </w:rPr>
        <w:t>du péché originel</w:t>
      </w:r>
      <w:r>
        <w:t>, n’est-ce pas dépassé ?</w:t>
      </w:r>
      <w:bookmarkEnd w:id="107"/>
    </w:p>
    <w:p w14:paraId="0638CA6A" w14:textId="287C2F43" w:rsidR="0052731C" w:rsidRDefault="00AC43A1" w:rsidP="00AA76D0">
      <w:pPr>
        <w:pStyle w:val="2-b1"/>
        <w:spacing w:before="72"/>
      </w:pPr>
      <w:r w:rsidRPr="00AC43A1">
        <w:rPr>
          <w:lang w:eastAsia="fr-FR"/>
        </w:rPr>
        <w:t xml:space="preserve">Croire en l’existence du péché originel </w:t>
      </w:r>
      <w:r w:rsidR="003D6EE1" w:rsidRPr="003D6EE1">
        <w:rPr>
          <w:highlight w:val="yellow"/>
          <w:lang w:eastAsia="fr-FR"/>
        </w:rPr>
        <w:t>c’</w:t>
      </w:r>
      <w:r w:rsidRPr="003D6EE1">
        <w:rPr>
          <w:highlight w:val="yellow"/>
          <w:lang w:eastAsia="fr-FR"/>
        </w:rPr>
        <w:t xml:space="preserve">est </w:t>
      </w:r>
      <w:r w:rsidRPr="0052731C">
        <w:rPr>
          <w:highlight w:val="yellow"/>
          <w:lang w:eastAsia="fr-FR"/>
        </w:rPr>
        <w:t>de foi</w:t>
      </w:r>
      <w:r w:rsidR="00B87C4F">
        <w:rPr>
          <w:lang w:eastAsia="fr-FR"/>
        </w:rPr>
        <w:t>.</w:t>
      </w:r>
      <w:r w:rsidR="0052731C">
        <w:rPr>
          <w:lang w:eastAsia="fr-FR"/>
        </w:rPr>
        <w:t xml:space="preserve"> </w:t>
      </w:r>
    </w:p>
    <w:p w14:paraId="3EA985CC" w14:textId="1D48A042" w:rsidR="0052731C" w:rsidRDefault="0052731C" w:rsidP="0052731C">
      <w:pPr>
        <w:pStyle w:val="2-b2"/>
        <w:spacing w:before="72"/>
      </w:pPr>
      <w:r w:rsidRPr="0052731C">
        <w:t>Cf. notamment : « </w:t>
      </w:r>
      <w:r w:rsidRPr="0052731C">
        <w:rPr>
          <w:vertAlign w:val="superscript"/>
        </w:rPr>
        <w:t>Ro 5, 12</w:t>
      </w:r>
      <w:r w:rsidRPr="0052731C">
        <w:t xml:space="preserve"> Voilà pourquoi, de même que par un seul homme le péché est entré dans le monde […] </w:t>
      </w:r>
      <w:r w:rsidRPr="0052731C">
        <w:rPr>
          <w:vertAlign w:val="superscript"/>
        </w:rPr>
        <w:t>Ro 5, 15b</w:t>
      </w:r>
      <w:r w:rsidRPr="0052731C">
        <w:t xml:space="preserve"> Car si par la faute d'un seul la multitude a subi la mort, à bien plus forte raison la grâce de Dieu et le don [consistant] dans la grâce d'un seul homme, Jésus Christ, se sont-ils répandus en abondance sur la multitude »</w:t>
      </w:r>
    </w:p>
    <w:p w14:paraId="34C8133D" w14:textId="5965B105" w:rsidR="00AC2E69" w:rsidRPr="00AC2E69" w:rsidRDefault="003D6EE1" w:rsidP="00AC2E69">
      <w:pPr>
        <w:pStyle w:val="2-b1"/>
        <w:spacing w:before="72"/>
      </w:pPr>
      <w:r>
        <w:lastRenderedPageBreak/>
        <w:t>C</w:t>
      </w:r>
      <w:r w:rsidR="00AC2E69" w:rsidRPr="00AC2E69">
        <w:t>e serait malhonnête de se prétendre catholique et de ne pas croire en l’existence du péché originel</w:t>
      </w:r>
    </w:p>
    <w:p w14:paraId="4EC37264" w14:textId="77777777" w:rsidR="007651E7" w:rsidRDefault="007651E7" w:rsidP="00EF1053">
      <w:pPr>
        <w:pStyle w:val="2-b1"/>
        <w:spacing w:before="72"/>
      </w:pPr>
      <w:r>
        <w:rPr>
          <w:lang w:eastAsia="fr-FR"/>
        </w:rPr>
        <w:t>Parler du péché originel, non seulement ce n’est pas dépassé mais c’est essentiel</w:t>
      </w:r>
      <w:r w:rsidR="00D54BCF">
        <w:rPr>
          <w:lang w:eastAsia="fr-FR"/>
        </w:rPr>
        <w:t xml:space="preserve"> car cela concerne profondément chacun de nous</w:t>
      </w:r>
      <w:r>
        <w:rPr>
          <w:lang w:eastAsia="fr-FR"/>
        </w:rPr>
        <w:t>.</w:t>
      </w:r>
    </w:p>
    <w:p w14:paraId="3B084F14" w14:textId="77777777" w:rsidR="00DF0E26" w:rsidRDefault="00D54BCF" w:rsidP="00EF1053">
      <w:pPr>
        <w:pStyle w:val="2-b1"/>
        <w:spacing w:before="72"/>
      </w:pPr>
      <w:r>
        <w:t>Le péché originel c</w:t>
      </w:r>
      <w:r w:rsidR="00DF0E26">
        <w:t>’est le pé</w:t>
      </w:r>
      <w:r w:rsidR="00DD00B7">
        <w:t xml:space="preserve">ché commis par Adam et Ève au </w:t>
      </w:r>
      <w:r w:rsidR="00611BCD">
        <w:t>P</w:t>
      </w:r>
      <w:r w:rsidR="00DF0E26">
        <w:t xml:space="preserve">aradis </w:t>
      </w:r>
      <w:r w:rsidR="00611BCD">
        <w:t>T</w:t>
      </w:r>
      <w:r w:rsidR="00DF0E26">
        <w:t>errestre. Et ce péché est transmis à toute la descendance d’Adam et Ève</w:t>
      </w:r>
      <w:r w:rsidR="003D4823">
        <w:t xml:space="preserve">, </w:t>
      </w:r>
      <w:r w:rsidR="00F32BDD">
        <w:t>“</w:t>
      </w:r>
      <w:r w:rsidR="003D4823">
        <w:t>par génération</w:t>
      </w:r>
      <w:r w:rsidR="00F32BDD">
        <w:t>”</w:t>
      </w:r>
      <w:r w:rsidR="00DF0E26">
        <w:t>. Chacun de nous naît atteint du péché originel.</w:t>
      </w:r>
    </w:p>
    <w:p w14:paraId="48CE898F" w14:textId="77777777" w:rsidR="006D5CFE" w:rsidRPr="00F738D6" w:rsidRDefault="007D3E06" w:rsidP="00EF1053">
      <w:pPr>
        <w:pStyle w:val="2-b1"/>
        <w:spacing w:before="72"/>
      </w:pPr>
      <w:r>
        <w:rPr>
          <w:lang w:eastAsia="fr-FR"/>
        </w:rPr>
        <w:t>C’est Jésus</w:t>
      </w:r>
      <w:r w:rsidR="003F7AFA">
        <w:rPr>
          <w:lang w:eastAsia="fr-FR"/>
        </w:rPr>
        <w:t xml:space="preserve"> (par sa vie sa passion et sa mort)</w:t>
      </w:r>
      <w:r>
        <w:rPr>
          <w:lang w:eastAsia="fr-FR"/>
        </w:rPr>
        <w:t xml:space="preserve"> qu</w:t>
      </w:r>
      <w:r w:rsidR="00DD00B7">
        <w:rPr>
          <w:lang w:eastAsia="fr-FR"/>
        </w:rPr>
        <w:t>i nous libère du péché originel ;</w:t>
      </w:r>
      <w:r>
        <w:rPr>
          <w:lang w:eastAsia="fr-FR"/>
        </w:rPr>
        <w:t xml:space="preserve"> un homme</w:t>
      </w:r>
      <w:r w:rsidR="00DD00B7">
        <w:rPr>
          <w:lang w:eastAsia="fr-FR"/>
        </w:rPr>
        <w:t xml:space="preserve">, —sans la nature divine qu’avait Jésus en même temps que la nature </w:t>
      </w:r>
      <w:r w:rsidR="00E97C17">
        <w:rPr>
          <w:lang w:eastAsia="fr-FR"/>
        </w:rPr>
        <w:t>humaine</w:t>
      </w:r>
      <w:r w:rsidR="00DD00B7">
        <w:rPr>
          <w:lang w:eastAsia="fr-FR"/>
        </w:rPr>
        <w:t>—,</w:t>
      </w:r>
      <w:r w:rsidR="0083487E">
        <w:rPr>
          <w:lang w:eastAsia="fr-FR"/>
        </w:rPr>
        <w:t xml:space="preserve"> </w:t>
      </w:r>
      <w:r>
        <w:rPr>
          <w:lang w:eastAsia="fr-FR"/>
        </w:rPr>
        <w:t xml:space="preserve">ou les hommes, n’auraient pas pu </w:t>
      </w:r>
      <w:r w:rsidR="00AC2C13">
        <w:rPr>
          <w:lang w:eastAsia="fr-FR"/>
        </w:rPr>
        <w:t>nous en libérer</w:t>
      </w:r>
      <w:r w:rsidR="008B5DA9">
        <w:rPr>
          <w:lang w:eastAsia="fr-FR"/>
        </w:rPr>
        <w:t>.</w:t>
      </w:r>
    </w:p>
    <w:p w14:paraId="367FFDE1" w14:textId="77777777" w:rsidR="00DF0E26" w:rsidRDefault="00DF0E26" w:rsidP="00AF5C52">
      <w:pPr>
        <w:pStyle w:val="Titre5"/>
        <w:spacing w:before="120"/>
      </w:pPr>
      <w:bookmarkStart w:id="108" w:name="_Toc178090143"/>
      <w:r>
        <w:t>Mais n’est-ce pas injuste pour nous de naître avec le péché originel ?</w:t>
      </w:r>
      <w:bookmarkEnd w:id="108"/>
    </w:p>
    <w:p w14:paraId="6DC9693B" w14:textId="5AADA7A6" w:rsidR="008103B4" w:rsidRDefault="00A23362" w:rsidP="009A322D">
      <w:pPr>
        <w:pStyle w:val="2-b1"/>
        <w:spacing w:before="72"/>
      </w:pPr>
      <w:r>
        <w:t>C’est vraiment l</w:t>
      </w:r>
      <w:r w:rsidR="004B6419">
        <w:t xml:space="preserve">a réaction </w:t>
      </w:r>
      <w:r w:rsidR="00A2402D">
        <w:t>spontanée qu</w:t>
      </w:r>
      <w:r w:rsidR="004B6419">
        <w:t>e no</w:t>
      </w:r>
      <w:r w:rsidR="007651E7">
        <w:t xml:space="preserve">us </w:t>
      </w:r>
      <w:r w:rsidR="00127820">
        <w:t>a</w:t>
      </w:r>
      <w:r w:rsidR="007651E7">
        <w:t>vo</w:t>
      </w:r>
      <w:r w:rsidR="00E445E0">
        <w:t>ns</w:t>
      </w:r>
      <w:r w:rsidR="00A2402D">
        <w:t>, car</w:t>
      </w:r>
      <w:r w:rsidR="007651E7">
        <w:t xml:space="preserve"> nous n’y sommes pour rien, nous, si Adam et Ève ont commis ce péché ! </w:t>
      </w:r>
      <w:r w:rsidR="00A2402D">
        <w:t xml:space="preserve">Certes, à leur place, nous </w:t>
      </w:r>
      <w:r w:rsidR="00791C20">
        <w:t>n’</w:t>
      </w:r>
      <w:r w:rsidR="00A2402D">
        <w:t xml:space="preserve">aurions </w:t>
      </w:r>
      <w:r w:rsidR="00791C20">
        <w:t xml:space="preserve">très certainement pas </w:t>
      </w:r>
      <w:r w:rsidR="00A2402D">
        <w:t xml:space="preserve">fait </w:t>
      </w:r>
      <w:r w:rsidR="00791C20">
        <w:t>mieux qu’eux</w:t>
      </w:r>
      <w:r w:rsidR="00A2402D">
        <w:t>, mais quand même !</w:t>
      </w:r>
      <w:r w:rsidR="00CF3A80">
        <w:t xml:space="preserve"> Et q</w:t>
      </w:r>
      <w:r w:rsidR="00A2402D">
        <w:t xml:space="preserve">uand </w:t>
      </w:r>
      <w:r w:rsidR="007651E7">
        <w:t xml:space="preserve">on </w:t>
      </w:r>
      <w:r w:rsidR="008B5DA9">
        <w:t>prend un tant soit peu conscience d</w:t>
      </w:r>
      <w:r w:rsidR="007651E7">
        <w:t>es terribles conséquences</w:t>
      </w:r>
      <w:r w:rsidR="00CF3A80">
        <w:t xml:space="preserve"> du péché originel</w:t>
      </w:r>
      <w:r w:rsidR="007651E7">
        <w:t xml:space="preserve"> sur chacun de nous et sur la société</w:t>
      </w:r>
      <w:r w:rsidR="00CF3A80">
        <w:t>, etc.,</w:t>
      </w:r>
      <w:r w:rsidR="007651E7">
        <w:t xml:space="preserve"> il </w:t>
      </w:r>
      <w:r w:rsidR="008103B4">
        <w:t>peut nous venir une tentation de révolte</w:t>
      </w:r>
      <w:r w:rsidR="00E97C17">
        <w:t>, ou au moins un sentiment d’injustice</w:t>
      </w:r>
      <w:r w:rsidR="00665EFA">
        <w:t xml:space="preserve">, d’autant, que </w:t>
      </w:r>
      <w:r w:rsidR="00262A06">
        <w:t xml:space="preserve">nous le </w:t>
      </w:r>
      <w:r w:rsidR="008103B4">
        <w:t>sach</w:t>
      </w:r>
      <w:r w:rsidR="00262A06">
        <w:t>ions</w:t>
      </w:r>
      <w:r w:rsidR="008103B4">
        <w:t xml:space="preserve"> ou pas</w:t>
      </w:r>
      <w:r w:rsidR="00262A06">
        <w:t>,</w:t>
      </w:r>
      <w:r w:rsidR="008103B4">
        <w:t xml:space="preserve"> nous avons tous une terrible nostalgie du </w:t>
      </w:r>
      <w:r w:rsidR="002B0ECD">
        <w:t>Paradis T</w:t>
      </w:r>
      <w:r w:rsidR="008103B4" w:rsidRPr="007651E7">
        <w:t>errestre.</w:t>
      </w:r>
    </w:p>
    <w:p w14:paraId="40445000" w14:textId="77777777" w:rsidR="009A322D" w:rsidRDefault="00B74403" w:rsidP="009A322D">
      <w:pPr>
        <w:pStyle w:val="Titre5"/>
        <w:spacing w:before="120"/>
      </w:pPr>
      <w:bookmarkStart w:id="109" w:name="_Toc178090144"/>
      <w:r>
        <w:t>Alors pourquoi Dieu permet-il cela ?</w:t>
      </w:r>
      <w:bookmarkEnd w:id="109"/>
    </w:p>
    <w:p w14:paraId="62D6F331" w14:textId="17BDDA08" w:rsidR="00A948D0" w:rsidRDefault="00B74403" w:rsidP="009A322D">
      <w:pPr>
        <w:pStyle w:val="2-b1"/>
        <w:spacing w:before="72"/>
      </w:pPr>
      <w:r>
        <w:t xml:space="preserve">Le pape saint Léon </w:t>
      </w:r>
      <w:r w:rsidRPr="00B74403">
        <w:t>le Grand répond : "La grâce ineffable du Christ nous a donné des biens meilleurs que ceux que l</w:t>
      </w:r>
      <w:r>
        <w:t>’envie du démon nous avait ôtés</w:t>
      </w:r>
      <w:r w:rsidRPr="00B74403">
        <w:t>"</w:t>
      </w:r>
      <w:r>
        <w:t xml:space="preserve">. Et dans la liturgie de </w:t>
      </w:r>
      <w:r w:rsidR="000C4B11">
        <w:t xml:space="preserve">la fête de </w:t>
      </w:r>
      <w:r>
        <w:t>Pâque</w:t>
      </w:r>
      <w:r w:rsidR="000C4B11">
        <w:t>s</w:t>
      </w:r>
      <w:r>
        <w:t xml:space="preserve"> nous chantons ces paroles de saint Thomas d’Aquin :</w:t>
      </w:r>
      <w:r w:rsidR="0083487E">
        <w:t xml:space="preserve"> </w:t>
      </w:r>
      <w:r>
        <w:t>“</w:t>
      </w:r>
      <w:r w:rsidR="002B0ECD">
        <w:t>Ô</w:t>
      </w:r>
      <w:r w:rsidRPr="00B74403">
        <w:t xml:space="preserve"> heureuse faute qui a mérité un</w:t>
      </w:r>
      <w:r>
        <w:t xml:space="preserve"> tel et un si grand Rédempteur</w:t>
      </w:r>
      <w:r w:rsidRPr="00B74403">
        <w:t xml:space="preserve">" </w:t>
      </w:r>
      <w:r>
        <w:t>(</w:t>
      </w:r>
      <w:r w:rsidR="00A948D0">
        <w:t xml:space="preserve">c’est-à-dire </w:t>
      </w:r>
      <w:r>
        <w:t>Jésus</w:t>
      </w:r>
      <w:r w:rsidR="00A948D0">
        <w:t>)</w:t>
      </w:r>
      <w:r w:rsidR="008B5DA9">
        <w:t>.</w:t>
      </w:r>
    </w:p>
    <w:p w14:paraId="6B3C9B41" w14:textId="77777777" w:rsidR="00A948D0" w:rsidRDefault="00B61FEA" w:rsidP="009A322D">
      <w:pPr>
        <w:pStyle w:val="2-b1"/>
        <w:spacing w:before="72"/>
      </w:pPr>
      <w:r>
        <w:t xml:space="preserve">Mais le fait de savoir que </w:t>
      </w:r>
      <w:r w:rsidR="007651E7">
        <w:t xml:space="preserve">Dieu tirera </w:t>
      </w:r>
      <w:r w:rsidR="00E93A5B">
        <w:t xml:space="preserve">toujours de tout mal </w:t>
      </w:r>
      <w:r w:rsidR="007651E7">
        <w:t>un plus grand bien</w:t>
      </w:r>
      <w:r w:rsidR="00E93A5B">
        <w:t>, que cela ne nous incite pas pour autant à commettre le mal !</w:t>
      </w:r>
      <w:r w:rsidR="007651E7">
        <w:t xml:space="preserve"> </w:t>
      </w:r>
    </w:p>
    <w:p w14:paraId="0F1D0181" w14:textId="77777777" w:rsidR="00A948D0" w:rsidRDefault="002B0ECD" w:rsidP="009A322D">
      <w:pPr>
        <w:pStyle w:val="2-b2"/>
        <w:spacing w:before="72"/>
      </w:pPr>
      <w:r>
        <w:t xml:space="preserve">Nous avons ici </w:t>
      </w:r>
      <w:r w:rsidR="007651E7">
        <w:t xml:space="preserve">un exemple </w:t>
      </w:r>
      <w:r>
        <w:t>d</w:t>
      </w:r>
      <w:r w:rsidR="007651E7">
        <w:t>es limites de la logique de l’intelligence humaine</w:t>
      </w:r>
      <w:r w:rsidR="00A948D0">
        <w:t xml:space="preserve">. </w:t>
      </w:r>
    </w:p>
    <w:p w14:paraId="66CF7320" w14:textId="77777777" w:rsidR="007651E7" w:rsidRDefault="00A948D0" w:rsidP="009A322D">
      <w:pPr>
        <w:pStyle w:val="2-b2"/>
        <w:spacing w:before="72"/>
      </w:pPr>
      <w:r>
        <w:t xml:space="preserve">Et ce serait ne rien comprendre à l’amour ; à l’amour que Dieu a pour nous, et que nous sommes </w:t>
      </w:r>
      <w:r w:rsidR="0083487E">
        <w:t>appelés</w:t>
      </w:r>
      <w:r>
        <w:t xml:space="preserve"> à avoir pour lui.</w:t>
      </w:r>
    </w:p>
    <w:p w14:paraId="3F80747B" w14:textId="77777777" w:rsidR="00B61FEA" w:rsidRDefault="00E93A5B" w:rsidP="009A322D">
      <w:pPr>
        <w:pStyle w:val="2-b1"/>
        <w:spacing w:before="72"/>
      </w:pPr>
      <w:r>
        <w:t>Le péché originel est un mystère.</w:t>
      </w:r>
    </w:p>
    <w:p w14:paraId="3E017511" w14:textId="77777777" w:rsidR="00EE0992" w:rsidRDefault="00DF0E26" w:rsidP="00AF5C52">
      <w:pPr>
        <w:pStyle w:val="Titre5"/>
        <w:spacing w:before="120"/>
      </w:pPr>
      <w:bookmarkStart w:id="110" w:name="_Toc178090145"/>
      <w:r>
        <w:t xml:space="preserve">Parler d’Adam et </w:t>
      </w:r>
      <w:r w:rsidR="00AB6CD5">
        <w:t>È</w:t>
      </w:r>
      <w:r>
        <w:t>ve, n’est-ce pas dépassé ? La théorie de l’évolution ne dit-elle pas que …, etc. ?</w:t>
      </w:r>
      <w:bookmarkEnd w:id="110"/>
    </w:p>
    <w:p w14:paraId="6BFA3B75" w14:textId="77777777" w:rsidR="007142B5" w:rsidRDefault="00383024" w:rsidP="008F2B56">
      <w:pPr>
        <w:pStyle w:val="2-b1"/>
        <w:spacing w:before="72"/>
      </w:pPr>
      <w:r>
        <w:t>En fait</w:t>
      </w:r>
      <w:r w:rsidR="007142B5">
        <w:t xml:space="preserve"> il y a plusieurs théories de l’évolution. </w:t>
      </w:r>
    </w:p>
    <w:p w14:paraId="58F4D39B" w14:textId="3CA82682" w:rsidR="00352E6E" w:rsidRDefault="007142B5" w:rsidP="008F2B56">
      <w:pPr>
        <w:pStyle w:val="2-b1"/>
        <w:spacing w:before="72"/>
      </w:pPr>
      <w:r>
        <w:t xml:space="preserve">Que telle </w:t>
      </w:r>
      <w:r w:rsidR="00352E6E" w:rsidRPr="00383024">
        <w:t>théorie de l’évolution</w:t>
      </w:r>
      <w:r>
        <w:rPr>
          <w:rStyle w:val="Appelnotedebasdep"/>
        </w:rPr>
        <w:footnoteReference w:id="26"/>
      </w:r>
      <w:r w:rsidR="00E50E11">
        <w:t>, présente ou future,</w:t>
      </w:r>
      <w:r w:rsidR="00352E6E" w:rsidRPr="00383024">
        <w:t xml:space="preserve"> </w:t>
      </w:r>
      <w:r>
        <w:t xml:space="preserve">se vérifie dans la réalité, </w:t>
      </w:r>
      <w:r w:rsidR="00352E6E" w:rsidRPr="00383024">
        <w:t>en totalité,</w:t>
      </w:r>
      <w:r w:rsidR="00352E6E">
        <w:t xml:space="preserve"> ou seulement par parties</w:t>
      </w:r>
      <w:r w:rsidR="002B0ECD">
        <w:t xml:space="preserve"> (grandes ou petites, nombreuses ou pas)</w:t>
      </w:r>
      <w:r w:rsidR="00352E6E">
        <w:t xml:space="preserve">, ou </w:t>
      </w:r>
      <w:r>
        <w:t>pas du tout</w:t>
      </w:r>
      <w:r w:rsidR="00352E6E">
        <w:t>, cela ne gêne en rien le contenu de la foi catholique en général</w:t>
      </w:r>
      <w:r w:rsidR="00972A94">
        <w:t>,</w:t>
      </w:r>
      <w:r w:rsidR="00352E6E">
        <w:t xml:space="preserve"> ni l’enseignement sur le péché originel commis par Adam et Ève en particulier.</w:t>
      </w:r>
      <w:r w:rsidR="003A359D">
        <w:t xml:space="preserve"> </w:t>
      </w:r>
    </w:p>
    <w:p w14:paraId="4366D79F" w14:textId="7C5FE45A" w:rsidR="000156D3" w:rsidRDefault="00C71495" w:rsidP="008F2B56">
      <w:pPr>
        <w:pStyle w:val="2-b2"/>
        <w:spacing w:before="72"/>
      </w:pPr>
      <w:r>
        <w:t>(</w:t>
      </w:r>
      <w:r w:rsidR="00535E5C" w:rsidRPr="00815409">
        <w:rPr>
          <w:iCs/>
          <w:lang w:eastAsia="fr-FR"/>
        </w:rPr>
        <w:t>voir</w:t>
      </w:r>
      <w:r w:rsidR="00535E5C">
        <w:rPr>
          <w:lang w:eastAsia="fr-FR"/>
        </w:rPr>
        <w:t xml:space="preserve"> </w:t>
      </w:r>
      <w:r w:rsidR="00FF324B">
        <w:rPr>
          <w:lang w:eastAsia="fr-FR"/>
        </w:rPr>
        <w:t xml:space="preserve">aussi </w:t>
      </w:r>
      <w:r w:rsidR="00A0342E">
        <w:rPr>
          <w:lang w:eastAsia="fr-FR"/>
        </w:rPr>
        <w:t>part. II ent</w:t>
      </w:r>
      <w:r w:rsidR="00535E5C">
        <w:rPr>
          <w:lang w:eastAsia="fr-FR"/>
        </w:rPr>
        <w:t>.</w:t>
      </w:r>
      <w:r>
        <w:t xml:space="preserve"> “âme”</w:t>
      </w:r>
      <w:r w:rsidR="0018319A">
        <w:t xml:space="preserve"> ss-ent. </w:t>
      </w:r>
      <w:r w:rsidR="0095287F">
        <w:t>“Adam et Ève et la</w:t>
      </w:r>
      <w:r w:rsidR="007142B5">
        <w:t>/les</w:t>
      </w:r>
      <w:r w:rsidR="0095287F">
        <w:t xml:space="preserve"> théorie</w:t>
      </w:r>
      <w:r w:rsidR="007142B5">
        <w:t>(s)</w:t>
      </w:r>
      <w:r w:rsidR="0095287F">
        <w:t xml:space="preserve"> de l’évolution”</w:t>
      </w:r>
      <w:r w:rsidR="004D4CB9">
        <w:t xml:space="preserve">, et </w:t>
      </w:r>
      <w:r w:rsidR="00A0342E">
        <w:t>part. II ent</w:t>
      </w:r>
      <w:r w:rsidR="004D4CB9">
        <w:t>. “évolution — théorie(s) de l’évolution”</w:t>
      </w:r>
      <w:r w:rsidR="0095287F">
        <w:t>)</w:t>
      </w:r>
      <w:r>
        <w:t>.</w:t>
      </w:r>
    </w:p>
    <w:p w14:paraId="3D419BB0" w14:textId="77777777" w:rsidR="003A359D" w:rsidRDefault="003A359D" w:rsidP="00CF6D53">
      <w:pPr>
        <w:pStyle w:val="2-b1"/>
        <w:spacing w:before="72"/>
      </w:pPr>
      <w:r w:rsidRPr="003A359D">
        <w:t>En revanche la théorie du "polygénisme" ( = plusieurs couples à l’origine de l’humanité)</w:t>
      </w:r>
      <w:r>
        <w:t xml:space="preserve"> </w:t>
      </w:r>
      <w:r w:rsidRPr="003A359D">
        <w:t>est incompatible avec la foi catholique et le péché originel</w:t>
      </w:r>
      <w:r>
        <w:t xml:space="preserve">. </w:t>
      </w:r>
    </w:p>
    <w:p w14:paraId="7F390141" w14:textId="647076C1" w:rsidR="003A359D" w:rsidRDefault="003A359D" w:rsidP="003A359D">
      <w:pPr>
        <w:pStyle w:val="2-b2"/>
        <w:spacing w:before="72"/>
      </w:pPr>
      <w:r>
        <w:t xml:space="preserve">Dans cette </w:t>
      </w:r>
      <w:r w:rsidR="006C1C40">
        <w:t>théorie</w:t>
      </w:r>
      <w:r>
        <w:t xml:space="preserve"> l’on prétend </w:t>
      </w:r>
      <w:r w:rsidRPr="003A359D">
        <w:t>qu’il serait impossible qu'il y ait un couple unique à l'origine de l'humanité. Donc le péché originel ne pourrait pas être un péché personnel d'Adam et d’Ève, mais un péché collectif des divers couples humains à l'origine de l'humanité.</w:t>
      </w:r>
    </w:p>
    <w:p w14:paraId="3F3B142E" w14:textId="60756FFD" w:rsidR="003A359D" w:rsidRPr="003A359D" w:rsidRDefault="003A359D" w:rsidP="00E459B6">
      <w:pPr>
        <w:pStyle w:val="2-b3"/>
        <w:spacing w:before="72"/>
      </w:pPr>
      <w:r>
        <w:t>M</w:t>
      </w:r>
      <w:r w:rsidRPr="003A359D">
        <w:t>ais il n'y a aucune preuve scientifique en faveur du polygénisme</w:t>
      </w:r>
      <w:r>
        <w:t xml:space="preserve">. Il </w:t>
      </w:r>
      <w:r w:rsidRPr="003A359D">
        <w:t>est improbable que l'archéologie, du fait de la nature même de cette science, puisse apporter une preuve quelconque sur ce sujet précis.</w:t>
      </w:r>
      <w:r>
        <w:t xml:space="preserve"> E</w:t>
      </w:r>
      <w:r w:rsidRPr="003A359D">
        <w:t>n revanche la génétique semblerait confirmer le "monogénisme" ( = un seul couple à l’origine de l’humanité)</w:t>
      </w:r>
    </w:p>
    <w:p w14:paraId="56FDA064" w14:textId="5B96FDE3" w:rsidR="00D210D8" w:rsidRDefault="008F7C4B" w:rsidP="008F2B56">
      <w:pPr>
        <w:pStyle w:val="2-b1"/>
        <w:spacing w:before="72"/>
      </w:pPr>
      <w:r>
        <w:t xml:space="preserve">Remarque : </w:t>
      </w:r>
      <w:r w:rsidR="006B2B4F">
        <w:t xml:space="preserve">D’une manière plus générale, pour ce qui est du rapport </w:t>
      </w:r>
      <w:r w:rsidR="00D210D8">
        <w:t>entre l</w:t>
      </w:r>
      <w:r w:rsidR="006B2B4F">
        <w:t xml:space="preserve">es vérités de foi catholique et </w:t>
      </w:r>
      <w:r w:rsidR="00D210D8">
        <w:t>l</w:t>
      </w:r>
      <w:r w:rsidR="006B2B4F">
        <w:t>es sciences</w:t>
      </w:r>
      <w:r w:rsidR="00D210D8">
        <w:t> :</w:t>
      </w:r>
      <w:r w:rsidR="006B2B4F">
        <w:t xml:space="preserve"> </w:t>
      </w:r>
    </w:p>
    <w:p w14:paraId="5AFF12F0" w14:textId="77777777" w:rsidR="006B2B4F" w:rsidRDefault="00D21225" w:rsidP="008F2B56">
      <w:pPr>
        <w:pStyle w:val="2-b2"/>
        <w:spacing w:before="72"/>
      </w:pPr>
      <w:r>
        <w:t>D</w:t>
      </w:r>
      <w:r w:rsidR="006B2B4F">
        <w:t>’</w:t>
      </w:r>
      <w:r w:rsidR="00295178">
        <w:t>une pa</w:t>
      </w:r>
      <w:r w:rsidR="006B2B4F">
        <w:t xml:space="preserve">rt </w:t>
      </w:r>
      <w:r w:rsidR="00D210D8">
        <w:t xml:space="preserve">ce ne sont pas les sciences qui “mesurent” les vérités de foi catholique : notre foi en telle(s) vérité(s) de foi </w:t>
      </w:r>
      <w:r w:rsidR="00D210D8">
        <w:lastRenderedPageBreak/>
        <w:t>catholique ne dépend pas du fait que les sciences confirment ou semblent contredire cette/ces vérité(s) de foi catholique. Ce qui ne veut pas dire du tout que les vérités de foi soient irrationnelles ou soient contraires aux sciences</w:t>
      </w:r>
      <w:r w:rsidR="00295178">
        <w:t>.</w:t>
      </w:r>
    </w:p>
    <w:p w14:paraId="06866FA3" w14:textId="77777777" w:rsidR="00295178" w:rsidRDefault="00D21225" w:rsidP="008F2B56">
      <w:pPr>
        <w:pStyle w:val="2-b2"/>
        <w:spacing w:before="72"/>
      </w:pPr>
      <w:r>
        <w:t>D</w:t>
      </w:r>
      <w:r w:rsidR="00295178">
        <w:t xml:space="preserve">’autre part il ne peut pas y avoir de contradiction entre une vérité de foi catholique et une vérité scientifique. </w:t>
      </w:r>
      <w:r>
        <w:t>Et e</w:t>
      </w:r>
      <w:r w:rsidR="00295178">
        <w:t>lles ne se situent pas au même niveau.</w:t>
      </w:r>
    </w:p>
    <w:p w14:paraId="6E7569A6" w14:textId="719210C3" w:rsidR="00295178" w:rsidRPr="00DF0E26" w:rsidRDefault="00295178" w:rsidP="008F2B56">
      <w:pPr>
        <w:pStyle w:val="2-b2"/>
        <w:spacing w:before="72"/>
      </w:pPr>
      <w:r>
        <w:t>(</w:t>
      </w:r>
      <w:r w:rsidR="00535E5C" w:rsidRPr="00815409">
        <w:rPr>
          <w:iCs/>
          <w:lang w:eastAsia="fr-FR"/>
        </w:rPr>
        <w:t>voir</w:t>
      </w:r>
      <w:r w:rsidR="00535E5C">
        <w:rPr>
          <w:lang w:eastAsia="fr-FR"/>
        </w:rPr>
        <w:t xml:space="preserve"> </w:t>
      </w:r>
      <w:r w:rsidR="00A0342E">
        <w:rPr>
          <w:lang w:eastAsia="fr-FR"/>
        </w:rPr>
        <w:t>part. II ent</w:t>
      </w:r>
      <w:r w:rsidR="00535E5C">
        <w:rPr>
          <w:lang w:eastAsia="fr-FR"/>
        </w:rPr>
        <w:t>.</w:t>
      </w:r>
      <w:r>
        <w:t xml:space="preserve"> </w:t>
      </w:r>
      <w:r w:rsidR="0007690E">
        <w:t>“</w:t>
      </w:r>
      <w:r>
        <w:t>intelligence humaine</w:t>
      </w:r>
      <w:r w:rsidR="0007690E">
        <w:t>”</w:t>
      </w:r>
      <w:r>
        <w:t xml:space="preserve"> et </w:t>
      </w:r>
      <w:r w:rsidR="00F87EF0">
        <w:t xml:space="preserve">ent. </w:t>
      </w:r>
      <w:r>
        <w:t>« “sciences/raison” et foi »).</w:t>
      </w:r>
    </w:p>
    <w:p w14:paraId="2962F04E" w14:textId="77777777" w:rsidR="00D16089" w:rsidRPr="00032790" w:rsidRDefault="00D16089" w:rsidP="00F50078">
      <w:pPr>
        <w:pStyle w:val="Titre2"/>
      </w:pPr>
      <w:bookmarkStart w:id="111" w:name="_Toc178090146"/>
      <w:r w:rsidRPr="00032790">
        <w:t>La foi, qu’est-ce que c’est ?</w:t>
      </w:r>
      <w:bookmarkEnd w:id="111"/>
    </w:p>
    <w:p w14:paraId="53A9A27F" w14:textId="77777777" w:rsidR="00D16089" w:rsidRDefault="000647DE" w:rsidP="00EF1053">
      <w:pPr>
        <w:pStyle w:val="2-b1"/>
        <w:spacing w:before="72"/>
        <w:rPr>
          <w:lang w:eastAsia="fr-FR"/>
        </w:rPr>
      </w:pPr>
      <w:r w:rsidRPr="000647DE">
        <w:rPr>
          <w:lang w:eastAsia="fr-FR"/>
        </w:rPr>
        <w:t xml:space="preserve">La foi c’est de croire en ce que Dieu </w:t>
      </w:r>
      <w:r w:rsidR="00F748FA">
        <w:rPr>
          <w:lang w:eastAsia="fr-FR"/>
        </w:rPr>
        <w:t>nous a révélé</w:t>
      </w:r>
      <w:r w:rsidRPr="000647DE">
        <w:rPr>
          <w:lang w:eastAsia="fr-FR"/>
        </w:rPr>
        <w:t>, parce qu’il ne peut ni se tromper ni nous tromper</w:t>
      </w:r>
      <w:r w:rsidR="00A2402D">
        <w:rPr>
          <w:lang w:eastAsia="fr-FR"/>
        </w:rPr>
        <w:t>.</w:t>
      </w:r>
    </w:p>
    <w:p w14:paraId="2DCBCAE3" w14:textId="77777777" w:rsidR="00215AE8" w:rsidRDefault="00CF7019" w:rsidP="00EF1053">
      <w:pPr>
        <w:pStyle w:val="2-b1"/>
        <w:spacing w:before="72"/>
        <w:rPr>
          <w:lang w:eastAsia="fr-FR"/>
        </w:rPr>
      </w:pPr>
      <w:r>
        <w:rPr>
          <w:lang w:eastAsia="fr-FR"/>
        </w:rPr>
        <w:t>C</w:t>
      </w:r>
      <w:r w:rsidR="00032790">
        <w:rPr>
          <w:lang w:eastAsia="fr-FR"/>
        </w:rPr>
        <w:t>’est la Révélation, ce</w:t>
      </w:r>
      <w:r>
        <w:rPr>
          <w:lang w:eastAsia="fr-FR"/>
        </w:rPr>
        <w:t xml:space="preserve"> sont les </w:t>
      </w:r>
      <w:r w:rsidR="000647DE">
        <w:rPr>
          <w:lang w:eastAsia="fr-FR"/>
        </w:rPr>
        <w:t>“</w:t>
      </w:r>
      <w:r>
        <w:rPr>
          <w:lang w:eastAsia="fr-FR"/>
        </w:rPr>
        <w:t>vérités révélées</w:t>
      </w:r>
      <w:r w:rsidR="000647DE">
        <w:rPr>
          <w:lang w:eastAsia="fr-FR"/>
        </w:rPr>
        <w:t>”</w:t>
      </w:r>
      <w:r>
        <w:rPr>
          <w:lang w:eastAsia="fr-FR"/>
        </w:rPr>
        <w:t xml:space="preserve"> (par Dieu)</w:t>
      </w:r>
      <w:r w:rsidR="00032790">
        <w:rPr>
          <w:lang w:eastAsia="fr-FR"/>
        </w:rPr>
        <w:t>,</w:t>
      </w:r>
      <w:r>
        <w:rPr>
          <w:lang w:eastAsia="fr-FR"/>
        </w:rPr>
        <w:t xml:space="preserve"> qui constituent le contenu de notre foi. </w:t>
      </w:r>
      <w:r w:rsidR="00215AE8">
        <w:rPr>
          <w:lang w:eastAsia="fr-FR"/>
        </w:rPr>
        <w:t xml:space="preserve">Il faut faire la différence entre les </w:t>
      </w:r>
      <w:r w:rsidR="000647DE">
        <w:rPr>
          <w:lang w:eastAsia="fr-FR"/>
        </w:rPr>
        <w:t>“</w:t>
      </w:r>
      <w:r w:rsidR="00215AE8">
        <w:rPr>
          <w:lang w:eastAsia="fr-FR"/>
        </w:rPr>
        <w:t>vérités démontrables</w:t>
      </w:r>
      <w:r w:rsidR="000647DE">
        <w:rPr>
          <w:lang w:eastAsia="fr-FR"/>
        </w:rPr>
        <w:t>”</w:t>
      </w:r>
      <w:r w:rsidR="00215AE8">
        <w:rPr>
          <w:lang w:eastAsia="fr-FR"/>
        </w:rPr>
        <w:t xml:space="preserve"> </w:t>
      </w:r>
      <w:r w:rsidR="006D0B89">
        <w:rPr>
          <w:lang w:eastAsia="fr-FR"/>
        </w:rPr>
        <w:t xml:space="preserve">(par la philosophie) </w:t>
      </w:r>
      <w:r w:rsidR="00215AE8">
        <w:rPr>
          <w:lang w:eastAsia="fr-FR"/>
        </w:rPr>
        <w:t xml:space="preserve">et les </w:t>
      </w:r>
      <w:r w:rsidR="000647DE">
        <w:rPr>
          <w:lang w:eastAsia="fr-FR"/>
        </w:rPr>
        <w:t>“</w:t>
      </w:r>
      <w:r w:rsidR="00215AE8">
        <w:rPr>
          <w:lang w:eastAsia="fr-FR"/>
        </w:rPr>
        <w:t>vérités révélées</w:t>
      </w:r>
      <w:r w:rsidR="000647DE">
        <w:rPr>
          <w:lang w:eastAsia="fr-FR"/>
        </w:rPr>
        <w:t>”</w:t>
      </w:r>
      <w:r w:rsidR="006D0B89">
        <w:rPr>
          <w:lang w:eastAsia="fr-FR"/>
        </w:rPr>
        <w:t xml:space="preserve"> (par Dieu)</w:t>
      </w:r>
      <w:r w:rsidR="00215AE8">
        <w:rPr>
          <w:lang w:eastAsia="fr-FR"/>
        </w:rPr>
        <w:t xml:space="preserve">. Ces vérités sont complémentaires : </w:t>
      </w:r>
    </w:p>
    <w:p w14:paraId="7E333DC1" w14:textId="4D8C2AE2" w:rsidR="00215AE8" w:rsidRDefault="00215AE8" w:rsidP="00FF6971">
      <w:pPr>
        <w:pStyle w:val="2-b2"/>
        <w:spacing w:before="72"/>
        <w:rPr>
          <w:lang w:eastAsia="fr-FR"/>
        </w:rPr>
      </w:pPr>
      <w:r>
        <w:rPr>
          <w:lang w:eastAsia="fr-FR"/>
        </w:rPr>
        <w:t xml:space="preserve">Les vérités démontrables, il est bon d'en connaître la démonstration. </w:t>
      </w:r>
      <w:r w:rsidR="005F6BD7">
        <w:rPr>
          <w:lang w:eastAsia="fr-FR"/>
        </w:rPr>
        <w:t xml:space="preserve">Rappels : </w:t>
      </w:r>
      <w:r>
        <w:rPr>
          <w:lang w:eastAsia="fr-FR"/>
        </w:rPr>
        <w:t xml:space="preserve">En particulier </w:t>
      </w:r>
      <w:r w:rsidR="000C4B11">
        <w:rPr>
          <w:lang w:eastAsia="fr-FR"/>
        </w:rPr>
        <w:t>l’</w:t>
      </w:r>
      <w:r>
        <w:rPr>
          <w:lang w:eastAsia="fr-FR"/>
        </w:rPr>
        <w:t xml:space="preserve">on </w:t>
      </w:r>
      <w:r w:rsidR="008B5DA9">
        <w:rPr>
          <w:lang w:eastAsia="fr-FR"/>
        </w:rPr>
        <w:t xml:space="preserve">est capable de </w:t>
      </w:r>
      <w:r>
        <w:rPr>
          <w:lang w:eastAsia="fr-FR"/>
        </w:rPr>
        <w:t xml:space="preserve">démontrer qu’il existe un </w:t>
      </w:r>
      <w:r w:rsidR="000647DE">
        <w:rPr>
          <w:lang w:eastAsia="fr-FR"/>
        </w:rPr>
        <w:t>“</w:t>
      </w:r>
      <w:r>
        <w:rPr>
          <w:lang w:eastAsia="fr-FR"/>
        </w:rPr>
        <w:t>Être premier</w:t>
      </w:r>
      <w:r w:rsidR="000647DE">
        <w:rPr>
          <w:lang w:eastAsia="fr-FR"/>
        </w:rPr>
        <w:t>”</w:t>
      </w:r>
      <w:r>
        <w:rPr>
          <w:lang w:eastAsia="fr-FR"/>
        </w:rPr>
        <w:t xml:space="preserve">, on </w:t>
      </w:r>
      <w:r w:rsidR="008B5DA9">
        <w:rPr>
          <w:lang w:eastAsia="fr-FR"/>
        </w:rPr>
        <w:t xml:space="preserve">est capable de </w:t>
      </w:r>
      <w:r>
        <w:rPr>
          <w:lang w:eastAsia="fr-FR"/>
        </w:rPr>
        <w:t xml:space="preserve">démontrer </w:t>
      </w:r>
      <w:r w:rsidR="005F6BD7">
        <w:rPr>
          <w:lang w:eastAsia="fr-FR"/>
        </w:rPr>
        <w:t xml:space="preserve">aussi </w:t>
      </w:r>
      <w:r>
        <w:rPr>
          <w:lang w:eastAsia="fr-FR"/>
        </w:rPr>
        <w:t>que l'âme humaine est immortelle.</w:t>
      </w:r>
    </w:p>
    <w:p w14:paraId="0ED50668" w14:textId="77777777" w:rsidR="008B5DA9" w:rsidRDefault="00215AE8" w:rsidP="00FF6971">
      <w:pPr>
        <w:pStyle w:val="2-b2"/>
        <w:spacing w:before="72"/>
        <w:rPr>
          <w:lang w:eastAsia="fr-FR"/>
        </w:rPr>
      </w:pPr>
      <w:r>
        <w:rPr>
          <w:lang w:eastAsia="fr-FR"/>
        </w:rPr>
        <w:t xml:space="preserve">Les vérités révélées constituent le contenu de notre Foi. Nous n'avons, par nous-mêmes, aucun moyen de les découvrir, de les prouver, de les vérifier. Nous les ignorerions totalement si Dieu ne nous avait pas parlé. </w:t>
      </w:r>
    </w:p>
    <w:p w14:paraId="1D638FD6" w14:textId="2FCF975E" w:rsidR="00215AE8" w:rsidRDefault="006D0B89" w:rsidP="00E16C10">
      <w:pPr>
        <w:pStyle w:val="2-b3"/>
        <w:spacing w:before="72"/>
      </w:pPr>
      <w:r>
        <w:t>À noter que l</w:t>
      </w:r>
      <w:r w:rsidR="00215AE8">
        <w:t>es vérités de Foi ne sont pas démontrables mais il est fort raisonnable d'y croire</w:t>
      </w:r>
      <w:r>
        <w:t xml:space="preserve"> </w:t>
      </w:r>
      <w:r w:rsidR="00032790">
        <w:t>(“raisonnable</w:t>
      </w:r>
      <w:r w:rsidR="00375FC4">
        <w:t>”</w:t>
      </w:r>
      <w:r w:rsidR="00032790">
        <w:t xml:space="preserve"> à comprendre ici dans le sens : “conforme aux exigences de la dimension rationnelle de notre intelligence</w:t>
      </w:r>
      <w:r w:rsidR="00413799">
        <w:t>”</w:t>
      </w:r>
      <w:r w:rsidR="00375FC4">
        <w:t xml:space="preserve">. Pour plus d’informations sur l’intelligence humaine </w:t>
      </w:r>
      <w:r w:rsidR="00535E5C" w:rsidRPr="00815409">
        <w:rPr>
          <w:iCs/>
          <w:lang w:eastAsia="fr-FR"/>
        </w:rPr>
        <w:t>voir</w:t>
      </w:r>
      <w:r w:rsidR="00535E5C">
        <w:rPr>
          <w:lang w:eastAsia="fr-FR"/>
        </w:rPr>
        <w:t xml:space="preserve"> </w:t>
      </w:r>
      <w:r w:rsidR="00A0342E">
        <w:rPr>
          <w:lang w:eastAsia="fr-FR"/>
        </w:rPr>
        <w:t>part. II ent</w:t>
      </w:r>
      <w:r w:rsidR="00535E5C">
        <w:rPr>
          <w:lang w:eastAsia="fr-FR"/>
        </w:rPr>
        <w:t>.</w:t>
      </w:r>
      <w:r w:rsidR="00375FC4">
        <w:t xml:space="preserve"> “intelligence”</w:t>
      </w:r>
      <w:r w:rsidR="007869E3">
        <w:t>)</w:t>
      </w:r>
      <w:r w:rsidR="00215AE8">
        <w:t>.</w:t>
      </w:r>
    </w:p>
    <w:p w14:paraId="0F91C63C" w14:textId="4D497D6B" w:rsidR="004D3B0D" w:rsidRDefault="00137C08" w:rsidP="00EF1053">
      <w:pPr>
        <w:pStyle w:val="2-b1"/>
        <w:spacing w:before="72"/>
      </w:pPr>
      <w:r>
        <w:t xml:space="preserve">La foi est une </w:t>
      </w:r>
      <w:r w:rsidRPr="00137C08">
        <w:rPr>
          <w:u w:val="single"/>
        </w:rPr>
        <w:t>lumière</w:t>
      </w:r>
      <w:r>
        <w:t xml:space="preserve"> donnée à </w:t>
      </w:r>
      <w:r w:rsidRPr="00B46E70">
        <w:rPr>
          <w:u w:val="single"/>
        </w:rPr>
        <w:t>l’intelligence</w:t>
      </w:r>
      <w:r>
        <w:t xml:space="preserve">. </w:t>
      </w:r>
      <w:r w:rsidR="00CA78A4">
        <w:t>L</w:t>
      </w:r>
      <w:r w:rsidR="00CA78A4" w:rsidRPr="00CA78A4">
        <w:t xml:space="preserve">a foi </w:t>
      </w:r>
      <w:r w:rsidR="00CA78A4">
        <w:t>n’est pas</w:t>
      </w:r>
      <w:r w:rsidR="00CA78A4" w:rsidRPr="00CA78A4">
        <w:t xml:space="preserve"> du domaine du sentiment</w:t>
      </w:r>
      <w:r w:rsidR="00CA78A4">
        <w:t xml:space="preserve">. </w:t>
      </w:r>
      <w:r w:rsidR="004D3B0D">
        <w:t xml:space="preserve">Il ne faut pas confondre la </w:t>
      </w:r>
      <w:r w:rsidR="00CA78A4">
        <w:t xml:space="preserve">foi </w:t>
      </w:r>
      <w:r w:rsidR="004D3B0D">
        <w:t>avec “</w:t>
      </w:r>
      <w:r w:rsidR="004D3B0D" w:rsidRPr="00CA78A4">
        <w:t>le sentiment religieux</w:t>
      </w:r>
      <w:r w:rsidR="004D3B0D">
        <w:t>”</w:t>
      </w:r>
      <w:r w:rsidR="00E61EC6">
        <w:t xml:space="preserve">. </w:t>
      </w:r>
      <w:r w:rsidR="00F748FA">
        <w:t xml:space="preserve">Souvent, c’est chez les débutants que </w:t>
      </w:r>
      <w:r w:rsidR="004D3B0D" w:rsidRPr="004D3B0D">
        <w:t xml:space="preserve">Dieu permet </w:t>
      </w:r>
      <w:r w:rsidR="00E61EC6">
        <w:t>“</w:t>
      </w:r>
      <w:r w:rsidR="00F748FA">
        <w:t xml:space="preserve">un </w:t>
      </w:r>
      <w:r w:rsidR="00E61EC6" w:rsidRPr="00CA78A4">
        <w:t>sentiment religieux</w:t>
      </w:r>
      <w:r w:rsidR="00E61EC6">
        <w:t>”</w:t>
      </w:r>
      <w:r w:rsidR="00F748FA">
        <w:t xml:space="preserve">, </w:t>
      </w:r>
      <w:r w:rsidR="004D3B0D" w:rsidRPr="004D3B0D">
        <w:t xml:space="preserve">pour </w:t>
      </w:r>
      <w:r w:rsidR="00F748FA">
        <w:t xml:space="preserve">les </w:t>
      </w:r>
      <w:r w:rsidR="004D3B0D" w:rsidRPr="004D3B0D">
        <w:t xml:space="preserve">aider </w:t>
      </w:r>
      <w:r w:rsidR="00E61EC6">
        <w:t>;</w:t>
      </w:r>
      <w:r w:rsidR="004D3B0D" w:rsidRPr="004D3B0D">
        <w:t xml:space="preserve"> quitte à les en </w:t>
      </w:r>
      <w:r w:rsidR="004D3B0D">
        <w:t>priver</w:t>
      </w:r>
      <w:r w:rsidR="004D3B0D" w:rsidRPr="004D3B0D">
        <w:t xml:space="preserve"> ensuite et à les laisser alors dans ce qu’on appelle </w:t>
      </w:r>
      <w:r w:rsidR="005F6BD7">
        <w:t>“</w:t>
      </w:r>
      <w:r w:rsidR="004D3B0D" w:rsidRPr="004D3B0D">
        <w:t>l’aridité</w:t>
      </w:r>
      <w:r w:rsidR="005F6BD7">
        <w:t>”</w:t>
      </w:r>
      <w:r w:rsidR="004D3B0D" w:rsidRPr="004D3B0D">
        <w:t xml:space="preserve"> pour purifier et fortifier leur foi qui doit devenir indépendante des appuis sensibles qui l’ont aidée dans ses débuts.</w:t>
      </w:r>
    </w:p>
    <w:p w14:paraId="31E78E6C" w14:textId="77777777" w:rsidR="00D16089" w:rsidRDefault="00D16089" w:rsidP="00F50078">
      <w:pPr>
        <w:pStyle w:val="Titre2"/>
      </w:pPr>
      <w:bookmarkStart w:id="112" w:name="_Toc178090147"/>
      <w:r>
        <w:t>L’espérance, qu’est-ce que c’est ?</w:t>
      </w:r>
      <w:bookmarkEnd w:id="112"/>
    </w:p>
    <w:p w14:paraId="1B4F805B" w14:textId="77777777" w:rsidR="00D16089" w:rsidRDefault="00E61EC6" w:rsidP="00EF1053">
      <w:pPr>
        <w:pStyle w:val="2-b1"/>
        <w:spacing w:before="72"/>
        <w:rPr>
          <w:lang w:eastAsia="fr-FR"/>
        </w:rPr>
      </w:pPr>
      <w:r w:rsidRPr="00E61EC6">
        <w:rPr>
          <w:lang w:eastAsia="fr-FR"/>
        </w:rPr>
        <w:t>L’espérance c’est d’espérer de Dieu sa grâce en notre vie sur terre, et le bonheur éternel pour la vie après notre mort</w:t>
      </w:r>
      <w:r w:rsidR="006E50B8">
        <w:rPr>
          <w:lang w:eastAsia="fr-FR"/>
        </w:rPr>
        <w:t>.</w:t>
      </w:r>
    </w:p>
    <w:p w14:paraId="53FBE299" w14:textId="48E3E99D" w:rsidR="00791C20" w:rsidRDefault="00791C20" w:rsidP="00EF1053">
      <w:pPr>
        <w:pStyle w:val="2-b1"/>
        <w:spacing w:before="72"/>
        <w:rPr>
          <w:lang w:eastAsia="fr-FR"/>
        </w:rPr>
      </w:pPr>
      <w:r>
        <w:rPr>
          <w:lang w:eastAsia="fr-FR"/>
        </w:rPr>
        <w:t>L’espérance c’est incomparablement plus que “l’espoir”. L’espérance est une vertu théologale</w:t>
      </w:r>
      <w:r w:rsidR="00DB38C7">
        <w:rPr>
          <w:lang w:eastAsia="fr-FR"/>
        </w:rPr>
        <w:t>, elle est de dimension divine. L</w:t>
      </w:r>
      <w:r>
        <w:rPr>
          <w:lang w:eastAsia="fr-FR"/>
        </w:rPr>
        <w:t xml:space="preserve">’espoir, lui, n’est qu’au niveau psychologique, au niveau de notre psychologie, </w:t>
      </w:r>
      <w:r w:rsidR="00DB38C7">
        <w:rPr>
          <w:lang w:eastAsia="fr-FR"/>
        </w:rPr>
        <w:t xml:space="preserve">il n’est que de dimension humaine </w:t>
      </w:r>
      <w:r>
        <w:rPr>
          <w:lang w:eastAsia="fr-FR"/>
        </w:rPr>
        <w:t>et non au niveau de la vie en nous de la grâce divine.</w:t>
      </w:r>
    </w:p>
    <w:p w14:paraId="0130E2A0" w14:textId="77777777" w:rsidR="00413799" w:rsidRDefault="00413799" w:rsidP="00FF6971">
      <w:pPr>
        <w:pStyle w:val="2-b2"/>
        <w:spacing w:before="72"/>
        <w:rPr>
          <w:lang w:eastAsia="fr-FR"/>
        </w:rPr>
      </w:pPr>
      <w:r>
        <w:rPr>
          <w:lang w:eastAsia="fr-FR"/>
        </w:rPr>
        <w:t>L’espérance est capitale, et l’espoir est très important.</w:t>
      </w:r>
    </w:p>
    <w:p w14:paraId="4B72BBD6" w14:textId="3198FDA9" w:rsidR="00791C20" w:rsidRDefault="00791C20" w:rsidP="00EF1053">
      <w:pPr>
        <w:pStyle w:val="2-b1"/>
        <w:spacing w:before="72"/>
        <w:rPr>
          <w:lang w:eastAsia="fr-FR"/>
        </w:rPr>
      </w:pPr>
      <w:r>
        <w:rPr>
          <w:lang w:eastAsia="fr-FR"/>
        </w:rPr>
        <w:t>L</w:t>
      </w:r>
      <w:r w:rsidR="009060CE">
        <w:rPr>
          <w:lang w:eastAsia="fr-FR"/>
        </w:rPr>
        <w:t xml:space="preserve">’espérance c’est plus que </w:t>
      </w:r>
      <w:r w:rsidR="009A76BC">
        <w:rPr>
          <w:lang w:eastAsia="fr-FR"/>
        </w:rPr>
        <w:t>“</w:t>
      </w:r>
      <w:r>
        <w:rPr>
          <w:lang w:eastAsia="fr-FR"/>
        </w:rPr>
        <w:t>la confiance</w:t>
      </w:r>
      <w:r w:rsidR="009A76BC">
        <w:rPr>
          <w:lang w:eastAsia="fr-FR"/>
        </w:rPr>
        <w:t>”</w:t>
      </w:r>
      <w:r w:rsidR="009060CE">
        <w:rPr>
          <w:lang w:eastAsia="fr-FR"/>
        </w:rPr>
        <w:t xml:space="preserve">. </w:t>
      </w:r>
      <w:r>
        <w:rPr>
          <w:lang w:eastAsia="fr-FR"/>
        </w:rPr>
        <w:t>La confiance est, elle aussi, seulement au niveau de notre psychologie humaine</w:t>
      </w:r>
      <w:r w:rsidR="00DB38C7">
        <w:rPr>
          <w:lang w:eastAsia="fr-FR"/>
        </w:rPr>
        <w:t>. L</w:t>
      </w:r>
      <w:r>
        <w:rPr>
          <w:lang w:eastAsia="fr-FR"/>
        </w:rPr>
        <w:t>a confiance ne se situe pas au même niveau que l’espérance ; l’espérance, elle, est divine.</w:t>
      </w:r>
    </w:p>
    <w:p w14:paraId="4815B263" w14:textId="6248431B" w:rsidR="00BE11D6" w:rsidRDefault="00212AA9" w:rsidP="00FF6971">
      <w:pPr>
        <w:pStyle w:val="2-b2"/>
        <w:spacing w:before="72"/>
        <w:rPr>
          <w:lang w:eastAsia="fr-FR"/>
        </w:rPr>
      </w:pPr>
      <w:r>
        <w:rPr>
          <w:lang w:eastAsia="fr-FR"/>
        </w:rPr>
        <w:t xml:space="preserve">L’espérance est capitale, </w:t>
      </w:r>
      <w:r w:rsidR="00DB38C7">
        <w:rPr>
          <w:lang w:eastAsia="fr-FR"/>
        </w:rPr>
        <w:t xml:space="preserve">et </w:t>
      </w:r>
      <w:r>
        <w:rPr>
          <w:lang w:eastAsia="fr-FR"/>
        </w:rPr>
        <w:t>l</w:t>
      </w:r>
      <w:r w:rsidR="00791C20">
        <w:rPr>
          <w:lang w:eastAsia="fr-FR"/>
        </w:rPr>
        <w:t xml:space="preserve">a </w:t>
      </w:r>
      <w:r>
        <w:rPr>
          <w:lang w:eastAsia="fr-FR"/>
        </w:rPr>
        <w:t xml:space="preserve">confiance </w:t>
      </w:r>
      <w:r w:rsidR="00DB38C7">
        <w:rPr>
          <w:lang w:eastAsia="fr-FR"/>
        </w:rPr>
        <w:t>c’</w:t>
      </w:r>
      <w:r>
        <w:rPr>
          <w:lang w:eastAsia="fr-FR"/>
        </w:rPr>
        <w:t>est très important</w:t>
      </w:r>
      <w:r w:rsidR="00BE11D6">
        <w:rPr>
          <w:lang w:eastAsia="fr-FR"/>
        </w:rPr>
        <w:t>.</w:t>
      </w:r>
    </w:p>
    <w:p w14:paraId="32C17353" w14:textId="77777777" w:rsidR="00BE11D6" w:rsidRDefault="00BE11D6" w:rsidP="00BE11D6">
      <w:pPr>
        <w:pStyle w:val="1-p1"/>
        <w:spacing w:before="72"/>
        <w:rPr>
          <w:lang w:eastAsia="fr-FR"/>
        </w:rPr>
      </w:pPr>
    </w:p>
    <w:p w14:paraId="0B9CE4ED" w14:textId="6689D920" w:rsidR="00212AA9" w:rsidRPr="00D16089" w:rsidRDefault="00BE11D6" w:rsidP="00BE11D6">
      <w:pPr>
        <w:pStyle w:val="1-p1"/>
        <w:spacing w:before="72"/>
        <w:rPr>
          <w:lang w:eastAsia="fr-FR"/>
        </w:rPr>
      </w:pPr>
      <w:r>
        <w:rPr>
          <w:lang w:eastAsia="fr-FR"/>
        </w:rPr>
        <w:t xml:space="preserve">Pour plus d’informations sur la confiance </w:t>
      </w:r>
      <w:r w:rsidR="00535E5C" w:rsidRPr="00815409">
        <w:rPr>
          <w:iCs/>
          <w:lang w:eastAsia="fr-FR"/>
        </w:rPr>
        <w:t>voir</w:t>
      </w:r>
      <w:r w:rsidR="00535E5C">
        <w:rPr>
          <w:lang w:eastAsia="fr-FR"/>
        </w:rPr>
        <w:t xml:space="preserve"> </w:t>
      </w:r>
      <w:r w:rsidR="00A0342E">
        <w:rPr>
          <w:lang w:eastAsia="fr-FR"/>
        </w:rPr>
        <w:t>part. II ent</w:t>
      </w:r>
      <w:r w:rsidR="00535E5C">
        <w:rPr>
          <w:lang w:eastAsia="fr-FR"/>
        </w:rPr>
        <w:t xml:space="preserve">. </w:t>
      </w:r>
      <w:r w:rsidR="00212AA9">
        <w:rPr>
          <w:lang w:eastAsia="fr-FR"/>
        </w:rPr>
        <w:t>“confiance”</w:t>
      </w:r>
      <w:r w:rsidR="0061626A">
        <w:rPr>
          <w:lang w:eastAsia="fr-FR"/>
        </w:rPr>
        <w:t>.</w:t>
      </w:r>
    </w:p>
    <w:p w14:paraId="1D07116C" w14:textId="77777777" w:rsidR="00D16089" w:rsidRPr="00FF0795" w:rsidRDefault="00D16089" w:rsidP="00F50078">
      <w:pPr>
        <w:pStyle w:val="Titre2"/>
      </w:pPr>
      <w:bookmarkStart w:id="113" w:name="_Toc178090148"/>
      <w:r w:rsidRPr="00FF0795">
        <w:t>La charité, qu’est-ce que c’est ?</w:t>
      </w:r>
      <w:bookmarkEnd w:id="113"/>
    </w:p>
    <w:p w14:paraId="33340DFD" w14:textId="483F45E3" w:rsidR="00696DC7" w:rsidRDefault="00E61EC6" w:rsidP="00EF1053">
      <w:pPr>
        <w:pStyle w:val="2-b1"/>
        <w:spacing w:before="72"/>
      </w:pPr>
      <w:r>
        <w:t xml:space="preserve">La charité c’est </w:t>
      </w:r>
      <w:r w:rsidR="007A535B">
        <w:t>“</w:t>
      </w:r>
      <w:r>
        <w:t>aimer Dieu pour lui-même</w:t>
      </w:r>
      <w:r w:rsidR="007A535B">
        <w:t>”</w:t>
      </w:r>
      <w:r w:rsidR="00215AE8">
        <w:t xml:space="preserve">. </w:t>
      </w:r>
    </w:p>
    <w:p w14:paraId="287F3590" w14:textId="7ABDCAA6" w:rsidR="007A535B" w:rsidRDefault="00215AE8" w:rsidP="00FF6971">
      <w:pPr>
        <w:pStyle w:val="2-b2"/>
        <w:spacing w:before="72"/>
      </w:pPr>
      <w:r>
        <w:t>Et cela doit avoir comme conséquence immédiate</w:t>
      </w:r>
      <w:r w:rsidR="007A535B">
        <w:t xml:space="preserve"> : </w:t>
      </w:r>
      <w:r>
        <w:t>la charité pour le prochain</w:t>
      </w:r>
      <w:r w:rsidR="009A76BC">
        <w:t xml:space="preserve"> ( = aimer son prochain)</w:t>
      </w:r>
      <w:r w:rsidR="007A535B">
        <w:t>.</w:t>
      </w:r>
    </w:p>
    <w:p w14:paraId="6F096DC3" w14:textId="5C97BB0A" w:rsidR="00D16089" w:rsidRDefault="007A535B" w:rsidP="007A535B">
      <w:pPr>
        <w:pStyle w:val="2-b1"/>
        <w:spacing w:before="72"/>
      </w:pPr>
      <w:r>
        <w:t xml:space="preserve">La charité pour le prochain c’est </w:t>
      </w:r>
      <w:r w:rsidR="00696DC7">
        <w:t>d’aimer le prochain comme Dieu l’aime</w:t>
      </w:r>
      <w:r>
        <w:t xml:space="preserve"> (cf. </w:t>
      </w:r>
      <w:r w:rsidRPr="007A535B">
        <w:t>Jn 13, 34</w:t>
      </w:r>
      <w:r>
        <w:t>),</w:t>
      </w:r>
      <w:r w:rsidR="00696DC7">
        <w:t xml:space="preserve"> ce qui est bien </w:t>
      </w:r>
      <w:r w:rsidR="004A309E">
        <w:t>plus exige</w:t>
      </w:r>
      <w:r w:rsidR="008B5DA9">
        <w:t>a</w:t>
      </w:r>
      <w:r w:rsidR="004A309E">
        <w:t xml:space="preserve">nt </w:t>
      </w:r>
      <w:r w:rsidR="00696DC7">
        <w:t>que</w:t>
      </w:r>
      <w:r w:rsidR="004A309E">
        <w:t xml:space="preserve"> de “seulement” </w:t>
      </w:r>
      <w:r w:rsidR="00696DC7">
        <w:t>“aimer le prochain comme on s’aime soi-même”</w:t>
      </w:r>
      <w:r w:rsidR="00215AE8">
        <w:t>.</w:t>
      </w:r>
    </w:p>
    <w:p w14:paraId="57C4BD49" w14:textId="7C55CF7A" w:rsidR="00760C99" w:rsidRDefault="00760C99" w:rsidP="00EF1053">
      <w:pPr>
        <w:pStyle w:val="2-b1"/>
        <w:spacing w:before="72"/>
      </w:pPr>
      <w:r w:rsidRPr="00760C99">
        <w:t xml:space="preserve">Le grand obstacle sur le chemin de </w:t>
      </w:r>
      <w:r>
        <w:t xml:space="preserve">notre </w:t>
      </w:r>
      <w:r w:rsidR="00F47335">
        <w:t>sanctification</w:t>
      </w:r>
      <w:r w:rsidRPr="00760C99">
        <w:t>, c’est la tiédeur</w:t>
      </w:r>
      <w:r w:rsidR="00E61EC6">
        <w:t xml:space="preserve">. Jésus, qui lui nous aime infiniment, </w:t>
      </w:r>
      <w:r w:rsidR="00F47335">
        <w:t xml:space="preserve">a Son Coeur </w:t>
      </w:r>
      <w:r w:rsidR="00E61EC6">
        <w:t xml:space="preserve">terriblement blessé par un amour tiède de notre part </w:t>
      </w:r>
      <w:r w:rsidRPr="00760C99">
        <w:t>: «</w:t>
      </w:r>
      <w:r>
        <w:t xml:space="preserve"> </w:t>
      </w:r>
      <w:r w:rsidRPr="00760C99">
        <w:rPr>
          <w:vertAlign w:val="superscript"/>
        </w:rPr>
        <w:t>Ap 3, 16</w:t>
      </w:r>
      <w:r w:rsidRPr="00760C99">
        <w:t xml:space="preserve"> Ainsi, puisque tu es tiède, et ni chaud ni froid, je vais te vomir de </w:t>
      </w:r>
      <w:r w:rsidRPr="00760C99">
        <w:lastRenderedPageBreak/>
        <w:t>ma bouche »</w:t>
      </w:r>
      <w:r w:rsidR="00320F25">
        <w:t>.</w:t>
      </w:r>
      <w:r w:rsidRPr="00760C99">
        <w:t xml:space="preserve"> Cette tiédeur </w:t>
      </w:r>
      <w:r w:rsidR="00E61EC6">
        <w:t xml:space="preserve">c’est si nous restons </w:t>
      </w:r>
      <w:r w:rsidRPr="00760C99">
        <w:t>arrêté avec une charité qui n’augmente plus</w:t>
      </w:r>
      <w:r w:rsidR="00320F25">
        <w:t> : l’amour ne peut pas s’arrêter à un certain niveau</w:t>
      </w:r>
      <w:r w:rsidR="00413799">
        <w:t> ;</w:t>
      </w:r>
      <w:r w:rsidR="00320F25">
        <w:t xml:space="preserve"> pour l’amour on ne peut pas dire : “j’aime assez”, car ceci serait contraire au véritable amour</w:t>
      </w:r>
      <w:r w:rsidRPr="00760C99">
        <w:t>.</w:t>
      </w:r>
    </w:p>
    <w:p w14:paraId="319E85A4" w14:textId="77777777" w:rsidR="00B97167" w:rsidRDefault="00B97167" w:rsidP="00AF5C52">
      <w:pPr>
        <w:pStyle w:val="Titre5"/>
        <w:spacing w:before="120"/>
      </w:pPr>
      <w:bookmarkStart w:id="114" w:name="_Toc178090149"/>
      <w:r>
        <w:t>Pourquoi aimer Dieu pour lui-même ?</w:t>
      </w:r>
      <w:bookmarkEnd w:id="114"/>
    </w:p>
    <w:p w14:paraId="2979C28A" w14:textId="42751F5A" w:rsidR="00B97167" w:rsidRPr="00D16089" w:rsidRDefault="00535E5C" w:rsidP="00ED1DBF">
      <w:pPr>
        <w:pStyle w:val="2-b1"/>
        <w:spacing w:before="72"/>
      </w:pPr>
      <w:r w:rsidRPr="00815409">
        <w:rPr>
          <w:iCs/>
          <w:lang w:eastAsia="fr-FR"/>
        </w:rPr>
        <w:t>voir</w:t>
      </w:r>
      <w:r>
        <w:rPr>
          <w:lang w:eastAsia="fr-FR"/>
        </w:rPr>
        <w:t xml:space="preserve"> </w:t>
      </w:r>
      <w:r w:rsidR="00A0342E">
        <w:rPr>
          <w:lang w:eastAsia="fr-FR"/>
        </w:rPr>
        <w:t>part. II ent</w:t>
      </w:r>
      <w:r>
        <w:rPr>
          <w:lang w:eastAsia="fr-FR"/>
        </w:rPr>
        <w:t>.</w:t>
      </w:r>
      <w:r w:rsidR="00AE794B">
        <w:t xml:space="preserve"> “amour”</w:t>
      </w:r>
      <w:r w:rsidR="001F3950">
        <w:t xml:space="preserve"> </w:t>
      </w:r>
      <w:r w:rsidR="00F47335">
        <w:t xml:space="preserve">ss-ent. </w:t>
      </w:r>
      <w:r w:rsidR="001F3950">
        <w:t>“amour de Dieu”</w:t>
      </w:r>
      <w:r w:rsidR="00D834E2">
        <w:t>.</w:t>
      </w:r>
    </w:p>
    <w:p w14:paraId="591A7E72" w14:textId="77777777" w:rsidR="00A146BA" w:rsidRPr="004F5A96" w:rsidRDefault="00A146BA" w:rsidP="00A146BA">
      <w:pPr>
        <w:pStyle w:val="Titre2"/>
      </w:pPr>
      <w:bookmarkStart w:id="115" w:name="_Toc178090150"/>
      <w:r w:rsidRPr="004F5A96">
        <w:t>péché :</w:t>
      </w:r>
      <w:bookmarkEnd w:id="115"/>
    </w:p>
    <w:p w14:paraId="2620EEE5" w14:textId="77777777" w:rsidR="00946796" w:rsidRDefault="00946796" w:rsidP="00946796">
      <w:pPr>
        <w:pStyle w:val="2-b1"/>
        <w:spacing w:before="72"/>
      </w:pPr>
      <w:r>
        <w:t xml:space="preserve">Un péché c’est une faute envers Dieu commise par un homme (ou un ange). </w:t>
      </w:r>
    </w:p>
    <w:p w14:paraId="58799B56" w14:textId="77777777" w:rsidR="00946796" w:rsidRDefault="00946796" w:rsidP="00946796">
      <w:pPr>
        <w:pStyle w:val="2-b2"/>
        <w:spacing w:before="72"/>
      </w:pPr>
      <w:r>
        <w:t xml:space="preserve">Le péché c’est quelque chose de personnel : un péché c’est un péché commis par un homme, par tel homme, et si son voisin a commis le même péché, c’est un autre péché. </w:t>
      </w:r>
    </w:p>
    <w:p w14:paraId="4C490B68" w14:textId="56C582CD" w:rsidR="00946796" w:rsidRDefault="00946796" w:rsidP="00946796">
      <w:pPr>
        <w:pStyle w:val="2-b2"/>
        <w:spacing w:before="72"/>
      </w:pPr>
      <w:r>
        <w:t xml:space="preserve">Il n’y a pas de péché collectif, en revanche les péchés des hommes ont notamment pour conséquences des </w:t>
      </w:r>
      <w:r w:rsidR="00AA63EC">
        <w:t xml:space="preserve">lois / des </w:t>
      </w:r>
      <w:r>
        <w:t xml:space="preserve">structures </w:t>
      </w:r>
      <w:r w:rsidR="00AA63EC">
        <w:t xml:space="preserve">humaines </w:t>
      </w:r>
      <w:r>
        <w:t>collectives</w:t>
      </w:r>
      <w:r w:rsidR="009A6E52">
        <w:t xml:space="preserve"> qui poussent au(x) péché(s)</w:t>
      </w:r>
      <w:r>
        <w:t xml:space="preserve">. Et notre société actuelle est “bourrée” de structures </w:t>
      </w:r>
      <w:r w:rsidR="009A6E52">
        <w:t>“</w:t>
      </w:r>
      <w:r>
        <w:t>pécheresses</w:t>
      </w:r>
      <w:r w:rsidR="009A6E52">
        <w:t>”</w:t>
      </w:r>
      <w:r>
        <w:t xml:space="preserve"> collectives, qui font que nous vivons mal </w:t>
      </w:r>
      <w:r w:rsidRPr="00D44EB1">
        <w:t>et dans un grand mal-être</w:t>
      </w:r>
      <w:r>
        <w:t>, et qui souvent nous incitent aux péchés.</w:t>
      </w:r>
    </w:p>
    <w:p w14:paraId="29477477" w14:textId="77777777" w:rsidR="00946796" w:rsidRDefault="00946796" w:rsidP="00946796">
      <w:pPr>
        <w:pStyle w:val="2-b2"/>
        <w:spacing w:before="72"/>
      </w:pPr>
      <w:r>
        <w:t>Un péché est une faute d’amour de notre part envers Dieu, qui lui nous aime tout le temps et inconditionnellement. Et quand on commet un péché envers le prochain, c’est encore Dieu qui est le plus touché par le péché que l’on a commis envers le prochain, prochain qui lui aussi évidemment souffre de notre péché ; c’est pour cela que c’est toujours en premier une faute envers Dieu même si le péché est commis envers le prochain.</w:t>
      </w:r>
    </w:p>
    <w:p w14:paraId="354BD159" w14:textId="77777777" w:rsidR="00946796" w:rsidRPr="004F5A96" w:rsidRDefault="00946796" w:rsidP="00946796">
      <w:pPr>
        <w:pStyle w:val="2-b2"/>
        <w:spacing w:before="72"/>
      </w:pPr>
      <w:r w:rsidRPr="004F5A96">
        <w:t xml:space="preserve">Saint Thomas d’Aquin : « Dieu n’est offensé par nous que du fait que nous agissons contre notre bien ». </w:t>
      </w:r>
    </w:p>
    <w:p w14:paraId="161ACE80" w14:textId="4B705DF8" w:rsidR="00A146BA" w:rsidRPr="004F5A96" w:rsidRDefault="00946796" w:rsidP="00946796">
      <w:pPr>
        <w:pStyle w:val="2-b1"/>
        <w:spacing w:before="72"/>
      </w:pPr>
      <w:r w:rsidRPr="004F5A96">
        <w:t xml:space="preserve">La gravité d’un péché que l’on commet dépend en premier lieu de notre intention quand on le commet ; mais elle dépend aussi du contenu de l’acte : </w:t>
      </w:r>
      <w:r>
        <w:t>par exemple si l’on est complice d’un avortement, quelle qu’en soit la raison c’est grave.</w:t>
      </w:r>
    </w:p>
    <w:p w14:paraId="1D70CF95" w14:textId="77777777" w:rsidR="00A146BA" w:rsidRPr="0054436D" w:rsidRDefault="00A146BA" w:rsidP="00A146BA">
      <w:pPr>
        <w:pStyle w:val="Titre3"/>
        <w:spacing w:before="240" w:after="120"/>
      </w:pPr>
      <w:bookmarkStart w:id="116" w:name="_Toc178090151"/>
      <w:r w:rsidRPr="004F5A96">
        <w:t>péché mortel :</w:t>
      </w:r>
      <w:bookmarkEnd w:id="116"/>
    </w:p>
    <w:p w14:paraId="1876DE00" w14:textId="77777777" w:rsidR="00DB61C4" w:rsidRPr="000F25BD" w:rsidRDefault="00DB61C4" w:rsidP="00DB61C4">
      <w:pPr>
        <w:pStyle w:val="2-b1"/>
        <w:spacing w:before="72"/>
      </w:pPr>
      <w:r>
        <w:t>O</w:t>
      </w:r>
      <w:r w:rsidRPr="000F25BD">
        <w:t xml:space="preserve">n appelle péché mortel le </w:t>
      </w:r>
      <w:r w:rsidRPr="000F25BD">
        <w:rPr>
          <w:u w:val="single"/>
        </w:rPr>
        <w:t>refus</w:t>
      </w:r>
      <w:r w:rsidRPr="000F25BD">
        <w:t xml:space="preserve"> d’amour envers Dieu, en péchant gravement contre Lui ou/et contre notre prochain</w:t>
      </w:r>
    </w:p>
    <w:p w14:paraId="232F65FE" w14:textId="77777777" w:rsidR="00DB61C4" w:rsidRPr="000F25BD" w:rsidRDefault="00DB61C4" w:rsidP="00DB61C4">
      <w:pPr>
        <w:pStyle w:val="2-b2"/>
        <w:spacing w:before="72"/>
      </w:pPr>
      <w:r w:rsidRPr="000F25BD">
        <w:t>"mortel" parce qu’il détruit la grâce divine en nous</w:t>
      </w:r>
    </w:p>
    <w:p w14:paraId="6C687964" w14:textId="77777777" w:rsidR="00DB61C4" w:rsidRDefault="00DB61C4" w:rsidP="00DB61C4">
      <w:pPr>
        <w:pStyle w:val="2-b3"/>
        <w:spacing w:before="72"/>
      </w:pPr>
      <w:r w:rsidRPr="000F25BD">
        <w:t>si l’on commet un péché mortel, on se coupe</w:t>
      </w:r>
      <w:r>
        <w:t xml:space="preserve"> soi-même</w:t>
      </w:r>
      <w:r w:rsidRPr="000F25BD">
        <w:t xml:space="preserve"> de Dieu, on se sépare </w:t>
      </w:r>
      <w:r>
        <w:t xml:space="preserve">soi-même </w:t>
      </w:r>
      <w:r w:rsidRPr="000F25BD">
        <w:t>de Dieu</w:t>
      </w:r>
    </w:p>
    <w:p w14:paraId="7F05F366" w14:textId="77777777" w:rsidR="00DB61C4" w:rsidRDefault="00DB61C4" w:rsidP="00DB61C4">
      <w:pPr>
        <w:pStyle w:val="2-b1"/>
        <w:spacing w:before="72"/>
      </w:pPr>
      <w:r>
        <w:t xml:space="preserve">Heureusement “il n’est pas si facile que ça” de commettre un péché mortel ; mais il ne faut pas non plus “plaisanter sur la question” et penser que l’on peut faire n’importe quoi. Un péché mortel nous coupe de Dieu. </w:t>
      </w:r>
    </w:p>
    <w:p w14:paraId="0BD83AC2" w14:textId="2A96ECC0" w:rsidR="00A146BA" w:rsidRDefault="00DB61C4" w:rsidP="00DB61C4">
      <w:pPr>
        <w:pStyle w:val="2-b1"/>
        <w:spacing w:before="72"/>
      </w:pPr>
      <w:r>
        <w:t>Q</w:t>
      </w:r>
      <w:r w:rsidRPr="008A5101">
        <w:t>uand nous confessons notre/nos péché(s) mortel(s) lors du sacrement de réconciliation, que nous le/les regrettons, et que le prêtre nous donne le pardon de Dieu par le ministère de l’Église, alors la grâce divine nous est redonnée</w:t>
      </w:r>
      <w:r>
        <w:t>.</w:t>
      </w:r>
    </w:p>
    <w:p w14:paraId="0152DDBA" w14:textId="77777777" w:rsidR="00A146BA" w:rsidRPr="0054436D" w:rsidRDefault="00A146BA" w:rsidP="00A146BA">
      <w:pPr>
        <w:pStyle w:val="Titre3"/>
        <w:spacing w:before="240" w:after="120"/>
      </w:pPr>
      <w:bookmarkStart w:id="117" w:name="_Toc178090152"/>
      <w:r>
        <w:t>p</w:t>
      </w:r>
      <w:r w:rsidRPr="0054436D">
        <w:t>éché véniel :</w:t>
      </w:r>
      <w:bookmarkEnd w:id="117"/>
    </w:p>
    <w:p w14:paraId="7C448E34" w14:textId="77777777" w:rsidR="00C56F5F" w:rsidRDefault="00C56F5F" w:rsidP="00C56F5F">
      <w:pPr>
        <w:pStyle w:val="2-b1"/>
        <w:spacing w:before="72"/>
      </w:pPr>
      <w:r>
        <w:t xml:space="preserve">Contrairement au péché mortel, un péché véniel n’est pas un </w:t>
      </w:r>
      <w:r w:rsidRPr="00AC7AD5">
        <w:rPr>
          <w:u w:val="single"/>
        </w:rPr>
        <w:t>refus/rejet</w:t>
      </w:r>
      <w:r>
        <w:t xml:space="preserve"> de l’amour de Dieu, mais c’est </w:t>
      </w:r>
      <w:r w:rsidRPr="0037363D">
        <w:t xml:space="preserve">une </w:t>
      </w:r>
      <w:r w:rsidRPr="00AC7AD5">
        <w:rPr>
          <w:u w:val="single"/>
        </w:rPr>
        <w:t>dérobade</w:t>
      </w:r>
      <w:r w:rsidRPr="0037363D">
        <w:t xml:space="preserve"> à l’amour de Dieu que l’on </w:t>
      </w:r>
      <w:r>
        <w:t>persévère</w:t>
      </w:r>
      <w:r w:rsidRPr="0037363D">
        <w:t xml:space="preserve"> pourtant à aimer</w:t>
      </w:r>
      <w:r>
        <w:t>. L</w:t>
      </w:r>
      <w:r w:rsidRPr="004A08F8">
        <w:t>es péchés véniels ne nous coupent pas de Dieu comme un péché mortel. Ils ne détruisent pas la grâce divine en nous, mais ils l’assombrissent, ils l’affaiblissent</w:t>
      </w:r>
      <w:r>
        <w:t>.</w:t>
      </w:r>
    </w:p>
    <w:p w14:paraId="6D106031" w14:textId="77777777" w:rsidR="00C56F5F" w:rsidRDefault="00C56F5F" w:rsidP="00C56F5F">
      <w:pPr>
        <w:pStyle w:val="2-b2"/>
        <w:spacing w:before="72"/>
      </w:pPr>
      <w:r>
        <w:t>L</w:t>
      </w:r>
      <w:r w:rsidRPr="00397370">
        <w:t>es péchés véniels nous éloignent de Dieu, nous rendent de plus en plus tièdes à l’égard de Dieu</w:t>
      </w:r>
      <w:r>
        <w:t>.</w:t>
      </w:r>
    </w:p>
    <w:p w14:paraId="28472905" w14:textId="77777777" w:rsidR="00C56F5F" w:rsidRDefault="00C56F5F" w:rsidP="00C56F5F">
      <w:pPr>
        <w:pStyle w:val="2-b1"/>
        <w:spacing w:before="72"/>
      </w:pPr>
      <w:r>
        <w:t xml:space="preserve">Quand nous nous en confessons de nos péchés véniels auprès d’un prêtre, alors nous retrouvons en nous toute la splendeur de la grâce divine. </w:t>
      </w:r>
    </w:p>
    <w:p w14:paraId="6310D35A" w14:textId="659EE362" w:rsidR="00A146BA" w:rsidRDefault="00C56F5F" w:rsidP="00C56F5F">
      <w:pPr>
        <w:pStyle w:val="2-b1"/>
        <w:spacing w:before="72"/>
      </w:pPr>
      <w:r>
        <w:t>Le fait de communier efface aussi nos péchés véniels, mais cela ne doit pas nous inciter à nous confesser moins souvent car le sacrement de pénitence est un sacrement, et un sacrement apporte toujours beaucoup.</w:t>
      </w:r>
    </w:p>
    <w:p w14:paraId="17891909" w14:textId="77777777" w:rsidR="00A146BA" w:rsidRDefault="00A146BA" w:rsidP="00A146BA">
      <w:pPr>
        <w:pStyle w:val="Titre3"/>
        <w:spacing w:before="240" w:after="120"/>
      </w:pPr>
      <w:bookmarkStart w:id="118" w:name="_Toc178090153"/>
      <w:r>
        <w:t>l’examen de conscience :</w:t>
      </w:r>
      <w:bookmarkEnd w:id="118"/>
    </w:p>
    <w:p w14:paraId="31DC077D" w14:textId="77777777" w:rsidR="004A04D8" w:rsidRDefault="004A04D8" w:rsidP="004A04D8">
      <w:pPr>
        <w:pStyle w:val="2-b1"/>
        <w:spacing w:before="72"/>
        <w:rPr>
          <w:lang w:eastAsia="fr-FR"/>
        </w:rPr>
      </w:pPr>
      <w:r>
        <w:rPr>
          <w:lang w:eastAsia="fr-FR"/>
        </w:rPr>
        <w:t xml:space="preserve">Faire son examen de conscience c’est s’efforcer de voir quels ont été nos manques d’amour envers Dieu et le prochain. Il y a de nombreux livrets qui peuvent aider à faire son examen de conscience. Ils sont basés en particulier sur les dix </w:t>
      </w:r>
      <w:r>
        <w:rPr>
          <w:lang w:eastAsia="fr-FR"/>
        </w:rPr>
        <w:lastRenderedPageBreak/>
        <w:t xml:space="preserve">commandements et/ou les huit Béatitudes. Mais on peut s’aider aussi de “la correction aux 7 églises” dans le livre de l’Apocalypse de saint Jean (Ap 2,1 - 3,22) ; en effet ces corrections nous font saisir ce qui blesse le Coeur de Jésus, comme l’enseigne en particulier le père Marie-Dominique PHILIPPE dans la série de conférences spirituelles sur l’Apocalypse, référencée TH4 (voir à la fin du catalogue qui se trouve à l’adresse internet suivante : </w:t>
      </w:r>
      <w:hyperlink r:id="rId18" w:history="1">
        <w:r w:rsidRPr="003A7D95">
          <w:rPr>
            <w:rStyle w:val="Lienhypertexte"/>
          </w:rPr>
          <w:t>http://www.rdlvgc01.fr/_iserv/dlfiles/dl.php?ddl=catalogue-audio-mdp-fevrier-2009-2019-06-20.pdf</w:t>
        </w:r>
      </w:hyperlink>
      <w:r>
        <w:rPr>
          <w:lang w:eastAsia="fr-FR"/>
        </w:rPr>
        <w:t>).</w:t>
      </w:r>
    </w:p>
    <w:p w14:paraId="611803B3" w14:textId="77777777" w:rsidR="004A04D8" w:rsidRDefault="004A04D8" w:rsidP="004A04D8">
      <w:pPr>
        <w:pStyle w:val="2-b2"/>
        <w:spacing w:before="72"/>
      </w:pPr>
      <w:r>
        <w:t xml:space="preserve">Les dix commandements, les huit Béatitudes, la correction aux sept églises, etc., c’est Dieu qui nous aime et qui veut notre bonheur qui nous les donne, pour nous aider. </w:t>
      </w:r>
    </w:p>
    <w:p w14:paraId="7152DA31" w14:textId="77777777" w:rsidR="004A04D8" w:rsidRDefault="004A04D8" w:rsidP="004A04D8">
      <w:pPr>
        <w:pStyle w:val="2-b3"/>
        <w:spacing w:before="72"/>
      </w:pPr>
      <w:r>
        <w:t>S</w:t>
      </w:r>
      <w:r w:rsidRPr="004806D4">
        <w:t>aint Thomas d’Aquin : « Dieu n’est offensé par nous que du fait que nous agissons contre notre bien »</w:t>
      </w:r>
    </w:p>
    <w:p w14:paraId="58547AF6" w14:textId="63A3CA80" w:rsidR="00A146BA" w:rsidRPr="00B01891" w:rsidRDefault="004A04D8" w:rsidP="004A04D8">
      <w:pPr>
        <w:pStyle w:val="2-b2"/>
        <w:spacing w:before="72"/>
      </w:pPr>
      <w:r>
        <w:t>Le sacrement de réconciliation “nous remet à neuf” et nous fait progresser.</w:t>
      </w:r>
      <w:r w:rsidR="00A146BA">
        <w:t xml:space="preserve"> </w:t>
      </w:r>
    </w:p>
    <w:p w14:paraId="51E69420" w14:textId="77777777" w:rsidR="001F285F" w:rsidRPr="00D60EDF" w:rsidRDefault="001F285F" w:rsidP="001F285F">
      <w:pPr>
        <w:pStyle w:val="Titre2"/>
      </w:pPr>
      <w:bookmarkStart w:id="119" w:name="_Toc178090154"/>
      <w:r w:rsidRPr="00D60EDF">
        <w:t>(le) prochain</w:t>
      </w:r>
      <w:bookmarkEnd w:id="119"/>
    </w:p>
    <w:p w14:paraId="15CD7E5F" w14:textId="5FF007B9" w:rsidR="001F285F" w:rsidRPr="000F0D29" w:rsidRDefault="001F285F" w:rsidP="001F285F">
      <w:pPr>
        <w:pStyle w:val="2-b1"/>
        <w:spacing w:before="72"/>
      </w:pPr>
      <w:r>
        <w:t xml:space="preserve">Il y a une sorte de “hiérarchisation” dont il est bon de tenir compte quand on parle de “prochain” : Notre prochain c’est d’abord soi-même (mais sans égoïsme, sans </w:t>
      </w:r>
      <w:r w:rsidR="00C82843">
        <w:t>“nombrilisme”/</w:t>
      </w:r>
      <w:r>
        <w:t>narcissisme, etc.), notre famille, nos proches, ceux que Dieu met sur notre chemin, etc., au final chaque être humain car chaque humain est appelé à être/devenir “enfant de Dieu”.</w:t>
      </w:r>
    </w:p>
    <w:p w14:paraId="326EC7CE" w14:textId="77777777" w:rsidR="00AC19D3" w:rsidRDefault="00AC19D3" w:rsidP="00AC19D3">
      <w:pPr>
        <w:pStyle w:val="Titre2"/>
      </w:pPr>
      <w:bookmarkStart w:id="120" w:name="_Toc178090155"/>
      <w:r>
        <w:t>vivre avec Dieu, cela ne se fait ni “à la force du poignet”, ni “sans rien faire soi-même” :</w:t>
      </w:r>
      <w:bookmarkEnd w:id="120"/>
      <w:r>
        <w:t xml:space="preserve"> </w:t>
      </w:r>
    </w:p>
    <w:p w14:paraId="5EF3FAAF" w14:textId="77777777" w:rsidR="00AC19D3" w:rsidRDefault="00AC19D3" w:rsidP="00AC19D3">
      <w:pPr>
        <w:pStyle w:val="2-b1"/>
        <w:spacing w:before="72"/>
      </w:pPr>
      <w:r>
        <w:t>Il y a 2 erreurs classiques, et d’ailleurs opposées, pour ce qui est d’aller au Ciel : l’une consiste à penser que cela se fait à notre “force du poignet”, et l’autre que cela se fait sans que l’on n’ait rien à faire soi-même. En langage précis on parlera de “pélagianisme” pour la 1</w:t>
      </w:r>
      <w:r w:rsidRPr="00637600">
        <w:rPr>
          <w:vertAlign w:val="superscript"/>
        </w:rPr>
        <w:t>ère</w:t>
      </w:r>
      <w:r>
        <w:t xml:space="preserve"> et de “quiétisme” pour la 2</w:t>
      </w:r>
      <w:r w:rsidRPr="00637600">
        <w:rPr>
          <w:vertAlign w:val="superscript"/>
        </w:rPr>
        <w:t>e</w:t>
      </w:r>
      <w:r>
        <w:t>.</w:t>
      </w:r>
    </w:p>
    <w:p w14:paraId="50E4E50A" w14:textId="77777777" w:rsidR="00AC19D3" w:rsidRDefault="00AC19D3" w:rsidP="00AC19D3">
      <w:pPr>
        <w:pStyle w:val="2-b2"/>
        <w:spacing w:before="72"/>
      </w:pPr>
      <w:r w:rsidRPr="00E858F7">
        <w:t>Pélage enseign</w:t>
      </w:r>
      <w:r>
        <w:t xml:space="preserve">ait que c’est par nos propres mérites que l’on va au Ciel. Que “la grâce divine” n’est que le couronnement de nos oeuvres, ou </w:t>
      </w:r>
      <w:r w:rsidRPr="00855F45">
        <w:t>une aide supplémentaire que Dieu nous donne</w:t>
      </w:r>
      <w:r>
        <w:t>. Or ceci est une erreur. C</w:t>
      </w:r>
      <w:r w:rsidRPr="00637600">
        <w:t>e ne sont pas "en premier lieu" nos efforts qui nous permettent d’aller au ciel</w:t>
      </w:r>
      <w:r>
        <w:t xml:space="preserve"> </w:t>
      </w:r>
      <w:r w:rsidRPr="00637600">
        <w:t>mais c’est "en premier lieu" la grâce divine qui nous est donnée par Dieu</w:t>
      </w:r>
      <w:r>
        <w:t>. S</w:t>
      </w:r>
      <w:r w:rsidRPr="00C82220">
        <w:t xml:space="preserve">ans </w:t>
      </w:r>
      <w:r>
        <w:t>la</w:t>
      </w:r>
      <w:r w:rsidRPr="00C82220">
        <w:t xml:space="preserve"> grâce </w:t>
      </w:r>
      <w:r>
        <w:t xml:space="preserve">divine nous </w:t>
      </w:r>
      <w:r w:rsidRPr="00C82220">
        <w:t>so</w:t>
      </w:r>
      <w:r>
        <w:t xml:space="preserve">mmes incapables d’aller au ciel. </w:t>
      </w:r>
    </w:p>
    <w:p w14:paraId="783385D3" w14:textId="77777777" w:rsidR="00AC19D3" w:rsidRPr="00821A83" w:rsidRDefault="00AC19D3" w:rsidP="00AC19D3">
      <w:pPr>
        <w:pStyle w:val="Titre5"/>
        <w:spacing w:before="120"/>
      </w:pPr>
      <w:bookmarkStart w:id="121" w:name="_Toc178090156"/>
      <w:r w:rsidRPr="00821A83">
        <w:t>Alors nous n’avons rien à faire</w:t>
      </w:r>
      <w:r>
        <w:t>, Dieu s’occupe de tout</w:t>
      </w:r>
      <w:r w:rsidRPr="00821A83">
        <w:t> ?</w:t>
      </w:r>
      <w:bookmarkEnd w:id="121"/>
    </w:p>
    <w:p w14:paraId="6BA1DDA5" w14:textId="77777777" w:rsidR="00AC19D3" w:rsidRDefault="00AC19D3" w:rsidP="00AC19D3">
      <w:pPr>
        <w:pStyle w:val="2-b1"/>
        <w:spacing w:before="72"/>
      </w:pPr>
      <w:r>
        <w:t>Ceci est l’erreur en sens inverse de la précédente. En sens inverse du pélagianisme, le “quiétisme” c’est l’hérésie qui consiste à dire : nous n’avons rien à faire pour “mériter” le ciel, Dieu s’occupe de tout, “on n’a qu’à se laisser vivre”. Et ceci est une erreur aussi. C’est la grâce de Dieu qui nous sauve, mais Dieu ne veut pas nous sauver “sans” notre bonne volonté, “sans” nos efforts, “sans” notre accord. Dieu ne veut pas nous sauver sans nous.</w:t>
      </w:r>
    </w:p>
    <w:p w14:paraId="3BC0F5A8" w14:textId="77777777" w:rsidR="00AC19D3" w:rsidRDefault="00AC19D3" w:rsidP="00AC19D3">
      <w:pPr>
        <w:pStyle w:val="7-Sep2"/>
        <w:spacing w:before="120"/>
      </w:pPr>
    </w:p>
    <w:p w14:paraId="749D0B77" w14:textId="77777777" w:rsidR="00AC19D3" w:rsidRDefault="00AC19D3" w:rsidP="00AC19D3">
      <w:pPr>
        <w:pStyle w:val="2-b1"/>
        <w:spacing w:before="72"/>
      </w:pPr>
      <w:r>
        <w:t xml:space="preserve">La foi catholique nous enseigne que c’est à la fois d’une part la grâce de Dieu, et d’autre part notre bonne volonté, qui font, ensemble, que nous nous pouvons aller au ciel. </w:t>
      </w:r>
    </w:p>
    <w:p w14:paraId="47CDC17A" w14:textId="77777777" w:rsidR="00AC19D3" w:rsidRDefault="00AC19D3" w:rsidP="00AC19D3">
      <w:pPr>
        <w:pStyle w:val="2-b2"/>
        <w:spacing w:before="72"/>
      </w:pPr>
      <w:r>
        <w:t xml:space="preserve">Impossible d’imaginer ce qui vient d’être dit là, c’est un mystère, mais c’est cela que nous enseigne notre foi catholique. </w:t>
      </w:r>
    </w:p>
    <w:p w14:paraId="1511D8B8" w14:textId="77777777" w:rsidR="00FB0C3F" w:rsidRDefault="00FB0C3F" w:rsidP="00FB0C3F">
      <w:pPr>
        <w:pStyle w:val="Titre2"/>
      </w:pPr>
      <w:bookmarkStart w:id="122" w:name="_Toc178090157"/>
      <w:r>
        <w:t>crainte (de Dieu)</w:t>
      </w:r>
      <w:bookmarkEnd w:id="122"/>
    </w:p>
    <w:p w14:paraId="68B3D04D" w14:textId="77777777" w:rsidR="00FB0C3F" w:rsidRDefault="00FB0C3F" w:rsidP="00FB0C3F">
      <w:pPr>
        <w:pStyle w:val="2-b1"/>
        <w:spacing w:before="72"/>
      </w:pPr>
      <w:r>
        <w:t xml:space="preserve">Dans la Bible, </w:t>
      </w:r>
    </w:p>
    <w:p w14:paraId="554B026C" w14:textId="77777777" w:rsidR="00FB0C3F" w:rsidRDefault="00FB0C3F" w:rsidP="00FB0C3F">
      <w:pPr>
        <w:pStyle w:val="2-b2"/>
        <w:spacing w:before="72"/>
      </w:pPr>
      <w:r>
        <w:t>La “crainte de Dieu”, peut vouloir dire, en particulier dans l’Ancien Testament, une certaine peur vis-à-vis de Dieu. Et ce n’est déjà pas si mal comme approche de Dieu si cela commence un peu, de notre part, par la peur et que cela continue et finit par l’amour. Si cela reste jusqu’à la fin de la peur, ce n’est pas bon.</w:t>
      </w:r>
    </w:p>
    <w:p w14:paraId="39A8CB04" w14:textId="77777777" w:rsidR="00FB0C3F" w:rsidRDefault="00FB0C3F" w:rsidP="00FB0C3F">
      <w:pPr>
        <w:pStyle w:val="2-b2"/>
        <w:spacing w:before="72"/>
      </w:pPr>
      <w:r>
        <w:t>Dans le Nouveau Testament, en général, la “crainte de Dieu” ce n’est pas du tout la peur vis-à-vis de Dieu mais la “crainte filiale”, c’est-à-dire c’est la craindre de “faire de la peine” à Dieu qui lui nous aime infiniment ; c’est analogue à la crainte d’un fils / d’une fille qui craint de faire de la peine à son père / sa mère.</w:t>
      </w:r>
    </w:p>
    <w:p w14:paraId="1B8133DE" w14:textId="77777777" w:rsidR="00FB0C3F" w:rsidRDefault="00FB0C3F" w:rsidP="00FB0C3F">
      <w:pPr>
        <w:pStyle w:val="2-b3"/>
        <w:spacing w:before="72"/>
      </w:pPr>
      <w:r>
        <w:lastRenderedPageBreak/>
        <w:t>ou, bien mieux encore : c’est la crainte de ne pas arriver à donner à Dieu tout l’amour qu’Il attend de nous (et qu’il “mérite” tant !) ; c’est analogue à la crainte d’un fils / d’une fille qui craint de ne pas arriver à donner à son père / sa mère tout l’amour qu’il / elle attend de lui / d’elle.</w:t>
      </w:r>
    </w:p>
    <w:p w14:paraId="46AF9634" w14:textId="77777777" w:rsidR="00FB0C3F" w:rsidRPr="00995EE7" w:rsidRDefault="00FB0C3F" w:rsidP="00FB0C3F">
      <w:pPr>
        <w:pStyle w:val="Titre3"/>
        <w:spacing w:before="240" w:after="120"/>
        <w:rPr>
          <w:rFonts w:eastAsia="Times New Roman"/>
          <w:lang w:eastAsia="fr-FR"/>
        </w:rPr>
      </w:pPr>
      <w:bookmarkStart w:id="123" w:name="_Toc178090158"/>
      <w:r w:rsidRPr="00995EE7">
        <w:rPr>
          <w:rFonts w:eastAsia="Times New Roman"/>
          <w:lang w:eastAsia="fr-FR"/>
        </w:rPr>
        <w:t>« Qui craint Dieu n'a pas peur »</w:t>
      </w:r>
      <w:bookmarkEnd w:id="123"/>
    </w:p>
    <w:p w14:paraId="59221877" w14:textId="77777777" w:rsidR="00FB0C3F" w:rsidRPr="009B261E" w:rsidRDefault="00FB0C3F" w:rsidP="00FB0C3F">
      <w:pPr>
        <w:pStyle w:val="2-b1"/>
        <w:spacing w:before="72"/>
        <w:rPr>
          <w:lang w:eastAsia="fr-FR"/>
        </w:rPr>
      </w:pPr>
      <w:r>
        <w:rPr>
          <w:lang w:eastAsia="fr-FR"/>
        </w:rPr>
        <w:t xml:space="preserve">Pape </w:t>
      </w:r>
      <w:r w:rsidRPr="00995EE7">
        <w:rPr>
          <w:lang w:eastAsia="fr-FR"/>
        </w:rPr>
        <w:t>Benoît XVI (Angélus, 22 juin 2008)</w:t>
      </w:r>
      <w:r>
        <w:rPr>
          <w:lang w:eastAsia="fr-FR"/>
        </w:rPr>
        <w:t> :</w:t>
      </w:r>
    </w:p>
    <w:p w14:paraId="0C116354" w14:textId="77777777" w:rsidR="00FB0C3F" w:rsidRPr="009B261E" w:rsidRDefault="00FB0C3F" w:rsidP="00FB0C3F">
      <w:pPr>
        <w:pStyle w:val="4-d2"/>
        <w:spacing w:before="72"/>
        <w:rPr>
          <w:lang w:eastAsia="fr-FR"/>
        </w:rPr>
      </w:pPr>
      <w:r w:rsidRPr="00995EE7">
        <w:rPr>
          <w:lang w:eastAsia="fr-FR"/>
        </w:rPr>
        <w:t>« Face à l’éventail large et diversifié des peurs humaines, la parole de Dieu est claire : qui “</w:t>
      </w:r>
      <w:r w:rsidRPr="00995EE7">
        <w:rPr>
          <w:i/>
          <w:iCs/>
          <w:lang w:eastAsia="fr-FR"/>
        </w:rPr>
        <w:t>craint”</w:t>
      </w:r>
      <w:r w:rsidRPr="00995EE7">
        <w:rPr>
          <w:lang w:eastAsia="fr-FR"/>
        </w:rPr>
        <w:t xml:space="preserve"> Dieu “</w:t>
      </w:r>
      <w:r w:rsidRPr="00995EE7">
        <w:rPr>
          <w:i/>
          <w:iCs/>
          <w:lang w:eastAsia="fr-FR"/>
        </w:rPr>
        <w:t>n’a pas peur”</w:t>
      </w:r>
      <w:r w:rsidRPr="00995EE7">
        <w:rPr>
          <w:lang w:eastAsia="fr-FR"/>
        </w:rPr>
        <w:t>. La crainte de Dieu, que les Écritures définissent comme “</w:t>
      </w:r>
      <w:r w:rsidRPr="00995EE7">
        <w:rPr>
          <w:i/>
          <w:iCs/>
          <w:lang w:eastAsia="fr-FR"/>
        </w:rPr>
        <w:t>le principe de la vraie sagesse”</w:t>
      </w:r>
      <w:r w:rsidRPr="00995EE7">
        <w:rPr>
          <w:lang w:eastAsia="fr-FR"/>
        </w:rPr>
        <w:t>, coïncide avec la foi en Lui, avec le respect sacré de son autorité sur la vie et sur le monde. “</w:t>
      </w:r>
      <w:r w:rsidRPr="00995EE7">
        <w:rPr>
          <w:i/>
          <w:iCs/>
          <w:lang w:eastAsia="fr-FR"/>
        </w:rPr>
        <w:t>Ne pas craindre Dieu”</w:t>
      </w:r>
      <w:r w:rsidRPr="00995EE7">
        <w:rPr>
          <w:lang w:eastAsia="fr-FR"/>
        </w:rPr>
        <w:t xml:space="preserve"> équivaut à se mettre à sa place, à se sentir maître du bien et du mal, de la vie et de la mort. Qui craint Dieu éprouve en revanche la sécurité de l’enfant dans les bras de sa mère (</w:t>
      </w:r>
      <w:r w:rsidRPr="00995EE7">
        <w:rPr>
          <w:i/>
          <w:iCs/>
          <w:lang w:eastAsia="fr-FR"/>
        </w:rPr>
        <w:t>Ps</w:t>
      </w:r>
      <w:r w:rsidRPr="00995EE7">
        <w:rPr>
          <w:lang w:eastAsia="fr-FR"/>
        </w:rPr>
        <w:t xml:space="preserve"> 130, 2) : qui craint Dieu est tranquille même au cœur de la tempête, car Dieu, comme Jésus nous l’a révélé, est un Père plein de miséricorde et de bonté. </w:t>
      </w:r>
      <w:r>
        <w:rPr>
          <w:lang w:eastAsia="fr-FR"/>
        </w:rPr>
        <w:t xml:space="preserve">[…]. </w:t>
      </w:r>
      <w:r w:rsidRPr="00995EE7">
        <w:rPr>
          <w:lang w:eastAsia="fr-FR"/>
        </w:rPr>
        <w:t>Le croyant ne s’effraie donc devant rien, car il sait qu’il est dans les mains de Dieu, il sait que le mal et l’irrationnel n’ont pas le dernier mot, mais que le seul Seigneur du monde et de la vie, c’est le Christ, le Verbe de Dieu incarné, qui nous a aimés jusqu’à se sacrifier lui-même, en mourant sur la croix pour notre salut</w:t>
      </w:r>
      <w:r>
        <w:rPr>
          <w:lang w:eastAsia="fr-FR"/>
        </w:rPr>
        <w:t xml:space="preserve"> </w:t>
      </w:r>
      <w:r w:rsidRPr="00995EE7">
        <w:rPr>
          <w:lang w:eastAsia="fr-FR"/>
        </w:rPr>
        <w:t>»</w:t>
      </w:r>
      <w:r>
        <w:rPr>
          <w:lang w:eastAsia="fr-FR"/>
        </w:rPr>
        <w:t>.</w:t>
      </w:r>
    </w:p>
    <w:p w14:paraId="0E4349E3" w14:textId="77777777" w:rsidR="00290346" w:rsidRDefault="00290346" w:rsidP="00290346">
      <w:pPr>
        <w:pStyle w:val="Titre2"/>
      </w:pPr>
      <w:bookmarkStart w:id="124" w:name="_Toc178090159"/>
      <w:r>
        <w:t>Comment savoir où l’on en est dans sa vie avec Dieu, dans sa vie spirituelle ?</w:t>
      </w:r>
      <w:bookmarkEnd w:id="124"/>
    </w:p>
    <w:p w14:paraId="467645EF" w14:textId="77777777" w:rsidR="00290346" w:rsidRDefault="00290346" w:rsidP="00290346">
      <w:pPr>
        <w:pStyle w:val="2-b1"/>
        <w:spacing w:before="72"/>
      </w:pPr>
      <w:r w:rsidRPr="00851EBB">
        <w:t>On ne peut pas savoir par soi-même. C’est notamment pour cela qu’il est si important d’avoir, autant que possible, un père ou une mère spirituel(le), ou, à défaut, un guide spirituel</w:t>
      </w:r>
      <w:r>
        <w:t xml:space="preserve"> (homme ou femme)</w:t>
      </w:r>
      <w:r w:rsidRPr="00851EBB">
        <w:t xml:space="preserve">. </w:t>
      </w:r>
    </w:p>
    <w:p w14:paraId="4265ABB4" w14:textId="77777777" w:rsidR="00290346" w:rsidRDefault="00290346" w:rsidP="00290346">
      <w:pPr>
        <w:pStyle w:val="2-b1"/>
        <w:spacing w:before="72"/>
      </w:pPr>
      <w:r>
        <w:rPr>
          <w:lang w:eastAsia="fr-FR"/>
        </w:rPr>
        <w:t xml:space="preserve">Avoir, autant que possible, un </w:t>
      </w:r>
      <w:r>
        <w:t>père/mère/guide spirituel, c</w:t>
      </w:r>
      <w:r>
        <w:rPr>
          <w:lang w:eastAsia="fr-FR"/>
        </w:rPr>
        <w:t xml:space="preserve">’est notamment </w:t>
      </w:r>
      <w:r>
        <w:t>important</w:t>
      </w:r>
      <w:r>
        <w:rPr>
          <w:lang w:eastAsia="fr-FR"/>
        </w:rPr>
        <w:t xml:space="preserve"> pour sortir d’un des dilemmes insolubles par soi-même : quand on est “dans le dur”, quand dans sa vie “on traverse un désert” : « </w:t>
      </w:r>
      <w:r w:rsidRPr="001E5D55">
        <w:t xml:space="preserve">s’il n’y a pas de fruits pendant un temps certain, est-ce une purification venant de Dieu ou </w:t>
      </w:r>
      <w:r>
        <w:t xml:space="preserve">bien </w:t>
      </w:r>
      <w:r w:rsidRPr="001E5D55">
        <w:t>est-ce une stérilité venant de soi ?</w:t>
      </w:r>
      <w:r>
        <w:t xml:space="preserve"> si l’on est dans la sécheresse / l’aridité, est-ce une purification venant de Dieu ou bien y a-t-il quelque chose dans notre vie qui fasse obstacle à Jésus ? » </w:t>
      </w:r>
    </w:p>
    <w:p w14:paraId="5178F5FA" w14:textId="77777777" w:rsidR="00290346" w:rsidRDefault="00290346" w:rsidP="00290346">
      <w:pPr>
        <w:pStyle w:val="2-b2"/>
        <w:spacing w:before="72"/>
      </w:pPr>
      <w:r>
        <w:t xml:space="preserve">Quand on est dans “l’aridité”, qu’on ne ressent rien, ou/et qu’il n’y a pas de fruits, ou/et que l’on a toujours/souvent une “tête d’enterrement”, etc., on risque de penser systématiquement que c’est “normal” et s’en accommoder, alors que dans notre cas, ou/et dans telle situation, ce n’est peut-être pas/plus normal. Il y a là un piège possible, et le risque serait alors que l’on s’arrête dans son cheminement vers Dieu ou/et que l’on en reste à une certaine tiédeur par rapport à la vocation unique que Jésus donne à chacun de nous. </w:t>
      </w:r>
    </w:p>
    <w:p w14:paraId="28814CA4" w14:textId="77777777" w:rsidR="00290346" w:rsidRDefault="00290346" w:rsidP="00290346">
      <w:pPr>
        <w:pStyle w:val="2-b2"/>
        <w:spacing w:before="72"/>
      </w:pPr>
      <w:r>
        <w:t xml:space="preserve">Le père/mère/guide spirituel n’aura généralement pas la réponse quand on lui posera la question : </w:t>
      </w:r>
      <w:r>
        <w:rPr>
          <w:lang w:eastAsia="fr-FR"/>
        </w:rPr>
        <w:t>« ce manque de fruits depuis un</w:t>
      </w:r>
      <w:r w:rsidRPr="001E5D55">
        <w:t xml:space="preserve"> temps certain, est-ce une purification venant de Dieu ou est-ce une stérilité venant de </w:t>
      </w:r>
      <w:r>
        <w:t>m</w:t>
      </w:r>
      <w:r w:rsidRPr="001E5D55">
        <w:t>oi ?</w:t>
      </w:r>
      <w:r>
        <w:t xml:space="preserve"> ». En revanche si l’on est accueillant à la conduite du père/mère/guide spirituel, l’Église nous assure d’être sur le bon chemin : car si nous sommes obéissants (sauf dans le cas où cela irait contre “notre conscience profonde”) à la conduite du père/mère/guide spirituel, même si le père/mère/guide spirituel se trompait (involontairement), Dieu ne nous en tiendrait pas rigueur et serait heureux de notre obéissance. </w:t>
      </w:r>
    </w:p>
    <w:p w14:paraId="0365FABC" w14:textId="77777777" w:rsidR="00290346" w:rsidRDefault="00290346" w:rsidP="00290346">
      <w:pPr>
        <w:pStyle w:val="2-b1"/>
        <w:spacing w:before="72"/>
      </w:pPr>
      <w:r>
        <w:t>Remarque : La question “</w:t>
      </w:r>
      <w:r w:rsidRPr="005C49F0">
        <w:t>Comment savoir où l’on en est dans sa vie avec Dieu, dans sa vie spirituelle ?</w:t>
      </w:r>
      <w:r>
        <w:t xml:space="preserve">” se pose aussi quand “tout va bien”, car les pièges du Diable sont variés. </w:t>
      </w:r>
    </w:p>
    <w:p w14:paraId="7A50B8E3" w14:textId="77777777" w:rsidR="00290346" w:rsidRDefault="00290346" w:rsidP="00290346">
      <w:pPr>
        <w:pStyle w:val="2-b1"/>
        <w:spacing w:before="72"/>
      </w:pPr>
      <w:r>
        <w:t>Mais il n’est pas si facile que cela de pouvoir avoir un père / une mère / un guide spirituel(le). D</w:t>
      </w:r>
      <w:r w:rsidRPr="0089706C">
        <w:t>’autant qu</w:t>
      </w:r>
      <w:r>
        <w:t>’à</w:t>
      </w:r>
      <w:r w:rsidRPr="0089706C">
        <w:t xml:space="preserve"> notre époque, étant en cela aussi en désobéissance vis-à-vis de l’Église, l’aspect père/mère/guide spirituel(le) est, sauf exception, peu répandu, à commencer par une formation et un discernement sur ces questions</w:t>
      </w:r>
      <w:r>
        <w:t>.</w:t>
      </w:r>
    </w:p>
    <w:p w14:paraId="05D1DE52" w14:textId="77777777" w:rsidR="00290346" w:rsidRDefault="00290346" w:rsidP="00290346">
      <w:pPr>
        <w:pStyle w:val="2-b1"/>
        <w:spacing w:before="72"/>
      </w:pPr>
      <w:r>
        <w:t xml:space="preserve">Tout ceci est à considérer dans la quiétude de l’amour, dans la confiance en Dieu, et non dans l’angoisse ou les scrupules. Et : </w:t>
      </w:r>
      <w:r w:rsidRPr="0089706C">
        <w:t>toujours persévérer dans la prière, et les sacrements (en particulier la messe/l’eucharistie, et le sacrement de réconciliation)</w:t>
      </w:r>
      <w:r>
        <w:t xml:space="preserve">. </w:t>
      </w:r>
    </w:p>
    <w:p w14:paraId="375ED4A5" w14:textId="77777777" w:rsidR="00944B50" w:rsidRPr="00D75995" w:rsidRDefault="00944B50" w:rsidP="00944B50">
      <w:pPr>
        <w:pStyle w:val="Titre2"/>
      </w:pPr>
      <w:bookmarkStart w:id="125" w:name="_Toc178090160"/>
      <w:r w:rsidRPr="00D75995">
        <w:t>âme :</w:t>
      </w:r>
      <w:bookmarkEnd w:id="125"/>
    </w:p>
    <w:p w14:paraId="4C109981" w14:textId="77777777" w:rsidR="00944B50" w:rsidRDefault="00944B50" w:rsidP="00944B50">
      <w:pPr>
        <w:pStyle w:val="2-b1"/>
        <w:spacing w:before="72"/>
      </w:pPr>
      <w:r>
        <w:lastRenderedPageBreak/>
        <w:t xml:space="preserve">Le mot “âme” est d’origine religieuse, mais la “philosophie du vivant” —qui fait partie de la “philosophie réaliste”— est capable de découvrir </w:t>
      </w:r>
      <w:r w:rsidRPr="0061755A">
        <w:rPr>
          <w:u w:val="single"/>
        </w:rPr>
        <w:t>l’existence</w:t>
      </w:r>
      <w:r>
        <w:t xml:space="preserve"> d’une réalité, que des religions appellent “âme”.</w:t>
      </w:r>
    </w:p>
    <w:p w14:paraId="33DDC25B" w14:textId="77777777" w:rsidR="00944B50" w:rsidRDefault="00944B50" w:rsidP="00944B50">
      <w:pPr>
        <w:pStyle w:val="2-b1"/>
        <w:spacing w:before="72"/>
      </w:pPr>
      <w:r>
        <w:t>La partie “philosophie du vivant” au bout de son étude / de sa recherche sur la vie / sur les réalités vivantes en tant que “vivantes”, découvre qu’il existe quelque chose qui existe nécessairement, un “principe de vie”. Ce “principe de vie”, elle l’appelle “âme”.</w:t>
      </w:r>
    </w:p>
    <w:p w14:paraId="5D75E464" w14:textId="24600228" w:rsidR="00944B50" w:rsidRDefault="00944B50" w:rsidP="00944B50">
      <w:pPr>
        <w:pStyle w:val="2-b2"/>
        <w:spacing w:before="72"/>
      </w:pPr>
      <w:r w:rsidRPr="00A143D0">
        <w:rPr>
          <w:highlight w:val="yellow"/>
        </w:rPr>
        <w:t>Ici, comme souvent en philosophie, le mot “principe” n’a pas le même sens que ce</w:t>
      </w:r>
      <w:r>
        <w:rPr>
          <w:highlight w:val="yellow"/>
        </w:rPr>
        <w:t>lui</w:t>
      </w:r>
      <w:r w:rsidRPr="00A143D0">
        <w:rPr>
          <w:highlight w:val="yellow"/>
        </w:rPr>
        <w:t xml:space="preserve"> qu’il a par exemple </w:t>
      </w:r>
      <w:r>
        <w:rPr>
          <w:highlight w:val="yellow"/>
        </w:rPr>
        <w:t>dans</w:t>
      </w:r>
      <w:r w:rsidRPr="00A143D0">
        <w:rPr>
          <w:highlight w:val="yellow"/>
        </w:rPr>
        <w:t xml:space="preserve"> le </w:t>
      </w:r>
      <w:r>
        <w:rPr>
          <w:highlight w:val="yellow"/>
        </w:rPr>
        <w:t xml:space="preserve">langage courant, ou dans le </w:t>
      </w:r>
      <w:r w:rsidRPr="00A143D0">
        <w:rPr>
          <w:highlight w:val="yellow"/>
        </w:rPr>
        <w:t>langage des mathématiques</w:t>
      </w:r>
      <w:r>
        <w:t xml:space="preserve">. Pour plus d’informations voir </w:t>
      </w:r>
      <w:r w:rsidR="00A0342E">
        <w:t>part. II ent</w:t>
      </w:r>
      <w:r>
        <w:t>. “induction/démonstration ss-ent. “principe(s)”</w:t>
      </w:r>
    </w:p>
    <w:p w14:paraId="0EC7A72C" w14:textId="77777777" w:rsidR="00944B50" w:rsidRDefault="00944B50" w:rsidP="00944B50">
      <w:pPr>
        <w:pStyle w:val="2-b1"/>
        <w:spacing w:before="72"/>
      </w:pPr>
      <w:r>
        <w:t>Pour chacun de nous, nous recevons notre corps de nos parents, et notre âme spirituelle de Dieu.</w:t>
      </w:r>
    </w:p>
    <w:p w14:paraId="1C650A78" w14:textId="2AA0068A" w:rsidR="00944B50" w:rsidRDefault="00944B50" w:rsidP="00944B50">
      <w:pPr>
        <w:pStyle w:val="2-b2"/>
        <w:spacing w:before="72"/>
      </w:pPr>
      <w:r>
        <w:t xml:space="preserve">Remarque : Notre âme humaine est spirituelle mais n’est pas un “esprit” (sur les “esprits purs” voir </w:t>
      </w:r>
      <w:r w:rsidR="00A0342E">
        <w:t>part. II ent</w:t>
      </w:r>
      <w:r>
        <w:t xml:space="preserve">. “esprits purs”). </w:t>
      </w:r>
    </w:p>
    <w:p w14:paraId="6B4F5C02" w14:textId="77777777" w:rsidR="00944B50" w:rsidRPr="008A08DB" w:rsidRDefault="00944B50" w:rsidP="00944B50">
      <w:pPr>
        <w:pStyle w:val="Titre3"/>
        <w:spacing w:before="240" w:after="120"/>
      </w:pPr>
      <w:bookmarkStart w:id="126" w:name="_Toc178090161"/>
      <w:r w:rsidRPr="008A08DB">
        <w:t>Les 3 types d’âmes :</w:t>
      </w:r>
      <w:bookmarkEnd w:id="126"/>
    </w:p>
    <w:p w14:paraId="5E899E54" w14:textId="77777777" w:rsidR="00944B50" w:rsidRPr="008A08DB" w:rsidRDefault="00944B50" w:rsidP="00944B50">
      <w:pPr>
        <w:pStyle w:val="2-b1"/>
        <w:spacing w:before="72"/>
      </w:pPr>
      <w:r>
        <w:t>E</w:t>
      </w:r>
      <w:r w:rsidRPr="008A08DB">
        <w:t xml:space="preserve">n “philosophie du vivant” l’on découvre que chez chaque être vivant il existe nécessairement quelque chose qui est </w:t>
      </w:r>
      <w:r w:rsidRPr="008A08DB">
        <w:rPr>
          <w:highlight w:val="yellow"/>
        </w:rPr>
        <w:t>principe/source</w:t>
      </w:r>
      <w:r w:rsidRPr="008A08DB">
        <w:t xml:space="preserve"> de sa </w:t>
      </w:r>
      <w:r w:rsidRPr="008A08DB">
        <w:rPr>
          <w:highlight w:val="yellow"/>
        </w:rPr>
        <w:t>vie</w:t>
      </w:r>
      <w:r w:rsidRPr="008A08DB">
        <w:t>. Ainsi</w:t>
      </w:r>
      <w:r>
        <w:t> :</w:t>
      </w:r>
    </w:p>
    <w:p w14:paraId="608BE20B" w14:textId="77777777" w:rsidR="00944B50" w:rsidRPr="008A08DB" w:rsidRDefault="00944B50" w:rsidP="00944B50">
      <w:pPr>
        <w:pStyle w:val="2-b2"/>
        <w:spacing w:before="72"/>
      </w:pPr>
      <w:r>
        <w:t>C</w:t>
      </w:r>
      <w:r w:rsidRPr="008A08DB">
        <w:t>haque plante a une (son) âme végétale</w:t>
      </w:r>
      <w:r>
        <w:t xml:space="preserve">, </w:t>
      </w:r>
      <w:r w:rsidRPr="008A08DB">
        <w:t>qui est sa “source” de vie, qui est son “principe” de vie</w:t>
      </w:r>
    </w:p>
    <w:p w14:paraId="716B9E8E" w14:textId="77777777" w:rsidR="00944B50" w:rsidRPr="008A08DB" w:rsidRDefault="00944B50" w:rsidP="00944B50">
      <w:pPr>
        <w:pStyle w:val="2-b2"/>
        <w:spacing w:before="72"/>
      </w:pPr>
      <w:r>
        <w:t>C</w:t>
      </w:r>
      <w:r w:rsidRPr="008A08DB">
        <w:t>haque animal a une (son) âme animale</w:t>
      </w:r>
    </w:p>
    <w:p w14:paraId="48AE9044" w14:textId="77777777" w:rsidR="00944B50" w:rsidRPr="008A08DB" w:rsidRDefault="00944B50" w:rsidP="00944B50">
      <w:pPr>
        <w:pStyle w:val="2-b2"/>
        <w:spacing w:before="72"/>
      </w:pPr>
      <w:r>
        <w:t>C</w:t>
      </w:r>
      <w:r w:rsidRPr="008A08DB">
        <w:t>haque être humain à une âme humaine</w:t>
      </w:r>
    </w:p>
    <w:p w14:paraId="6BE16315" w14:textId="77777777" w:rsidR="00944B50" w:rsidRPr="008A08DB" w:rsidRDefault="00944B50" w:rsidP="00944B50">
      <w:pPr>
        <w:pStyle w:val="2-b3"/>
        <w:spacing w:before="72"/>
      </w:pPr>
      <w:r>
        <w:t>Q</w:t>
      </w:r>
      <w:r w:rsidRPr="008A08DB">
        <w:t>ui est bien la sienne et non celle du voisin, et qui reste la sienne pour l’éternité</w:t>
      </w:r>
    </w:p>
    <w:p w14:paraId="40A3096D" w14:textId="77777777" w:rsidR="00944B50" w:rsidRDefault="00944B50" w:rsidP="00944B50">
      <w:pPr>
        <w:pStyle w:val="2-b3"/>
        <w:spacing w:before="72"/>
      </w:pPr>
      <w:r>
        <w:t>U</w:t>
      </w:r>
      <w:r w:rsidRPr="008A08DB">
        <w:t>ne âme est associée à un corps et à un seul</w:t>
      </w:r>
    </w:p>
    <w:p w14:paraId="49AD6A8C" w14:textId="77777777" w:rsidR="00944B50" w:rsidRDefault="00944B50" w:rsidP="00944B50">
      <w:pPr>
        <w:pStyle w:val="Titre5"/>
        <w:spacing w:before="120"/>
      </w:pPr>
      <w:bookmarkStart w:id="127" w:name="_Toc178090162"/>
      <w:r>
        <w:t>Pourquoi l’âme humaine est-elle immortelle ?</w:t>
      </w:r>
      <w:bookmarkEnd w:id="127"/>
    </w:p>
    <w:p w14:paraId="1CDD4F6F" w14:textId="77777777" w:rsidR="00944B50" w:rsidRDefault="00944B50" w:rsidP="00944B50">
      <w:pPr>
        <w:pStyle w:val="2-b1"/>
        <w:spacing w:before="72"/>
      </w:pPr>
      <w:r>
        <w:t>L’âme humaine est immortelle parce qu’elle est spirituelle, parce qu’elle est immatérielle ( = non-matérielle).</w:t>
      </w:r>
    </w:p>
    <w:p w14:paraId="713D0F3E" w14:textId="77777777" w:rsidR="00944B50" w:rsidRDefault="00944B50" w:rsidP="00944B50">
      <w:pPr>
        <w:pStyle w:val="2-b1"/>
        <w:spacing w:before="72"/>
      </w:pPr>
      <w:r>
        <w:t>Chaque plante a une âme, chaque animal a une âme ; les âmes végétales et les âmes animales sont matérielles, sont mortelles. Seule l’âme humaine est spirituelle, parce qu’elle est non seulement le principe qui anime le corps humain dans sa partie physique/matérielle (le coeur, les artères, les bras, etc.), mais aussi ce qui est immatériel dans l’être humain : l’intelligence, la volonté libre.</w:t>
      </w:r>
    </w:p>
    <w:p w14:paraId="4E7EA706" w14:textId="77777777" w:rsidR="00944B50" w:rsidRDefault="00944B50" w:rsidP="00944B50">
      <w:pPr>
        <w:pStyle w:val="2-b2"/>
        <w:spacing w:before="72"/>
      </w:pPr>
      <w:r>
        <w:t>Comme l’âme humaine est spirituelle, ce n’est ni avec un bistouri, ni avec aucun autre moyen technique, matériel, que l’on peut la découvrir. Aux plans des sciences et des techniques, on ne peut pas dire que l’âme existe, et on ne peut pas dire non plus qu’elle n’existe pas.</w:t>
      </w:r>
    </w:p>
    <w:p w14:paraId="6BDA616D" w14:textId="77777777" w:rsidR="00944B50" w:rsidRDefault="00944B50" w:rsidP="00944B50">
      <w:pPr>
        <w:pStyle w:val="2-b1"/>
        <w:spacing w:before="72"/>
      </w:pPr>
      <w:r>
        <w:t xml:space="preserve">Remarque : C’est essentiel pour chacun de nous de savoir que son âme est immortelle ! </w:t>
      </w:r>
    </w:p>
    <w:p w14:paraId="33D8810B" w14:textId="77777777" w:rsidR="00944B50" w:rsidRDefault="00944B50" w:rsidP="00944B50">
      <w:pPr>
        <w:pStyle w:val="2-b2"/>
        <w:spacing w:before="72"/>
      </w:pPr>
      <w:r>
        <w:t>(La philosophie réaliste permet de voir que l’âme humaine est immortelle, et c’est important de le savoir et de se former. Mais donner plus d’informations sur tout cela n’est pas possible dans ce petit document).</w:t>
      </w:r>
    </w:p>
    <w:p w14:paraId="13DB52F3" w14:textId="77777777" w:rsidR="00944B50" w:rsidRDefault="00944B50" w:rsidP="00944B50">
      <w:pPr>
        <w:pStyle w:val="Titre3"/>
        <w:spacing w:before="240" w:after="120"/>
      </w:pPr>
      <w:bookmarkStart w:id="128" w:name="_Toc178090163"/>
      <w:r w:rsidRPr="007142B5">
        <w:t>Adam et Ève et la/les théorie(s) de l’évolution</w:t>
      </w:r>
      <w:r>
        <w:t> :</w:t>
      </w:r>
      <w:bookmarkEnd w:id="128"/>
      <w:r>
        <w:t xml:space="preserve"> </w:t>
      </w:r>
    </w:p>
    <w:p w14:paraId="6009E07C" w14:textId="05FB88F4" w:rsidR="00944B50" w:rsidRPr="000B70AD" w:rsidRDefault="00944B50" w:rsidP="00944B50">
      <w:pPr>
        <w:pStyle w:val="2-b3"/>
        <w:spacing w:before="72"/>
      </w:pPr>
      <w:r>
        <w:t xml:space="preserve">[ Dans ce paragraphe, comme souvent dans ce document, “création”, “créer”, est entendu dans “le sens courant” du terme, c’est-à-dire : il y a eu un “début”. Ainsi il y a eu un début pour l’existence des hommes, il y a eu un-avant, où il n’y avait pas d’être humain sur terre, et il y a eu un-après où il a commencé à y avoir un être humain sur terre. Ainsi aussi, il y a eu un début pour l’existence de l’univers matériel / l’univers physique. Pour avoir “le sens plénier” de “création”, ou de “créer”, voir </w:t>
      </w:r>
      <w:r w:rsidR="00A0342E">
        <w:t>part. II ent</w:t>
      </w:r>
      <w:r>
        <w:t>. “création” ].</w:t>
      </w:r>
    </w:p>
    <w:p w14:paraId="75F5D554" w14:textId="77777777" w:rsidR="00944B50" w:rsidRDefault="00944B50" w:rsidP="00944B50">
      <w:pPr>
        <w:pStyle w:val="2-b1"/>
        <w:spacing w:before="72"/>
      </w:pPr>
      <w:r w:rsidRPr="000B70AD">
        <w:t>La foi dit que Dieu est intervenu pour créer l’homme et la femme ; et l’on n’en sait guère plus au plan de la Révélation.</w:t>
      </w:r>
    </w:p>
    <w:p w14:paraId="7305E103" w14:textId="77777777" w:rsidR="00944B50" w:rsidRDefault="00944B50" w:rsidP="00944B50">
      <w:pPr>
        <w:pStyle w:val="2-b1"/>
        <w:spacing w:before="72"/>
      </w:pPr>
      <w:r>
        <w:t xml:space="preserve">La création d’un(e) homme/femme comprend en particulier la création de son âme, une âme humaine —qui n’est pas une âme animale—. </w:t>
      </w:r>
    </w:p>
    <w:p w14:paraId="439626B4" w14:textId="77777777" w:rsidR="00944B50" w:rsidRDefault="00944B50" w:rsidP="00944B50">
      <w:pPr>
        <w:pStyle w:val="2-b2"/>
        <w:spacing w:before="72"/>
      </w:pPr>
      <w:r>
        <w:lastRenderedPageBreak/>
        <w:t>Ce n’est pas impossible que Dieu l’ait fait dans le contexte de l’évolution</w:t>
      </w:r>
      <w:r>
        <w:rPr>
          <w:rStyle w:val="Appelnotedebasdep"/>
        </w:rPr>
        <w:footnoteReference w:id="27"/>
      </w:r>
      <w:r>
        <w:t xml:space="preserve"> de l’univers physique/matériel, dont font partie les animaux. Il n’est pas impossible que Dieu ait remplacé dans un animal l’âme animale par une âme humaine. Si c’est le cas, ni les sciences, ni la philosophie, etc., ne peuvent dire quoi que ce soit pour ou contre. </w:t>
      </w:r>
    </w:p>
    <w:p w14:paraId="72578F8B" w14:textId="77777777" w:rsidR="00944B50" w:rsidRDefault="00944B50" w:rsidP="00944B50">
      <w:pPr>
        <w:pStyle w:val="2-b3"/>
        <w:spacing w:before="72"/>
      </w:pPr>
      <w:r>
        <w:t>Ce n’est pas une question de : “les sciences expérimentales ne le peuvent pas aujourd’hui, mais les sciences progressent et elles le pourront dans l’avenir”. Non ; et ceci du fait de la nature même des sciences expérimentales, de leurs possibilités de recherches, d’expérimentations, de mesures. C’est faire preuve d’un esprit anti-scientifique que de prétendre que rien ne peut exister en dehors de ce que l’on peut humainement connaître avec nos capacités humano-humaines de connaissances au plan des sciences. Parce que pour dire cela il faudrait que les sciences puissent le démontrer, le vérifier, or elles ne le peuvent pas et ne le pourront jamais parce que c’est en dehors de leur domaine, en dehors de leur périmètre.</w:t>
      </w:r>
    </w:p>
    <w:p w14:paraId="242AC4A1" w14:textId="77777777" w:rsidR="00944B50" w:rsidRDefault="00944B50" w:rsidP="00944B50">
      <w:pPr>
        <w:pStyle w:val="2-b3"/>
        <w:spacing w:before="72"/>
      </w:pPr>
      <w:r>
        <w:t xml:space="preserve">Quant à la philosophie, elle est capable de dire qu’il existe en tout homme/femme quelque chose que l’on appelle “âme humaine”, elle peut en dire un peu quelques caractéristiques, mais elle ne peut pas savoir ce que c’est. </w:t>
      </w:r>
    </w:p>
    <w:p w14:paraId="17C61527" w14:textId="77777777" w:rsidR="00944B50" w:rsidRPr="00B32A7A" w:rsidRDefault="00944B50" w:rsidP="00944B50">
      <w:pPr>
        <w:pStyle w:val="2-b2"/>
        <w:spacing w:before="72"/>
      </w:pPr>
      <w:r>
        <w:t xml:space="preserve">Mais il est possible aussi que Dieu ait créé l’homme et la femme en dehors de toute évolution ; et cela ne remet pas en cause la/les théorie(s) de l’évolution, sauf que l’homme lui ne ferait pas partie de l’évolution. Les sciences et la philosophie ne peuvent rien dire sur la question de l’apparition d’une âme spirituelle. </w:t>
      </w:r>
    </w:p>
    <w:p w14:paraId="4B751CF3" w14:textId="77777777" w:rsidR="006D0823" w:rsidRDefault="006D0823" w:rsidP="006D0823">
      <w:pPr>
        <w:pStyle w:val="Titre2"/>
      </w:pPr>
      <w:bookmarkStart w:id="129" w:name="_Toc178090164"/>
      <w:r w:rsidRPr="007E1C59">
        <w:t>Des choses et/ou un vocabulaire insupportables ? : Dogmes ; Doctrine ; Tradition ; Infaillibilité ; Magistère ; Église enseignante ; etc.</w:t>
      </w:r>
      <w:bookmarkEnd w:id="129"/>
      <w:r>
        <w:t xml:space="preserve"> </w:t>
      </w:r>
    </w:p>
    <w:p w14:paraId="66E46BD8" w14:textId="77777777" w:rsidR="006D0823" w:rsidRDefault="006D0823" w:rsidP="006D0823">
      <w:pPr>
        <w:pStyle w:val="2-b1"/>
        <w:spacing w:before="72"/>
      </w:pPr>
      <w:r w:rsidRPr="006B1826">
        <w:t>Ce sont le plus souvent les anti-catholiques qui, après-coup, ont détourné</w:t>
      </w:r>
      <w:r>
        <w:t>/déformé</w:t>
      </w:r>
      <w:r w:rsidRPr="006B1826">
        <w:t xml:space="preserve"> le sens de ces mots et expressions et leur ont donné des sens péjoratifs/négatifs</w:t>
      </w:r>
      <w:r>
        <w:t xml:space="preserve">. </w:t>
      </w:r>
      <w:r w:rsidRPr="006B1826">
        <w:t>Or ces mots ou expressions utilisés par l’Église catholique ont un sens très précis</w:t>
      </w:r>
      <w:r>
        <w:t xml:space="preserve"> </w:t>
      </w:r>
      <w:r w:rsidRPr="0088746E">
        <w:t>et, si l’on veut s’exprimer de façon précise, il est difficile —et malsain parce que réducteur— d’utiliser d’autre</w:t>
      </w:r>
      <w:r>
        <w:t>s</w:t>
      </w:r>
      <w:r w:rsidRPr="0088746E">
        <w:t xml:space="preserve"> mots ou de les remplacer par des périphrases.</w:t>
      </w:r>
    </w:p>
    <w:p w14:paraId="640A27F1" w14:textId="77777777" w:rsidR="006D0823" w:rsidRDefault="006D0823" w:rsidP="006D0823">
      <w:pPr>
        <w:pStyle w:val="2-b1"/>
        <w:spacing w:before="72"/>
      </w:pPr>
      <w:r>
        <w:t>Pour plus d’informations voir les entrées correspondantes dans les Parties II et III de ce document.</w:t>
      </w:r>
    </w:p>
    <w:p w14:paraId="509A3211" w14:textId="77777777" w:rsidR="006867DF" w:rsidRDefault="006867DF" w:rsidP="00F50078">
      <w:pPr>
        <w:pStyle w:val="Titre2"/>
      </w:pPr>
      <w:bookmarkStart w:id="130" w:name="_Toc178090165"/>
      <w:r>
        <w:rPr>
          <w:lang w:eastAsia="fr-FR"/>
        </w:rPr>
        <w:t xml:space="preserve">Les dogmes, </w:t>
      </w:r>
      <w:r>
        <w:t>c’est</w:t>
      </w:r>
      <w:r>
        <w:rPr>
          <w:lang w:eastAsia="fr-FR"/>
        </w:rPr>
        <w:t xml:space="preserve"> insupportable</w:t>
      </w:r>
      <w:r w:rsidR="002C0874">
        <w:t> ?</w:t>
      </w:r>
      <w:bookmarkEnd w:id="130"/>
    </w:p>
    <w:p w14:paraId="1F3B3C0C" w14:textId="65F08B22" w:rsidR="00A63F7C" w:rsidRPr="002C27FD" w:rsidRDefault="005279BD" w:rsidP="00636813">
      <w:pPr>
        <w:pStyle w:val="2-b1"/>
        <w:spacing w:before="72"/>
      </w:pPr>
      <w:r w:rsidRPr="005279BD">
        <w:rPr>
          <w:lang w:eastAsia="fr-FR"/>
        </w:rPr>
        <w:t xml:space="preserve">Non, les dogmes c’est très bien ! </w:t>
      </w:r>
      <w:r w:rsidR="00A63F7C">
        <w:t xml:space="preserve">Contrairement à ce que certains veulent faire croire, les dogmes </w:t>
      </w:r>
      <w:r w:rsidR="00A63F7C">
        <w:rPr>
          <w:lang w:eastAsia="fr-FR"/>
        </w:rPr>
        <w:t>ne sont pas pour nous embêter mais pour nous enrichir</w:t>
      </w:r>
      <w:r w:rsidR="006E6239">
        <w:rPr>
          <w:lang w:eastAsia="fr-FR"/>
        </w:rPr>
        <w:t>.</w:t>
      </w:r>
    </w:p>
    <w:p w14:paraId="63F6DA1F" w14:textId="319CCC90" w:rsidR="00A63F7C" w:rsidRDefault="00A63F7C" w:rsidP="00047F63">
      <w:pPr>
        <w:pStyle w:val="2-b1"/>
        <w:spacing w:before="72"/>
        <w:rPr>
          <w:lang w:eastAsia="fr-FR"/>
        </w:rPr>
      </w:pPr>
      <w:r w:rsidRPr="003975A3">
        <w:t>Les dogmes</w:t>
      </w:r>
      <w:r>
        <w:t xml:space="preserve"> </w:t>
      </w:r>
      <w:r w:rsidRPr="003975A3">
        <w:t>n’ajoutent rien à la Révélation</w:t>
      </w:r>
      <w:r w:rsidR="00722474">
        <w:t xml:space="preserve">, </w:t>
      </w:r>
      <w:r w:rsidR="00722474" w:rsidRPr="00722474">
        <w:t xml:space="preserve">mais </w:t>
      </w:r>
      <w:r w:rsidR="00722474">
        <w:t xml:space="preserve">sont </w:t>
      </w:r>
      <w:r w:rsidR="00722474" w:rsidRPr="00722474">
        <w:t>un réel et authentique progrès dans la formulation de plus en plus explicite du contenu de la Révélation.</w:t>
      </w:r>
      <w:r>
        <w:t xml:space="preserve"> I</w:t>
      </w:r>
      <w:r w:rsidRPr="003975A3">
        <w:t>l ne peut pas y avoir d’ajout à la Révélation</w:t>
      </w:r>
      <w:r>
        <w:t xml:space="preserve"> : </w:t>
      </w:r>
      <w:r w:rsidRPr="003975A3">
        <w:t>en Jésus-Christ, qui est Lui-même la Vérité divine faite homme, tout est révélé</w:t>
      </w:r>
      <w:r>
        <w:t xml:space="preserve">, </w:t>
      </w:r>
      <w:r w:rsidRPr="003975A3">
        <w:t xml:space="preserve">plus rien ne pourra jamais être ajouté à ce qui est ainsi révélé en Lui </w:t>
      </w:r>
      <w:r w:rsidR="00722474">
        <w:t>—</w:t>
      </w:r>
      <w:r w:rsidRPr="003975A3">
        <w:t xml:space="preserve">sa parole, </w:t>
      </w:r>
      <w:r w:rsidR="00722474">
        <w:t xml:space="preserve">ses gestes, </w:t>
      </w:r>
      <w:r w:rsidRPr="003975A3">
        <w:t>ses actes, etc.</w:t>
      </w:r>
      <w:r w:rsidR="00722474">
        <w:t>—</w:t>
      </w:r>
    </w:p>
    <w:p w14:paraId="03EEB215" w14:textId="68DF6CD5" w:rsidR="00A63F7C" w:rsidRDefault="00A63F7C" w:rsidP="00FE53E6">
      <w:pPr>
        <w:pStyle w:val="2-b2"/>
        <w:spacing w:before="72"/>
        <w:rPr>
          <w:lang w:eastAsia="fr-FR"/>
        </w:rPr>
      </w:pPr>
      <w:r>
        <w:rPr>
          <w:lang w:eastAsia="fr-FR"/>
        </w:rPr>
        <w:t xml:space="preserve">Les dogmes correspondent à des vérités de foi que l’on explicite, parce qu’elles ne sont qu’implicites dans les textes du Nouveau Testament ou dans la Tradition, et que l’on pourrait ne pas les voir, ou pour lesquelles on pourrait faire des erreurs. </w:t>
      </w:r>
    </w:p>
    <w:p w14:paraId="7C07F808" w14:textId="50120512" w:rsidR="00A63F7C" w:rsidRDefault="006E6239" w:rsidP="00A63F7C">
      <w:pPr>
        <w:pStyle w:val="2-b1"/>
        <w:spacing w:before="72"/>
      </w:pPr>
      <w:r>
        <w:t>De plus, l</w:t>
      </w:r>
      <w:r w:rsidR="00A63F7C" w:rsidRPr="002C27FD">
        <w:t>ire tout ce qui entoure la proclamation d’un dogme </w:t>
      </w:r>
      <w:r>
        <w:t>—</w:t>
      </w:r>
      <w:r w:rsidR="00A63F7C" w:rsidRPr="002C27FD">
        <w:t>sur quoi il porte, pourquoi on le proclame, sur quoi il repose</w:t>
      </w:r>
      <w:r>
        <w:t>—</w:t>
      </w:r>
      <w:r w:rsidR="00A63F7C" w:rsidRPr="002C27FD">
        <w:t xml:space="preserve"> est toujours extrêmement circonstancié et enrichissant, notamment pour notre méditation, et nous permet de mieux </w:t>
      </w:r>
      <w:r w:rsidR="00A63F7C">
        <w:t>saisir</w:t>
      </w:r>
      <w:r w:rsidR="00A63F7C" w:rsidRPr="002C27FD">
        <w:t xml:space="preserve"> plusieurs passages de la Révélation</w:t>
      </w:r>
      <w:r w:rsidR="00A63F7C">
        <w:t>.</w:t>
      </w:r>
    </w:p>
    <w:p w14:paraId="788E1DCB" w14:textId="77777777" w:rsidR="00363EE0" w:rsidRPr="00EF40C8" w:rsidRDefault="00363EE0" w:rsidP="00363EE0">
      <w:pPr>
        <w:pStyle w:val="2-b1"/>
        <w:spacing w:before="72"/>
      </w:pPr>
      <w:r w:rsidRPr="00EF40C8">
        <w:t>Les dogmes ne sont donnés que tardivement, qu’après coup. Ils sont donnés dans 2 cas</w:t>
      </w:r>
      <w:r>
        <w:t> :</w:t>
      </w:r>
    </w:p>
    <w:p w14:paraId="7F19DB2B" w14:textId="77777777" w:rsidR="00363EE0" w:rsidRDefault="00363EE0" w:rsidP="00363EE0">
      <w:pPr>
        <w:pStyle w:val="2-b2"/>
        <w:spacing w:before="72"/>
      </w:pPr>
      <w:r>
        <w:t>P</w:t>
      </w:r>
      <w:r w:rsidRPr="00EF40C8">
        <w:t>remier cas : quand une vérité qui est , —même si ce n’est qu’implicitement—, connue et vécue comme vérité commence à être remise en cause, ou pour laquelle il commence à y avoir des erreurs en ce qui la concerne</w:t>
      </w:r>
      <w:r>
        <w:t xml:space="preserve">. </w:t>
      </w:r>
    </w:p>
    <w:p w14:paraId="1DFA0C84" w14:textId="77777777" w:rsidR="00363EE0" w:rsidRDefault="00363EE0" w:rsidP="00363EE0">
      <w:pPr>
        <w:pStyle w:val="2-b4"/>
        <w:spacing w:before="72"/>
      </w:pPr>
      <w:r>
        <w:t>P</w:t>
      </w:r>
      <w:r w:rsidRPr="00EF40C8">
        <w:t xml:space="preserve">ar exemple c’est au cours de plusieurs conciles dans les premiers siècles qu’ont été proclamés les dogmes qui reconnaissent à Jésus une seule et unique personne, à laquelle appartiennent deux natures totalement </w:t>
      </w:r>
      <w:r w:rsidRPr="00EF40C8">
        <w:lastRenderedPageBreak/>
        <w:t>distinctes : la nature divine et la nature humaine</w:t>
      </w:r>
      <w:r>
        <w:t xml:space="preserve"> = Jésus est tout à la fois totalement Dieu et totalement homme, (en particulier, </w:t>
      </w:r>
      <w:r w:rsidRPr="00740F00">
        <w:t xml:space="preserve">Jésus-Christ possède </w:t>
      </w:r>
      <w:r>
        <w:t>deux i</w:t>
      </w:r>
      <w:r w:rsidRPr="00740F00">
        <w:t xml:space="preserve">ntelligences réellement distinctes et </w:t>
      </w:r>
      <w:r>
        <w:t xml:space="preserve">deux </w:t>
      </w:r>
      <w:r w:rsidRPr="00740F00">
        <w:t>volontés réellement distinctes</w:t>
      </w:r>
      <w:r>
        <w:t xml:space="preserve">, </w:t>
      </w:r>
      <w:r w:rsidRPr="00740F00">
        <w:t xml:space="preserve">et il n’y a pas le moindre mélange, pas la moindre confusion entre ces </w:t>
      </w:r>
      <w:r>
        <w:t xml:space="preserve">deux </w:t>
      </w:r>
      <w:r w:rsidRPr="00740F00">
        <w:t xml:space="preserve">intelligences </w:t>
      </w:r>
      <w:r>
        <w:t>ou entre</w:t>
      </w:r>
      <w:r w:rsidRPr="00740F00">
        <w:t xml:space="preserve"> ces </w:t>
      </w:r>
      <w:r>
        <w:t xml:space="preserve">deux </w:t>
      </w:r>
      <w:r w:rsidRPr="00740F00">
        <w:t>volontés</w:t>
      </w:r>
      <w:r>
        <w:t>). Or ces points, après les premiers temps de la chrétienté, avaient commencé à être mis en doute ou mal compris par certains, il a donc fallu repréciser, et ceci de façon alors dorénavant définitive.</w:t>
      </w:r>
    </w:p>
    <w:p w14:paraId="1CBEDC3A" w14:textId="77777777" w:rsidR="00363EE0" w:rsidRPr="002C27FD" w:rsidRDefault="00363EE0" w:rsidP="00363EE0">
      <w:pPr>
        <w:pStyle w:val="2-b3"/>
        <w:spacing w:before="72"/>
      </w:pPr>
      <w:r>
        <w:t>D</w:t>
      </w:r>
      <w:r w:rsidRPr="00EF40C8">
        <w:t>ans ce cas le dogme permet d’éviter des dérives</w:t>
      </w:r>
      <w:r>
        <w:t>.</w:t>
      </w:r>
    </w:p>
    <w:p w14:paraId="6113605B" w14:textId="77777777" w:rsidR="00363EE0" w:rsidRPr="00303B7C" w:rsidRDefault="00363EE0" w:rsidP="00363EE0">
      <w:pPr>
        <w:pStyle w:val="2-b2"/>
        <w:spacing w:before="72"/>
      </w:pPr>
      <w:r>
        <w:t>D</w:t>
      </w:r>
      <w:r w:rsidRPr="00303B7C">
        <w:t>euxième cas : quand une vérité très importante est mise en lumière, alors qu’elle ne l’avait pas été jusque-là</w:t>
      </w:r>
      <w:r>
        <w:t>. P</w:t>
      </w:r>
      <w:r w:rsidRPr="00303B7C">
        <w:t>ar exemple l’immaculée conception de la Vierge Marie</w:t>
      </w:r>
    </w:p>
    <w:p w14:paraId="3F64613E" w14:textId="77777777" w:rsidR="00363EE0" w:rsidRPr="00303B7C" w:rsidRDefault="00363EE0" w:rsidP="00363EE0">
      <w:pPr>
        <w:pStyle w:val="2-b3"/>
        <w:spacing w:before="72"/>
      </w:pPr>
      <w:r>
        <w:t>D</w:t>
      </w:r>
      <w:r w:rsidRPr="00303B7C">
        <w:t>ans ce cas le dogme permet d’enrichir la méditation et la contemplation des mystères de Jésus, la prière, etc.</w:t>
      </w:r>
    </w:p>
    <w:p w14:paraId="08F36DBB" w14:textId="77777777" w:rsidR="00363EE0" w:rsidRPr="00EF40C8" w:rsidRDefault="00363EE0" w:rsidP="00363EE0">
      <w:pPr>
        <w:pStyle w:val="2-b1"/>
        <w:spacing w:before="72"/>
      </w:pPr>
      <w:r w:rsidRPr="00303B7C">
        <w:t>Les dogmes ne sont pas très nombreux, et la proclamation d’un dogme est assez rare</w:t>
      </w:r>
      <w:r>
        <w:t>. L</w:t>
      </w:r>
      <w:r w:rsidRPr="00303B7C">
        <w:t xml:space="preserve">e dernier dogme à ce jour est le dogme de “Marie Mère de l’Église”, proclamé </w:t>
      </w:r>
      <w:r>
        <w:t xml:space="preserve">en 1964 </w:t>
      </w:r>
      <w:r w:rsidRPr="00303B7C">
        <w:t>par le pape Paul VI lors du concile Vatican II</w:t>
      </w:r>
      <w:r>
        <w:t>.</w:t>
      </w:r>
    </w:p>
    <w:p w14:paraId="12E90AE0" w14:textId="4101010C" w:rsidR="00416CCF" w:rsidRDefault="00416CCF" w:rsidP="00AA4854">
      <w:pPr>
        <w:pStyle w:val="2-b1"/>
        <w:spacing w:before="72"/>
        <w:rPr>
          <w:lang w:eastAsia="fr-FR"/>
        </w:rPr>
      </w:pPr>
      <w:r>
        <w:rPr>
          <w:lang w:eastAsia="fr-FR"/>
        </w:rPr>
        <w:t>Remarque : Le sens du mot</w:t>
      </w:r>
      <w:r w:rsidRPr="002C27FD">
        <w:t xml:space="preserve"> "dogme" a été détourné</w:t>
      </w:r>
      <w:r>
        <w:t xml:space="preserve"> par des personnes mal-informées ou mal-intentionnées envers l’Église catholique. Et de nos jours elles utilisent par exemple le mot </w:t>
      </w:r>
      <w:r w:rsidRPr="002C27FD">
        <w:t xml:space="preserve">"dogmatique" </w:t>
      </w:r>
      <w:r>
        <w:t xml:space="preserve">pour dire que </w:t>
      </w:r>
      <w:r w:rsidRPr="002C27FD">
        <w:t xml:space="preserve">quelqu’un est borné, irrationnel, intolérant, infréquentable, etc., </w:t>
      </w:r>
      <w:r>
        <w:t xml:space="preserve">quand elles </w:t>
      </w:r>
      <w:r w:rsidRPr="002C27FD">
        <w:t xml:space="preserve">cherchent à </w:t>
      </w:r>
      <w:r>
        <w:t>l’</w:t>
      </w:r>
      <w:r w:rsidRPr="002C27FD">
        <w:t xml:space="preserve">exclure du "paysage social", </w:t>
      </w:r>
      <w:r>
        <w:t xml:space="preserve">et éviter </w:t>
      </w:r>
      <w:r w:rsidRPr="002C27FD">
        <w:t>un véritable débat, etc.</w:t>
      </w:r>
    </w:p>
    <w:p w14:paraId="79237146" w14:textId="77777777" w:rsidR="005F5D00" w:rsidRDefault="005F5D00" w:rsidP="005F5D00">
      <w:pPr>
        <w:pStyle w:val="Titre2"/>
      </w:pPr>
      <w:bookmarkStart w:id="131" w:name="_Toc178090166"/>
      <w:r>
        <w:t>hérésie / hérétique :</w:t>
      </w:r>
      <w:bookmarkEnd w:id="131"/>
    </w:p>
    <w:p w14:paraId="5FBD7846" w14:textId="77777777" w:rsidR="005F5D00" w:rsidRPr="00E858F7" w:rsidRDefault="005F5D00" w:rsidP="005F5D00">
      <w:pPr>
        <w:pStyle w:val="2-b1"/>
        <w:spacing w:before="72"/>
      </w:pPr>
      <w:r>
        <w:t xml:space="preserve">Une hérésie est une </w:t>
      </w:r>
      <w:r w:rsidRPr="00F2002A">
        <w:rPr>
          <w:u w:val="single"/>
        </w:rPr>
        <w:t>erreur</w:t>
      </w:r>
      <w:r>
        <w:t xml:space="preserve"> au plan doctrinal. C’est une erreur par rapport au véritable contenu de la doctrine catholique. Un hérétique est quelqu’un qui est </w:t>
      </w:r>
      <w:r w:rsidRPr="00F2002A">
        <w:rPr>
          <w:u w:val="single"/>
        </w:rPr>
        <w:t>dans l’erreur</w:t>
      </w:r>
      <w:r>
        <w:t xml:space="preserve"> par rapport à la doctrine catholique ; c’est grave pour lui et pour les autres.</w:t>
      </w:r>
    </w:p>
    <w:p w14:paraId="6892F9C5" w14:textId="77777777" w:rsidR="005F5D00" w:rsidRPr="00BD4FFA" w:rsidRDefault="005F5D00" w:rsidP="005F5D00">
      <w:pPr>
        <w:pStyle w:val="Titre2"/>
      </w:pPr>
      <w:bookmarkStart w:id="132" w:name="_Toc178090167"/>
      <w:r w:rsidRPr="00AD3660">
        <w:t>excommunication</w:t>
      </w:r>
      <w:r w:rsidRPr="00BD4FFA">
        <w:t xml:space="preserve"> / excommunier :</w:t>
      </w:r>
      <w:bookmarkEnd w:id="132"/>
    </w:p>
    <w:p w14:paraId="6984F080" w14:textId="77777777" w:rsidR="005F5D00" w:rsidRDefault="005F5D00" w:rsidP="005F5D00">
      <w:pPr>
        <w:pStyle w:val="2-b1"/>
        <w:spacing w:before="72"/>
      </w:pPr>
      <w:r>
        <w:t>Quand quelqu’un est excommunié c’est un grand service que lui rend l’Église catholique : elle l’avertit qu’il est dans un très grand danger pour sa vie éternelle, que s’il ne se convertit pas il risque fort d’aller en enfer.</w:t>
      </w:r>
    </w:p>
    <w:p w14:paraId="2C0B5AF5" w14:textId="77777777" w:rsidR="005F5D00" w:rsidRDefault="005F5D00" w:rsidP="005F5D00">
      <w:pPr>
        <w:pStyle w:val="2-b2"/>
        <w:spacing w:before="72"/>
      </w:pPr>
      <w:r>
        <w:t xml:space="preserve">Ce n’est pas une punition, c’est pour signifier à quelqu’un qu’il est en situation de grand danger pour son salut éternel, et l’Église ne souhaite qu’une chose : qu’il se convertisse et qu’il puisse à nouveau faire partie de l’Église. </w:t>
      </w:r>
    </w:p>
    <w:p w14:paraId="4AAD3787" w14:textId="77777777" w:rsidR="005F5D00" w:rsidRPr="00E858F7" w:rsidRDefault="005F5D00" w:rsidP="005F5D00">
      <w:pPr>
        <w:pStyle w:val="2-b1"/>
        <w:spacing w:before="72"/>
      </w:pPr>
      <w:r w:rsidRPr="00FE5C4D">
        <w:t>Aux époques où la société était "plus chrétienne" qu’à l’heure actuelle, cela avait des conséquences au plan politique</w:t>
      </w:r>
      <w:r>
        <w:t>. L</w:t>
      </w:r>
      <w:r w:rsidRPr="00FE5C4D">
        <w:t>es vassaux et le peuple étaient libérés de leurs voeux envers le suzerain excommunié</w:t>
      </w:r>
      <w:r>
        <w:t>. O</w:t>
      </w:r>
      <w:r w:rsidRPr="00FE5C4D">
        <w:t>n peut imaginer que certains suzerains, s’ils étaient plus ambitieux que chrétiens, pouvaient, malheureusement, être plus inquiétés de cet aspect que de leur salut…</w:t>
      </w:r>
    </w:p>
    <w:p w14:paraId="079B3A0B" w14:textId="77777777" w:rsidR="006867DF" w:rsidRDefault="006867DF" w:rsidP="00F50078">
      <w:pPr>
        <w:pStyle w:val="Titre2"/>
      </w:pPr>
      <w:bookmarkStart w:id="133" w:name="_Toc178090168"/>
      <w:r w:rsidRPr="00E65FC0">
        <w:t>La</w:t>
      </w:r>
      <w:r>
        <w:t xml:space="preserve"> morale, c’est insupportable</w:t>
      </w:r>
      <w:r w:rsidR="002C0874">
        <w:t> ?</w:t>
      </w:r>
      <w:bookmarkEnd w:id="133"/>
    </w:p>
    <w:p w14:paraId="690E658D" w14:textId="77777777" w:rsidR="006867DF" w:rsidRDefault="00AC4A4D" w:rsidP="00EF1053">
      <w:pPr>
        <w:pStyle w:val="2-b1"/>
        <w:spacing w:before="72"/>
        <w:rPr>
          <w:lang w:eastAsia="fr-FR"/>
        </w:rPr>
      </w:pPr>
      <w:r w:rsidRPr="00AC4A4D">
        <w:rPr>
          <w:lang w:eastAsia="fr-FR"/>
        </w:rPr>
        <w:t>Non, la vraie morale c’est très bien ! C’est une aide qui nous est donnée</w:t>
      </w:r>
      <w:r w:rsidR="006867DF">
        <w:rPr>
          <w:lang w:eastAsia="fr-FR"/>
        </w:rPr>
        <w:t> ! C’est une aide qui nous est donnée</w:t>
      </w:r>
      <w:r w:rsidR="00B842C9">
        <w:rPr>
          <w:lang w:eastAsia="fr-FR"/>
        </w:rPr>
        <w:t xml:space="preserve"> pour réussir notre vie</w:t>
      </w:r>
      <w:r w:rsidR="006867DF">
        <w:rPr>
          <w:lang w:eastAsia="fr-FR"/>
        </w:rPr>
        <w:t xml:space="preserve">. </w:t>
      </w:r>
    </w:p>
    <w:p w14:paraId="685AD3D6" w14:textId="77777777" w:rsidR="00390821" w:rsidRDefault="00390821" w:rsidP="00EF1053">
      <w:pPr>
        <w:pStyle w:val="2-b1"/>
        <w:spacing w:before="72"/>
        <w:rPr>
          <w:lang w:eastAsia="fr-FR"/>
        </w:rPr>
      </w:pPr>
      <w:r>
        <w:rPr>
          <w:lang w:eastAsia="fr-FR"/>
        </w:rPr>
        <w:t>La morale c’est “le mode d’emploi”. Ainsi :</w:t>
      </w:r>
    </w:p>
    <w:p w14:paraId="7F7DB2CC" w14:textId="690FBB85" w:rsidR="00390821" w:rsidRDefault="0045091D" w:rsidP="00FF6971">
      <w:pPr>
        <w:pStyle w:val="2-b2"/>
        <w:spacing w:before="72"/>
        <w:rPr>
          <w:lang w:eastAsia="fr-FR"/>
        </w:rPr>
      </w:pPr>
      <w:r>
        <w:rPr>
          <w:lang w:eastAsia="fr-FR"/>
        </w:rPr>
        <w:t>L</w:t>
      </w:r>
      <w:r w:rsidR="00390821">
        <w:rPr>
          <w:lang w:eastAsia="fr-FR"/>
        </w:rPr>
        <w:t>a “morale naturelle</w:t>
      </w:r>
      <w:r w:rsidR="005A356B">
        <w:rPr>
          <w:lang w:eastAsia="fr-FR"/>
        </w:rPr>
        <w:t>”</w:t>
      </w:r>
      <w:r w:rsidR="00390821">
        <w:rPr>
          <w:lang w:eastAsia="fr-FR"/>
        </w:rPr>
        <w:t xml:space="preserve"> découle de ce qu’est notre </w:t>
      </w:r>
      <w:r w:rsidR="005A356B">
        <w:rPr>
          <w:lang w:eastAsia="fr-FR"/>
        </w:rPr>
        <w:t>“</w:t>
      </w:r>
      <w:r w:rsidR="00390821">
        <w:rPr>
          <w:lang w:eastAsia="fr-FR"/>
        </w:rPr>
        <w:t>nature humaine</w:t>
      </w:r>
      <w:r w:rsidR="005A356B">
        <w:rPr>
          <w:lang w:eastAsia="fr-FR"/>
        </w:rPr>
        <w:t>”</w:t>
      </w:r>
      <w:r w:rsidR="00390821">
        <w:rPr>
          <w:lang w:eastAsia="fr-FR"/>
        </w:rPr>
        <w:t xml:space="preserve">, </w:t>
      </w:r>
    </w:p>
    <w:p w14:paraId="14413832" w14:textId="73FA40DB" w:rsidR="00390821" w:rsidRDefault="0045091D" w:rsidP="00FF6971">
      <w:pPr>
        <w:pStyle w:val="2-b2"/>
        <w:spacing w:before="72"/>
        <w:rPr>
          <w:lang w:eastAsia="fr-FR"/>
        </w:rPr>
      </w:pPr>
      <w:r>
        <w:rPr>
          <w:lang w:eastAsia="fr-FR"/>
        </w:rPr>
        <w:t>E</w:t>
      </w:r>
      <w:r w:rsidR="00390821">
        <w:rPr>
          <w:lang w:eastAsia="fr-FR"/>
        </w:rPr>
        <w:t xml:space="preserve">t la </w:t>
      </w:r>
      <w:r w:rsidR="005A356B">
        <w:rPr>
          <w:lang w:eastAsia="fr-FR"/>
        </w:rPr>
        <w:t>“</w:t>
      </w:r>
      <w:r w:rsidR="00390821">
        <w:rPr>
          <w:lang w:eastAsia="fr-FR"/>
        </w:rPr>
        <w:t>morale surnaturelle</w:t>
      </w:r>
      <w:r w:rsidR="005A356B">
        <w:rPr>
          <w:lang w:eastAsia="fr-FR"/>
        </w:rPr>
        <w:t>”</w:t>
      </w:r>
      <w:r w:rsidR="00390821">
        <w:rPr>
          <w:lang w:eastAsia="fr-FR"/>
        </w:rPr>
        <w:t xml:space="preserve">, la morale chrétienne, découle de ce qu’est la </w:t>
      </w:r>
      <w:r w:rsidR="00390821" w:rsidRPr="00945BFD">
        <w:t xml:space="preserve">vie </w:t>
      </w:r>
      <w:r w:rsidR="005A356B">
        <w:t>“</w:t>
      </w:r>
      <w:r w:rsidR="00390821" w:rsidRPr="00945BFD">
        <w:t>surnaturelle</w:t>
      </w:r>
      <w:r w:rsidR="005A356B">
        <w:t>”</w:t>
      </w:r>
      <w:r w:rsidR="00390821" w:rsidRPr="00945BFD">
        <w:t xml:space="preserve"> de la </w:t>
      </w:r>
      <w:r w:rsidR="005A356B">
        <w:t>“</w:t>
      </w:r>
      <w:r w:rsidR="00390821" w:rsidRPr="00945BFD">
        <w:t>grâce</w:t>
      </w:r>
      <w:r w:rsidR="005A356B">
        <w:t>”</w:t>
      </w:r>
      <w:r w:rsidR="00390821">
        <w:t>.</w:t>
      </w:r>
    </w:p>
    <w:p w14:paraId="251581D9" w14:textId="77777777" w:rsidR="008B593F" w:rsidRDefault="008B593F" w:rsidP="00FF6971">
      <w:pPr>
        <w:pStyle w:val="2-b2"/>
        <w:spacing w:before="72"/>
        <w:rPr>
          <w:lang w:eastAsia="fr-FR"/>
        </w:rPr>
      </w:pPr>
      <w:r>
        <w:t xml:space="preserve">Ces </w:t>
      </w:r>
      <w:r w:rsidR="009C1F7C">
        <w:t xml:space="preserve">deux </w:t>
      </w:r>
      <w:r>
        <w:t xml:space="preserve">morales </w:t>
      </w:r>
      <w:r w:rsidR="00C70064">
        <w:t xml:space="preserve">ne se confondent pas, mais ne sont pas non plus opposées, ni </w:t>
      </w:r>
      <w:r>
        <w:t>séparées</w:t>
      </w:r>
      <w:r w:rsidR="00D94ED9">
        <w:t xml:space="preserve"> : </w:t>
      </w:r>
      <w:r w:rsidR="00C70064">
        <w:t>elles sont comp</w:t>
      </w:r>
      <w:r w:rsidR="0083487E">
        <w:t>l</w:t>
      </w:r>
      <w:r w:rsidR="00C70064">
        <w:t xml:space="preserve">émentaires. </w:t>
      </w:r>
      <w:r w:rsidR="003149D5">
        <w:t>L</w:t>
      </w:r>
      <w:r w:rsidR="00C70064">
        <w:t>a “morale chrétienne”</w:t>
      </w:r>
      <w:r w:rsidR="003149D5">
        <w:t xml:space="preserve"> féconde</w:t>
      </w:r>
      <w:r w:rsidR="00C70064">
        <w:t xml:space="preserve"> la “morale naturelle”</w:t>
      </w:r>
      <w:r w:rsidR="000C4B11">
        <w:t>, mais ne la remplace pas pour autant</w:t>
      </w:r>
      <w:r w:rsidR="003149D5">
        <w:t>.</w:t>
      </w:r>
      <w:r>
        <w:t xml:space="preserve"> </w:t>
      </w:r>
    </w:p>
    <w:p w14:paraId="452337B3" w14:textId="77777777" w:rsidR="00AB7553" w:rsidRDefault="00AB7553" w:rsidP="00EF1053">
      <w:pPr>
        <w:pStyle w:val="2-b1"/>
        <w:spacing w:before="72"/>
        <w:rPr>
          <w:lang w:eastAsia="fr-FR"/>
        </w:rPr>
      </w:pPr>
      <w:r>
        <w:rPr>
          <w:lang w:eastAsia="fr-FR"/>
        </w:rPr>
        <w:t xml:space="preserve">Une loi </w:t>
      </w:r>
      <w:r>
        <w:t>morale</w:t>
      </w:r>
      <w:r>
        <w:rPr>
          <w:lang w:eastAsia="fr-FR"/>
        </w:rPr>
        <w:t xml:space="preserve"> est à comparer à</w:t>
      </w:r>
      <w:r w:rsidRPr="00AB7553">
        <w:rPr>
          <w:lang w:eastAsia="fr-FR"/>
        </w:rPr>
        <w:t xml:space="preserve"> un parapet </w:t>
      </w:r>
      <w:r>
        <w:rPr>
          <w:lang w:eastAsia="fr-FR"/>
        </w:rPr>
        <w:t xml:space="preserve">qui nous protège </w:t>
      </w:r>
      <w:r w:rsidRPr="00AB7553">
        <w:rPr>
          <w:lang w:eastAsia="fr-FR"/>
        </w:rPr>
        <w:t>au bord d’un précipice</w:t>
      </w:r>
      <w:r>
        <w:rPr>
          <w:lang w:eastAsia="fr-FR"/>
        </w:rPr>
        <w:t xml:space="preserve"> et non </w:t>
      </w:r>
      <w:r w:rsidR="00AC4A4D">
        <w:rPr>
          <w:lang w:eastAsia="fr-FR"/>
        </w:rPr>
        <w:t>à</w:t>
      </w:r>
      <w:r w:rsidRPr="00AB7553">
        <w:rPr>
          <w:lang w:eastAsia="fr-FR"/>
        </w:rPr>
        <w:t xml:space="preserve"> une barrière interdisant un terrain </w:t>
      </w:r>
      <w:r w:rsidR="001F3950">
        <w:rPr>
          <w:lang w:eastAsia="fr-FR"/>
        </w:rPr>
        <w:t>qui nous est d</w:t>
      </w:r>
      <w:r w:rsidRPr="00AB7553">
        <w:rPr>
          <w:lang w:eastAsia="fr-FR"/>
        </w:rPr>
        <w:t>éfendu</w:t>
      </w:r>
      <w:r>
        <w:rPr>
          <w:lang w:eastAsia="fr-FR"/>
        </w:rPr>
        <w:t>.</w:t>
      </w:r>
    </w:p>
    <w:p w14:paraId="731CAE02" w14:textId="65296B03" w:rsidR="00AB7553" w:rsidRDefault="00AB7553" w:rsidP="00EF1053">
      <w:pPr>
        <w:pStyle w:val="2-b1"/>
        <w:spacing w:before="72"/>
        <w:rPr>
          <w:lang w:eastAsia="fr-FR"/>
        </w:rPr>
      </w:pPr>
      <w:r>
        <w:rPr>
          <w:lang w:eastAsia="fr-FR"/>
        </w:rPr>
        <w:t>L</w:t>
      </w:r>
      <w:r w:rsidRPr="00AB7553">
        <w:rPr>
          <w:lang w:eastAsia="fr-FR"/>
        </w:rPr>
        <w:t>a pensée moderne est intoxiquée</w:t>
      </w:r>
      <w:r>
        <w:rPr>
          <w:lang w:eastAsia="fr-FR"/>
        </w:rPr>
        <w:t>, en particulier depuis Kant, par une fausse morale “idéaliste” (au sens philosophique du mot “idéaliste”)</w:t>
      </w:r>
      <w:r w:rsidR="00AD5668">
        <w:rPr>
          <w:lang w:eastAsia="fr-FR"/>
        </w:rPr>
        <w:t xml:space="preserve"> </w:t>
      </w:r>
      <w:r w:rsidRPr="00AB7553">
        <w:rPr>
          <w:lang w:eastAsia="fr-FR"/>
        </w:rPr>
        <w:t xml:space="preserve">qui considère la morale comme la conformité à une règle </w:t>
      </w:r>
      <w:r w:rsidR="00533D38">
        <w:rPr>
          <w:lang w:eastAsia="fr-FR"/>
        </w:rPr>
        <w:t>“</w:t>
      </w:r>
      <w:r w:rsidRPr="00AB7553">
        <w:rPr>
          <w:lang w:eastAsia="fr-FR"/>
        </w:rPr>
        <w:t>idéale</w:t>
      </w:r>
      <w:r w:rsidR="00533D38">
        <w:rPr>
          <w:lang w:eastAsia="fr-FR"/>
        </w:rPr>
        <w:t>”</w:t>
      </w:r>
      <w:r w:rsidR="00AC4A4D">
        <w:rPr>
          <w:lang w:eastAsia="fr-FR"/>
        </w:rPr>
        <w:t>,</w:t>
      </w:r>
      <w:r w:rsidRPr="00AB7553">
        <w:rPr>
          <w:lang w:eastAsia="fr-FR"/>
        </w:rPr>
        <w:t xml:space="preserve"> et substitue ainsi une </w:t>
      </w:r>
      <w:r w:rsidR="003E71DC">
        <w:rPr>
          <w:lang w:eastAsia="fr-FR"/>
        </w:rPr>
        <w:t>“</w:t>
      </w:r>
      <w:r w:rsidRPr="00533D38">
        <w:rPr>
          <w:highlight w:val="yellow"/>
          <w:lang w:eastAsia="fr-FR"/>
        </w:rPr>
        <w:t>morale de la règle ou du devoir</w:t>
      </w:r>
      <w:r w:rsidR="003E71DC">
        <w:rPr>
          <w:lang w:eastAsia="fr-FR"/>
        </w:rPr>
        <w:t>”</w:t>
      </w:r>
      <w:r w:rsidRPr="00AB7553">
        <w:rPr>
          <w:lang w:eastAsia="fr-FR"/>
        </w:rPr>
        <w:t xml:space="preserve"> à la </w:t>
      </w:r>
      <w:r w:rsidR="003E71DC">
        <w:rPr>
          <w:lang w:eastAsia="fr-FR"/>
        </w:rPr>
        <w:t>“</w:t>
      </w:r>
      <w:r w:rsidRPr="00533D38">
        <w:rPr>
          <w:highlight w:val="yellow"/>
          <w:lang w:eastAsia="fr-FR"/>
        </w:rPr>
        <w:t>morale du bien ou de la fin</w:t>
      </w:r>
      <w:r w:rsidR="003E71DC">
        <w:rPr>
          <w:lang w:eastAsia="fr-FR"/>
        </w:rPr>
        <w:t>”</w:t>
      </w:r>
      <w:r>
        <w:rPr>
          <w:lang w:eastAsia="fr-FR"/>
        </w:rPr>
        <w:t xml:space="preserve"> (</w:t>
      </w:r>
      <w:r w:rsidR="003E71DC">
        <w:rPr>
          <w:lang w:eastAsia="fr-FR"/>
        </w:rPr>
        <w:t xml:space="preserve">“fin” </w:t>
      </w:r>
      <w:r>
        <w:rPr>
          <w:lang w:eastAsia="fr-FR"/>
        </w:rPr>
        <w:t>dans le sens de : “finalité” de note vie, “but” de notre vie).</w:t>
      </w:r>
    </w:p>
    <w:p w14:paraId="2E4C76B8" w14:textId="77777777" w:rsidR="005B208C" w:rsidRDefault="008818F9" w:rsidP="00EF1053">
      <w:pPr>
        <w:pStyle w:val="2-b1"/>
        <w:spacing w:before="72"/>
      </w:pPr>
      <w:r>
        <w:rPr>
          <w:lang w:eastAsia="fr-FR"/>
        </w:rPr>
        <w:lastRenderedPageBreak/>
        <w:t xml:space="preserve">Enseigner la </w:t>
      </w:r>
      <w:r w:rsidR="00D94ED9">
        <w:rPr>
          <w:lang w:eastAsia="fr-FR"/>
        </w:rPr>
        <w:t>“</w:t>
      </w:r>
      <w:r>
        <w:rPr>
          <w:lang w:eastAsia="fr-FR"/>
        </w:rPr>
        <w:t>morale</w:t>
      </w:r>
      <w:r w:rsidR="00D94ED9">
        <w:rPr>
          <w:lang w:eastAsia="fr-FR"/>
        </w:rPr>
        <w:t xml:space="preserve"> naturelle”</w:t>
      </w:r>
      <w:r>
        <w:rPr>
          <w:lang w:eastAsia="fr-FR"/>
        </w:rPr>
        <w:t xml:space="preserve"> c’est enseigner les </w:t>
      </w:r>
      <w:r w:rsidR="00D94ED9">
        <w:rPr>
          <w:lang w:eastAsia="fr-FR"/>
        </w:rPr>
        <w:t>“</w:t>
      </w:r>
      <w:r>
        <w:rPr>
          <w:lang w:eastAsia="fr-FR"/>
        </w:rPr>
        <w:t xml:space="preserve">vertus </w:t>
      </w:r>
      <w:r w:rsidR="00D94ED9">
        <w:rPr>
          <w:lang w:eastAsia="fr-FR"/>
        </w:rPr>
        <w:t xml:space="preserve">naturelles” </w:t>
      </w:r>
      <w:r>
        <w:rPr>
          <w:lang w:eastAsia="fr-FR"/>
        </w:rPr>
        <w:t xml:space="preserve">qui rendent capables de la pratiquer, et non comme c’est fait trop souvent, </w:t>
      </w:r>
      <w:r w:rsidR="005B208C">
        <w:rPr>
          <w:lang w:eastAsia="fr-FR"/>
        </w:rPr>
        <w:t>une énumération de règles et de devoirs.</w:t>
      </w:r>
      <w:r w:rsidR="0083487E">
        <w:rPr>
          <w:lang w:eastAsia="fr-FR"/>
        </w:rPr>
        <w:t xml:space="preserve"> </w:t>
      </w:r>
      <w:r w:rsidR="005B208C">
        <w:rPr>
          <w:lang w:eastAsia="fr-FR"/>
        </w:rPr>
        <w:t xml:space="preserve">Et pratiquer la morale c’est pratiquer les vertus. </w:t>
      </w:r>
    </w:p>
    <w:p w14:paraId="46732B36" w14:textId="77777777" w:rsidR="005B208C" w:rsidRDefault="005B208C" w:rsidP="00AF5C52">
      <w:pPr>
        <w:pStyle w:val="Titre5"/>
        <w:spacing w:before="120"/>
      </w:pPr>
      <w:bookmarkStart w:id="134" w:name="_Toc178090169"/>
      <w:r>
        <w:t xml:space="preserve">Les vertus, </w:t>
      </w:r>
      <w:r w:rsidR="00847F85">
        <w:t>ce n’est pas très emballant !</w:t>
      </w:r>
      <w:bookmarkEnd w:id="134"/>
    </w:p>
    <w:p w14:paraId="4B4DA390" w14:textId="77777777" w:rsidR="00B842C9" w:rsidRDefault="00847F85" w:rsidP="00CC31A5">
      <w:pPr>
        <w:pStyle w:val="2-b1"/>
        <w:spacing w:before="72"/>
      </w:pPr>
      <w:r>
        <w:rPr>
          <w:lang w:eastAsia="fr-FR"/>
        </w:rPr>
        <w:t xml:space="preserve">Mais si ! </w:t>
      </w:r>
      <w:r w:rsidR="00B842C9">
        <w:rPr>
          <w:lang w:eastAsia="fr-FR"/>
        </w:rPr>
        <w:t xml:space="preserve">Une vertu </w:t>
      </w:r>
      <w:r w:rsidR="00C70064">
        <w:rPr>
          <w:lang w:eastAsia="fr-FR"/>
        </w:rPr>
        <w:t xml:space="preserve">humaine </w:t>
      </w:r>
      <w:r w:rsidR="00B842C9">
        <w:rPr>
          <w:lang w:eastAsia="fr-FR"/>
        </w:rPr>
        <w:t xml:space="preserve">est une capacité, une force, que l’on acquiert, avec de l’entraînement. </w:t>
      </w:r>
      <w:r>
        <w:rPr>
          <w:lang w:eastAsia="fr-FR"/>
        </w:rPr>
        <w:t xml:space="preserve">On acquiert telle vertu </w:t>
      </w:r>
      <w:r w:rsidR="00C70064">
        <w:rPr>
          <w:lang w:eastAsia="fr-FR"/>
        </w:rPr>
        <w:t xml:space="preserve">humaine </w:t>
      </w:r>
      <w:r>
        <w:rPr>
          <w:lang w:eastAsia="fr-FR"/>
        </w:rPr>
        <w:t xml:space="preserve">pour réussir </w:t>
      </w:r>
      <w:r w:rsidR="00EC2218">
        <w:rPr>
          <w:lang w:eastAsia="fr-FR"/>
        </w:rPr>
        <w:t xml:space="preserve">dans tel domaine </w:t>
      </w:r>
      <w:r>
        <w:rPr>
          <w:lang w:eastAsia="fr-FR"/>
        </w:rPr>
        <w:t>qui correspond au mode d’emploi de notre nature humaine.</w:t>
      </w:r>
    </w:p>
    <w:p w14:paraId="7C88A932" w14:textId="77777777" w:rsidR="00B142AB" w:rsidRDefault="00EC2218" w:rsidP="00CC31A5">
      <w:pPr>
        <w:pStyle w:val="2-b2"/>
        <w:spacing w:before="72"/>
      </w:pPr>
      <w:r>
        <w:t>Ainsi, de la même façon que s</w:t>
      </w:r>
      <w:r w:rsidR="00B842C9">
        <w:t xml:space="preserve">i l’on </w:t>
      </w:r>
      <w:r w:rsidR="00CE135A">
        <w:t xml:space="preserve">veut être bon </w:t>
      </w:r>
      <w:r w:rsidR="00B842C9">
        <w:t>au football</w:t>
      </w:r>
      <w:r>
        <w:t> :</w:t>
      </w:r>
      <w:r w:rsidR="00B842C9">
        <w:t xml:space="preserve"> plus on s’entraîne plus on </w:t>
      </w:r>
      <w:r w:rsidR="00652EB6">
        <w:t>s’améliore et plus l’on prend du plaisir dans les matchs</w:t>
      </w:r>
      <w:r w:rsidR="00CD2F14">
        <w:t>, p</w:t>
      </w:r>
      <w:r>
        <w:t xml:space="preserve">our </w:t>
      </w:r>
      <w:r w:rsidR="00652EB6">
        <w:t xml:space="preserve">les vertus </w:t>
      </w:r>
      <w:r w:rsidR="00CD2F14">
        <w:t xml:space="preserve">humaines </w:t>
      </w:r>
      <w:r w:rsidR="00652EB6">
        <w:t>c’est pareil</w:t>
      </w:r>
      <w:r>
        <w:t> :</w:t>
      </w:r>
      <w:r w:rsidR="00652EB6">
        <w:t xml:space="preserve"> plus on s’y entraîne et plus on progresse</w:t>
      </w:r>
      <w:r w:rsidR="00CD2F14">
        <w:t xml:space="preserve"> vers </w:t>
      </w:r>
      <w:r w:rsidR="00CE135A">
        <w:t>un grand “</w:t>
      </w:r>
      <w:r w:rsidR="00CD2F14">
        <w:t>mieux-être</w:t>
      </w:r>
      <w:r w:rsidR="00CE135A">
        <w:t>”</w:t>
      </w:r>
      <w:r w:rsidR="00CD2F14">
        <w:t xml:space="preserve"> de notre vie au niveau humain</w:t>
      </w:r>
      <w:r w:rsidR="00B142AB">
        <w:t>.</w:t>
      </w:r>
    </w:p>
    <w:p w14:paraId="21CFD3DC" w14:textId="77777777" w:rsidR="00C70064" w:rsidRDefault="00C61C8C" w:rsidP="00CC31A5">
      <w:pPr>
        <w:pStyle w:val="2-b1"/>
        <w:spacing w:before="72"/>
      </w:pPr>
      <w:r>
        <w:t>C</w:t>
      </w:r>
      <w:r w:rsidR="00AC4A4D">
        <w:t xml:space="preserve">’est </w:t>
      </w:r>
      <w:r>
        <w:t xml:space="preserve">normalement </w:t>
      </w:r>
      <w:r w:rsidR="00AC4A4D">
        <w:t xml:space="preserve">à </w:t>
      </w:r>
      <w:r w:rsidR="00642074">
        <w:t>l’éducation</w:t>
      </w:r>
      <w:r w:rsidR="00AC4A4D">
        <w:t xml:space="preserve"> que nous recevons de</w:t>
      </w:r>
      <w:r>
        <w:t xml:space="preserve"> </w:t>
      </w:r>
      <w:r w:rsidR="00AC4A4D">
        <w:t>nous aider à acquérir petit à petit</w:t>
      </w:r>
      <w:r w:rsidR="00887D5B">
        <w:t> </w:t>
      </w:r>
      <w:r>
        <w:t xml:space="preserve">les vertus naturelles </w:t>
      </w:r>
      <w:r w:rsidR="00887D5B">
        <w:t>; ensuite c’est à nous de les entretenir</w:t>
      </w:r>
      <w:r w:rsidR="00CE135A">
        <w:t xml:space="preserve"> et </w:t>
      </w:r>
      <w:r w:rsidR="00887D5B">
        <w:t>de les développer</w:t>
      </w:r>
      <w:r w:rsidR="00AC4A4D">
        <w:t>.</w:t>
      </w:r>
      <w:r w:rsidR="00642074">
        <w:t xml:space="preserve"> </w:t>
      </w:r>
    </w:p>
    <w:p w14:paraId="73C5B4DC" w14:textId="069C27BF" w:rsidR="00922EA2" w:rsidRDefault="00922EA2" w:rsidP="00F50078">
      <w:pPr>
        <w:pStyle w:val="Titre2"/>
      </w:pPr>
      <w:bookmarkStart w:id="135" w:name="_Toc178090170"/>
      <w:r>
        <w:t>Graves dangers de l’occultisme</w:t>
      </w:r>
      <w:r w:rsidR="00DC3C58">
        <w:t xml:space="preserve"> / l’</w:t>
      </w:r>
      <w:r w:rsidR="00FB65A5">
        <w:t>ésotérisme</w:t>
      </w:r>
      <w:r>
        <w:t> </w:t>
      </w:r>
      <w:r w:rsidR="00DC3C58" w:rsidRPr="00DC3C58">
        <w:t xml:space="preserve">: </w:t>
      </w:r>
      <w:r w:rsidR="00FB65A5">
        <w:t>magie, magnétiseurs, voyances, médiums, etc., yoga, zen, etc.</w:t>
      </w:r>
      <w:bookmarkEnd w:id="135"/>
    </w:p>
    <w:p w14:paraId="3BDDBF29" w14:textId="2B2134E0" w:rsidR="000C1668" w:rsidRDefault="000C1668" w:rsidP="00922EA2">
      <w:pPr>
        <w:pStyle w:val="2-b1"/>
        <w:spacing w:before="72"/>
      </w:pPr>
      <w:r>
        <w:t>Très grave danger pour notre relation avec Dieu, et graves dangers pour notre vie au niveau “humano-humain”.</w:t>
      </w:r>
    </w:p>
    <w:p w14:paraId="6575231C" w14:textId="0818D631" w:rsidR="00922EA2" w:rsidRDefault="00922EA2" w:rsidP="00922EA2">
      <w:pPr>
        <w:pStyle w:val="2-b1"/>
        <w:spacing w:before="72"/>
      </w:pPr>
      <w:r>
        <w:t>O</w:t>
      </w:r>
      <w:r w:rsidRPr="00EC4DAE">
        <w:t xml:space="preserve">r il semble </w:t>
      </w:r>
      <w:r>
        <w:t xml:space="preserve">que l’occultisme </w:t>
      </w:r>
      <w:r w:rsidRPr="00EC4DAE">
        <w:t>de nos jours se développe/redéveloppe de plus en plus</w:t>
      </w:r>
      <w:r>
        <w:t>, y compris dans les milieux chrétiens.</w:t>
      </w:r>
    </w:p>
    <w:p w14:paraId="59D0D01F" w14:textId="3DDB0B3A" w:rsidR="00922EA2" w:rsidRPr="00EC4DAE" w:rsidRDefault="00922EA2" w:rsidP="00922EA2">
      <w:pPr>
        <w:pStyle w:val="2-b1"/>
        <w:spacing w:before="72"/>
      </w:pPr>
      <w:r>
        <w:t xml:space="preserve">Remarque : </w:t>
      </w:r>
      <w:r w:rsidRPr="00EC4DAE">
        <w:t>au lieu d’avoir peur pour soi</w:t>
      </w:r>
      <w:r>
        <w:t xml:space="preserve"> </w:t>
      </w:r>
      <w:r w:rsidRPr="00EC4DAE">
        <w:t>de l’occultisme</w:t>
      </w:r>
      <w:r>
        <w:t xml:space="preserve">, </w:t>
      </w:r>
      <w:r w:rsidRPr="00EC4DAE">
        <w:t>ou de tout autre chose</w:t>
      </w:r>
      <w:r>
        <w:t xml:space="preserve">, </w:t>
      </w:r>
      <w:r w:rsidRPr="00EC4DAE">
        <w:t>ce qui est une approche négative de la vie</w:t>
      </w:r>
      <w:r>
        <w:t xml:space="preserve">, </w:t>
      </w:r>
      <w:r w:rsidRPr="00EC4DAE">
        <w:t xml:space="preserve">on ferait mieux, avec le secours de </w:t>
      </w:r>
      <w:r w:rsidR="004E055A">
        <w:t>l</w:t>
      </w:r>
      <w:r w:rsidRPr="00EC4DAE">
        <w:t>a grâce</w:t>
      </w:r>
      <w:r w:rsidR="004E055A">
        <w:t xml:space="preserve"> de Dieu</w:t>
      </w:r>
      <w:r w:rsidRPr="00EC4DAE">
        <w:t>, de s’efforcer à vivre le mieux et le plus possible avec Notre Seigneur</w:t>
      </w:r>
      <w:r>
        <w:t xml:space="preserve"> : </w:t>
      </w:r>
      <w:r w:rsidRPr="00EC4DAE">
        <w:t>prière</w:t>
      </w:r>
      <w:r>
        <w:t xml:space="preserve">, </w:t>
      </w:r>
      <w:r w:rsidRPr="00EC4DAE">
        <w:t>sacrements</w:t>
      </w:r>
      <w:r>
        <w:t xml:space="preserve">, </w:t>
      </w:r>
      <w:r w:rsidRPr="00EC4DAE">
        <w:t>formation</w:t>
      </w:r>
      <w:r>
        <w:t xml:space="preserve">, </w:t>
      </w:r>
      <w:r w:rsidRPr="00EC4DAE">
        <w:t>charité</w:t>
      </w:r>
      <w:r>
        <w:t xml:space="preserve">, </w:t>
      </w:r>
      <w:r w:rsidRPr="00EC4DAE">
        <w:t>ce qui est l’approche positive de la vie</w:t>
      </w:r>
      <w:r>
        <w:t xml:space="preserve"> </w:t>
      </w:r>
      <w:r w:rsidRPr="00EC4DAE">
        <w:t>et qui entre-autre chose permet d’éviter de s’intéresser à l’ésotérisme</w:t>
      </w:r>
      <w:r>
        <w:t>.</w:t>
      </w:r>
    </w:p>
    <w:p w14:paraId="3ACD2521" w14:textId="78AA6A01" w:rsidR="00922EA2" w:rsidRDefault="00922EA2" w:rsidP="00922EA2">
      <w:pPr>
        <w:pStyle w:val="Titre5"/>
        <w:spacing w:before="120"/>
      </w:pPr>
      <w:bookmarkStart w:id="136" w:name="_Toc178090171"/>
      <w:r w:rsidRPr="00D52AE0">
        <w:t xml:space="preserve">Le chrétien peut-il </w:t>
      </w:r>
      <w:r>
        <w:t>pratiquer/</w:t>
      </w:r>
      <w:r w:rsidRPr="00D52AE0">
        <w:t xml:space="preserve">utiliser l’occultisme </w:t>
      </w:r>
      <w:r>
        <w:t>(</w:t>
      </w:r>
      <w:r w:rsidRPr="00EC4DAE">
        <w:t>magie — magnétiseurs — voyance — médiums — etc.</w:t>
      </w:r>
      <w:r w:rsidR="001920B7">
        <w:t>, yoga, zen, etc.</w:t>
      </w:r>
      <w:r>
        <w:t xml:space="preserve">) </w:t>
      </w:r>
      <w:r w:rsidRPr="00D52AE0">
        <w:t>?</w:t>
      </w:r>
      <w:bookmarkEnd w:id="136"/>
    </w:p>
    <w:p w14:paraId="6B164418" w14:textId="0AA2C6F2" w:rsidR="00922EA2" w:rsidRDefault="00922EA2" w:rsidP="00922EA2">
      <w:pPr>
        <w:pStyle w:val="2-b1"/>
        <w:spacing w:before="72"/>
      </w:pPr>
      <w:r>
        <w:t>Non</w:t>
      </w:r>
      <w:r w:rsidR="00191571">
        <w:t>.</w:t>
      </w:r>
    </w:p>
    <w:p w14:paraId="503F3624" w14:textId="77777777" w:rsidR="00922EA2" w:rsidRDefault="00922EA2" w:rsidP="00922EA2">
      <w:pPr>
        <w:pStyle w:val="2-b1"/>
        <w:spacing w:before="72"/>
      </w:pPr>
      <w:r>
        <w:t>Plusieurs textes de la Bible et de l’Église Catholique (CEC, etc.) enseignent qu’il ne faut pas pratiquer/utiliser l’occultisme.</w:t>
      </w:r>
    </w:p>
    <w:p w14:paraId="7ED610C1" w14:textId="77777777" w:rsidR="00922EA2" w:rsidRDefault="00922EA2" w:rsidP="00922EA2">
      <w:pPr>
        <w:pStyle w:val="1-Normal"/>
        <w:spacing w:before="72"/>
      </w:pPr>
    </w:p>
    <w:p w14:paraId="68DABB08" w14:textId="28EF3857" w:rsidR="00F45357" w:rsidRDefault="00922EA2" w:rsidP="003D69EB">
      <w:pPr>
        <w:pStyle w:val="1-Normal"/>
        <w:spacing w:before="72"/>
      </w:pPr>
      <w:r>
        <w:t>Pour des précisions complémentaires sur l’</w:t>
      </w:r>
      <w:r w:rsidR="006C1C40">
        <w:t>occultisme</w:t>
      </w:r>
      <w:r>
        <w:t xml:space="preserve"> voir </w:t>
      </w:r>
      <w:r w:rsidR="00A0342E">
        <w:t>part. II ent</w:t>
      </w:r>
      <w:r>
        <w:t>. “</w:t>
      </w:r>
      <w:r w:rsidR="00B45D8F" w:rsidRPr="00B45D8F">
        <w:t xml:space="preserve">occultisme / ésotérisme : </w:t>
      </w:r>
      <w:r w:rsidR="00FB65A5" w:rsidRPr="00FB65A5">
        <w:t>magie, magnétiseurs, voyances, médiums, etc., yoga, zen, etc.</w:t>
      </w:r>
      <w:r>
        <w:t>”</w:t>
      </w:r>
      <w:r w:rsidR="00F45357">
        <w:t xml:space="preserve"> </w:t>
      </w:r>
    </w:p>
    <w:p w14:paraId="14B075CE" w14:textId="5FC6C83D" w:rsidR="00F45357" w:rsidRDefault="00F45357" w:rsidP="00F45357">
      <w:pPr>
        <w:pStyle w:val="4-d2"/>
        <w:spacing w:before="72"/>
      </w:pPr>
      <w:r>
        <w:t>et au besoin pour encore plus d’informations mon document intitulé “</w:t>
      </w:r>
      <w:r w:rsidR="002D3C38">
        <w:t>Kit de survie catholique_n5_COMPLÉMENTS_Occultisme-Ésotérisme</w:t>
      </w:r>
      <w:r>
        <w:t>” que l’on peut  aussi visionner/télécharger gratuitement à partir de mon site internet.</w:t>
      </w:r>
    </w:p>
    <w:p w14:paraId="4276AC48" w14:textId="50A4188E" w:rsidR="00922EA2" w:rsidRPr="00922EA2" w:rsidRDefault="00922EA2" w:rsidP="003D69EB">
      <w:pPr>
        <w:pStyle w:val="1-Normal"/>
        <w:spacing w:before="72"/>
        <w:sectPr w:rsidR="00922EA2" w:rsidRPr="00922EA2" w:rsidSect="009E43CF">
          <w:headerReference w:type="default" r:id="rId19"/>
          <w:type w:val="oddPage"/>
          <w:pgSz w:w="11906" w:h="16838" w:code="9"/>
          <w:pgMar w:top="1247" w:right="851" w:bottom="1701" w:left="851" w:header="567" w:footer="284" w:gutter="0"/>
          <w:cols w:space="708"/>
          <w:docGrid w:linePitch="360"/>
        </w:sectPr>
      </w:pPr>
    </w:p>
    <w:p w14:paraId="5DBC235E" w14:textId="526A3A44" w:rsidR="00FE65CC" w:rsidRDefault="00236846" w:rsidP="00236846">
      <w:pPr>
        <w:pStyle w:val="Titre1"/>
        <w:spacing w:before="480" w:after="960"/>
      </w:pPr>
      <w:bookmarkStart w:id="137" w:name="_Toc178090172"/>
      <w:r>
        <w:lastRenderedPageBreak/>
        <w:t xml:space="preserve">Partie II : </w:t>
      </w:r>
      <w:r w:rsidR="004D2116">
        <w:t>Quelques c</w:t>
      </w:r>
      <w:r w:rsidR="00FE65CC">
        <w:t>ompléments</w:t>
      </w:r>
      <w:bookmarkEnd w:id="137"/>
    </w:p>
    <w:p w14:paraId="278252FF" w14:textId="77777777" w:rsidR="005D5511" w:rsidRPr="00B5580B" w:rsidRDefault="00F7074F" w:rsidP="00F50078">
      <w:pPr>
        <w:pStyle w:val="Titre2"/>
      </w:pPr>
      <w:bookmarkStart w:id="138" w:name="_Toc178090173"/>
      <w:r w:rsidRPr="00B5580B">
        <w:t>a</w:t>
      </w:r>
      <w:r w:rsidR="005D5511" w:rsidRPr="00B5580B">
        <w:t>mour</w:t>
      </w:r>
      <w:r w:rsidR="00A504EA" w:rsidRPr="00B5580B">
        <w:t xml:space="preserve"> (l’amour)</w:t>
      </w:r>
      <w:r w:rsidR="005D5511" w:rsidRPr="00B5580B">
        <w:t> :</w:t>
      </w:r>
      <w:bookmarkEnd w:id="138"/>
    </w:p>
    <w:p w14:paraId="4DB6D501" w14:textId="2BEB97B0" w:rsidR="00670D45" w:rsidRDefault="00670D45" w:rsidP="00EF1053">
      <w:pPr>
        <w:pStyle w:val="2-b1"/>
        <w:spacing w:before="72"/>
      </w:pPr>
      <w:r>
        <w:t xml:space="preserve">Pour chacun de nous c’est l’amour, c’est d’être aimé et d’aimer, qui nous rend vraiment heureux. </w:t>
      </w:r>
      <w:r w:rsidR="000D3D8A">
        <w:t>A</w:t>
      </w:r>
      <w:r w:rsidR="000D3D8A" w:rsidRPr="000D3D8A">
        <w:t>mour entre époux, entre parents et enfants, entre frères et soeurs, entre amis, et… amour de Dieu !</w:t>
      </w:r>
    </w:p>
    <w:p w14:paraId="5BABA69D" w14:textId="2B699040" w:rsidR="000D3D8A" w:rsidRDefault="000124D8" w:rsidP="007960AC">
      <w:pPr>
        <w:pStyle w:val="2-b1"/>
        <w:spacing w:before="72"/>
      </w:pPr>
      <w:r>
        <w:t>I</w:t>
      </w:r>
      <w:r w:rsidR="001E07D6">
        <w:t>l y a différent</w:t>
      </w:r>
      <w:r w:rsidR="005D5511">
        <w:t xml:space="preserve">s </w:t>
      </w:r>
      <w:r w:rsidR="00713775">
        <w:t>degrés/</w:t>
      </w:r>
      <w:r w:rsidR="00F25D2B">
        <w:t>niveaux/</w:t>
      </w:r>
      <w:r w:rsidR="00026D34">
        <w:t xml:space="preserve">dimensions dans </w:t>
      </w:r>
      <w:r w:rsidR="001E07D6">
        <w:t>l’</w:t>
      </w:r>
      <w:r w:rsidR="005D5511">
        <w:t>amour</w:t>
      </w:r>
      <w:r w:rsidR="001E07D6">
        <w:t>. Ces niveaux ne s’excluent pas</w:t>
      </w:r>
      <w:r w:rsidR="0031096C">
        <w:t xml:space="preserve">, </w:t>
      </w:r>
      <w:r w:rsidR="000D3D8A" w:rsidRPr="000D3D8A">
        <w:t>il s’agit de les distinguer —pour en avoir connaissance —, mais sans les opposer</w:t>
      </w:r>
      <w:r w:rsidR="0059293A">
        <w:t>. E</w:t>
      </w:r>
      <w:r w:rsidR="000D3D8A" w:rsidRPr="000D3D8A">
        <w:t>t ce à quoi il faut tendre c’est que les divers niveaux soient sous la conduite de "l’amour spirituel", de "l’amour d’amitié"; et encore mieux : de la charité</w:t>
      </w:r>
      <w:r w:rsidR="000D3D8A">
        <w:t>.</w:t>
      </w:r>
    </w:p>
    <w:p w14:paraId="4DD1E3F1" w14:textId="1AC18C2D" w:rsidR="000D3D8A" w:rsidRPr="000D3D8A" w:rsidRDefault="000D3D8A" w:rsidP="000D3D8A">
      <w:pPr>
        <w:pStyle w:val="Titre3"/>
        <w:spacing w:before="240" w:after="120"/>
      </w:pPr>
      <w:bookmarkStart w:id="139" w:name="_Toc178090174"/>
      <w:r w:rsidRPr="000D3D8A">
        <w:t>différents niveaux/dimensions dans l’amour</w:t>
      </w:r>
      <w:bookmarkEnd w:id="139"/>
    </w:p>
    <w:p w14:paraId="2DCEEE89" w14:textId="300495ED" w:rsidR="000D3D8A" w:rsidRPr="000D3D8A" w:rsidRDefault="000D3D8A" w:rsidP="000D3D8A">
      <w:pPr>
        <w:pStyle w:val="Titre4"/>
        <w:spacing w:before="240" w:after="120"/>
      </w:pPr>
      <w:bookmarkStart w:id="140" w:name="_Toc178090175"/>
      <w:r w:rsidRPr="000D3D8A">
        <w:t>1). amour instinctif, biologique</w:t>
      </w:r>
      <w:bookmarkEnd w:id="140"/>
      <w:r w:rsidRPr="000D3D8A">
        <w:t xml:space="preserve"> </w:t>
      </w:r>
    </w:p>
    <w:p w14:paraId="76A1B73D" w14:textId="2A9D97AA" w:rsidR="000D3D8A" w:rsidRPr="000D3D8A" w:rsidRDefault="000D3D8A" w:rsidP="000D3D8A">
      <w:pPr>
        <w:pStyle w:val="2-b1"/>
        <w:spacing w:before="72"/>
      </w:pPr>
      <w:r>
        <w:t>E</w:t>
      </w:r>
      <w:r w:rsidRPr="000D3D8A">
        <w:t xml:space="preserve">xemples : </w:t>
      </w:r>
    </w:p>
    <w:p w14:paraId="34FF8537" w14:textId="77777777" w:rsidR="000D3D8A" w:rsidRPr="000D3D8A" w:rsidRDefault="000D3D8A" w:rsidP="000D3D8A">
      <w:pPr>
        <w:pStyle w:val="2-b2"/>
        <w:spacing w:before="72"/>
      </w:pPr>
      <w:r w:rsidRPr="000D3D8A">
        <w:t>“quand j’ai soif, j’aime boire”</w:t>
      </w:r>
    </w:p>
    <w:p w14:paraId="49A651BE" w14:textId="77777777" w:rsidR="000D3D8A" w:rsidRPr="000D3D8A" w:rsidRDefault="000D3D8A" w:rsidP="000D3D8A">
      <w:pPr>
        <w:pStyle w:val="2-b3"/>
        <w:spacing w:before="72"/>
      </w:pPr>
      <w:r w:rsidRPr="000D3D8A">
        <w:t>non pas ici dans le sens : "j’aime telle eau", etc., mais dans le sens de : besoin d’étancher ma soif</w:t>
      </w:r>
    </w:p>
    <w:p w14:paraId="0C9AB9CC" w14:textId="77777777" w:rsidR="000D3D8A" w:rsidRPr="000D3D8A" w:rsidRDefault="000D3D8A" w:rsidP="000D3D8A">
      <w:pPr>
        <w:pStyle w:val="2-b2"/>
        <w:spacing w:before="72"/>
      </w:pPr>
      <w:r w:rsidRPr="000D3D8A">
        <w:t>l’instinct sexuel</w:t>
      </w:r>
    </w:p>
    <w:p w14:paraId="0D96D941" w14:textId="69729722" w:rsidR="000D3D8A" w:rsidRPr="000D3D8A" w:rsidRDefault="000D3D8A" w:rsidP="000D3D8A">
      <w:pPr>
        <w:pStyle w:val="Titre4"/>
        <w:spacing w:before="240" w:after="120"/>
      </w:pPr>
      <w:bookmarkStart w:id="141" w:name="_Toc178090176"/>
      <w:r w:rsidRPr="000D3D8A">
        <w:t>2). amour sensible, passionnel, qui porte vers des biens sensibles, des sensations, des sentiments</w:t>
      </w:r>
      <w:r w:rsidR="00C110A6">
        <w:t>, des émotions</w:t>
      </w:r>
      <w:bookmarkEnd w:id="141"/>
    </w:p>
    <w:p w14:paraId="61FB35DF" w14:textId="6251DFD6" w:rsidR="000D3D8A" w:rsidRDefault="000D3D8A" w:rsidP="00CF0EDE">
      <w:pPr>
        <w:pStyle w:val="2-b1"/>
        <w:spacing w:before="72"/>
      </w:pPr>
      <w:r>
        <w:t>E</w:t>
      </w:r>
      <w:r w:rsidRPr="000D3D8A">
        <w:t>xemples : “j’aime le bon vin”</w:t>
      </w:r>
      <w:r>
        <w:t xml:space="preserve">, </w:t>
      </w:r>
      <w:r w:rsidRPr="000D3D8A">
        <w:t>“j’aime regarder tel paysage”</w:t>
      </w:r>
    </w:p>
    <w:p w14:paraId="6A84E7B2" w14:textId="676B53A3" w:rsidR="000D3D8A" w:rsidRPr="000D3D8A" w:rsidRDefault="000D3D8A" w:rsidP="000D3D8A">
      <w:pPr>
        <w:pStyle w:val="2-b1"/>
        <w:spacing w:before="72"/>
      </w:pPr>
      <w:r>
        <w:t>U</w:t>
      </w:r>
      <w:r w:rsidRPr="000D3D8A">
        <w:t>ne des différences par rapport à l’amour instinctif : l’amour passionnel est conscient</w:t>
      </w:r>
    </w:p>
    <w:p w14:paraId="4A220662" w14:textId="58A8EDFF" w:rsidR="000D3D8A" w:rsidRPr="000D3D8A" w:rsidRDefault="000D3D8A" w:rsidP="00DD09A0">
      <w:pPr>
        <w:pStyle w:val="2-b1"/>
        <w:spacing w:before="72"/>
      </w:pPr>
      <w:r>
        <w:t>L</w:t>
      </w:r>
      <w:r w:rsidRPr="000D3D8A">
        <w:t>e mot “sensible” dans “amour sensible”, cela a trait aux sensations (à nos 5 sens)</w:t>
      </w:r>
      <w:r>
        <w:t xml:space="preserve">, </w:t>
      </w:r>
      <w:r w:rsidRPr="000D3D8A">
        <w:t xml:space="preserve">ce n’est pas </w:t>
      </w:r>
      <w:r w:rsidR="00C110A6">
        <w:t>—</w:t>
      </w:r>
      <w:r w:rsidR="00C110A6" w:rsidRPr="00C110A6">
        <w:t>ou du moins ce n’est pas en premier lieu</w:t>
      </w:r>
      <w:r w:rsidR="00C110A6">
        <w:t xml:space="preserve">— </w:t>
      </w:r>
      <w:r w:rsidRPr="000D3D8A">
        <w:t>dans le même sens que celui que l’on donne habituellement à l’expression : “il est très sensible”</w:t>
      </w:r>
    </w:p>
    <w:p w14:paraId="172D4DBF" w14:textId="77777777" w:rsidR="0079521E" w:rsidRDefault="000D3D8A" w:rsidP="00805064">
      <w:pPr>
        <w:pStyle w:val="2-b1"/>
        <w:spacing w:before="72"/>
      </w:pPr>
      <w:r w:rsidRPr="000D3D8A">
        <w:t>Remarque : L’amour imaginatif, romantique, c’est un amour qui nous oriente vers une sorte “d’idéal”</w:t>
      </w:r>
      <w:r w:rsidR="00C110A6">
        <w:t>. C</w:t>
      </w:r>
      <w:r w:rsidRPr="000D3D8A">
        <w:t>et amour peut être plus ou moins considéré comme un des sous-ensembles de l’amour passionnel</w:t>
      </w:r>
      <w:r w:rsidR="00C110A6">
        <w:t>. A</w:t>
      </w:r>
      <w:r w:rsidRPr="000D3D8A">
        <w:t>u plan de l’amour envers une/des personne(s), ce n’est pas bon de s’engager dans cette voie de l’amour imaginatif, romantique</w:t>
      </w:r>
      <w:r w:rsidR="00C110A6">
        <w:t xml:space="preserve">. </w:t>
      </w:r>
    </w:p>
    <w:p w14:paraId="2E5296E6" w14:textId="2CEF2950" w:rsidR="00AD49AC" w:rsidRDefault="0079521E" w:rsidP="0079521E">
      <w:pPr>
        <w:pStyle w:val="Titre4"/>
        <w:spacing w:before="240" w:after="120"/>
      </w:pPr>
      <w:bookmarkStart w:id="142" w:name="_Toc178090177"/>
      <w:r>
        <w:t xml:space="preserve">3). </w:t>
      </w:r>
      <w:r w:rsidR="00AD49AC" w:rsidRPr="00F15A2D">
        <w:t>amour</w:t>
      </w:r>
      <w:r w:rsidR="00AD49AC" w:rsidRPr="00962B6A">
        <w:t xml:space="preserve"> spirituel :</w:t>
      </w:r>
      <w:bookmarkEnd w:id="142"/>
    </w:p>
    <w:p w14:paraId="42ECF184" w14:textId="77777777" w:rsidR="00B95018" w:rsidRDefault="00EE0B98" w:rsidP="000D58F2">
      <w:pPr>
        <w:pStyle w:val="2-b1"/>
        <w:spacing w:before="72"/>
      </w:pPr>
      <w:r>
        <w:t>Ici, dans l’expression “amour spirituel” i</w:t>
      </w:r>
      <w:r w:rsidR="00F15A2D">
        <w:t xml:space="preserve">l ne faut pas entendre “spirituel” dans le sens que ce serait </w:t>
      </w:r>
      <w:r w:rsidR="00DF1451">
        <w:t>“surnaturel”</w:t>
      </w:r>
      <w:r w:rsidR="006C3769">
        <w:t xml:space="preserve"> </w:t>
      </w:r>
      <w:r w:rsidR="006C3769">
        <w:rPr>
          <w:rStyle w:val="Appelnotedebasdep"/>
        </w:rPr>
        <w:footnoteReference w:id="28"/>
      </w:r>
      <w:r w:rsidR="006C3769">
        <w:t xml:space="preserve"> </w:t>
      </w:r>
      <w:r w:rsidR="00DF1451">
        <w:t xml:space="preserve">ou que ce serait </w:t>
      </w:r>
      <w:r w:rsidR="00F15A2D">
        <w:t>“divin”</w:t>
      </w:r>
      <w:r w:rsidR="006C3769">
        <w:t xml:space="preserve"> </w:t>
      </w:r>
      <w:r w:rsidR="006C3769">
        <w:rPr>
          <w:rStyle w:val="Appelnotedebasdep"/>
        </w:rPr>
        <w:footnoteReference w:id="29"/>
      </w:r>
      <w:r w:rsidR="00F15A2D">
        <w:t>.</w:t>
      </w:r>
      <w:r w:rsidR="00453E4D">
        <w:t xml:space="preserve"> Ce que l’on entend par “amour spirituel” chez les êtres humains est bien </w:t>
      </w:r>
      <w:r w:rsidR="00F775D0" w:rsidRPr="00F775D0">
        <w:t>un amour "humain"</w:t>
      </w:r>
      <w:r w:rsidR="00453E4D">
        <w:t>.</w:t>
      </w:r>
    </w:p>
    <w:p w14:paraId="423D014F" w14:textId="77777777" w:rsidR="00D14CD3" w:rsidRDefault="00D14CD3" w:rsidP="00D14CD3">
      <w:pPr>
        <w:pStyle w:val="2-b1"/>
        <w:spacing w:before="72"/>
      </w:pPr>
      <w:r>
        <w:t xml:space="preserve">L’amour spirituel est désir du coeur </w:t>
      </w:r>
      <w:r>
        <w:rPr>
          <w:rStyle w:val="Appelnotedebasdep"/>
        </w:rPr>
        <w:footnoteReference w:id="30"/>
      </w:r>
      <w:r>
        <w:t xml:space="preserve"> à la lumière de l’intelligence </w:t>
      </w:r>
    </w:p>
    <w:p w14:paraId="51804DFF" w14:textId="39680D17" w:rsidR="00D14CD3" w:rsidRDefault="00D14CD3" w:rsidP="00D14CD3">
      <w:pPr>
        <w:pStyle w:val="2-b2"/>
        <w:spacing w:before="72"/>
      </w:pPr>
      <w:r>
        <w:t>Q</w:t>
      </w:r>
      <w:r w:rsidRPr="00F775D0">
        <w:t>uand, grâce à notre intelligence, nous découvrons tel (vrai) “bien” dans tel domaine</w:t>
      </w:r>
      <w:r>
        <w:t xml:space="preserve">, </w:t>
      </w:r>
      <w:r w:rsidRPr="00F775D0">
        <w:t>alors on est porté vers ce bien, on veut ce bien</w:t>
      </w:r>
      <w:r>
        <w:t>. C</w:t>
      </w:r>
      <w:r w:rsidRPr="00F775D0">
        <w:t>’est cela l’amour spirituel : c’est d’aimer ce bien, c’est de désirer ce bien</w:t>
      </w:r>
      <w:r>
        <w:t xml:space="preserve">, que notre intelligence a découvert </w:t>
      </w:r>
      <w:r>
        <w:lastRenderedPageBreak/>
        <w:t>comme vrai bien.</w:t>
      </w:r>
    </w:p>
    <w:p w14:paraId="42FB1ED8" w14:textId="520685BC" w:rsidR="00F775D0" w:rsidRPr="00F775D0" w:rsidRDefault="00F775D0" w:rsidP="00F775D0">
      <w:pPr>
        <w:pStyle w:val="2-b1"/>
        <w:spacing w:before="72"/>
      </w:pPr>
      <w:r w:rsidRPr="00F775D0">
        <w:t>"</w:t>
      </w:r>
      <w:r w:rsidR="00F15A2D">
        <w:t>L</w:t>
      </w:r>
      <w:r w:rsidRPr="00F775D0">
        <w:t>’amour spirituel" c’est ce qui est appelé : "la volonté"</w:t>
      </w:r>
      <w:r>
        <w:t xml:space="preserve"> [voir </w:t>
      </w:r>
      <w:r w:rsidR="00A0342E">
        <w:t>part. II ent</w:t>
      </w:r>
      <w:r>
        <w:t>. “volonté”]</w:t>
      </w:r>
    </w:p>
    <w:p w14:paraId="5B3E94E0" w14:textId="36DB2D4B" w:rsidR="00F775D0" w:rsidRDefault="00F775D0" w:rsidP="00F15A2D">
      <w:pPr>
        <w:pStyle w:val="2-b2"/>
        <w:spacing w:before="72"/>
      </w:pPr>
      <w:r w:rsidRPr="00F775D0">
        <w:t>dans le langage usuel, le terme "volonté" a été détourné de son sens initial et plénier</w:t>
      </w:r>
    </w:p>
    <w:p w14:paraId="517A9EBB" w14:textId="03992BC3" w:rsidR="008C57E3" w:rsidRDefault="0079521E" w:rsidP="0079521E">
      <w:pPr>
        <w:pStyle w:val="Titre4"/>
        <w:spacing w:before="240" w:after="120"/>
      </w:pPr>
      <w:bookmarkStart w:id="143" w:name="_Toc178090178"/>
      <w:r>
        <w:t xml:space="preserve">4). </w:t>
      </w:r>
      <w:r w:rsidR="009B2919">
        <w:t>a</w:t>
      </w:r>
      <w:r w:rsidR="008C57E3">
        <w:t>mour d’amitié :</w:t>
      </w:r>
      <w:bookmarkEnd w:id="143"/>
    </w:p>
    <w:p w14:paraId="64E1E39E" w14:textId="77777777" w:rsidR="00C559E5" w:rsidRDefault="008C57E3" w:rsidP="00EF1053">
      <w:pPr>
        <w:pStyle w:val="2-b1"/>
        <w:spacing w:before="72"/>
        <w:rPr>
          <w:lang w:eastAsia="fr-FR"/>
        </w:rPr>
      </w:pPr>
      <w:r>
        <w:t xml:space="preserve">L’amour d’amitié est </w:t>
      </w:r>
      <w:r w:rsidR="00C61C8C">
        <w:t xml:space="preserve">un </w:t>
      </w:r>
      <w:r>
        <w:t xml:space="preserve">amour spirituel </w:t>
      </w:r>
      <w:r w:rsidR="00C61C8C">
        <w:t xml:space="preserve">réciproque </w:t>
      </w:r>
      <w:r>
        <w:t>en</w:t>
      </w:r>
      <w:r w:rsidR="00D75995">
        <w:t xml:space="preserve">tre </w:t>
      </w:r>
      <w:r w:rsidR="00887D5B">
        <w:t>2</w:t>
      </w:r>
      <w:r w:rsidR="00D75995">
        <w:t xml:space="preserve"> </w:t>
      </w:r>
      <w:r>
        <w:t>personne</w:t>
      </w:r>
      <w:r w:rsidR="00D75995">
        <w:t>s</w:t>
      </w:r>
      <w:r w:rsidR="00C61C8C">
        <w:t xml:space="preserve"> qui se choisissent comme amis. Entre époux, c’est un choix unique fait une fois pour toute</w:t>
      </w:r>
      <w:r>
        <w:t xml:space="preserve">. </w:t>
      </w:r>
    </w:p>
    <w:p w14:paraId="68283AAE" w14:textId="4A4201DB" w:rsidR="00B97167" w:rsidRDefault="00C559E5" w:rsidP="00EF1053">
      <w:pPr>
        <w:pStyle w:val="2-b1"/>
        <w:spacing w:before="72"/>
        <w:rPr>
          <w:lang w:eastAsia="fr-FR"/>
        </w:rPr>
      </w:pPr>
      <w:r>
        <w:t>L’amour d’amitié c</w:t>
      </w:r>
      <w:r w:rsidR="008C57E3">
        <w:t xml:space="preserve">’est ce que l’on peut vivre de plus grand sur </w:t>
      </w:r>
      <w:r w:rsidR="0050136B">
        <w:t>T</w:t>
      </w:r>
      <w:r w:rsidR="008C57E3">
        <w:t>erre ; à commencer par l’amour d’amitié envers Dieu </w:t>
      </w:r>
      <w:r w:rsidR="00DF2FEE">
        <w:t>(précision : avec Dieu il s’agit d’un amour d’amitié à un niveau surnaturel et non d’un amour d’amitié au niveau naturel)</w:t>
      </w:r>
      <w:r w:rsidR="008C57E3">
        <w:t>.</w:t>
      </w:r>
    </w:p>
    <w:p w14:paraId="0149F1DE" w14:textId="100D54A3" w:rsidR="00C559E5" w:rsidRPr="00C559E5" w:rsidRDefault="00C559E5" w:rsidP="00285432">
      <w:pPr>
        <w:pStyle w:val="2-b1"/>
        <w:spacing w:before="72"/>
        <w:rPr>
          <w:lang w:eastAsia="fr-FR"/>
        </w:rPr>
      </w:pPr>
      <w:r>
        <w:rPr>
          <w:lang w:eastAsia="fr-FR"/>
        </w:rPr>
        <w:t>L</w:t>
      </w:r>
      <w:r w:rsidRPr="00C559E5">
        <w:rPr>
          <w:lang w:eastAsia="fr-FR"/>
        </w:rPr>
        <w:t>’amour d’amitié implique en particulier de vouloir le bien pour son ami, implique de se donner</w:t>
      </w:r>
    </w:p>
    <w:p w14:paraId="36E34A8C" w14:textId="77777777" w:rsidR="00C559E5" w:rsidRPr="00C559E5" w:rsidRDefault="00C559E5" w:rsidP="00C559E5">
      <w:pPr>
        <w:pStyle w:val="2-b2"/>
        <w:spacing w:before="72"/>
        <w:rPr>
          <w:lang w:eastAsia="fr-FR"/>
        </w:rPr>
      </w:pPr>
      <w:r w:rsidRPr="00C559E5">
        <w:rPr>
          <w:lang w:eastAsia="fr-FR"/>
        </w:rPr>
        <w:t xml:space="preserve">notamment donner de son attention, de son temps, de ses services, au besoin de sa patience, etc. </w:t>
      </w:r>
    </w:p>
    <w:p w14:paraId="614DFCB5" w14:textId="39B21174" w:rsidR="00C559E5" w:rsidRDefault="00C559E5" w:rsidP="00C559E5">
      <w:pPr>
        <w:pStyle w:val="2-b2"/>
        <w:spacing w:before="72"/>
        <w:rPr>
          <w:lang w:eastAsia="fr-FR"/>
        </w:rPr>
      </w:pPr>
      <w:r w:rsidRPr="00C559E5">
        <w:rPr>
          <w:u w:val="single"/>
          <w:lang w:eastAsia="fr-FR"/>
        </w:rPr>
        <w:t>remarque importante</w:t>
      </w:r>
      <w:r w:rsidRPr="00C559E5">
        <w:rPr>
          <w:lang w:eastAsia="fr-FR"/>
        </w:rPr>
        <w:t xml:space="preserve"> : la dimension sexuelle, elle, est réservée à l’amour entre un homme et une femme unis par le mariage</w:t>
      </w:r>
      <w:r w:rsidR="00E40BBE">
        <w:rPr>
          <w:rStyle w:val="Appelnotedebasdep"/>
          <w:lang w:eastAsia="fr-FR"/>
        </w:rPr>
        <w:footnoteReference w:id="31"/>
      </w:r>
      <w:r w:rsidRPr="00C559E5">
        <w:rPr>
          <w:lang w:eastAsia="fr-FR"/>
        </w:rPr>
        <w:t xml:space="preserve"> —unique et fidèle—</w:t>
      </w:r>
    </w:p>
    <w:p w14:paraId="4E480184" w14:textId="6F77ED8E" w:rsidR="00C559E5" w:rsidRPr="00C559E5" w:rsidRDefault="00C559E5" w:rsidP="007E45DE">
      <w:pPr>
        <w:pStyle w:val="2-b1"/>
        <w:spacing w:before="72"/>
        <w:rPr>
          <w:lang w:eastAsia="fr-FR"/>
        </w:rPr>
      </w:pPr>
      <w:r>
        <w:rPr>
          <w:lang w:eastAsia="fr-FR"/>
        </w:rPr>
        <w:t>L</w:t>
      </w:r>
      <w:r w:rsidRPr="00C559E5">
        <w:rPr>
          <w:lang w:eastAsia="fr-FR"/>
        </w:rPr>
        <w:t>’amour d’amitié est un amour "humain" et non un amour "surnaturel"</w:t>
      </w:r>
      <w:r>
        <w:rPr>
          <w:lang w:eastAsia="fr-FR"/>
        </w:rPr>
        <w:t>. M</w:t>
      </w:r>
      <w:r w:rsidRPr="00C559E5">
        <w:rPr>
          <w:lang w:eastAsia="fr-FR"/>
        </w:rPr>
        <w:t>ais bien-sûr il est bien meilleur s’il est surélevé par la dimension "chrétienne"</w:t>
      </w:r>
      <w:r>
        <w:rPr>
          <w:lang w:eastAsia="fr-FR"/>
        </w:rPr>
        <w:t xml:space="preserve">, </w:t>
      </w:r>
      <w:r w:rsidRPr="00C559E5">
        <w:rPr>
          <w:lang w:eastAsia="fr-FR"/>
        </w:rPr>
        <w:t xml:space="preserve">et pour des époux, si c’est dans le cadre du sacrement du mariage </w:t>
      </w:r>
    </w:p>
    <w:p w14:paraId="02CF1593" w14:textId="0D6DDA78" w:rsidR="00C559E5" w:rsidRDefault="00C559E5" w:rsidP="00C559E5">
      <w:pPr>
        <w:pStyle w:val="2-b1"/>
        <w:spacing w:before="72"/>
        <w:rPr>
          <w:lang w:eastAsia="fr-FR"/>
        </w:rPr>
      </w:pPr>
      <w:r>
        <w:rPr>
          <w:lang w:eastAsia="fr-FR"/>
        </w:rPr>
        <w:t>L</w:t>
      </w:r>
      <w:r w:rsidRPr="00C559E5">
        <w:rPr>
          <w:lang w:eastAsia="fr-FR"/>
        </w:rPr>
        <w:t>’amour d’amitié entre époux est un sommet de l’amour d’amitié</w:t>
      </w:r>
      <w:r>
        <w:rPr>
          <w:lang w:eastAsia="fr-FR"/>
        </w:rPr>
        <w:t>.</w:t>
      </w:r>
    </w:p>
    <w:p w14:paraId="6A6021BD" w14:textId="5AEEF733" w:rsidR="0092415B" w:rsidRDefault="0041050A" w:rsidP="0079521E">
      <w:pPr>
        <w:pStyle w:val="Titre4"/>
        <w:spacing w:before="240" w:after="120"/>
        <w:rPr>
          <w:lang w:eastAsia="fr-FR"/>
        </w:rPr>
      </w:pPr>
      <w:bookmarkStart w:id="144" w:name="_Toc178090179"/>
      <w:r>
        <w:t>5</w:t>
      </w:r>
      <w:r w:rsidR="0079521E">
        <w:t xml:space="preserve">). </w:t>
      </w:r>
      <w:r w:rsidR="0092415B">
        <w:t>charité</w:t>
      </w:r>
      <w:bookmarkEnd w:id="144"/>
    </w:p>
    <w:p w14:paraId="2BFF67B3" w14:textId="014F9DE9" w:rsidR="00C559E5" w:rsidRDefault="00C559E5" w:rsidP="00C559E5">
      <w:pPr>
        <w:pStyle w:val="2-b3"/>
        <w:spacing w:before="72"/>
        <w:rPr>
          <w:lang w:eastAsia="fr-FR"/>
        </w:rPr>
      </w:pPr>
      <w:r w:rsidRPr="00C559E5">
        <w:rPr>
          <w:lang w:eastAsia="fr-FR"/>
        </w:rPr>
        <w:t>(à ne pas confondre avec l’expression : "faire la charité", ce qui serait très réducteur)</w:t>
      </w:r>
    </w:p>
    <w:p w14:paraId="04FB4B85" w14:textId="18EE9915" w:rsidR="004136A6" w:rsidRDefault="0092415B" w:rsidP="00B86BB5">
      <w:pPr>
        <w:pStyle w:val="2-b1"/>
        <w:spacing w:before="72"/>
        <w:rPr>
          <w:lang w:eastAsia="fr-FR"/>
        </w:rPr>
      </w:pPr>
      <w:r>
        <w:t xml:space="preserve">La charité n’est pas un amour humain mais un amour divin. </w:t>
      </w:r>
      <w:r w:rsidR="00C559E5">
        <w:t>L</w:t>
      </w:r>
      <w:r w:rsidR="00C559E5" w:rsidRPr="00C559E5">
        <w:t>a charité est un amour spirituel divin, un amour d’amitié divin</w:t>
      </w:r>
      <w:r w:rsidR="00C559E5">
        <w:t xml:space="preserve">. </w:t>
      </w:r>
      <w:r>
        <w:t>C’est un mystère</w:t>
      </w:r>
      <w:r w:rsidR="006E1A60">
        <w:t>.</w:t>
      </w:r>
      <w:r w:rsidR="00F6234D">
        <w:t xml:space="preserve"> C’est aimer comme Dieu aime.</w:t>
      </w:r>
      <w:r w:rsidR="00AB371A">
        <w:t xml:space="preserve"> C’est aimer Dieu comme Dieu nous aime, et c’est aimer notre prochain comme Dieu l’aime.</w:t>
      </w:r>
      <w:r w:rsidR="008659CB">
        <w:t xml:space="preserve"> </w:t>
      </w:r>
    </w:p>
    <w:p w14:paraId="340B6CBC" w14:textId="77777777" w:rsidR="005D5511" w:rsidRDefault="001E07D6" w:rsidP="001B204B">
      <w:pPr>
        <w:pStyle w:val="Titre3"/>
        <w:spacing w:before="240" w:after="120"/>
      </w:pPr>
      <w:bookmarkStart w:id="145" w:name="_Toc178090180"/>
      <w:r w:rsidRPr="0069740D">
        <w:t>mariage</w:t>
      </w:r>
      <w:r>
        <w:t> :</w:t>
      </w:r>
      <w:bookmarkEnd w:id="145"/>
    </w:p>
    <w:p w14:paraId="35574728" w14:textId="77777777" w:rsidR="00FD15A0" w:rsidRDefault="00FD15A0" w:rsidP="00EF1053">
      <w:pPr>
        <w:pStyle w:val="2-b1"/>
        <w:spacing w:before="72"/>
      </w:pPr>
      <w:r>
        <w:t>Pour s’aimer toute la vie</w:t>
      </w:r>
      <w:r w:rsidR="008C57E3">
        <w:t xml:space="preserve">. </w:t>
      </w:r>
      <w:r>
        <w:t>Importance capitale :</w:t>
      </w:r>
    </w:p>
    <w:p w14:paraId="7051A1B8" w14:textId="77777777" w:rsidR="00FD15A0" w:rsidRDefault="00FD15A0" w:rsidP="00FF6971">
      <w:pPr>
        <w:pStyle w:val="2-b2"/>
        <w:spacing w:before="72"/>
      </w:pPr>
      <w:r>
        <w:t>1). du sacrement du mariage,</w:t>
      </w:r>
    </w:p>
    <w:p w14:paraId="06B60808" w14:textId="77777777" w:rsidR="00F6234D" w:rsidRDefault="00F6234D" w:rsidP="00E16C10">
      <w:pPr>
        <w:pStyle w:val="2-b3"/>
        <w:spacing w:before="72"/>
      </w:pPr>
      <w:r>
        <w:t xml:space="preserve">la grâce de Dieu apportée par le </w:t>
      </w:r>
      <w:r w:rsidR="00632507">
        <w:t xml:space="preserve">sacrement du </w:t>
      </w:r>
      <w:r>
        <w:t>mariage apporte en particulier la charité particulière, l’amour divin particulier, entre un époux et une épouse. Grâce que nous avons à nourrir avec la prière, les sacrements, etc.</w:t>
      </w:r>
    </w:p>
    <w:p w14:paraId="105EDBDF" w14:textId="77777777" w:rsidR="00FD15A0" w:rsidRDefault="00FD15A0" w:rsidP="00FF6971">
      <w:pPr>
        <w:pStyle w:val="2-b2"/>
        <w:spacing w:before="72"/>
      </w:pPr>
      <w:r>
        <w:t>2). et de la connaissance et la pratique de l’amour spirituel, de “l’amour d’amitié”.</w:t>
      </w:r>
    </w:p>
    <w:p w14:paraId="2225BFFF" w14:textId="77777777" w:rsidR="00FD15A0" w:rsidRDefault="00FD15A0" w:rsidP="00E16C10">
      <w:pPr>
        <w:pStyle w:val="2-b3"/>
        <w:spacing w:before="72"/>
      </w:pPr>
      <w:r>
        <w:t xml:space="preserve">Si l’on ne base son mariage que sur l’amour “physique” (instinctif) et l’amour passionnel, alors </w:t>
      </w:r>
      <w:r w:rsidR="000A05B6">
        <w:t xml:space="preserve">il y a </w:t>
      </w:r>
      <w:r w:rsidR="006C1F2D">
        <w:t xml:space="preserve">de fortes chances </w:t>
      </w:r>
      <w:r w:rsidR="000A05B6">
        <w:t>que cela ne dure pas</w:t>
      </w:r>
      <w:r w:rsidR="006C1F2D">
        <w:t xml:space="preserve"> au-delà de quelques années.</w:t>
      </w:r>
      <w:r>
        <w:t xml:space="preserve"> </w:t>
      </w:r>
      <w:r w:rsidR="004D4668">
        <w:t>Et c’est malheureusement ce que l’on constate.</w:t>
      </w:r>
    </w:p>
    <w:p w14:paraId="1D436624" w14:textId="77777777" w:rsidR="000124D8" w:rsidRDefault="000124D8" w:rsidP="00E16C10">
      <w:pPr>
        <w:pStyle w:val="2-b3"/>
        <w:spacing w:before="72"/>
      </w:pPr>
      <w:r>
        <w:t xml:space="preserve">Quand </w:t>
      </w:r>
      <w:r w:rsidR="00FD15A0">
        <w:t xml:space="preserve">on apprend ce qu’est l’amour spirituel et </w:t>
      </w:r>
      <w:r>
        <w:t>qu’</w:t>
      </w:r>
      <w:r w:rsidR="00FD15A0">
        <w:t xml:space="preserve">on </w:t>
      </w:r>
      <w:r w:rsidR="00002AFC">
        <w:t xml:space="preserve">s’efforce de le vivre de </w:t>
      </w:r>
      <w:r w:rsidR="000C4B11">
        <w:t>mieux en mieux</w:t>
      </w:r>
      <w:r w:rsidR="00002AFC">
        <w:t xml:space="preserve">, </w:t>
      </w:r>
      <w:r>
        <w:t xml:space="preserve">qu’on le vit effectivement, cela n’empêche pas les </w:t>
      </w:r>
      <w:r w:rsidR="00FD15A0">
        <w:t>autres dimen</w:t>
      </w:r>
      <w:r>
        <w:t xml:space="preserve">sions de l’amour d’avoir leurs places ; au contraire, </w:t>
      </w:r>
      <w:r w:rsidR="008C57E3">
        <w:t>elles sont plus intenses</w:t>
      </w:r>
      <w:r w:rsidR="0083487E">
        <w:t xml:space="preserve"> </w:t>
      </w:r>
      <w:r>
        <w:t>parce qu’elles prennent alors toute leur signification</w:t>
      </w:r>
      <w:r w:rsidR="008C57E3">
        <w:t xml:space="preserve"> </w:t>
      </w:r>
      <w:r>
        <w:t xml:space="preserve">; et si certaines viennent à manquer, </w:t>
      </w:r>
      <w:r w:rsidR="008C57E3">
        <w:t xml:space="preserve">par exemple </w:t>
      </w:r>
      <w:r>
        <w:t xml:space="preserve">pour des problèmes de santé, etc., l’amour spirituel permet de continuer à aimer tout autant, voire encore plus car cela peut faire croître la dimension </w:t>
      </w:r>
      <w:r w:rsidR="004A1715">
        <w:t>“</w:t>
      </w:r>
      <w:r>
        <w:t>tendresse</w:t>
      </w:r>
      <w:r w:rsidR="004A1715">
        <w:t>”</w:t>
      </w:r>
      <w:r>
        <w:t xml:space="preserve"> plus que ce qu’elle croîtrait sans ces difficultés.</w:t>
      </w:r>
    </w:p>
    <w:p w14:paraId="3DB23803" w14:textId="77777777" w:rsidR="00CC02ED" w:rsidRDefault="00CC02ED" w:rsidP="00CC02ED">
      <w:pPr>
        <w:pStyle w:val="Titre3"/>
        <w:spacing w:before="240" w:after="120"/>
      </w:pPr>
      <w:bookmarkStart w:id="146" w:name="_Toc178090181"/>
      <w:r>
        <w:lastRenderedPageBreak/>
        <w:t>amour de Dieu :</w:t>
      </w:r>
      <w:bookmarkEnd w:id="146"/>
      <w:r>
        <w:t xml:space="preserve"> </w:t>
      </w:r>
    </w:p>
    <w:p w14:paraId="791BA91F" w14:textId="77777777" w:rsidR="00CC02ED" w:rsidRDefault="00CC02ED" w:rsidP="00CC02ED">
      <w:pPr>
        <w:pStyle w:val="Titre4"/>
        <w:spacing w:before="240" w:after="120"/>
      </w:pPr>
      <w:bookmarkStart w:id="147" w:name="_Toc178090182"/>
      <w:r>
        <w:t>“amour de Dieu pour nous” — “Dieu source de tout amour” :</w:t>
      </w:r>
      <w:bookmarkEnd w:id="147"/>
    </w:p>
    <w:p w14:paraId="353408E4" w14:textId="77777777" w:rsidR="000C4B11" w:rsidRDefault="00CC02ED" w:rsidP="00EF1053">
      <w:pPr>
        <w:pStyle w:val="2-b1"/>
        <w:spacing w:before="72"/>
      </w:pPr>
      <w:r>
        <w:t>Dieu est la source de tout amour</w:t>
      </w:r>
      <w:r w:rsidR="006E1A60">
        <w:t xml:space="preserve"> humain et de tout amour divin</w:t>
      </w:r>
      <w:r>
        <w:t>. Il est à la source, à chaque instant, de l’amour de mon père pour moi, de l’amour de ma mère pour moi, de l’amour de mon frère ou de ma soeur pour moi</w:t>
      </w:r>
      <w:r w:rsidR="00F25D2B">
        <w:t>, etc.</w:t>
      </w:r>
      <w:r>
        <w:t xml:space="preserve">, </w:t>
      </w:r>
      <w:r w:rsidR="00F25D2B">
        <w:t>et si l’on se marie : de l’amour de mon conjoint pour moi</w:t>
      </w:r>
      <w:r w:rsidR="00674524">
        <w:t>, etc.</w:t>
      </w:r>
      <w:r>
        <w:t> ; et il est lui-même l’Amour et il m’aime bien mieux et bien plus que ce que je peux m’aimer moi-même, et bien mieux et bien plus que ce que peuvent m’aimer mon conjoin</w:t>
      </w:r>
      <w:r w:rsidR="000C4B11">
        <w:t xml:space="preserve">t, </w:t>
      </w:r>
      <w:r w:rsidR="00D33933">
        <w:t xml:space="preserve">mes enfants, mes parents, </w:t>
      </w:r>
      <w:r w:rsidR="000C4B11">
        <w:t>etc., tous ceux qui m’aiment.</w:t>
      </w:r>
      <w:r>
        <w:t xml:space="preserve"> </w:t>
      </w:r>
    </w:p>
    <w:p w14:paraId="2845EBC5" w14:textId="77777777" w:rsidR="00CC02ED" w:rsidRPr="00670D45" w:rsidRDefault="00CC02ED" w:rsidP="00FF6971">
      <w:pPr>
        <w:pStyle w:val="2-b2"/>
        <w:spacing w:before="72"/>
      </w:pPr>
      <w:r>
        <w:t>Dieu dit : « Une femme oublie-t-elle l’enfant qu’elle nourrit ? Cesse-t-elle d’avoir pitié du fils de ses entrailles ? Même si celles-là oubliaient, moi, je ne t’oublierai pas ! » (Isaïe</w:t>
      </w:r>
      <w:r w:rsidR="009F7E11">
        <w:t xml:space="preserve"> </w:t>
      </w:r>
      <w:r>
        <w:t>49, 15).</w:t>
      </w:r>
    </w:p>
    <w:p w14:paraId="1D72AF59" w14:textId="77777777" w:rsidR="00CC02ED" w:rsidRDefault="00CC02ED" w:rsidP="00CC02ED">
      <w:pPr>
        <w:pStyle w:val="Titre4"/>
        <w:spacing w:before="240" w:after="120"/>
      </w:pPr>
      <w:bookmarkStart w:id="148" w:name="_Toc178090183"/>
      <w:r>
        <w:t>aimer Dieu — notre amour pour</w:t>
      </w:r>
      <w:r w:rsidR="0083487E">
        <w:t xml:space="preserve"> </w:t>
      </w:r>
      <w:r>
        <w:t xml:space="preserve">Dieu — </w:t>
      </w:r>
      <w:r w:rsidRPr="001F7358">
        <w:t>aimer Dieu pour lui-même</w:t>
      </w:r>
      <w:r>
        <w:t xml:space="preserve"> :</w:t>
      </w:r>
      <w:bookmarkEnd w:id="148"/>
      <w:r>
        <w:t xml:space="preserve"> </w:t>
      </w:r>
    </w:p>
    <w:p w14:paraId="53BDA772" w14:textId="77777777" w:rsidR="00D67F66" w:rsidRDefault="00D67F66" w:rsidP="00AF5C52">
      <w:pPr>
        <w:pStyle w:val="Titre5"/>
        <w:spacing w:before="120"/>
      </w:pPr>
      <w:bookmarkStart w:id="149" w:name="_Toc178090184"/>
      <w:r>
        <w:t>Que signifie “aimer Dieu pour lui-même” ?</w:t>
      </w:r>
      <w:bookmarkEnd w:id="149"/>
    </w:p>
    <w:p w14:paraId="2DCDB082" w14:textId="29A0F08D" w:rsidR="00D67F66" w:rsidRDefault="00D67F66" w:rsidP="00491ABE">
      <w:pPr>
        <w:pStyle w:val="2-b1"/>
        <w:spacing w:before="72"/>
      </w:pPr>
      <w:r w:rsidRPr="001F7358">
        <w:rPr>
          <w:highlight w:val="yellow"/>
        </w:rPr>
        <w:t>Aimer Dieu pour lui-même</w:t>
      </w:r>
      <w:r>
        <w:t xml:space="preserve"> c’est arriver, avec la grâce de Dieu, </w:t>
      </w:r>
      <w:r w:rsidR="0093459F">
        <w:t xml:space="preserve">à </w:t>
      </w:r>
      <w:r>
        <w:t>aime</w:t>
      </w:r>
      <w:r w:rsidR="0093459F">
        <w:t>r</w:t>
      </w:r>
      <w:r>
        <w:t xml:space="preserve"> Dieu pour ce qu’</w:t>
      </w:r>
      <w:r w:rsidR="00B5580B">
        <w:t>I</w:t>
      </w:r>
      <w:r>
        <w:t>l est</w:t>
      </w:r>
      <w:r w:rsidR="000661FD">
        <w:t> ;</w:t>
      </w:r>
      <w:r>
        <w:t xml:space="preserve"> et non pas à cause </w:t>
      </w:r>
      <w:r w:rsidR="000661FD">
        <w:t>“</w:t>
      </w:r>
      <w:r>
        <w:t>de</w:t>
      </w:r>
      <w:r w:rsidR="0093459F">
        <w:t xml:space="preserve"> se</w:t>
      </w:r>
      <w:r>
        <w:t>s dons</w:t>
      </w:r>
      <w:r w:rsidR="000661FD">
        <w:t xml:space="preserve"> / de nos demandes”</w:t>
      </w:r>
      <w:r>
        <w:t xml:space="preserve"> </w:t>
      </w:r>
      <w:r w:rsidR="0093459F">
        <w:t>pour nous</w:t>
      </w:r>
      <w:r>
        <w:t>. On l’aime tellement, et pleinement, que l’on s’oublie soi-même.</w:t>
      </w:r>
    </w:p>
    <w:p w14:paraId="46F93AE0" w14:textId="77777777" w:rsidR="00D67F66" w:rsidRDefault="00472240" w:rsidP="00491ABE">
      <w:pPr>
        <w:pStyle w:val="2-b2"/>
        <w:spacing w:before="72"/>
      </w:pPr>
      <w:r>
        <w:t>C</w:t>
      </w:r>
      <w:r w:rsidR="00D67F66">
        <w:t xml:space="preserve">’est le cas de ceux qui sont au </w:t>
      </w:r>
      <w:r w:rsidR="007C3AF5">
        <w:t>paradis</w:t>
      </w:r>
      <w:r w:rsidR="00D67F66">
        <w:t xml:space="preserve"> (les bons anges, et les êtres humains qui sont au ciel), et des saints sur la terre. C’est ce à quoi chacun de nous est appelé</w:t>
      </w:r>
      <w:r w:rsidR="00B5580B">
        <w:t xml:space="preserve"> dès cette Terre</w:t>
      </w:r>
      <w:r w:rsidR="00D67F66">
        <w:t>.</w:t>
      </w:r>
    </w:p>
    <w:p w14:paraId="6254806F" w14:textId="77777777" w:rsidR="00D67F66" w:rsidRDefault="00D67F66" w:rsidP="00AF5C52">
      <w:pPr>
        <w:pStyle w:val="Titre5"/>
        <w:spacing w:before="120"/>
      </w:pPr>
      <w:bookmarkStart w:id="150" w:name="_Toc178090185"/>
      <w:r>
        <w:t>Pourquoi “aimer Dieu pour lui-même” ?</w:t>
      </w:r>
      <w:r w:rsidR="00834277">
        <w:t xml:space="preserve"> Ça ne fait </w:t>
      </w:r>
      <w:r w:rsidR="009F7E11">
        <w:t xml:space="preserve">pas </w:t>
      </w:r>
      <w:r w:rsidR="00834277">
        <w:t>vraiment rêver !</w:t>
      </w:r>
      <w:bookmarkEnd w:id="150"/>
    </w:p>
    <w:p w14:paraId="5ED01317" w14:textId="77777777" w:rsidR="0093459F" w:rsidRDefault="0093459F" w:rsidP="00D31192">
      <w:pPr>
        <w:pStyle w:val="2-b1"/>
        <w:spacing w:before="72"/>
      </w:pPr>
      <w:r>
        <w:t>Parce que la finalité, le but, de la vie de chacun de nous c’est</w:t>
      </w:r>
      <w:r w:rsidR="005B7A53">
        <w:t xml:space="preserve"> de</w:t>
      </w:r>
      <w:r>
        <w:t xml:space="preserve"> : connaître et aimer Dieu. </w:t>
      </w:r>
    </w:p>
    <w:p w14:paraId="6F79415A" w14:textId="77777777" w:rsidR="0093459F" w:rsidRDefault="0093459F" w:rsidP="00D31192">
      <w:pPr>
        <w:pStyle w:val="2-b2"/>
        <w:spacing w:before="72"/>
      </w:pPr>
      <w:r>
        <w:t xml:space="preserve">Cela </w:t>
      </w:r>
      <w:r w:rsidR="00C32894">
        <w:t xml:space="preserve">n’enlève rien à l’amour que nous avons pour les autres. Plus on aime Dieu, plus on est capable d’aimer son conjoint, ses enfants, </w:t>
      </w:r>
      <w:r w:rsidR="00D33933">
        <w:t xml:space="preserve">ses parents, </w:t>
      </w:r>
      <w:r w:rsidR="00C32894">
        <w:t>ses amis, etc., plus on aime à découvrir l’univers, à le développer</w:t>
      </w:r>
      <w:r w:rsidR="00B5580B">
        <w:t xml:space="preserve"> (et non pas l’exploiter)</w:t>
      </w:r>
      <w:r w:rsidR="00C32894">
        <w:t xml:space="preserve">, etc., plus on aime à faire des découvertes au plan humain, </w:t>
      </w:r>
      <w:r w:rsidR="00D33933">
        <w:t xml:space="preserve">au plan philosophique, </w:t>
      </w:r>
      <w:r w:rsidR="00C32894">
        <w:t>au plan scientifique, au plan technique, etc.,</w:t>
      </w:r>
      <w:r w:rsidR="006826D3">
        <w:t xml:space="preserve"> etc.</w:t>
      </w:r>
      <w:r w:rsidR="00C32894">
        <w:t xml:space="preserve"> C’est Dieu qui est source de tout amour.</w:t>
      </w:r>
    </w:p>
    <w:p w14:paraId="19CD1E65" w14:textId="77777777" w:rsidR="00CC674D" w:rsidRDefault="00CC674D" w:rsidP="00D31192">
      <w:pPr>
        <w:pStyle w:val="2-b2"/>
        <w:spacing w:before="72"/>
      </w:pPr>
      <w:r w:rsidRPr="00CC674D">
        <w:t>“</w:t>
      </w:r>
      <w:r>
        <w:t>L</w:t>
      </w:r>
      <w:r w:rsidRPr="00CC674D">
        <w:t xml:space="preserve">e but de notre vie c’est </w:t>
      </w:r>
      <w:r>
        <w:t>de connaître Dieu, et de l’</w:t>
      </w:r>
      <w:r w:rsidRPr="00CC674D">
        <w:t xml:space="preserve">aimer </w:t>
      </w:r>
      <w:r w:rsidR="000C4B11">
        <w:t xml:space="preserve">pour </w:t>
      </w:r>
      <w:r w:rsidR="00D33933">
        <w:t>L</w:t>
      </w:r>
      <w:r w:rsidRPr="00CC674D">
        <w:t xml:space="preserve">ui-même”, </w:t>
      </w:r>
      <w:r>
        <w:t xml:space="preserve">c’est sûr que dit comme ça, </w:t>
      </w:r>
      <w:r w:rsidRPr="00CC674D">
        <w:t>“cela ne fait pas rêver”. L</w:t>
      </w:r>
      <w:r w:rsidR="00887D5B">
        <w:t xml:space="preserve">’expérience de la </w:t>
      </w:r>
      <w:r w:rsidRPr="00CC674D">
        <w:t xml:space="preserve">vie avec Dieu, </w:t>
      </w:r>
      <w:r w:rsidR="00887D5B">
        <w:t xml:space="preserve">de </w:t>
      </w:r>
      <w:r w:rsidRPr="00CC674D">
        <w:t xml:space="preserve">la prière, </w:t>
      </w:r>
      <w:r w:rsidR="00887D5B">
        <w:t>de la réception de</w:t>
      </w:r>
      <w:r w:rsidRPr="00CC674D">
        <w:t xml:space="preserve">s sacrements, </w:t>
      </w:r>
      <w:r w:rsidR="00887D5B">
        <w:t xml:space="preserve">de </w:t>
      </w:r>
      <w:r w:rsidRPr="00CC674D">
        <w:t>la lecture de</w:t>
      </w:r>
      <w:r w:rsidR="00B5580B">
        <w:t>s</w:t>
      </w:r>
      <w:r w:rsidRPr="00CC674D">
        <w:t xml:space="preserve"> </w:t>
      </w:r>
      <w:r w:rsidR="00B5580B" w:rsidRPr="00CC674D">
        <w:t xml:space="preserve">écrits </w:t>
      </w:r>
      <w:r w:rsidRPr="00CC674D">
        <w:t>de saints et de leurs</w:t>
      </w:r>
      <w:r w:rsidR="00B5580B">
        <w:t xml:space="preserve"> vies</w:t>
      </w:r>
      <w:r w:rsidRPr="00CC674D">
        <w:t>, etc., permettent de mieux saisir</w:t>
      </w:r>
      <w:r w:rsidR="007C3AF5">
        <w:t xml:space="preserve"> cette vérité</w:t>
      </w:r>
      <w:r w:rsidRPr="00CC674D">
        <w:t xml:space="preserve">. </w:t>
      </w:r>
      <w:r w:rsidR="000C4B11">
        <w:t>L</w:t>
      </w:r>
      <w:r w:rsidRPr="00CC674D">
        <w:t>e fait de comprendre ces choses</w:t>
      </w:r>
      <w:r w:rsidR="009F7E11">
        <w:t>,</w:t>
      </w:r>
      <w:r w:rsidRPr="00CC674D">
        <w:t xml:space="preserve"> et le fait de les vivre</w:t>
      </w:r>
      <w:r w:rsidR="009F7E11">
        <w:t>,</w:t>
      </w:r>
      <w:r w:rsidRPr="00CC674D">
        <w:t xml:space="preserve"> cela doit avancer ensemble.</w:t>
      </w:r>
    </w:p>
    <w:p w14:paraId="6D13D68A" w14:textId="77777777" w:rsidR="00472240" w:rsidRDefault="00472240" w:rsidP="00D31192">
      <w:pPr>
        <w:pStyle w:val="2-b1"/>
        <w:spacing w:before="72"/>
      </w:pPr>
      <w:r>
        <w:t xml:space="preserve">En fait, cela devrait </w:t>
      </w:r>
      <w:r w:rsidR="00C32894">
        <w:t>“</w:t>
      </w:r>
      <w:r>
        <w:t>nous venir tout seul</w:t>
      </w:r>
      <w:r w:rsidR="00C32894">
        <w:t>”</w:t>
      </w:r>
      <w:r w:rsidR="00D33933">
        <w:t>, d’aimer Dieu pour L</w:t>
      </w:r>
      <w:r>
        <w:t>ui-même : car Dieu est infi</w:t>
      </w:r>
      <w:r w:rsidR="00510D1E">
        <w:t>ni</w:t>
      </w:r>
      <w:r>
        <w:t xml:space="preserve">ment “aimable” ; il est infiniment “digne” d’être aimé ; à un point tel que, sauf si l’on </w:t>
      </w:r>
      <w:r w:rsidR="00C32894">
        <w:t xml:space="preserve">choisit de </w:t>
      </w:r>
      <w:r>
        <w:t xml:space="preserve">s’opposer à l’amour, </w:t>
      </w:r>
      <w:r w:rsidR="00C32894">
        <w:t>c’est la question in</w:t>
      </w:r>
      <w:r>
        <w:t>verse </w:t>
      </w:r>
      <w:r w:rsidR="00C32894">
        <w:t xml:space="preserve">qui devrait se poser </w:t>
      </w:r>
      <w:r>
        <w:t xml:space="preserve">: comment ne pas aimer Dieu pour </w:t>
      </w:r>
      <w:r w:rsidR="00D33933">
        <w:t>L</w:t>
      </w:r>
      <w:r>
        <w:t xml:space="preserve">ui-même ? </w:t>
      </w:r>
    </w:p>
    <w:p w14:paraId="2D1A61C6" w14:textId="77777777" w:rsidR="0093459F" w:rsidRDefault="00472240" w:rsidP="00D31192">
      <w:pPr>
        <w:pStyle w:val="2-b2"/>
        <w:spacing w:before="72"/>
      </w:pPr>
      <w:r>
        <w:t xml:space="preserve">Au ciel, ce sera évident, immédiat, </w:t>
      </w:r>
      <w:r w:rsidR="00834277">
        <w:t>on sera “scotché” sur Dieu</w:t>
      </w:r>
      <w:r w:rsidR="001F5D4B">
        <w:t>,</w:t>
      </w:r>
      <w:r w:rsidR="00834277">
        <w:t xml:space="preserve"> tellement l’Amour qu’</w:t>
      </w:r>
      <w:r w:rsidR="007C3AF5">
        <w:t>I</w:t>
      </w:r>
      <w:r w:rsidR="00834277">
        <w:t>l est nous attirera</w:t>
      </w:r>
      <w:r w:rsidR="007C3AF5">
        <w:t>. En revanche, sur T</w:t>
      </w:r>
      <w:r>
        <w:t>erre nous sommes dans “l’obscurité” de la foi, et surtout nous sommes plus qu’empêtrés dans les conséquences du péché originel et de nos propres péchés.</w:t>
      </w:r>
    </w:p>
    <w:p w14:paraId="6825A34C" w14:textId="77777777" w:rsidR="00CC674D" w:rsidRDefault="00472240" w:rsidP="00D31192">
      <w:pPr>
        <w:pStyle w:val="2-b1"/>
        <w:spacing w:before="72"/>
      </w:pPr>
      <w:r>
        <w:t xml:space="preserve"> </w:t>
      </w:r>
      <w:r w:rsidR="0093459F">
        <w:t xml:space="preserve">Dieu sait, puisque c’est </w:t>
      </w:r>
      <w:r w:rsidR="007C3AF5">
        <w:t>L</w:t>
      </w:r>
      <w:r w:rsidR="0093459F">
        <w:t xml:space="preserve">ui qui nous a faits, que pour chacun de nous, pour que l’on soit pleinement heureux, </w:t>
      </w:r>
      <w:r w:rsidR="00D33933">
        <w:t xml:space="preserve">pour que l’on soit pleinement dans la joie, </w:t>
      </w:r>
      <w:r w:rsidR="0093459F">
        <w:t>on a besoin, “obligatoirement” et “uniquement” d’arriver, avec la grâce de Di</w:t>
      </w:r>
      <w:r w:rsidR="00C32894">
        <w:t xml:space="preserve">eu, à aimer Dieu pour </w:t>
      </w:r>
      <w:r w:rsidR="00D33933">
        <w:t>L</w:t>
      </w:r>
      <w:r w:rsidR="00C32894">
        <w:t>ui-même ; et tout le reste en découle, en fait partie.</w:t>
      </w:r>
    </w:p>
    <w:p w14:paraId="06F6878F" w14:textId="77777777" w:rsidR="00E44C06" w:rsidRDefault="00834277" w:rsidP="00AF5C52">
      <w:pPr>
        <w:pStyle w:val="Titre5"/>
        <w:spacing w:before="120"/>
      </w:pPr>
      <w:bookmarkStart w:id="151" w:name="_Toc178090186"/>
      <w:r>
        <w:t>J’ai du mal à saisir tout ça.</w:t>
      </w:r>
      <w:bookmarkEnd w:id="151"/>
    </w:p>
    <w:p w14:paraId="3ABB3079" w14:textId="77777777" w:rsidR="00834277" w:rsidRPr="00834277" w:rsidRDefault="00834277" w:rsidP="00FF6971">
      <w:pPr>
        <w:pStyle w:val="2-b2"/>
        <w:spacing w:before="72"/>
        <w:rPr>
          <w:lang w:eastAsia="fr-FR"/>
        </w:rPr>
      </w:pPr>
      <w:r>
        <w:rPr>
          <w:lang w:eastAsia="fr-FR"/>
        </w:rPr>
        <w:t xml:space="preserve">Tant que l’on n’est pas au ciel, on ne peut pas saisir grand-chose de tout ça. Notre vie sur terre sert à montrer, prouver, combien nous aimons Dieu ; et c’est cela qui fait </w:t>
      </w:r>
      <w:r w:rsidR="005B7A53">
        <w:rPr>
          <w:lang w:eastAsia="fr-FR"/>
        </w:rPr>
        <w:t>de notre vie su</w:t>
      </w:r>
      <w:r w:rsidR="00EB4EAB">
        <w:rPr>
          <w:lang w:eastAsia="fr-FR"/>
        </w:rPr>
        <w:t>r</w:t>
      </w:r>
      <w:r w:rsidR="005B7A53">
        <w:rPr>
          <w:lang w:eastAsia="fr-FR"/>
        </w:rPr>
        <w:t xml:space="preserve"> terre </w:t>
      </w:r>
      <w:r>
        <w:rPr>
          <w:lang w:eastAsia="fr-FR"/>
        </w:rPr>
        <w:t xml:space="preserve">sa véritable grandeur et </w:t>
      </w:r>
      <w:r w:rsidR="00BC330B">
        <w:rPr>
          <w:lang w:eastAsia="fr-FR"/>
        </w:rPr>
        <w:t xml:space="preserve">sa véritable </w:t>
      </w:r>
      <w:r>
        <w:rPr>
          <w:lang w:eastAsia="fr-FR"/>
        </w:rPr>
        <w:t>valeur</w:t>
      </w:r>
      <w:r w:rsidR="00A862CA">
        <w:rPr>
          <w:lang w:eastAsia="fr-FR"/>
        </w:rPr>
        <w:t>. Si Dieu se montrait tel qu’I</w:t>
      </w:r>
      <w:r w:rsidR="00521FBD">
        <w:rPr>
          <w:lang w:eastAsia="fr-FR"/>
        </w:rPr>
        <w:t xml:space="preserve">l est, nous n’aurions en fait pas de possibilité de choix tellement nous serions immédiatement attirés par </w:t>
      </w:r>
      <w:r w:rsidR="00BC330B">
        <w:rPr>
          <w:lang w:eastAsia="fr-FR"/>
        </w:rPr>
        <w:t>L</w:t>
      </w:r>
      <w:r w:rsidR="00521FBD">
        <w:rPr>
          <w:lang w:eastAsia="fr-FR"/>
        </w:rPr>
        <w:t>ui, notre liberté ne pourrait pas s’appliquer, or il ne peut pas y avoir d’amour sans liberté. Alors Dieu nous soumet à une épreuve : notre vie sur terre, au cours de laquelle il nous donne suffisamment “d’indices” et de “moyens”</w:t>
      </w:r>
      <w:r w:rsidR="00C4655B">
        <w:rPr>
          <w:lang w:eastAsia="fr-FR"/>
        </w:rPr>
        <w:t>,</w:t>
      </w:r>
      <w:r w:rsidR="00521FBD">
        <w:rPr>
          <w:lang w:eastAsia="fr-FR"/>
        </w:rPr>
        <w:t xml:space="preserve"> </w:t>
      </w:r>
      <w:r w:rsidR="00887D5B">
        <w:rPr>
          <w:lang w:eastAsia="fr-FR"/>
        </w:rPr>
        <w:t>(mais ce n’est évidemment pas un jeu)</w:t>
      </w:r>
      <w:r w:rsidR="00C4655B">
        <w:rPr>
          <w:lang w:eastAsia="fr-FR"/>
        </w:rPr>
        <w:t>,</w:t>
      </w:r>
      <w:r w:rsidR="00887D5B">
        <w:rPr>
          <w:lang w:eastAsia="fr-FR"/>
        </w:rPr>
        <w:t xml:space="preserve"> </w:t>
      </w:r>
      <w:r w:rsidR="00521FBD">
        <w:rPr>
          <w:lang w:eastAsia="fr-FR"/>
        </w:rPr>
        <w:t xml:space="preserve">pour que l’on puisse le choisir en toute liberté. </w:t>
      </w:r>
    </w:p>
    <w:p w14:paraId="3A3F5C49" w14:textId="77777777" w:rsidR="00E44C06" w:rsidRDefault="00521FBD" w:rsidP="00E16C10">
      <w:pPr>
        <w:pStyle w:val="2-b3"/>
        <w:spacing w:before="72"/>
      </w:pPr>
      <w:r>
        <w:t xml:space="preserve">Et aimer Dieu a forcément pour conséquence d’aimer notre prochain, et ce dernier point se traduit notamment par </w:t>
      </w:r>
      <w:r>
        <w:lastRenderedPageBreak/>
        <w:t xml:space="preserve">des choses très concrètes qui </w:t>
      </w:r>
      <w:r w:rsidR="00CE669C">
        <w:t xml:space="preserve">contribuent à </w:t>
      </w:r>
      <w:r>
        <w:t>nous pousse</w:t>
      </w:r>
      <w:r w:rsidR="00CE669C">
        <w:t>r</w:t>
      </w:r>
      <w:r>
        <w:t xml:space="preserve"> à développer aussi sciences et techniques, à découvrir et développer l’univers matériel. </w:t>
      </w:r>
      <w:r w:rsidR="001F5D4B">
        <w:t xml:space="preserve">Dans une humanité </w:t>
      </w:r>
      <w:r>
        <w:t>“christianisée” les domaines des sciences et techniques</w:t>
      </w:r>
      <w:r w:rsidR="006A3A67">
        <w:t>, la découverte de l’univers matériel,</w:t>
      </w:r>
      <w:r w:rsidR="001F5D4B">
        <w:t xml:space="preserve"> serai</w:t>
      </w:r>
      <w:r w:rsidR="004941E5">
        <w:t>en</w:t>
      </w:r>
      <w:r w:rsidR="001F5D4B">
        <w:t xml:space="preserve">t </w:t>
      </w:r>
      <w:r w:rsidR="00DF2FEE">
        <w:t xml:space="preserve">très certainement </w:t>
      </w:r>
      <w:r w:rsidR="001F5D4B">
        <w:t>beaucoup mieux et plus développés que dans une humanité peu christianisée (ou pire </w:t>
      </w:r>
      <w:r w:rsidR="00EB4EAB">
        <w:t>=</w:t>
      </w:r>
      <w:r w:rsidR="001F5D4B">
        <w:t xml:space="preserve"> presque déchristianisée, comme en </w:t>
      </w:r>
      <w:r w:rsidR="00D819B7">
        <w:t>France et</w:t>
      </w:r>
      <w:r w:rsidR="001F5D4B">
        <w:t xml:space="preserve"> dans une grande partie de l’Europe, etc., où il y a tellement de personnes qui renient Jésus, qui apostasient).</w:t>
      </w:r>
      <w:r w:rsidR="005B189C">
        <w:t xml:space="preserve"> </w:t>
      </w:r>
    </w:p>
    <w:p w14:paraId="2BC43D8E" w14:textId="77777777" w:rsidR="00CC02ED" w:rsidRDefault="00CC02ED" w:rsidP="00EF1053">
      <w:pPr>
        <w:pStyle w:val="2-b1"/>
        <w:spacing w:before="72"/>
      </w:pPr>
      <w:r w:rsidRPr="00CC674D">
        <w:t>Un amour c’est l’attirance</w:t>
      </w:r>
      <w:r>
        <w:t xml:space="preserve"> qu’un “bien” provoque sur nous, que ce bien soit une personne, une chose,</w:t>
      </w:r>
      <w:r w:rsidR="006826D3">
        <w:t xml:space="preserve"> etc.</w:t>
      </w:r>
      <w:r>
        <w:t xml:space="preserve"> C’est un “bien” qui attire un amour, qui est la source d’un amour. Il ne faut pas entendre ici “bien” dans le sens : “cette personne a de nombreux biens : un immense palace, une piscine </w:t>
      </w:r>
      <w:r w:rsidR="00A862CA">
        <w:t xml:space="preserve">sur </w:t>
      </w:r>
      <w:r>
        <w:t xml:space="preserve">trois étages, etc.” Or Dieu est le </w:t>
      </w:r>
      <w:r w:rsidR="00896752">
        <w:t xml:space="preserve">Bien avec un B majuscule, </w:t>
      </w:r>
      <w:r>
        <w:t xml:space="preserve">le Bien Absolu, le plus grand bien qui puisse exister : “LE” BIEN. </w:t>
      </w:r>
    </w:p>
    <w:p w14:paraId="227A2CAE" w14:textId="77777777" w:rsidR="00CC02ED" w:rsidRDefault="005652D5" w:rsidP="00FF6971">
      <w:pPr>
        <w:pStyle w:val="2-b2"/>
        <w:spacing w:before="72"/>
      </w:pPr>
      <w:r>
        <w:t>Ce</w:t>
      </w:r>
      <w:r w:rsidR="00CC02ED">
        <w:t xml:space="preserve">la, notre logique </w:t>
      </w:r>
      <w:r>
        <w:t xml:space="preserve">le </w:t>
      </w:r>
      <w:r w:rsidR="00CC02ED">
        <w:t>comprend bien ; mais l’on voit aussi combien l</w:t>
      </w:r>
      <w:r w:rsidR="00896752">
        <w:t xml:space="preserve">a </w:t>
      </w:r>
      <w:r w:rsidR="00CC02ED">
        <w:t>logique est en difficulté pour parler de l’amour</w:t>
      </w:r>
      <w:r w:rsidR="001F5D4B">
        <w:t xml:space="preserve"> : l’explication ci-dessus, </w:t>
      </w:r>
      <w:r>
        <w:t>c’est une explication qui dit la vérité, mais elle est “sèche”</w:t>
      </w:r>
      <w:r w:rsidR="00CC02ED">
        <w:t xml:space="preserve">. </w:t>
      </w:r>
    </w:p>
    <w:p w14:paraId="4410DC9D" w14:textId="77777777" w:rsidR="005652D5" w:rsidRDefault="005652D5" w:rsidP="00E16C10">
      <w:pPr>
        <w:pStyle w:val="2-b3"/>
        <w:spacing w:before="72"/>
      </w:pPr>
      <w:r>
        <w:t>L’amour se vit, beaucoup plus qu’il ne s’explique. Ce qui ne veut pas dire du tout que l’amour doive être déraisonnable ( = contraire à la raison humaine)</w:t>
      </w:r>
      <w:r w:rsidR="00896752">
        <w:t>, illogique</w:t>
      </w:r>
      <w:r>
        <w:t>.</w:t>
      </w:r>
    </w:p>
    <w:p w14:paraId="55EC3EDD" w14:textId="3E3426CD" w:rsidR="00CC02ED" w:rsidRDefault="00CC02ED" w:rsidP="00EF1053">
      <w:pPr>
        <w:pStyle w:val="2-b1"/>
        <w:spacing w:before="72"/>
      </w:pPr>
      <w:r>
        <w:t xml:space="preserve">Quand on aime quelqu’un pour lui-même, en fait on s’oublie totalement, on est heureux </w:t>
      </w:r>
      <w:r w:rsidR="005A729E">
        <w:t>“</w:t>
      </w:r>
      <w:r>
        <w:t>de le rendre heureux</w:t>
      </w:r>
      <w:r w:rsidR="005A729E">
        <w:t>”</w:t>
      </w:r>
      <w:r>
        <w:t>. On est heureux s’il est heureux : il suffit qu’il soit heureux pour que nous soyons alors nous-même pleinement heureux. C’est son bonheur qui fait notre bonheur.</w:t>
      </w:r>
    </w:p>
    <w:p w14:paraId="6334773B" w14:textId="77777777" w:rsidR="00CC02ED" w:rsidRDefault="00CC02ED" w:rsidP="00FF6971">
      <w:pPr>
        <w:pStyle w:val="2-b2"/>
        <w:spacing w:before="72"/>
      </w:pPr>
      <w:r>
        <w:t>Par exemple, les parents, et en particulier les mères, peuvent avoir très fort, même si ce n’est pas de façon parfaite, cette expérience</w:t>
      </w:r>
      <w:r w:rsidR="00AB5F6B">
        <w:t>-</w:t>
      </w:r>
      <w:r>
        <w:t xml:space="preserve">là pour leurs enfants. </w:t>
      </w:r>
    </w:p>
    <w:p w14:paraId="6ECEEF31" w14:textId="77777777" w:rsidR="00CC02ED" w:rsidRDefault="00CC02ED" w:rsidP="00E16C10">
      <w:pPr>
        <w:pStyle w:val="2-b3"/>
        <w:spacing w:before="72"/>
      </w:pPr>
      <w:r>
        <w:t>Cela ne peut être que très rarement de façon parfaite car seuls les saints dès cette terre, avec la grâce de Dieu, et ceux qui sont au ciel, y arrivent, pour Dieu et pour le prochain (dont par exemple en particulier leurs enfants). En effet la plupart du temps il reste toujours un repliement sur soi, dû à l’égoïsme, qui fait que l’on n’aime pas de façon plénière, que l’on ne se donne pas totalement</w:t>
      </w:r>
      <w:r w:rsidR="00C90591">
        <w:t> ;</w:t>
      </w:r>
      <w:r w:rsidR="008A4053">
        <w:t xml:space="preserve"> mais c’est beau et bon d’avancer, avec la grâce de Dieu, </w:t>
      </w:r>
      <w:r w:rsidR="00A03DCA">
        <w:t xml:space="preserve">de mieux en mieux et de plus en plus </w:t>
      </w:r>
      <w:r w:rsidR="008A4053">
        <w:t>dans cette voie d’aimer les autres pour eux-mêmes</w:t>
      </w:r>
      <w:r w:rsidR="00C90591">
        <w:t>, et l’on peut avancer très haut</w:t>
      </w:r>
      <w:r>
        <w:t>.</w:t>
      </w:r>
    </w:p>
    <w:p w14:paraId="13BB2610" w14:textId="26A15207" w:rsidR="00CC02ED" w:rsidRDefault="00CC02ED" w:rsidP="00E16C10">
      <w:pPr>
        <w:pStyle w:val="2-b3"/>
        <w:spacing w:before="72"/>
      </w:pPr>
      <w:r>
        <w:t>Et en ce qui concerne Dieu, pour aimer Dieu à ce point</w:t>
      </w:r>
      <w:r w:rsidR="0083487E">
        <w:t>-</w:t>
      </w:r>
      <w:r>
        <w:t xml:space="preserve">là, alors que nous avons </w:t>
      </w:r>
      <w:r w:rsidR="00EF5AFA">
        <w:t xml:space="preserve">souvent </w:t>
      </w:r>
      <w:r w:rsidR="00FB5BA9">
        <w:t xml:space="preserve">tant </w:t>
      </w:r>
      <w:r>
        <w:t xml:space="preserve">de mal à </w:t>
      </w:r>
      <w:r w:rsidR="00FB5BA9">
        <w:t>le “rencontrer”</w:t>
      </w:r>
      <w:r>
        <w:t xml:space="preserve">, </w:t>
      </w:r>
      <w:r w:rsidR="00FB5BA9">
        <w:t xml:space="preserve">et au moins autant </w:t>
      </w:r>
      <w:r>
        <w:t>de mal à le comprendre, etc., sans l’aide de la grâce de Dieu, ce serait mission impossible</w:t>
      </w:r>
      <w:r w:rsidR="00C90591">
        <w:t> ;</w:t>
      </w:r>
      <w:r>
        <w:t xml:space="preserve"> mais</w:t>
      </w:r>
      <w:r w:rsidR="00C90591">
        <w:t xml:space="preserve">, </w:t>
      </w:r>
      <w:r>
        <w:t>sans notre vouloir</w:t>
      </w:r>
      <w:r w:rsidR="00A03DCA">
        <w:t>,</w:t>
      </w:r>
      <w:r>
        <w:t xml:space="preserve"> </w:t>
      </w:r>
      <w:r w:rsidR="00FB5BA9">
        <w:t xml:space="preserve">ce serait </w:t>
      </w:r>
      <w:r w:rsidR="00A03DCA">
        <w:t xml:space="preserve">aussi </w:t>
      </w:r>
      <w:r w:rsidR="00FB5BA9">
        <w:t>mission impossible</w:t>
      </w:r>
      <w:r>
        <w:t xml:space="preserve">. </w:t>
      </w:r>
      <w:r w:rsidR="00932D03">
        <w:t>Cependant</w:t>
      </w:r>
      <w:r>
        <w:t xml:space="preserve"> on voit que les saints y arrivent, et chacun de nous est appelé à être saint. Il nous reste donc pas mal de chemin à faire…</w:t>
      </w:r>
      <w:r w:rsidR="008A4053">
        <w:t xml:space="preserve">, mais il est beau et bon d’avancer, avec la grâce de Dieu, </w:t>
      </w:r>
      <w:r w:rsidR="00A03DCA">
        <w:t xml:space="preserve">de mieux en mieux et de plus en plus </w:t>
      </w:r>
      <w:r w:rsidR="008A4053">
        <w:t>dans notre amour de Dieu pour Lui-même.</w:t>
      </w:r>
    </w:p>
    <w:p w14:paraId="0DAFDFA6" w14:textId="77777777" w:rsidR="00434F00" w:rsidRDefault="004813AE" w:rsidP="00AF5C52">
      <w:pPr>
        <w:pStyle w:val="Titre5"/>
        <w:spacing w:before="120"/>
      </w:pPr>
      <w:bookmarkStart w:id="152" w:name="_Toc178090187"/>
      <w:r>
        <w:t>C</w:t>
      </w:r>
      <w:r w:rsidR="00434F00">
        <w:t>omment faire pour aimer Dieu ?</w:t>
      </w:r>
      <w:bookmarkEnd w:id="152"/>
    </w:p>
    <w:p w14:paraId="5C81C16E" w14:textId="26A56BFD" w:rsidR="00BA5767" w:rsidRDefault="00434F00" w:rsidP="00AF09F9">
      <w:pPr>
        <w:pStyle w:val="2-b1"/>
        <w:spacing w:before="72"/>
        <w:rPr>
          <w:lang w:eastAsia="fr-FR"/>
        </w:rPr>
      </w:pPr>
      <w:r>
        <w:t>Il y a</w:t>
      </w:r>
      <w:r w:rsidR="00BA5767">
        <w:t> :</w:t>
      </w:r>
    </w:p>
    <w:p w14:paraId="2F23A0BF" w14:textId="43F65759" w:rsidR="00F96B90" w:rsidRDefault="00434F00" w:rsidP="00BA5767">
      <w:pPr>
        <w:pStyle w:val="2-b2"/>
        <w:spacing w:before="72"/>
        <w:rPr>
          <w:lang w:eastAsia="fr-FR"/>
        </w:rPr>
      </w:pPr>
      <w:r>
        <w:t xml:space="preserve">d’une part </w:t>
      </w:r>
      <w:r w:rsidRPr="00B01891">
        <w:t>les 10 commandements</w:t>
      </w:r>
      <w:r w:rsidR="004813AE">
        <w:t xml:space="preserve"> (voir par exemple “L’abrégé du Catéchisme de l’Église Catholique, au début de la 2</w:t>
      </w:r>
      <w:r w:rsidR="004813AE" w:rsidRPr="004813AE">
        <w:rPr>
          <w:vertAlign w:val="superscript"/>
        </w:rPr>
        <w:t>e</w:t>
      </w:r>
      <w:r w:rsidR="004813AE">
        <w:t xml:space="preserve"> section de la 3</w:t>
      </w:r>
      <w:r w:rsidR="004813AE" w:rsidRPr="004813AE">
        <w:rPr>
          <w:vertAlign w:val="superscript"/>
        </w:rPr>
        <w:t>e</w:t>
      </w:r>
      <w:r w:rsidR="004813AE">
        <w:t xml:space="preserve"> partie)</w:t>
      </w:r>
      <w:r w:rsidR="00E878DE">
        <w:t xml:space="preserve">, avec aussi les </w:t>
      </w:r>
      <w:r w:rsidR="008E5D0A">
        <w:t xml:space="preserve">8 </w:t>
      </w:r>
      <w:r w:rsidR="00E878DE">
        <w:t>Béatitudes</w:t>
      </w:r>
      <w:r w:rsidR="008E5D0A">
        <w:t xml:space="preserve"> (Mt 5, 3-12)</w:t>
      </w:r>
      <w:r w:rsidR="00A230CF">
        <w:t xml:space="preserve">. </w:t>
      </w:r>
      <w:r w:rsidR="00F420B6">
        <w:t>Jésus dit :</w:t>
      </w:r>
    </w:p>
    <w:p w14:paraId="04DA9722" w14:textId="1B0D77DC" w:rsidR="00F96B90" w:rsidRDefault="00F96B90" w:rsidP="00BA5767">
      <w:pPr>
        <w:pStyle w:val="2-b3"/>
        <w:spacing w:before="72"/>
      </w:pPr>
      <w:r>
        <w:t>« </w:t>
      </w:r>
      <w:r w:rsidRPr="00F96B90">
        <w:rPr>
          <w:vertAlign w:val="superscript"/>
        </w:rPr>
        <w:t>Jn 14, 21</w:t>
      </w:r>
      <w:r w:rsidRPr="00F96B90">
        <w:t xml:space="preserve"> Celui qui a mes commandements et les garde, c’est celui-là qui m’aime, et celui qui m’aime sera aimé de mon Père, et moi aussi je l’aimerai</w:t>
      </w:r>
      <w:r>
        <w:t xml:space="preserve"> […] ».</w:t>
      </w:r>
    </w:p>
    <w:p w14:paraId="50E49B5D" w14:textId="655E8331" w:rsidR="006B0E84" w:rsidRDefault="006B0E84" w:rsidP="00BA5767">
      <w:pPr>
        <w:pStyle w:val="2-b3"/>
        <w:spacing w:before="72"/>
      </w:pPr>
      <w:r>
        <w:t>« </w:t>
      </w:r>
      <w:r w:rsidRPr="00F96B90">
        <w:rPr>
          <w:vertAlign w:val="superscript"/>
        </w:rPr>
        <w:t>Jn 15, 10</w:t>
      </w:r>
      <w:r w:rsidRPr="00F96B90">
        <w:t xml:space="preserve"> Si vous gardez mes commandements, vous demeurerez en mon amour, comme moi </w:t>
      </w:r>
      <w:r w:rsidR="00523087">
        <w:t xml:space="preserve">[Jésus] </w:t>
      </w:r>
      <w:r w:rsidRPr="00F96B90">
        <w:t xml:space="preserve">j’ai gardé les commandements de mon Père et demeure en son amour. </w:t>
      </w:r>
      <w:r w:rsidRPr="00F96B90">
        <w:rPr>
          <w:vertAlign w:val="superscript"/>
        </w:rPr>
        <w:t>Jn 15, 11</w:t>
      </w:r>
      <w:r w:rsidRPr="00F96B90">
        <w:t xml:space="preserve"> Je vous ai dit cela, pour que la joie, la mienne, soit en vous et que votre joie trouve sa plénitude</w:t>
      </w:r>
      <w:r>
        <w:t> ».</w:t>
      </w:r>
    </w:p>
    <w:p w14:paraId="6D291879" w14:textId="77777777" w:rsidR="00434F00" w:rsidRPr="00434F00" w:rsidRDefault="004813AE" w:rsidP="00BA5767">
      <w:pPr>
        <w:pStyle w:val="2-b2"/>
        <w:spacing w:before="72"/>
        <w:rPr>
          <w:lang w:eastAsia="fr-FR"/>
        </w:rPr>
      </w:pPr>
      <w:r>
        <w:t>et d’autre part et surtout</w:t>
      </w:r>
      <w:r w:rsidR="00434F00" w:rsidRPr="00B01891">
        <w:t xml:space="preserve">, tout se résume dans : </w:t>
      </w:r>
      <w:r w:rsidR="00434F00">
        <w:t>« </w:t>
      </w:r>
      <w:r w:rsidR="00434F00" w:rsidRPr="000744E4">
        <w:rPr>
          <w:vertAlign w:val="superscript"/>
        </w:rPr>
        <w:t>Mt 22, 37</w:t>
      </w:r>
      <w:r w:rsidR="00434F00" w:rsidRPr="00B01891">
        <w:t xml:space="preserve"> Il </w:t>
      </w:r>
      <w:r w:rsidR="00434F00">
        <w:t xml:space="preserve">[Jésus] </w:t>
      </w:r>
      <w:r w:rsidR="00434F00" w:rsidRPr="00B01891">
        <w:t xml:space="preserve">lui déclara : </w:t>
      </w:r>
      <w:r w:rsidR="00434F00">
        <w:t>“</w:t>
      </w:r>
      <w:r w:rsidR="00434F00" w:rsidRPr="000744E4">
        <w:rPr>
          <w:i/>
        </w:rPr>
        <w:t>Tu aimeras le Seigneur ton Dieu avec tout ton coeur, et avec toute ton âme</w:t>
      </w:r>
      <w:r w:rsidR="00434F00" w:rsidRPr="00B01891">
        <w:t xml:space="preserve">, et avec toute ta pensée. </w:t>
      </w:r>
      <w:r w:rsidR="00434F00" w:rsidRPr="000744E4">
        <w:rPr>
          <w:vertAlign w:val="superscript"/>
        </w:rPr>
        <w:t>Mt 22, 38</w:t>
      </w:r>
      <w:r w:rsidR="00434F00" w:rsidRPr="00B01891">
        <w:t xml:space="preserve"> C’est là le plus grand et le premier commandement. </w:t>
      </w:r>
      <w:r w:rsidR="00434F00" w:rsidRPr="000744E4">
        <w:rPr>
          <w:vertAlign w:val="superscript"/>
        </w:rPr>
        <w:t>Mt 22, 39</w:t>
      </w:r>
      <w:r w:rsidR="00434F00" w:rsidRPr="00B01891">
        <w:t xml:space="preserve"> Le second lui est semblable : </w:t>
      </w:r>
      <w:r w:rsidR="00434F00" w:rsidRPr="000744E4">
        <w:rPr>
          <w:i/>
        </w:rPr>
        <w:t>Tu aimeras ton prochain comme toi-même</w:t>
      </w:r>
      <w:r w:rsidR="00434F00" w:rsidRPr="00B01891">
        <w:t xml:space="preserve">. </w:t>
      </w:r>
      <w:r w:rsidR="00434F00" w:rsidRPr="000744E4">
        <w:rPr>
          <w:vertAlign w:val="superscript"/>
        </w:rPr>
        <w:t>Mt 22, 40</w:t>
      </w:r>
      <w:r w:rsidR="00434F00" w:rsidRPr="00B01891">
        <w:t xml:space="preserve"> À ces deux commandements toute la Loi est suspendue, ainsi que les Prophètes”</w:t>
      </w:r>
      <w:r w:rsidR="00434F00">
        <w:t> » ; ou</w:t>
      </w:r>
      <w:r w:rsidR="00E40971">
        <w:t xml:space="preserve">, </w:t>
      </w:r>
      <w:r w:rsidR="00434F00">
        <w:t>pour ce qui concerne le prochain</w:t>
      </w:r>
      <w:r w:rsidR="00E40971">
        <w:t>, encore mieux</w:t>
      </w:r>
      <w:r w:rsidR="00434F00">
        <w:t> : « </w:t>
      </w:r>
      <w:r w:rsidR="00434F00" w:rsidRPr="000744E4">
        <w:rPr>
          <w:vertAlign w:val="superscript"/>
        </w:rPr>
        <w:t>Jn 15, 12</w:t>
      </w:r>
      <w:r w:rsidR="00434F00" w:rsidRPr="008E2E5C">
        <w:t xml:space="preserve"> </w:t>
      </w:r>
      <w:r w:rsidR="00E40971">
        <w:t>[…]</w:t>
      </w:r>
      <w:r w:rsidR="00434F00" w:rsidRPr="008E2E5C">
        <w:t xml:space="preserve"> que vous vous aimiez les uns les autres comme je vous ai aimés. </w:t>
      </w:r>
      <w:r w:rsidR="00434F00" w:rsidRPr="000744E4">
        <w:rPr>
          <w:vertAlign w:val="superscript"/>
        </w:rPr>
        <w:t>Jn 15, 13</w:t>
      </w:r>
      <w:r w:rsidR="00434F00" w:rsidRPr="008E2E5C">
        <w:t xml:space="preserve"> Personne n’a de plus grand amour que celui qui livre sa vie pour ses amis</w:t>
      </w:r>
      <w:r w:rsidR="00434F00">
        <w:t> »</w:t>
      </w:r>
      <w:r w:rsidR="00434F00" w:rsidRPr="008E2E5C">
        <w:t>.</w:t>
      </w:r>
      <w:r w:rsidR="00121F81">
        <w:t xml:space="preserve"> “Livrer sa vie” ce peut </w:t>
      </w:r>
      <w:r w:rsidR="00B56495">
        <w:t xml:space="preserve">effectivement </w:t>
      </w:r>
      <w:r w:rsidR="00121F81">
        <w:t xml:space="preserve">être </w:t>
      </w:r>
      <w:r w:rsidR="00B56495">
        <w:t>pour Dieu : être martyr, ou pour le prochain : être</w:t>
      </w:r>
      <w:r w:rsidR="00121F81">
        <w:t xml:space="preserve"> tué pour / à la place de quelqu’un ; cependant le plus souvent</w:t>
      </w:r>
      <w:r w:rsidR="00B56495">
        <w:t>, “livrer sa vie”</w:t>
      </w:r>
      <w:r w:rsidR="00121F81">
        <w:t xml:space="preserve"> ce n’est pas dans le cadre d’un “sacrifice </w:t>
      </w:r>
      <w:r w:rsidR="00121F81">
        <w:lastRenderedPageBreak/>
        <w:t xml:space="preserve">sanglant” mais c’est, tout au long de sa vie, </w:t>
      </w:r>
      <w:r w:rsidR="00B56495">
        <w:t xml:space="preserve">pour Dieu : </w:t>
      </w:r>
      <w:r w:rsidR="00F53952">
        <w:t xml:space="preserve">prier, recevoir les sacrements, chercher à l’aimer pour Lui-même, aimer son prochain, et pour le prochain (en premier lieu sa famille) : </w:t>
      </w:r>
      <w:r w:rsidR="00121F81">
        <w:t xml:space="preserve">donner beaucoup d’amour, donner beaucoup de temps, être très patient, etc. </w:t>
      </w:r>
    </w:p>
    <w:p w14:paraId="5C9CC40E" w14:textId="5BE0E375" w:rsidR="00EB340D" w:rsidRDefault="00EB340D" w:rsidP="00F50078">
      <w:pPr>
        <w:pStyle w:val="Titre2"/>
      </w:pPr>
      <w:bookmarkStart w:id="153" w:name="_Toc178090188"/>
      <w:r>
        <w:t>autorité :</w:t>
      </w:r>
      <w:bookmarkEnd w:id="153"/>
    </w:p>
    <w:p w14:paraId="7A678B94" w14:textId="10575ECF" w:rsidR="00EF6DD9" w:rsidRPr="00EF6DD9" w:rsidRDefault="00EF6DD9" w:rsidP="00D129A9">
      <w:pPr>
        <w:pStyle w:val="2-b1"/>
        <w:spacing w:before="72"/>
      </w:pPr>
      <w:r w:rsidRPr="00EF6DD9">
        <w:t>Ne pas confondre autorité et pouvoir</w:t>
      </w:r>
      <w:r>
        <w:t xml:space="preserve">. </w:t>
      </w:r>
      <w:r w:rsidRPr="00EF6DD9">
        <w:t>Ceux qui critiquent l’autorité le plus souvent se trompent sur ce qu’est l’autorité, et c’est le pouvoir qu’ils veulent en fait critiquer.</w:t>
      </w:r>
      <w:r w:rsidR="00A26E72">
        <w:t xml:space="preserve"> E</w:t>
      </w:r>
      <w:r w:rsidR="00A26E72" w:rsidRPr="00A26E72">
        <w:t>t cette confusion est entretenue par nos "élites"</w:t>
      </w:r>
      <w:r w:rsidR="00A26E72">
        <w:t xml:space="preserve">, </w:t>
      </w:r>
      <w:r w:rsidR="00A26E72" w:rsidRPr="00A26E72">
        <w:t>pour certaines d’entre-elles par ignorance</w:t>
      </w:r>
      <w:r w:rsidR="00A26E72">
        <w:t xml:space="preserve">, </w:t>
      </w:r>
      <w:r w:rsidR="00A26E72" w:rsidRPr="00A26E72">
        <w:t>mais pour les autres, probablement, d’une façon plus ou moins inconsciente, par leur refus que quelque chose puisse s’imposer à l’homme d’une façon naturelle</w:t>
      </w:r>
      <w:r w:rsidR="00A26E72">
        <w:t>.</w:t>
      </w:r>
    </w:p>
    <w:p w14:paraId="368D4164" w14:textId="1DC1DA72" w:rsidR="00EF6DD9" w:rsidRDefault="00EF6DD9" w:rsidP="00D32BB2">
      <w:pPr>
        <w:pStyle w:val="2-b1"/>
        <w:spacing w:before="72"/>
      </w:pPr>
      <w:r>
        <w:t>L</w:t>
      </w:r>
      <w:r w:rsidRPr="00EF6DD9">
        <w:t>’autorité est une chose bonne</w:t>
      </w:r>
      <w:r>
        <w:t>. E</w:t>
      </w:r>
      <w:r w:rsidRPr="00EF6DD9">
        <w:t>lle n’a pas besoin d’être imposée</w:t>
      </w:r>
      <w:r>
        <w:t xml:space="preserve">, </w:t>
      </w:r>
      <w:r w:rsidRPr="00EF6DD9">
        <w:t>elle est simplement acceptée par ceux qui la reconnaissent</w:t>
      </w:r>
      <w:r>
        <w:t>. P</w:t>
      </w:r>
      <w:r w:rsidRPr="00EF6DD9">
        <w:t>ar exemple on peut entendre dire : "ce savant fait autorité dans son domaine"</w:t>
      </w:r>
      <w:r>
        <w:t xml:space="preserve">, </w:t>
      </w:r>
      <w:r w:rsidRPr="00EF6DD9">
        <w:t>ce qui signifie que les autres savants dans ce même domaine, etc., le reconnaissent comme le/un référent</w:t>
      </w:r>
      <w:r>
        <w:t>. Un a</w:t>
      </w:r>
      <w:r w:rsidRPr="00EF6DD9">
        <w:t xml:space="preserve">utre exemple : le Pape, quand il en engage sa responsabilité de successeur de saint Pierre, est le référent pour l’Église dans le domaine de la foi et des </w:t>
      </w:r>
      <w:r>
        <w:t xml:space="preserve">mœurs, </w:t>
      </w:r>
      <w:r w:rsidRPr="00EF6DD9">
        <w:t>parce que c’est Jésus qui l’a voulu et nous l’a donné ainsi</w:t>
      </w:r>
      <w:r>
        <w:t>.</w:t>
      </w:r>
    </w:p>
    <w:p w14:paraId="56B37683" w14:textId="126C84FE" w:rsidR="00EF6DD9" w:rsidRPr="00EF6DD9" w:rsidRDefault="00EF6DD9" w:rsidP="00756C0D">
      <w:pPr>
        <w:pStyle w:val="2-b1"/>
        <w:spacing w:before="72"/>
      </w:pPr>
      <w:r w:rsidRPr="00EF6DD9">
        <w:t>Le pouvoir, lui, utilise la force pour s’imposer</w:t>
      </w:r>
      <w:r>
        <w:t>. I</w:t>
      </w:r>
      <w:r w:rsidRPr="00EF6DD9">
        <w:t>l peut être bon</w:t>
      </w:r>
      <w:r>
        <w:t xml:space="preserve"> </w:t>
      </w:r>
      <w:r w:rsidRPr="00EF6DD9">
        <w:t>mais il est souvent mauvais</w:t>
      </w:r>
      <w:r>
        <w:t>. L</w:t>
      </w:r>
      <w:r w:rsidRPr="00EF6DD9">
        <w:t>a force en question par lequel il s’impose ce peut être</w:t>
      </w:r>
      <w:r>
        <w:t xml:space="preserve"> </w:t>
      </w:r>
      <w:r w:rsidRPr="00EF6DD9">
        <w:t>la force physique</w:t>
      </w:r>
      <w:r>
        <w:t xml:space="preserve"> </w:t>
      </w:r>
      <w:r w:rsidRPr="00EF6DD9">
        <w:t>ou simplement la force de l’argent</w:t>
      </w:r>
      <w:r>
        <w:t xml:space="preserve">, etc., </w:t>
      </w:r>
      <w:r w:rsidRPr="00EF6DD9">
        <w:t>qui lui donne</w:t>
      </w:r>
      <w:r>
        <w:t>nt</w:t>
      </w:r>
      <w:r w:rsidRPr="00EF6DD9">
        <w:t xml:space="preserve"> par exemple une situation de monopole</w:t>
      </w:r>
      <w:r>
        <w:t>.</w:t>
      </w:r>
    </w:p>
    <w:p w14:paraId="7BC482E2" w14:textId="706E995F" w:rsidR="00EF6DD9" w:rsidRDefault="00EF6DD9" w:rsidP="00D0128B">
      <w:pPr>
        <w:pStyle w:val="2-b1"/>
        <w:spacing w:before="72"/>
      </w:pPr>
      <w:r w:rsidRPr="00EF6DD9">
        <w:t>Ainsi par exemple : le Pape a beaucoup d’autorité et très peu de pouvoir</w:t>
      </w:r>
      <w:r>
        <w:t xml:space="preserve"> </w:t>
      </w:r>
      <w:r w:rsidRPr="00EF6DD9">
        <w:t xml:space="preserve">et, au contraire, </w:t>
      </w:r>
      <w:r w:rsidR="007A1EEC">
        <w:t>le Diable</w:t>
      </w:r>
      <w:r w:rsidRPr="00EF6DD9">
        <w:t xml:space="preserve"> a énormément de pourvoir mais aucune autorité</w:t>
      </w:r>
      <w:r w:rsidR="007A1EEC">
        <w:t xml:space="preserve"> (le Diable a le pouvoir que Dieu lui laisse. Pour plus d’informations, voir dans ce document ce qui aborde les questions du mal, du Diable, de la liberté).</w:t>
      </w:r>
    </w:p>
    <w:p w14:paraId="13CE8A82" w14:textId="30955103" w:rsidR="007A1EEC" w:rsidRDefault="007A1EEC" w:rsidP="00165754">
      <w:pPr>
        <w:pStyle w:val="2-b1"/>
        <w:spacing w:before="72"/>
      </w:pPr>
      <w:r>
        <w:t>Remarque : P</w:t>
      </w:r>
      <w:r w:rsidRPr="007A1EEC">
        <w:t>our un catholique, le Pape est la personne qui a la plus grande autorité sur terre. Ce qui n’empêche pas que chacun de nous appartient, par exemple, à une communauté nationale, et que nous avons, au plan temporel, à obéir à ceux qui nous gouvernent (sauf —ce qui devrait être normalement très exceptionnel— lorsque c’est contraire à notre conscience profonde et à notre salut), c’est la religion catholique et le pape qui eux-mêmes nous l’enseignent.</w:t>
      </w:r>
    </w:p>
    <w:p w14:paraId="12EF00AE" w14:textId="5AB7E6D5" w:rsidR="00165754" w:rsidRDefault="00165754" w:rsidP="00165754">
      <w:pPr>
        <w:pStyle w:val="2-b1"/>
        <w:spacing w:before="72"/>
      </w:pPr>
      <w:r>
        <w:t xml:space="preserve">Nos hommes politiques, nos responsables des grands médias, nos chefs (de grandes) d’entreprises ou de la plupart des syndicats, etc., le plus souvent, malheureusement, ont peu (voire très peu) d’autorité, mais un grand pouvoir. </w:t>
      </w:r>
    </w:p>
    <w:p w14:paraId="3E336292" w14:textId="3565DEFE" w:rsidR="009E4851" w:rsidRDefault="009E4851" w:rsidP="00F50078">
      <w:pPr>
        <w:pStyle w:val="Titre2"/>
      </w:pPr>
      <w:bookmarkStart w:id="154" w:name="_Toc178090189"/>
      <w:r>
        <w:t>Bible</w:t>
      </w:r>
      <w:bookmarkEnd w:id="154"/>
    </w:p>
    <w:p w14:paraId="033EFBAE" w14:textId="56470EA3" w:rsidR="007C1D11" w:rsidRDefault="007C1D11" w:rsidP="00324E5A">
      <w:pPr>
        <w:pStyle w:val="2-b1"/>
        <w:spacing w:before="72"/>
      </w:pPr>
      <w:r>
        <w:t xml:space="preserve">La Bible en son entier —ce que l’on appelle aussi : </w:t>
      </w:r>
      <w:r w:rsidRPr="002647FB">
        <w:rPr>
          <w:u w:val="single"/>
        </w:rPr>
        <w:t>l’Écriture</w:t>
      </w:r>
      <w:r>
        <w:t xml:space="preserve">, l’Écriture Sainte, la Sainte Écriture— est constituée </w:t>
      </w:r>
      <w:r w:rsidR="00324E5A">
        <w:t xml:space="preserve">de deux grandes parties : </w:t>
      </w:r>
      <w:r>
        <w:t>l’</w:t>
      </w:r>
      <w:r w:rsidR="00324E5A">
        <w:t xml:space="preserve"> “</w:t>
      </w:r>
      <w:r>
        <w:t>Ancien Testament</w:t>
      </w:r>
      <w:r w:rsidR="00324E5A">
        <w:t>”</w:t>
      </w:r>
      <w:r>
        <w:t xml:space="preserve"> et le </w:t>
      </w:r>
      <w:r w:rsidR="00324E5A">
        <w:t>“</w:t>
      </w:r>
      <w:r>
        <w:t>Nouveau Testament</w:t>
      </w:r>
      <w:r w:rsidR="00324E5A">
        <w:t>”</w:t>
      </w:r>
      <w:r>
        <w:t>.</w:t>
      </w:r>
    </w:p>
    <w:p w14:paraId="10CE57AA" w14:textId="6463771F" w:rsidR="009E4851" w:rsidRDefault="009E4851" w:rsidP="009E4851">
      <w:pPr>
        <w:pStyle w:val="2-b1"/>
        <w:spacing w:before="72"/>
      </w:pPr>
      <w:r>
        <w:t xml:space="preserve">L’Ancien Testament a été écrit au fil des siècles avant la naissance de Jésus, le Nouveau Testament a été écrit </w:t>
      </w:r>
      <w:r w:rsidR="00A22796">
        <w:t xml:space="preserve">peu de temps </w:t>
      </w:r>
      <w:r>
        <w:t>après la montée de Jésus au ciel</w:t>
      </w:r>
      <w:r w:rsidR="00CB1044">
        <w:t xml:space="preserve"> (l’Ascension)</w:t>
      </w:r>
    </w:p>
    <w:p w14:paraId="0A44296B" w14:textId="3F32650F" w:rsidR="009E4851" w:rsidRDefault="00F90E6E" w:rsidP="009E4851">
      <w:pPr>
        <w:pStyle w:val="2-b2"/>
        <w:spacing w:before="72"/>
      </w:pPr>
      <w:r>
        <w:t>Le contenu de l’</w:t>
      </w:r>
      <w:r w:rsidR="009E4851">
        <w:t xml:space="preserve">Ancien Testament est commun avec </w:t>
      </w:r>
      <w:r>
        <w:t xml:space="preserve">une grande partie </w:t>
      </w:r>
      <w:r w:rsidR="009E4851">
        <w:t xml:space="preserve">de la Bible </w:t>
      </w:r>
      <w:r w:rsidR="00972DEA">
        <w:t>j</w:t>
      </w:r>
      <w:r w:rsidR="00D23A04">
        <w:t>udaï</w:t>
      </w:r>
      <w:r w:rsidR="00972DEA">
        <w:t>que</w:t>
      </w:r>
      <w:r w:rsidR="009E4851">
        <w:t>.</w:t>
      </w:r>
    </w:p>
    <w:p w14:paraId="658DED1D" w14:textId="54578165" w:rsidR="009E4851" w:rsidRDefault="009E4851" w:rsidP="009E4851">
      <w:pPr>
        <w:pStyle w:val="2-b2"/>
        <w:spacing w:before="72"/>
      </w:pPr>
      <w:r>
        <w:t>Le contenu du Nouveau Testament est commun</w:t>
      </w:r>
      <w:r w:rsidR="00F90E6E">
        <w:t>, ou en grande partie commun, à tous les chrétiens</w:t>
      </w:r>
      <w:r>
        <w:t>.</w:t>
      </w:r>
    </w:p>
    <w:p w14:paraId="0C522B04" w14:textId="0DA4DC00" w:rsidR="009C0D66" w:rsidRPr="009E4851" w:rsidRDefault="009C0D66" w:rsidP="009610D9">
      <w:pPr>
        <w:pStyle w:val="2-b1"/>
        <w:spacing w:before="72"/>
      </w:pPr>
      <w:r>
        <w:t>Ces textes ont été produits par plusieurs auteurs ; mais pour un catholique “l’auteur principal” de l’Écriture c’est l’Esprit Saint, qui a inspiré ces auteurs.</w:t>
      </w:r>
    </w:p>
    <w:p w14:paraId="530FEDF1" w14:textId="517B962C" w:rsidR="009E4851" w:rsidRDefault="009E4851" w:rsidP="009E4851">
      <w:pPr>
        <w:pStyle w:val="Titre3"/>
        <w:spacing w:before="240" w:after="120"/>
      </w:pPr>
      <w:bookmarkStart w:id="155" w:name="_Toc178090190"/>
      <w:r>
        <w:t xml:space="preserve">“Positionnement” </w:t>
      </w:r>
      <w:r w:rsidR="003040FF">
        <w:t>de l’Ancien Testament par rapport a</w:t>
      </w:r>
      <w:r>
        <w:t>u Nouveau Testament</w:t>
      </w:r>
      <w:bookmarkEnd w:id="155"/>
    </w:p>
    <w:p w14:paraId="7B3A93AC" w14:textId="77C0CD7F" w:rsidR="009E4851" w:rsidRPr="0018788A" w:rsidRDefault="009E4851" w:rsidP="009E4851">
      <w:pPr>
        <w:pStyle w:val="2-b1"/>
        <w:spacing w:before="72"/>
      </w:pPr>
      <w:r w:rsidRPr="0018788A">
        <w:t xml:space="preserve">La Révélation </w:t>
      </w:r>
      <w:r w:rsidR="00110120">
        <w:t xml:space="preserve">divine </w:t>
      </w:r>
      <w:r w:rsidRPr="0018788A">
        <w:t>a été partielle et progressive dans l'Ancien Testament, elle est complète et définitive en Jésus-Christ</w:t>
      </w:r>
      <w:r w:rsidR="00B9247E">
        <w:t> ;</w:t>
      </w:r>
      <w:r w:rsidRPr="0018788A">
        <w:t xml:space="preserve"> Jésus-Christ</w:t>
      </w:r>
      <w:r w:rsidR="00B9247E">
        <w:t>, le Verbe de Dieu,</w:t>
      </w:r>
      <w:r w:rsidRPr="0018788A">
        <w:t xml:space="preserve"> qui est Lui-même la Vérité Divine toute entière donnée à l’Humanité</w:t>
      </w:r>
      <w:r w:rsidR="001B5ABF">
        <w:t xml:space="preserve">. </w:t>
      </w:r>
      <w:r w:rsidR="007C760A" w:rsidRPr="007C760A">
        <w:t>« </w:t>
      </w:r>
      <w:r w:rsidR="007C760A" w:rsidRPr="007C760A">
        <w:rPr>
          <w:vertAlign w:val="superscript"/>
        </w:rPr>
        <w:t>Jn 14, 6</w:t>
      </w:r>
      <w:r w:rsidR="007C760A" w:rsidRPr="007C760A">
        <w:t xml:space="preserve"> Jésus lui dit : “Moi, je suis le Chemin, et la Vérité, et la Vie ! »</w:t>
      </w:r>
      <w:r>
        <w:t>.</w:t>
      </w:r>
    </w:p>
    <w:p w14:paraId="6EE70D7F" w14:textId="77777777" w:rsidR="003B6E3E" w:rsidRDefault="00715187" w:rsidP="00B65220">
      <w:pPr>
        <w:pStyle w:val="2-b1"/>
        <w:spacing w:before="72"/>
      </w:pPr>
      <w:r>
        <w:t xml:space="preserve">Contrairement à ce qui s’est beaucoup fait </w:t>
      </w:r>
      <w:r w:rsidR="0018178D">
        <w:t>au 20</w:t>
      </w:r>
      <w:r w:rsidR="0018178D" w:rsidRPr="003B6E3E">
        <w:rPr>
          <w:vertAlign w:val="superscript"/>
        </w:rPr>
        <w:t>e</w:t>
      </w:r>
      <w:r w:rsidR="0018178D">
        <w:t xml:space="preserve"> siècle, et encore récemment, </w:t>
      </w:r>
      <w:r>
        <w:t xml:space="preserve">il est très important de bien avoir conscience que </w:t>
      </w:r>
      <w:r w:rsidRPr="003B6E3E">
        <w:rPr>
          <w:u w:val="single"/>
        </w:rPr>
        <w:t>c’est le Nouveau Testament qui éclaire l’Ancien Testament, et non pas l’inverse</w:t>
      </w:r>
      <w:r>
        <w:t xml:space="preserve">. </w:t>
      </w:r>
    </w:p>
    <w:p w14:paraId="27CF3423" w14:textId="65D6539C" w:rsidR="009E4851" w:rsidRPr="009E4851" w:rsidRDefault="00715187" w:rsidP="003B6E3E">
      <w:pPr>
        <w:pStyle w:val="2-b2"/>
        <w:spacing w:before="72"/>
      </w:pPr>
      <w:r>
        <w:lastRenderedPageBreak/>
        <w:t>Ce qui ne veut pas dire du tout que l’Ancien Testament ne s</w:t>
      </w:r>
      <w:r w:rsidR="009E63BC">
        <w:t>o</w:t>
      </w:r>
      <w:r>
        <w:t xml:space="preserve">it pas </w:t>
      </w:r>
      <w:r w:rsidR="00A63BE8">
        <w:t xml:space="preserve">très </w:t>
      </w:r>
      <w:r>
        <w:t xml:space="preserve">important. Jésus lui-même fait référence à l’Ancien Testament, et </w:t>
      </w:r>
      <w:r w:rsidR="005E39F2">
        <w:t xml:space="preserve">par exemple il </w:t>
      </w:r>
      <w:r>
        <w:t xml:space="preserve">dit : </w:t>
      </w:r>
      <w:r w:rsidRPr="009C5A80">
        <w:t>« </w:t>
      </w:r>
      <w:r w:rsidRPr="003B6E3E">
        <w:rPr>
          <w:vertAlign w:val="superscript"/>
        </w:rPr>
        <w:t xml:space="preserve">Mt 5, 17 </w:t>
      </w:r>
      <w:r w:rsidRPr="009C5A80">
        <w:t xml:space="preserve">Ne croyez pas que je sois venu renverser la Loi ou les Prophètes ; je ne suis pas venu renverser, mais compléter. </w:t>
      </w:r>
      <w:r w:rsidRPr="003B6E3E">
        <w:rPr>
          <w:vertAlign w:val="superscript"/>
        </w:rPr>
        <w:t xml:space="preserve">Mt 5, 18 </w:t>
      </w:r>
      <w:r w:rsidRPr="009C5A80">
        <w:t>Car, en vérité, je vous le dis, avant que ne passent le ciel et la terre, pas un iota ou un seul menu trait ne passera de la Loi que tout ne soit arrivé »</w:t>
      </w:r>
      <w:r>
        <w:t xml:space="preserve"> ; ce qui présuppose notamment que nous connaissions la Loi, </w:t>
      </w:r>
      <w:r w:rsidR="00595F61">
        <w:t xml:space="preserve">que nous connaissions </w:t>
      </w:r>
      <w:r>
        <w:t xml:space="preserve">l’Ancien Testament. Et </w:t>
      </w:r>
      <w:r w:rsidR="003B6E3E">
        <w:t xml:space="preserve">souvent </w:t>
      </w:r>
      <w:r>
        <w:t xml:space="preserve">aussi, l’Ancien Testament nous permet de mieux saisir certains passages du Nouveau Testaments en nous donnant des éléments qui nous </w:t>
      </w:r>
      <w:r w:rsidR="004251BB">
        <w:t>aident</w:t>
      </w:r>
      <w:r>
        <w:t xml:space="preserve"> </w:t>
      </w:r>
      <w:r w:rsidR="004251BB">
        <w:t xml:space="preserve">à </w:t>
      </w:r>
      <w:r>
        <w:t xml:space="preserve">mieux </w:t>
      </w:r>
      <w:r w:rsidR="00D21325">
        <w:t>saisir</w:t>
      </w:r>
      <w:r>
        <w:t xml:space="preserve"> certaines facettes de passages du Nouveau Testament que nous aurions eu du mal à </w:t>
      </w:r>
      <w:r w:rsidR="00D21325">
        <w:t>voir</w:t>
      </w:r>
      <w:r>
        <w:t xml:space="preserve"> dans toute leur profondeur sans ces précieux apports.</w:t>
      </w:r>
    </w:p>
    <w:p w14:paraId="40F6C1DA" w14:textId="79F81B11" w:rsidR="00E31636" w:rsidRDefault="00E31636" w:rsidP="00F50078">
      <w:pPr>
        <w:pStyle w:val="Titre2"/>
      </w:pPr>
      <w:bookmarkStart w:id="156" w:name="_Toc178090191"/>
      <w:r>
        <w:t>charismes :</w:t>
      </w:r>
      <w:bookmarkEnd w:id="156"/>
    </w:p>
    <w:p w14:paraId="51304654" w14:textId="61AD2F12" w:rsidR="000C51F3" w:rsidRPr="00E11AEA" w:rsidRDefault="000C51F3" w:rsidP="000C51F3">
      <w:pPr>
        <w:pStyle w:val="2-b1"/>
        <w:spacing w:before="72"/>
      </w:pPr>
      <w:r>
        <w:t>L</w:t>
      </w:r>
      <w:r w:rsidRPr="00E11AEA">
        <w:t>es charismes viennent de Dieu et n’ont rien à voir avec l’occultisme</w:t>
      </w:r>
      <w:r>
        <w:t xml:space="preserve"> / l’ésotérisme.</w:t>
      </w:r>
      <w:r w:rsidRPr="00E11AEA">
        <w:t xml:space="preserve"> </w:t>
      </w:r>
    </w:p>
    <w:p w14:paraId="4406DC7B" w14:textId="77777777" w:rsidR="000C51F3" w:rsidRDefault="000C51F3" w:rsidP="000C51F3">
      <w:pPr>
        <w:pStyle w:val="2-b1"/>
        <w:spacing w:before="72"/>
      </w:pPr>
      <w:r>
        <w:t>C</w:t>
      </w:r>
      <w:r w:rsidRPr="00E11AEA">
        <w:t>ertains peuvent avoir par exemple des charismes de guérison</w:t>
      </w:r>
      <w:r>
        <w:t>. A</w:t>
      </w:r>
      <w:r w:rsidRPr="00E11AEA">
        <w:t>insi par exemple Dieu a fait un grand nombre de guérisons par l’intermédiaire du père Emiliano TARDIF, dans le cadre précis de grandes réunions de prières publiques, notamment à Paray-le-Monial</w:t>
      </w:r>
      <w:r>
        <w:t>.</w:t>
      </w:r>
    </w:p>
    <w:p w14:paraId="56453DF6" w14:textId="77777777" w:rsidR="000C51F3" w:rsidRPr="00E11AEA" w:rsidRDefault="000C51F3" w:rsidP="000C51F3">
      <w:pPr>
        <w:pStyle w:val="Titre3"/>
        <w:spacing w:before="240" w:after="120"/>
      </w:pPr>
      <w:bookmarkStart w:id="157" w:name="_Toc178090192"/>
      <w:r w:rsidRPr="00A51573">
        <w:rPr>
          <w:highlight w:val="yellow"/>
        </w:rPr>
        <w:t>Seule l’Église peut discerner</w:t>
      </w:r>
      <w:r w:rsidRPr="00E11AEA">
        <w:t xml:space="preserve"> si un don que l’on a est un charisme, un don qui vient bien de Dieu</w:t>
      </w:r>
      <w:bookmarkEnd w:id="157"/>
    </w:p>
    <w:p w14:paraId="3966FA0F" w14:textId="77777777" w:rsidR="000C51F3" w:rsidRDefault="000C51F3" w:rsidP="000C51F3">
      <w:pPr>
        <w:pStyle w:val="2-b1"/>
        <w:spacing w:before="72"/>
      </w:pPr>
      <w:r>
        <w:t>P</w:t>
      </w:r>
      <w:r w:rsidRPr="00E11AEA">
        <w:t>our ce</w:t>
      </w:r>
      <w:r>
        <w:t xml:space="preserve">lui </w:t>
      </w:r>
      <w:r w:rsidRPr="00E11AEA">
        <w:t>qui aurait un/des don(s)</w:t>
      </w:r>
      <w:r>
        <w:t xml:space="preserve">, </w:t>
      </w:r>
    </w:p>
    <w:p w14:paraId="3E93D64F" w14:textId="77777777" w:rsidR="000C51F3" w:rsidRPr="00E11AEA" w:rsidRDefault="000C51F3" w:rsidP="000C51F3">
      <w:pPr>
        <w:pStyle w:val="2-b2"/>
        <w:spacing w:before="72"/>
      </w:pPr>
      <w:r w:rsidRPr="00E11AEA">
        <w:t xml:space="preserve">avant de faire quoi que ce soit il est très important (pour </w:t>
      </w:r>
      <w:r>
        <w:t>lui</w:t>
      </w:r>
      <w:r w:rsidRPr="00E11AEA">
        <w:t xml:space="preserve"> et pour autrui)</w:t>
      </w:r>
      <w:r>
        <w:t xml:space="preserve"> </w:t>
      </w:r>
      <w:r w:rsidRPr="00E11AEA">
        <w:t xml:space="preserve">d’entrer en contact avec un prêtre instruit dans ces domaines, qui l’orientera vers les autorités religieuses qui ont autorité sur la question pour discerner </w:t>
      </w:r>
    </w:p>
    <w:p w14:paraId="0244C915" w14:textId="48916BC4" w:rsidR="000C51F3" w:rsidRDefault="000C51F3" w:rsidP="000C51F3">
      <w:pPr>
        <w:pStyle w:val="2-b2"/>
        <w:spacing w:before="72"/>
      </w:pPr>
      <w:r w:rsidRPr="00E11AEA">
        <w:t>et, s’il a le feu vert de l’Église, il est très important qu’il soit par la suite en contact régulier avec elle en particulier dans le domaine de l’exercice de ce charisme</w:t>
      </w:r>
      <w:r>
        <w:t>.</w:t>
      </w:r>
    </w:p>
    <w:p w14:paraId="3CBE2951" w14:textId="77777777" w:rsidR="002F41C2" w:rsidRDefault="002F41C2" w:rsidP="00F50078">
      <w:pPr>
        <w:pStyle w:val="Titre2"/>
      </w:pPr>
      <w:bookmarkStart w:id="158" w:name="_Toc178090193"/>
      <w:r>
        <w:t>coeur</w:t>
      </w:r>
      <w:r w:rsidR="00775803">
        <w:t> :</w:t>
      </w:r>
      <w:bookmarkEnd w:id="158"/>
    </w:p>
    <w:p w14:paraId="6643EE40" w14:textId="77777777" w:rsidR="002F41C2" w:rsidRDefault="002F41C2" w:rsidP="00EF1053">
      <w:pPr>
        <w:pStyle w:val="2-b1"/>
        <w:spacing w:before="72"/>
      </w:pPr>
      <w:r>
        <w:t>Dans la religion</w:t>
      </w:r>
      <w:r w:rsidR="0018371A">
        <w:t xml:space="preserve"> catholique</w:t>
      </w:r>
      <w:r>
        <w:t xml:space="preserve">, quand on parle du coeur, il s’agit le plus souvent du “coeur profond”, du plus profond de ce que l’on est, des “entrailles”, </w:t>
      </w:r>
      <w:r w:rsidR="00AB5F6B">
        <w:t>etc</w:t>
      </w:r>
      <w:r>
        <w:t>.</w:t>
      </w:r>
    </w:p>
    <w:p w14:paraId="571807AF" w14:textId="1C60CC25" w:rsidR="002F41C2" w:rsidRDefault="002F41C2" w:rsidP="00EF1053">
      <w:pPr>
        <w:pStyle w:val="2-b1"/>
        <w:spacing w:before="72"/>
      </w:pPr>
      <w:r>
        <w:t xml:space="preserve">Ce n’est que depuis le </w:t>
      </w:r>
      <w:r w:rsidR="001B6F86">
        <w:t>tristement célèbre</w:t>
      </w:r>
      <w:r w:rsidR="00C266B3">
        <w:t xml:space="preserve"> Jean-</w:t>
      </w:r>
      <w:r w:rsidR="001B6F86">
        <w:t>J</w:t>
      </w:r>
      <w:r w:rsidR="00C266B3">
        <w:t>acques Rousseau et de</w:t>
      </w:r>
      <w:r w:rsidR="00D903B1">
        <w:t>s</w:t>
      </w:r>
      <w:r w:rsidR="007C786B">
        <w:t xml:space="preserve"> auteurs “romantiques” comme </w:t>
      </w:r>
      <w:r w:rsidR="00C266B3">
        <w:t>Chateaubriand</w:t>
      </w:r>
      <w:r w:rsidR="001B6F86">
        <w:t>,</w:t>
      </w:r>
      <w:r w:rsidR="00FB5BA9">
        <w:t xml:space="preserve"> que “coeur” </w:t>
      </w:r>
      <w:r w:rsidR="00C266B3">
        <w:t xml:space="preserve">a pris le sens qui est le sens courant actuel où il n’y a plus que l’aspect sentimental, émotionnel ; mais il s’agit là d’un rapt </w:t>
      </w:r>
      <w:r w:rsidR="001B6F86">
        <w:t xml:space="preserve">de leur part </w:t>
      </w:r>
      <w:r w:rsidR="00C266B3">
        <w:t>et d’un détournement de sens par rapport au sens plénier d</w:t>
      </w:r>
      <w:r w:rsidR="001B6F86">
        <w:t>u mot “</w:t>
      </w:r>
      <w:r w:rsidR="00C266B3">
        <w:t>coeur</w:t>
      </w:r>
      <w:r w:rsidR="001B6F86">
        <w:t>”</w:t>
      </w:r>
      <w:r w:rsidR="00C266B3">
        <w:t>.</w:t>
      </w:r>
    </w:p>
    <w:p w14:paraId="1C03E760" w14:textId="77777777" w:rsidR="0018371A" w:rsidRDefault="0018371A" w:rsidP="00EF1053">
      <w:pPr>
        <w:pStyle w:val="2-b1"/>
        <w:spacing w:before="72"/>
      </w:pPr>
      <w:r>
        <w:t xml:space="preserve">Il ne s’agit pas de mépriser les sentiments ou les émotions, </w:t>
      </w:r>
      <w:r w:rsidR="00791730">
        <w:t xml:space="preserve">ils </w:t>
      </w:r>
      <w:r>
        <w:t xml:space="preserve">font partie de notre nature humaine. Mais il est important que nous n’en </w:t>
      </w:r>
      <w:r w:rsidR="006B680C">
        <w:t>soyons/</w:t>
      </w:r>
      <w:r>
        <w:t>devenions pas esclaves</w:t>
      </w:r>
      <w:r w:rsidR="00C4655B">
        <w:t> ;</w:t>
      </w:r>
      <w:r w:rsidR="004B1AFE">
        <w:t xml:space="preserve"> or </w:t>
      </w:r>
      <w:r w:rsidR="00D819B7">
        <w:t xml:space="preserve">nos sentiments, nos émotions, </w:t>
      </w:r>
      <w:r w:rsidR="004B1AFE" w:rsidRPr="004B1AFE">
        <w:t>ont tendance à être envahissants, à tout prendre</w:t>
      </w:r>
      <w:r w:rsidR="004B1AFE">
        <w:t xml:space="preserve">, à </w:t>
      </w:r>
      <w:r w:rsidR="00D819B7">
        <w:t xml:space="preserve">prendre le </w:t>
      </w:r>
      <w:r w:rsidR="004B1AFE">
        <w:t xml:space="preserve">dessus </w:t>
      </w:r>
      <w:r w:rsidR="00D819B7">
        <w:t>sur n</w:t>
      </w:r>
      <w:r w:rsidR="004B1AFE">
        <w:t>otre intelligence et notre volonté.</w:t>
      </w:r>
    </w:p>
    <w:p w14:paraId="5CCFFF40" w14:textId="04C87C6D" w:rsidR="00D819B7" w:rsidRPr="00193840" w:rsidRDefault="00C65B59" w:rsidP="00FF6971">
      <w:pPr>
        <w:pStyle w:val="2-b2"/>
        <w:spacing w:before="72"/>
      </w:pPr>
      <w:r>
        <w:t>À</w:t>
      </w:r>
      <w:r w:rsidR="00D819B7">
        <w:t xml:space="preserve"> notre époque, </w:t>
      </w:r>
      <w:r>
        <w:t xml:space="preserve">typiquement </w:t>
      </w:r>
      <w:r w:rsidR="00D819B7">
        <w:t>à la télévision</w:t>
      </w:r>
      <w:r>
        <w:t> :</w:t>
      </w:r>
      <w:r w:rsidR="00D819B7">
        <w:t xml:space="preserve"> beaucoup de reportages journalistiques, </w:t>
      </w:r>
      <w:r w:rsidR="009120EA">
        <w:t xml:space="preserve">émissions, </w:t>
      </w:r>
      <w:r w:rsidR="00D819B7">
        <w:t xml:space="preserve">documentaires, etc., </w:t>
      </w:r>
      <w:r w:rsidR="009120EA">
        <w:t>“</w:t>
      </w:r>
      <w:r w:rsidR="00D819B7">
        <w:t>jouent</w:t>
      </w:r>
      <w:r w:rsidR="009120EA">
        <w:t>”</w:t>
      </w:r>
      <w:r w:rsidR="00D819B7">
        <w:t xml:space="preserve"> </w:t>
      </w:r>
      <w:r w:rsidR="009120EA">
        <w:t xml:space="preserve">presque </w:t>
      </w:r>
      <w:r w:rsidR="00D819B7">
        <w:t xml:space="preserve">uniquement sur les émotions, ce qui nous détourne des vraies questions, </w:t>
      </w:r>
      <w:r w:rsidR="009120EA">
        <w:t xml:space="preserve">empêche </w:t>
      </w:r>
      <w:r w:rsidR="00C4655B">
        <w:t>l</w:t>
      </w:r>
      <w:r w:rsidR="00D819B7">
        <w:t>e</w:t>
      </w:r>
      <w:r w:rsidR="009120EA">
        <w:t>s</w:t>
      </w:r>
      <w:r w:rsidR="00D819B7">
        <w:t xml:space="preserve"> débats</w:t>
      </w:r>
      <w:r w:rsidR="009A4531">
        <w:t>/échanges</w:t>
      </w:r>
      <w:r w:rsidR="00D819B7">
        <w:t xml:space="preserve"> profonds, etc.</w:t>
      </w:r>
      <w:r w:rsidR="00AD5668">
        <w:t xml:space="preserve"> </w:t>
      </w:r>
    </w:p>
    <w:p w14:paraId="32B945B6" w14:textId="77777777" w:rsidR="00212AA9" w:rsidRDefault="00212AA9" w:rsidP="00F50078">
      <w:pPr>
        <w:pStyle w:val="Titre2"/>
      </w:pPr>
      <w:bookmarkStart w:id="159" w:name="_Toc178090194"/>
      <w:r>
        <w:t>confiance :</w:t>
      </w:r>
      <w:bookmarkEnd w:id="159"/>
    </w:p>
    <w:p w14:paraId="08B425F2" w14:textId="77777777" w:rsidR="0061626A" w:rsidRDefault="00212AA9" w:rsidP="00EF1053">
      <w:pPr>
        <w:pStyle w:val="2-b1"/>
        <w:spacing w:before="72"/>
        <w:rPr>
          <w:lang w:eastAsia="fr-FR"/>
        </w:rPr>
      </w:pPr>
      <w:r>
        <w:rPr>
          <w:lang w:eastAsia="fr-FR"/>
        </w:rPr>
        <w:t xml:space="preserve">L’espérance est capitale, </w:t>
      </w:r>
      <w:r w:rsidR="00B80F9C">
        <w:rPr>
          <w:lang w:eastAsia="fr-FR"/>
        </w:rPr>
        <w:t xml:space="preserve">et est plus que la confiance, </w:t>
      </w:r>
      <w:r>
        <w:rPr>
          <w:lang w:eastAsia="fr-FR"/>
        </w:rPr>
        <w:t xml:space="preserve">mais la confiance </w:t>
      </w:r>
      <w:r w:rsidR="00B80F9C">
        <w:rPr>
          <w:lang w:eastAsia="fr-FR"/>
        </w:rPr>
        <w:t>c’</w:t>
      </w:r>
      <w:r>
        <w:rPr>
          <w:lang w:eastAsia="fr-FR"/>
        </w:rPr>
        <w:t>est très important</w:t>
      </w:r>
      <w:r w:rsidR="0061626A">
        <w:rPr>
          <w:lang w:eastAsia="fr-FR"/>
        </w:rPr>
        <w:t xml:space="preserve"> : </w:t>
      </w:r>
    </w:p>
    <w:p w14:paraId="02206BB1" w14:textId="468FC543" w:rsidR="0061626A" w:rsidRDefault="00B80F9C" w:rsidP="00FF6971">
      <w:pPr>
        <w:pStyle w:val="2-b2"/>
        <w:spacing w:before="72"/>
      </w:pPr>
      <w:r>
        <w:rPr>
          <w:lang w:eastAsia="fr-FR"/>
        </w:rPr>
        <w:t>La confiance, c’est si important que J</w:t>
      </w:r>
      <w:r w:rsidR="0061626A">
        <w:rPr>
          <w:lang w:eastAsia="fr-FR"/>
        </w:rPr>
        <w:t xml:space="preserve">ésus a </w:t>
      </w:r>
      <w:r w:rsidR="00212AA9">
        <w:rPr>
          <w:lang w:eastAsia="fr-FR"/>
        </w:rPr>
        <w:t xml:space="preserve">transmis à sainte Faustine </w:t>
      </w:r>
      <w:r w:rsidR="0061626A">
        <w:rPr>
          <w:lang w:eastAsia="fr-FR"/>
        </w:rPr>
        <w:t>l</w:t>
      </w:r>
      <w:r w:rsidR="004812DA">
        <w:rPr>
          <w:lang w:eastAsia="fr-FR"/>
        </w:rPr>
        <w:t>a très simple mais si belle p</w:t>
      </w:r>
      <w:r w:rsidR="0061626A">
        <w:rPr>
          <w:lang w:eastAsia="fr-FR"/>
        </w:rPr>
        <w:t>rière suivant</w:t>
      </w:r>
      <w:r w:rsidR="004812DA">
        <w:rPr>
          <w:lang w:eastAsia="fr-FR"/>
        </w:rPr>
        <w:t>e</w:t>
      </w:r>
      <w:r w:rsidR="00212AA9">
        <w:rPr>
          <w:lang w:eastAsia="fr-FR"/>
        </w:rPr>
        <w:t xml:space="preserve"> : </w:t>
      </w:r>
      <w:r w:rsidR="00BE11D6">
        <w:rPr>
          <w:lang w:eastAsia="fr-FR"/>
        </w:rPr>
        <w:t>“</w:t>
      </w:r>
      <w:r w:rsidR="00212AA9">
        <w:rPr>
          <w:lang w:eastAsia="fr-FR"/>
        </w:rPr>
        <w:t>Jésus, j’ai confiance en toi</w:t>
      </w:r>
      <w:r w:rsidR="00BE11D6">
        <w:rPr>
          <w:lang w:eastAsia="fr-FR"/>
        </w:rPr>
        <w:t>”</w:t>
      </w:r>
      <w:r w:rsidR="005D040B">
        <w:rPr>
          <w:lang w:eastAsia="fr-FR"/>
        </w:rPr>
        <w:t xml:space="preserve"> </w:t>
      </w:r>
      <w:r w:rsidR="005D040B">
        <w:rPr>
          <w:rStyle w:val="Appelnotedebasdep"/>
          <w:lang w:eastAsia="fr-FR"/>
        </w:rPr>
        <w:footnoteReference w:id="32"/>
      </w:r>
      <w:r w:rsidR="00212AA9">
        <w:rPr>
          <w:lang w:eastAsia="fr-FR"/>
        </w:rPr>
        <w:t>.</w:t>
      </w:r>
    </w:p>
    <w:p w14:paraId="30D01050" w14:textId="77777777" w:rsidR="000E3AF8" w:rsidRDefault="0061626A" w:rsidP="00FF6971">
      <w:pPr>
        <w:pStyle w:val="2-b2"/>
        <w:spacing w:before="72"/>
      </w:pPr>
      <w:r>
        <w:rPr>
          <w:lang w:eastAsia="fr-FR"/>
        </w:rPr>
        <w:t>Et</w:t>
      </w:r>
      <w:r w:rsidR="0066651E">
        <w:rPr>
          <w:lang w:eastAsia="fr-FR"/>
        </w:rPr>
        <w:t xml:space="preserve">, même </w:t>
      </w:r>
      <w:r w:rsidR="001A3FAB">
        <w:rPr>
          <w:lang w:eastAsia="fr-FR"/>
        </w:rPr>
        <w:t xml:space="preserve">par </w:t>
      </w:r>
      <w:r w:rsidR="0066651E">
        <w:rPr>
          <w:lang w:eastAsia="fr-FR"/>
        </w:rPr>
        <w:t>nous</w:t>
      </w:r>
      <w:r w:rsidR="001A3FAB">
        <w:rPr>
          <w:lang w:eastAsia="fr-FR"/>
        </w:rPr>
        <w:t>-même</w:t>
      </w:r>
      <w:r w:rsidR="0066651E">
        <w:rPr>
          <w:lang w:eastAsia="fr-FR"/>
        </w:rPr>
        <w:t xml:space="preserve">, nous pouvons voir un peu à quel point nous pouvons faire confiance à Jésus. </w:t>
      </w:r>
      <w:r w:rsidR="0066651E" w:rsidRPr="0066651E">
        <w:t xml:space="preserve">Quand on </w:t>
      </w:r>
      <w:r w:rsidR="0066651E" w:rsidRPr="0066651E">
        <w:lastRenderedPageBreak/>
        <w:t xml:space="preserve">médite/contemple, toujours un peu </w:t>
      </w:r>
      <w:r w:rsidR="00B83D1B">
        <w:t xml:space="preserve">mieux et un peu </w:t>
      </w:r>
      <w:r w:rsidR="0066651E" w:rsidRPr="0066651E">
        <w:t xml:space="preserve">plus, la passion de Jésus, on peut saisir de </w:t>
      </w:r>
      <w:r w:rsidR="00545715">
        <w:t xml:space="preserve">mieux en mieux </w:t>
      </w:r>
      <w:r w:rsidR="0066651E" w:rsidRPr="0066651E">
        <w:t>non seulement combien il aime chacun de nous, mais aussi combien il est “légitime” et combien on peut lui faire confiance quand il nous dit que le ciel “cela en vaut vraiment la peine”, que le Père est tellement Père, que l’Esprit Saint ...,</w:t>
      </w:r>
      <w:r w:rsidR="006826D3">
        <w:t xml:space="preserve"> etc</w:t>
      </w:r>
      <w:r w:rsidR="008F3C87">
        <w:t>.</w:t>
      </w:r>
      <w:r w:rsidR="004D4668">
        <w:t>, qu’il nous demande tel effort ou tel sacrifice, etc</w:t>
      </w:r>
      <w:r w:rsidR="006826D3">
        <w:t>.</w:t>
      </w:r>
      <w:r w:rsidR="0066651E" w:rsidRPr="0066651E">
        <w:t xml:space="preserve"> Il sait</w:t>
      </w:r>
      <w:r w:rsidR="000E3AF8">
        <w:t>, lui,</w:t>
      </w:r>
      <w:r w:rsidR="0066651E" w:rsidRPr="0066651E">
        <w:t xml:space="preserve"> de qui et de quoi il parle, car</w:t>
      </w:r>
      <w:r w:rsidR="000E3AF8">
        <w:t> :</w:t>
      </w:r>
    </w:p>
    <w:p w14:paraId="390E8A95" w14:textId="77777777" w:rsidR="0066651E" w:rsidRDefault="0066651E" w:rsidP="00E16C10">
      <w:pPr>
        <w:pStyle w:val="2-b3"/>
        <w:spacing w:before="72"/>
      </w:pPr>
      <w:r w:rsidRPr="0066651E">
        <w:t>il est le seul homme qui conna</w:t>
      </w:r>
      <w:r w:rsidR="00DE1A15">
        <w:t>isse</w:t>
      </w:r>
      <w:r w:rsidR="003303FE">
        <w:t xml:space="preserve"> le C</w:t>
      </w:r>
      <w:r w:rsidRPr="0066651E">
        <w:t xml:space="preserve">iel, le Père, etc., </w:t>
      </w:r>
    </w:p>
    <w:p w14:paraId="5A585E2E" w14:textId="5E198979" w:rsidR="00BE11D6" w:rsidRDefault="000E3AF8" w:rsidP="00E16C10">
      <w:pPr>
        <w:pStyle w:val="2-b3"/>
        <w:spacing w:before="72"/>
      </w:pPr>
      <w:r>
        <w:t>e</w:t>
      </w:r>
      <w:r w:rsidR="0066651E">
        <w:t xml:space="preserve">t c’est le seul homme </w:t>
      </w:r>
      <w:r w:rsidR="0066651E" w:rsidRPr="0066651E">
        <w:t>qui a</w:t>
      </w:r>
      <w:r>
        <w:t>it</w:t>
      </w:r>
      <w:r w:rsidR="0066651E" w:rsidRPr="0066651E">
        <w:t xml:space="preserve"> porté, souffert et offert, durant sa vie sa passion</w:t>
      </w:r>
      <w:r w:rsidR="00673776">
        <w:t xml:space="preserve"> et sa mort</w:t>
      </w:r>
      <w:r w:rsidR="0066651E" w:rsidRPr="0066651E">
        <w:t xml:space="preserve">, </w:t>
      </w:r>
      <w:r w:rsidR="001A3FAB">
        <w:t xml:space="preserve">mystérieusement, </w:t>
      </w:r>
      <w:r w:rsidR="0066651E" w:rsidRPr="0066651E">
        <w:t xml:space="preserve">toutes </w:t>
      </w:r>
      <w:r w:rsidR="003E5618">
        <w:t xml:space="preserve">les épreuves et toutes </w:t>
      </w:r>
      <w:r w:rsidR="0066651E" w:rsidRPr="0066651E">
        <w:t>les souffrances de tous les hommes de tous les temps</w:t>
      </w:r>
      <w:r w:rsidR="00BE11D6">
        <w:t>. E</w:t>
      </w:r>
      <w:r w:rsidR="0066651E">
        <w:t>t en plus tout se passe comme s’il souffrait sa passion</w:t>
      </w:r>
      <w:r>
        <w:t>,</w:t>
      </w:r>
      <w:r w:rsidR="0066651E">
        <w:t xml:space="preserve"> et sa mort sur la croix</w:t>
      </w:r>
      <w:r>
        <w:t>,</w:t>
      </w:r>
      <w:r w:rsidR="0066651E">
        <w:t xml:space="preserve"> jusqu’à la fin des temps : </w:t>
      </w:r>
    </w:p>
    <w:p w14:paraId="7A0FF975" w14:textId="77777777" w:rsidR="00BE11D6" w:rsidRDefault="0066651E" w:rsidP="00BE11D6">
      <w:pPr>
        <w:pStyle w:val="2-b4"/>
        <w:spacing w:before="72"/>
      </w:pPr>
      <w:r>
        <w:t>C</w:t>
      </w:r>
      <w:r w:rsidRPr="0066651E">
        <w:t xml:space="preserve">omme </w:t>
      </w:r>
      <w:r w:rsidR="003303FE">
        <w:t>l’</w:t>
      </w:r>
      <w:r>
        <w:t>enseign</w:t>
      </w:r>
      <w:r w:rsidR="003303FE">
        <w:t xml:space="preserve">e le </w:t>
      </w:r>
      <w:r w:rsidR="003303FE" w:rsidRPr="0066651E">
        <w:t>pape Ben</w:t>
      </w:r>
      <w:r w:rsidR="003303FE">
        <w:t>oît</w:t>
      </w:r>
      <w:r w:rsidR="003303FE" w:rsidRPr="0066651E">
        <w:t xml:space="preserve"> XVI</w:t>
      </w:r>
      <w:r w:rsidR="003303FE">
        <w:t xml:space="preserve"> </w:t>
      </w:r>
      <w:r w:rsidRPr="0066651E">
        <w:t xml:space="preserve">dans une </w:t>
      </w:r>
      <w:r>
        <w:t xml:space="preserve">de ses </w:t>
      </w:r>
      <w:r w:rsidRPr="0066651E">
        <w:t>catéchèse</w:t>
      </w:r>
      <w:r>
        <w:t>s</w:t>
      </w:r>
      <w:r w:rsidRPr="0066651E">
        <w:t xml:space="preserve"> : </w:t>
      </w:r>
      <w:r>
        <w:t>« </w:t>
      </w:r>
      <w:r w:rsidRPr="0066651E">
        <w:t xml:space="preserve">Comme l'écrit à juste titre Blaise Pascal : </w:t>
      </w:r>
      <w:r>
        <w:t>“</w:t>
      </w:r>
      <w:r w:rsidRPr="0066651E">
        <w:t>Jésus sera à l'agonie jusqu'à la fin du monde, il ne faut pas dormir pendant ce temps</w:t>
      </w:r>
      <w:r>
        <w:t>”</w:t>
      </w:r>
      <w:r w:rsidRPr="0066651E">
        <w:t xml:space="preserve"> (Pensées, 553)</w:t>
      </w:r>
      <w:r>
        <w:t> »</w:t>
      </w:r>
      <w:r w:rsidR="009120EA">
        <w:t xml:space="preserve">. </w:t>
      </w:r>
    </w:p>
    <w:p w14:paraId="7DE74579" w14:textId="4F7296CC" w:rsidR="0066651E" w:rsidRPr="00212AA9" w:rsidRDefault="009120EA" w:rsidP="00BE11D6">
      <w:pPr>
        <w:pStyle w:val="2-b4"/>
        <w:spacing w:before="72"/>
      </w:pPr>
      <w:r>
        <w:t>Donc je peux dire</w:t>
      </w:r>
      <w:r w:rsidR="001A3FAB">
        <w:t xml:space="preserve"> à propos de Jésus</w:t>
      </w:r>
      <w:r>
        <w:t xml:space="preserve"> : “quelqu’un qui a </w:t>
      </w:r>
      <w:r w:rsidR="00142340">
        <w:t xml:space="preserve">fait tout ça pour moi, pour que je puisse être sauvé —si j’accepte de l’être—, </w:t>
      </w:r>
      <w:r>
        <w:t>je peux lui faire confiance</w:t>
      </w:r>
      <w:r w:rsidR="00142340">
        <w:t> !</w:t>
      </w:r>
      <w:r w:rsidR="00B731CA">
        <w:t xml:space="preserve"> je peux faire confiance à Jésus !</w:t>
      </w:r>
      <w:r>
        <w:t>”.</w:t>
      </w:r>
    </w:p>
    <w:p w14:paraId="1B1F2810" w14:textId="77777777" w:rsidR="006929D5" w:rsidRDefault="006929D5" w:rsidP="00F50078">
      <w:pPr>
        <w:pStyle w:val="Titre2"/>
      </w:pPr>
      <w:bookmarkStart w:id="160" w:name="_Toc178090195"/>
      <w:r>
        <w:t>Création</w:t>
      </w:r>
      <w:r w:rsidR="00C13785">
        <w:t> :</w:t>
      </w:r>
      <w:bookmarkEnd w:id="160"/>
    </w:p>
    <w:p w14:paraId="15509E4B" w14:textId="77777777" w:rsidR="006929D5" w:rsidRDefault="006929D5" w:rsidP="00EF1053">
      <w:pPr>
        <w:pStyle w:val="2-b1"/>
        <w:spacing w:before="72"/>
      </w:pPr>
      <w:r>
        <w:t>La Création concerne l’univers. L’univers est composé de l’univers visible et de l’univers invisible :</w:t>
      </w:r>
    </w:p>
    <w:p w14:paraId="50D56ABA" w14:textId="77777777" w:rsidR="006929D5" w:rsidRDefault="006929D5" w:rsidP="00FF6971">
      <w:pPr>
        <w:pStyle w:val="2-b2"/>
        <w:spacing w:before="72"/>
      </w:pPr>
      <w:r>
        <w:t xml:space="preserve"> L’univers visible, que l’on appelle aussi univers matériel, </w:t>
      </w:r>
      <w:r w:rsidR="00E034B3">
        <w:t xml:space="preserve">univers physique, </w:t>
      </w:r>
      <w:r w:rsidR="00B0324F">
        <w:t>(</w:t>
      </w:r>
      <w:r>
        <w:t xml:space="preserve">ou </w:t>
      </w:r>
      <w:r w:rsidR="00B0324F">
        <w:t>“</w:t>
      </w:r>
      <w:r>
        <w:t>univers</w:t>
      </w:r>
      <w:r w:rsidR="00B0324F">
        <w:t>”</w:t>
      </w:r>
      <w:r>
        <w:t xml:space="preserve"> tout court</w:t>
      </w:r>
      <w:r w:rsidR="00B0324F">
        <w:t>,</w:t>
      </w:r>
      <w:r>
        <w:t xml:space="preserve"> pour ceux qui </w:t>
      </w:r>
      <w:r w:rsidR="00E43EA9">
        <w:t xml:space="preserve">sont </w:t>
      </w:r>
      <w:r w:rsidR="00DE1A15">
        <w:t>dans l’</w:t>
      </w:r>
      <w:r w:rsidR="003303FE">
        <w:t xml:space="preserve">idéologie </w:t>
      </w:r>
      <w:r w:rsidR="00DE1A15">
        <w:t xml:space="preserve">du </w:t>
      </w:r>
      <w:r w:rsidR="00E43EA9">
        <w:t>“matérialis</w:t>
      </w:r>
      <w:r w:rsidR="00DE1A15">
        <w:t>me</w:t>
      </w:r>
      <w:r w:rsidR="00E43EA9">
        <w:t>”</w:t>
      </w:r>
      <w:r>
        <w:t xml:space="preserve">), c’est celui dont nous avons l’expérience, et dont </w:t>
      </w:r>
      <w:r w:rsidR="00F31E24">
        <w:t xml:space="preserve">les sciences </w:t>
      </w:r>
      <w:r>
        <w:t>peu</w:t>
      </w:r>
      <w:r w:rsidR="00F31E24">
        <w:t>ven</w:t>
      </w:r>
      <w:r>
        <w:t>t en dire quelque chose</w:t>
      </w:r>
      <w:r w:rsidR="0031096C">
        <w:t>.</w:t>
      </w:r>
    </w:p>
    <w:p w14:paraId="266C465A" w14:textId="77777777" w:rsidR="00985449" w:rsidRDefault="006929D5" w:rsidP="00FF6971">
      <w:pPr>
        <w:pStyle w:val="2-b2"/>
        <w:spacing w:before="72"/>
      </w:pPr>
      <w:r>
        <w:t xml:space="preserve">L’univers invisible, dont les </w:t>
      </w:r>
      <w:r w:rsidR="00E43EA9">
        <w:t>anges</w:t>
      </w:r>
      <w:r>
        <w:t xml:space="preserve">, </w:t>
      </w:r>
      <w:r w:rsidR="00985449">
        <w:t>c’est la foi qui nous apprend son existence. Ni les sciences ni la philos</w:t>
      </w:r>
      <w:r w:rsidR="0031096C">
        <w:t>ophie ne peuv</w:t>
      </w:r>
      <w:r w:rsidR="00985449">
        <w:t xml:space="preserve">ent dire s’il existe ou s’il n’existe pas. </w:t>
      </w:r>
    </w:p>
    <w:p w14:paraId="22D3A9F0" w14:textId="0E9DF79A" w:rsidR="006929D5" w:rsidRDefault="00B80F9C" w:rsidP="00E16C10">
      <w:pPr>
        <w:pStyle w:val="2-b3"/>
        <w:spacing w:before="72"/>
      </w:pPr>
      <w:r>
        <w:t>Mais</w:t>
      </w:r>
      <w:r w:rsidR="00F31E24">
        <w:t>,</w:t>
      </w:r>
      <w:r>
        <w:t xml:space="preserve"> </w:t>
      </w:r>
      <w:r w:rsidR="00434173">
        <w:t xml:space="preserve">si la philosophie première prend en compte ce qu’enseigne la foi sur ces questions, si donc elle </w:t>
      </w:r>
      <w:r w:rsidR="00776AFE">
        <w:t xml:space="preserve">prend pour hypothèse </w:t>
      </w:r>
      <w:r w:rsidR="00434173">
        <w:t xml:space="preserve">que l’existence des anges est réelle, alors elle peut en dire quelque chose au plan philosophique (voir </w:t>
      </w:r>
      <w:r w:rsidR="000C2F76">
        <w:t>part. I ent</w:t>
      </w:r>
      <w:r w:rsidR="005E3F2D">
        <w:t xml:space="preserve">. </w:t>
      </w:r>
      <w:r w:rsidR="00434173">
        <w:t>“esprits purs”)</w:t>
      </w:r>
      <w:r w:rsidR="00545715">
        <w:t>, et cela contribue aux enseignements théologiques</w:t>
      </w:r>
      <w:r w:rsidR="00434173">
        <w:t>.</w:t>
      </w:r>
      <w:r w:rsidR="00AD5668">
        <w:t xml:space="preserve"> </w:t>
      </w:r>
      <w:r w:rsidR="00434173">
        <w:t>En</w:t>
      </w:r>
      <w:r w:rsidR="00985449">
        <w:t xml:space="preserve"> revanche les sciences</w:t>
      </w:r>
      <w:r w:rsidR="002C618A">
        <w:t xml:space="preserve">, elles, </w:t>
      </w:r>
      <w:r w:rsidR="00985449">
        <w:t>ne peuvent rien en dire du tout</w:t>
      </w:r>
      <w:r w:rsidR="00DE1A15">
        <w:t>, même si elles prenaient pour hypothèse que les “esprits purs” existent</w:t>
      </w:r>
      <w:r w:rsidR="00985449">
        <w:t>.</w:t>
      </w:r>
      <w:r w:rsidR="0083487E">
        <w:t xml:space="preserve"> </w:t>
      </w:r>
    </w:p>
    <w:p w14:paraId="5A6CFADE" w14:textId="77777777" w:rsidR="005E3F2D" w:rsidRDefault="006929D5" w:rsidP="00D24B23">
      <w:pPr>
        <w:pStyle w:val="2-b1"/>
        <w:spacing w:before="72"/>
      </w:pPr>
      <w:r>
        <w:t>La foi nous apprend</w:t>
      </w:r>
      <w:r w:rsidR="00E43EA9">
        <w:t>,</w:t>
      </w:r>
      <w:r>
        <w:t xml:space="preserve"> et la science </w:t>
      </w:r>
      <w:r w:rsidR="005E3F2D">
        <w:t xml:space="preserve">a </w:t>
      </w:r>
      <w:r>
        <w:t>semb</w:t>
      </w:r>
      <w:r w:rsidR="005E3F2D">
        <w:t>lé</w:t>
      </w:r>
      <w:r>
        <w:t xml:space="preserve"> </w:t>
      </w:r>
      <w:r w:rsidR="003303FE">
        <w:t>dire</w:t>
      </w:r>
      <w:r w:rsidR="005E3F2D">
        <w:t xml:space="preserve"> (</w:t>
      </w:r>
      <w:r w:rsidR="005E3F2D" w:rsidRPr="005E3F2D">
        <w:t xml:space="preserve">mais des théories </w:t>
      </w:r>
      <w:r w:rsidR="005E3F2D">
        <w:t xml:space="preserve">scientifiques </w:t>
      </w:r>
      <w:r w:rsidR="005E3F2D" w:rsidRPr="005E3F2D">
        <w:t>actuelles le nient)</w:t>
      </w:r>
      <w:r w:rsidR="003303FE">
        <w:t>,</w:t>
      </w:r>
      <w:r>
        <w:t xml:space="preserve"> qu’il y a eu un commencement à notre univers physique</w:t>
      </w:r>
      <w:r w:rsidR="00985449">
        <w:t xml:space="preserve">. </w:t>
      </w:r>
    </w:p>
    <w:p w14:paraId="69C52A41" w14:textId="0CC41BD9" w:rsidR="00832F27" w:rsidRDefault="00E43EA9" w:rsidP="005E3F2D">
      <w:pPr>
        <w:pStyle w:val="2-b2"/>
        <w:spacing w:before="72"/>
      </w:pPr>
      <w:r w:rsidRPr="00F02DD1">
        <w:t>À noter que pour la question</w:t>
      </w:r>
      <w:r>
        <w:t xml:space="preserve"> essentielle</w:t>
      </w:r>
      <w:r w:rsidR="00C66DD8">
        <w:t xml:space="preserve">, </w:t>
      </w:r>
      <w:r w:rsidR="00496E7F">
        <w:t xml:space="preserve">c’est-à-dire la question </w:t>
      </w:r>
      <w:r w:rsidR="00C66DD8">
        <w:t xml:space="preserve">de l’existence </w:t>
      </w:r>
      <w:r w:rsidR="00223F12">
        <w:t>d’un</w:t>
      </w:r>
      <w:r>
        <w:t xml:space="preserve"> </w:t>
      </w:r>
      <w:r w:rsidR="00DE1A15">
        <w:t>“</w:t>
      </w:r>
      <w:r>
        <w:t>Être premier</w:t>
      </w:r>
      <w:r w:rsidR="00DE1A15">
        <w:t>”</w:t>
      </w:r>
      <w:r w:rsidR="00310BEC">
        <w:t xml:space="preserve"> ( = Dieu, le Créateur)</w:t>
      </w:r>
      <w:r>
        <w:t>, la philosophie première</w:t>
      </w:r>
      <w:r w:rsidR="00223F12">
        <w:t xml:space="preserve"> est capable de découvrir </w:t>
      </w:r>
      <w:r w:rsidR="00B731CA">
        <w:t xml:space="preserve">son </w:t>
      </w:r>
      <w:r w:rsidR="00223F12">
        <w:t>existence</w:t>
      </w:r>
      <w:r w:rsidR="00B731CA">
        <w:t xml:space="preserve"> —l’existence de l’Être premier—</w:t>
      </w:r>
      <w:r w:rsidR="00223F12">
        <w:t xml:space="preserve"> indépendamment du fait que l’univers ait eu un commencement ou pas ; ce qui importe c’est que cet univers existe actuellement —au moment où l’on mène la réflexion—. En effet</w:t>
      </w:r>
      <w:r w:rsidR="00F31E24">
        <w:t>, dans son sens plénier,</w:t>
      </w:r>
      <w:r w:rsidR="00223F12">
        <w:t xml:space="preserve"> </w:t>
      </w:r>
      <w:r w:rsidR="00985449">
        <w:t>la Création, c’est en permanence qu’elle a lieu, c’est à chaque instant qu’elle a lieu, c’est à chaque ins</w:t>
      </w:r>
      <w:r w:rsidR="0031096C">
        <w:t>t</w:t>
      </w:r>
      <w:r w:rsidR="00985449">
        <w:t xml:space="preserve">ant </w:t>
      </w:r>
      <w:r w:rsidR="0031096C">
        <w:t xml:space="preserve">que </w:t>
      </w:r>
      <w:r w:rsidR="00B97788">
        <w:t xml:space="preserve">l’Être premier </w:t>
      </w:r>
      <w:r w:rsidR="00985449">
        <w:t>fait exister</w:t>
      </w:r>
      <w:r w:rsidR="0031096C">
        <w:t xml:space="preserve"> chaque chose qui existe —dont chacun de nous</w:t>
      </w:r>
      <w:r>
        <w:t>, et chaque infime partie de chacun de nous</w:t>
      </w:r>
      <w:r w:rsidR="00C66DD8">
        <w:t>, etc.</w:t>
      </w:r>
      <w:r w:rsidR="0031096C">
        <w:t>—</w:t>
      </w:r>
      <w:r w:rsidR="00985449">
        <w:t xml:space="preserve">, donne </w:t>
      </w:r>
      <w:r w:rsidR="003303FE">
        <w:t>“</w:t>
      </w:r>
      <w:r w:rsidR="00985449">
        <w:t>l’être</w:t>
      </w:r>
      <w:r w:rsidR="003303FE">
        <w:t>”</w:t>
      </w:r>
      <w:r w:rsidR="00985449">
        <w:t xml:space="preserve"> à</w:t>
      </w:r>
      <w:r w:rsidR="0031096C">
        <w:t xml:space="preserve"> chaque chose qui </w:t>
      </w:r>
      <w:r w:rsidR="00DE1A15">
        <w:t>“</w:t>
      </w:r>
      <w:r w:rsidR="0031096C">
        <w:t>est</w:t>
      </w:r>
      <w:r w:rsidR="00DE1A15">
        <w:t>”</w:t>
      </w:r>
      <w:r w:rsidR="00C266B3">
        <w:t xml:space="preserve">, </w:t>
      </w:r>
      <w:r w:rsidR="00223F12">
        <w:t xml:space="preserve">y compris </w:t>
      </w:r>
      <w:r w:rsidR="00496E7F">
        <w:t xml:space="preserve">à </w:t>
      </w:r>
      <w:r w:rsidR="00223F12">
        <w:t xml:space="preserve">ce que l’on appelle les “causes secondes”, </w:t>
      </w:r>
      <w:r w:rsidR="00C266B3">
        <w:t>c’est cela la Création</w:t>
      </w:r>
      <w:r w:rsidR="00C66DD8">
        <w:t>.</w:t>
      </w:r>
      <w:r w:rsidR="00C266B3">
        <w:t xml:space="preserve"> </w:t>
      </w:r>
    </w:p>
    <w:p w14:paraId="4BF2E24B" w14:textId="1BD211B2" w:rsidR="00AA5631" w:rsidRDefault="00223F12" w:rsidP="00FF6971">
      <w:pPr>
        <w:pStyle w:val="2-b2"/>
        <w:spacing w:before="72"/>
      </w:pPr>
      <w:r>
        <w:t xml:space="preserve">Et </w:t>
      </w:r>
      <w:r w:rsidR="00C266B3">
        <w:t>il se trouve que no</w:t>
      </w:r>
      <w:r w:rsidR="0031096C">
        <w:t>tre</w:t>
      </w:r>
      <w:r w:rsidR="00C266B3">
        <w:t xml:space="preserve"> univers</w:t>
      </w:r>
      <w:r>
        <w:t xml:space="preserve"> matériel</w:t>
      </w:r>
      <w:r w:rsidR="00C266B3">
        <w:t xml:space="preserve">, qui fait partie de la Création, a eu un début dans le temps, comme le dit la foi, et comme semble le </w:t>
      </w:r>
      <w:r w:rsidR="00DE1A15">
        <w:t>montrer</w:t>
      </w:r>
      <w:r w:rsidR="00C266B3">
        <w:t xml:space="preserve"> </w:t>
      </w:r>
      <w:r w:rsidR="005E3F2D">
        <w:t xml:space="preserve">une des théories </w:t>
      </w:r>
      <w:r w:rsidR="00C266B3">
        <w:t>scien</w:t>
      </w:r>
      <w:r w:rsidR="005E3F2D">
        <w:t>tifiques actuelles</w:t>
      </w:r>
      <w:r>
        <w:t>.</w:t>
      </w:r>
      <w:r w:rsidR="00985449">
        <w:t xml:space="preserve"> </w:t>
      </w:r>
      <w:r w:rsidR="00C66DD8">
        <w:t>La “philosophie première” n’est pas capable par elle-même de montrer que l’univers a eu un commencement ou qu’il a toujours existé ; elle prend acte de ce que disent les sciences, mais cela ne change rien pour elle pour ce qui est de montrer qu’il existe un Être premier.</w:t>
      </w:r>
    </w:p>
    <w:p w14:paraId="3FE0398D" w14:textId="77777777" w:rsidR="00A05C43" w:rsidRDefault="003838D2" w:rsidP="00A05C43">
      <w:pPr>
        <w:pStyle w:val="Titre3"/>
        <w:spacing w:before="240" w:after="120"/>
      </w:pPr>
      <w:bookmarkStart w:id="161" w:name="_Toc178090196"/>
      <w:r>
        <w:t>Remarque </w:t>
      </w:r>
      <w:r w:rsidR="0018069C">
        <w:t xml:space="preserve">en </w:t>
      </w:r>
      <w:r>
        <w:t>ce qui concerne le “Livre de la Genèse”</w:t>
      </w:r>
      <w:r w:rsidR="00A460FC">
        <w:t xml:space="preserve"> de l’Ancien Testament</w:t>
      </w:r>
      <w:r w:rsidR="00A05C43">
        <w:t> :</w:t>
      </w:r>
      <w:bookmarkEnd w:id="161"/>
      <w:r>
        <w:t xml:space="preserve"> </w:t>
      </w:r>
    </w:p>
    <w:p w14:paraId="180CBC0E" w14:textId="77777777" w:rsidR="004B7179" w:rsidRDefault="004B7179" w:rsidP="00EF1053">
      <w:pPr>
        <w:pStyle w:val="2-b1"/>
        <w:spacing w:before="72"/>
      </w:pPr>
      <w:r>
        <w:t xml:space="preserve">Le “livre de la Genèse” contient deux récits de la Création, </w:t>
      </w:r>
      <w:r w:rsidR="00C16FCC">
        <w:t xml:space="preserve">qui </w:t>
      </w:r>
      <w:r>
        <w:t>nous montre</w:t>
      </w:r>
      <w:r w:rsidR="00C16FCC">
        <w:t>nt</w:t>
      </w:r>
      <w:r>
        <w:t xml:space="preserve"> </w:t>
      </w:r>
      <w:r w:rsidRPr="00310C40">
        <w:t xml:space="preserve">la création </w:t>
      </w:r>
      <w:r>
        <w:t xml:space="preserve">de l’univers visible, dont en particulier la création </w:t>
      </w:r>
      <w:r w:rsidRPr="00310C40">
        <w:t xml:space="preserve">de l’homme et de la femme </w:t>
      </w:r>
      <w:r>
        <w:t xml:space="preserve">( = la création </w:t>
      </w:r>
      <w:r w:rsidRPr="00310C40">
        <w:t>d’Adam et Ève</w:t>
      </w:r>
      <w:r>
        <w:t>).</w:t>
      </w:r>
    </w:p>
    <w:p w14:paraId="24DB4C5B" w14:textId="347F5D54" w:rsidR="004B7179" w:rsidRDefault="004B7179" w:rsidP="00082DCD">
      <w:pPr>
        <w:pStyle w:val="2-b1"/>
        <w:spacing w:before="72"/>
      </w:pPr>
      <w:r>
        <w:t>Comme indiqué</w:t>
      </w:r>
      <w:r w:rsidR="00C16FCC">
        <w:t>/rappelé</w:t>
      </w:r>
      <w:r>
        <w:t xml:space="preserve"> il y a </w:t>
      </w:r>
      <w:r w:rsidR="00C16FCC">
        <w:t xml:space="preserve">déjà </w:t>
      </w:r>
      <w:r>
        <w:t>plus d’un siècle par la Commission Biblique Pontificale, le langage utilisé dans les onze premiers chapitres du livre de la Genèse</w:t>
      </w:r>
      <w:r w:rsidR="005E3F2D">
        <w:t xml:space="preserve"> est </w:t>
      </w:r>
      <w:r>
        <w:t xml:space="preserve">un langage de type symbolique et mythique, mais </w:t>
      </w:r>
      <w:r w:rsidR="005E3F2D">
        <w:t xml:space="preserve">que </w:t>
      </w:r>
      <w:r>
        <w:t xml:space="preserve">ce sont des symbolismes et des mythes divins, c'est-à-dire qu'ils regardent des faits réels et non pas des symboles ou des mythes. C’est le langage qui </w:t>
      </w:r>
      <w:r>
        <w:lastRenderedPageBreak/>
        <w:t>est de type</w:t>
      </w:r>
      <w:r w:rsidR="00C16FCC">
        <w:t xml:space="preserve"> / de forme</w:t>
      </w:r>
      <w:r>
        <w:t xml:space="preserve"> symbolique ou mythique, mais en revanche ce qui nous est révélé ce sont des faits réels.</w:t>
      </w:r>
      <w:r w:rsidR="005E3F2D">
        <w:t xml:space="preserve"> C’</w:t>
      </w:r>
      <w:r>
        <w:t xml:space="preserve">est </w:t>
      </w:r>
      <w:r w:rsidR="003633FF">
        <w:t xml:space="preserve">aussi </w:t>
      </w:r>
      <w:r>
        <w:t>un langage pré-historique, dans le sens où les faits mentionnés ne sont pas accessibles par une méthode historique, mais ce langage re</w:t>
      </w:r>
      <w:r w:rsidR="00C16FCC">
        <w:t xml:space="preserve">late </w:t>
      </w:r>
      <w:r>
        <w:t>des faits qui ont existé.</w:t>
      </w:r>
    </w:p>
    <w:p w14:paraId="0C0D16CE" w14:textId="09935A47" w:rsidR="002F287F" w:rsidRDefault="00C16FCC" w:rsidP="00EF1053">
      <w:pPr>
        <w:pStyle w:val="2-b1"/>
        <w:spacing w:before="72"/>
      </w:pPr>
      <w:r>
        <w:t xml:space="preserve">Le </w:t>
      </w:r>
      <w:r w:rsidRPr="004E7FD1">
        <w:t>langage</w:t>
      </w:r>
      <w:r>
        <w:t xml:space="preserve"> utilisé dans ces onze premiers chapitres de la Genèse n’est pas de type / de forme </w:t>
      </w:r>
      <w:r w:rsidR="004B7179">
        <w:t xml:space="preserve">scientifique ou historique. </w:t>
      </w:r>
      <w:r w:rsidR="002F287F">
        <w:t xml:space="preserve">Il ne nous est pas révélé le “comment” des choses, ni </w:t>
      </w:r>
      <w:r w:rsidR="002F287F" w:rsidRPr="00C16FCC">
        <w:t xml:space="preserve">le </w:t>
      </w:r>
      <w:r w:rsidR="006F537E">
        <w:t>“</w:t>
      </w:r>
      <w:r w:rsidR="002F287F" w:rsidRPr="00C16FCC">
        <w:t>quand</w:t>
      </w:r>
      <w:r w:rsidR="006F537E">
        <w:t>”</w:t>
      </w:r>
      <w:r w:rsidR="002F287F" w:rsidRPr="00C16FCC">
        <w:t xml:space="preserve">, </w:t>
      </w:r>
      <w:r w:rsidR="005E3F2D">
        <w:t xml:space="preserve">ni la </w:t>
      </w:r>
      <w:r w:rsidR="006F537E">
        <w:t>“</w:t>
      </w:r>
      <w:r w:rsidR="005E3F2D">
        <w:t>durée</w:t>
      </w:r>
      <w:r w:rsidR="006F537E">
        <w:t>”</w:t>
      </w:r>
      <w:r w:rsidR="005E3F2D">
        <w:t xml:space="preserve">, </w:t>
      </w:r>
      <w:r w:rsidR="002F287F" w:rsidRPr="00C16FCC">
        <w:t xml:space="preserve">ni le </w:t>
      </w:r>
      <w:r w:rsidR="006F537E">
        <w:t>“</w:t>
      </w:r>
      <w:r w:rsidR="002F287F" w:rsidRPr="00C16FCC">
        <w:t>où</w:t>
      </w:r>
      <w:r w:rsidR="006F537E">
        <w:t>”</w:t>
      </w:r>
      <w:r w:rsidR="002F287F" w:rsidRPr="00C16FCC">
        <w:t>, etc</w:t>
      </w:r>
      <w:r w:rsidR="002F287F">
        <w:t xml:space="preserve">. La réalité qui nous y </w:t>
      </w:r>
      <w:r w:rsidR="005E3F2D">
        <w:t xml:space="preserve">est </w:t>
      </w:r>
      <w:r w:rsidR="002F287F">
        <w:t xml:space="preserve">révélée, montrée, c’est l’amour de Dieu pour l’homme et la femme : que cette création de l’homme et de la femme a été faite par Dieu dans un geste d’amour, que l’homme et la femme sont faits l’un pour l’autre, que pour Dieu l’homme et la femme sont le sommet de la création, et que l’univers a été créé pour l’homme et la femme. Ainsi : </w:t>
      </w:r>
    </w:p>
    <w:p w14:paraId="3F1BA27D" w14:textId="63AC4E50" w:rsidR="004B7179" w:rsidRDefault="002F287F" w:rsidP="00E74B02">
      <w:pPr>
        <w:pStyle w:val="2-b2"/>
        <w:spacing w:before="72"/>
      </w:pPr>
      <w:r>
        <w:t>le 1</w:t>
      </w:r>
      <w:r w:rsidRPr="003E61DE">
        <w:rPr>
          <w:vertAlign w:val="superscript"/>
        </w:rPr>
        <w:t>er</w:t>
      </w:r>
      <w:r>
        <w:t xml:space="preserve"> récit de la Création </w:t>
      </w:r>
      <w:r w:rsidR="00383EDF">
        <w:t xml:space="preserve">s’adresse plutôt à notre intelligence. </w:t>
      </w:r>
      <w:r>
        <w:t>Il nous montre en particulier : que l’univers physique a été créé, qu’il a eu un début, que tout ce qui a</w:t>
      </w:r>
      <w:r w:rsidR="004E7FD1">
        <w:t>vait</w:t>
      </w:r>
      <w:r>
        <w:t xml:space="preserve"> été </w:t>
      </w:r>
      <w:r w:rsidR="004E7FD1">
        <w:t xml:space="preserve">initialement </w:t>
      </w:r>
      <w:r>
        <w:t>créé était bon, que tout a été créé pour l’homme et la femme, que l’</w:t>
      </w:r>
      <w:r w:rsidR="002C618A">
        <w:t>H</w:t>
      </w:r>
      <w:r>
        <w:t>umanité a eu un début</w:t>
      </w:r>
      <w:r w:rsidR="00383EDF">
        <w:t xml:space="preserve">. </w:t>
      </w:r>
      <w:r w:rsidR="004E7FD1">
        <w:t>P</w:t>
      </w:r>
      <w:r w:rsidR="004B7179">
        <w:t>ar exemple le but d</w:t>
      </w:r>
      <w:r w:rsidR="00383EDF">
        <w:t>e ce 1</w:t>
      </w:r>
      <w:r w:rsidR="00383EDF" w:rsidRPr="004E7FD1">
        <w:rPr>
          <w:vertAlign w:val="superscript"/>
        </w:rPr>
        <w:t>er</w:t>
      </w:r>
      <w:r w:rsidR="00383EDF">
        <w:t xml:space="preserve"> récit </w:t>
      </w:r>
      <w:r w:rsidR="004B7179">
        <w:t>n’est pas de dire que l’univers physique a été créé en sept jours, mais qu’il a été créé de façon “ordré</w:t>
      </w:r>
      <w:r w:rsidR="0017680D">
        <w:t>e</w:t>
      </w:r>
      <w:r w:rsidR="004B7179">
        <w:t xml:space="preserve">” : le premier jour il y a eu ça, le deuxième jour …, etc., et le sommet de la création c’est la création de l’homme et de la femme. </w:t>
      </w:r>
    </w:p>
    <w:p w14:paraId="22357E16" w14:textId="77777777" w:rsidR="004759FE" w:rsidRDefault="00383EDF" w:rsidP="00FF6971">
      <w:pPr>
        <w:pStyle w:val="2-b2"/>
        <w:spacing w:before="72"/>
      </w:pPr>
      <w:r>
        <w:t>le 2</w:t>
      </w:r>
      <w:r w:rsidRPr="00383EDF">
        <w:rPr>
          <w:vertAlign w:val="superscript"/>
        </w:rPr>
        <w:t>e</w:t>
      </w:r>
      <w:r>
        <w:t xml:space="preserve"> récit de la création s’adresse plutôt à notre coeur. Il nous montre en particulier que l’homme et la femme ont été créés avec amour par Dieu et pour leur amour réciproque. </w:t>
      </w:r>
    </w:p>
    <w:p w14:paraId="7932E250" w14:textId="77777777" w:rsidR="006929D5" w:rsidRPr="000554E2" w:rsidRDefault="00BE2CA5" w:rsidP="00AF5C52">
      <w:pPr>
        <w:pStyle w:val="Titre5"/>
        <w:spacing w:before="120"/>
      </w:pPr>
      <w:bookmarkStart w:id="162" w:name="_Toc178090197"/>
      <w:r w:rsidRPr="000554E2">
        <w:t>P</w:t>
      </w:r>
      <w:r w:rsidR="006929D5" w:rsidRPr="000554E2">
        <w:t>ourquoi la création de l’homme ?</w:t>
      </w:r>
      <w:bookmarkEnd w:id="162"/>
    </w:p>
    <w:p w14:paraId="30210C7A" w14:textId="3BE572BD" w:rsidR="00C266B3" w:rsidRDefault="00C266B3" w:rsidP="00F60BCE">
      <w:pPr>
        <w:pStyle w:val="2-b1"/>
        <w:spacing w:before="72"/>
      </w:pPr>
      <w:r>
        <w:t xml:space="preserve">Parce que Dieu est Amour et Tout-Puissant, et l’Amour veut </w:t>
      </w:r>
      <w:r w:rsidR="00223F12">
        <w:t xml:space="preserve">partager, </w:t>
      </w:r>
      <w:r>
        <w:t>donner et se donner</w:t>
      </w:r>
      <w:r w:rsidR="00003C82">
        <w:t>. L</w:t>
      </w:r>
      <w:r>
        <w:t xml:space="preserve">’Amour </w:t>
      </w:r>
      <w:r w:rsidR="00223F12">
        <w:t>crée des créature</w:t>
      </w:r>
      <w:r w:rsidR="00226B24">
        <w:t>s</w:t>
      </w:r>
      <w:r w:rsidR="00223F12">
        <w:t xml:space="preserve"> et désire leur </w:t>
      </w:r>
      <w:r>
        <w:t>donner la joie</w:t>
      </w:r>
      <w:r w:rsidR="00C66DD8">
        <w:t xml:space="preserve"> plénière et </w:t>
      </w:r>
      <w:r>
        <w:t xml:space="preserve">le bonheur </w:t>
      </w:r>
      <w:r w:rsidR="00223F12">
        <w:t>plénier</w:t>
      </w:r>
      <w:r w:rsidR="00D101DD">
        <w:t xml:space="preserve"> qu’Il est Lui-même</w:t>
      </w:r>
      <w:r>
        <w:t>.</w:t>
      </w:r>
      <w:r w:rsidR="004D4668">
        <w:t xml:space="preserve"> C’est un choix libre et un don gratuit de sa part.</w:t>
      </w:r>
      <w:r>
        <w:t xml:space="preserve"> </w:t>
      </w:r>
    </w:p>
    <w:p w14:paraId="7EE87012" w14:textId="77777777" w:rsidR="00C266B3" w:rsidRDefault="00C266B3" w:rsidP="00F60BCE">
      <w:pPr>
        <w:pStyle w:val="2-b1"/>
        <w:spacing w:before="72"/>
      </w:pPr>
      <w:r>
        <w:t xml:space="preserve">Dieu veut pour chacun de nous, non seulement que nous soyons sa créature, mais que nous devenions son enfant. Dieu est Père. </w:t>
      </w:r>
    </w:p>
    <w:p w14:paraId="362054E1" w14:textId="77777777" w:rsidR="00C266B3" w:rsidRDefault="00C266B3" w:rsidP="00F60BCE">
      <w:pPr>
        <w:pStyle w:val="2-b1"/>
        <w:spacing w:before="72"/>
      </w:pPr>
      <w:r>
        <w:t xml:space="preserve">Dieu n’a aucun besoin de la Création pour être </w:t>
      </w:r>
      <w:r w:rsidR="00E97518">
        <w:t>J</w:t>
      </w:r>
      <w:r>
        <w:t xml:space="preserve">oie </w:t>
      </w:r>
      <w:r w:rsidR="00DE1A15">
        <w:t xml:space="preserve">infinie </w:t>
      </w:r>
      <w:r>
        <w:t xml:space="preserve">et </w:t>
      </w:r>
      <w:r w:rsidR="00E97518">
        <w:t>B</w:t>
      </w:r>
      <w:r>
        <w:t xml:space="preserve">onheur </w:t>
      </w:r>
      <w:r w:rsidR="00E97518">
        <w:t>I</w:t>
      </w:r>
      <w:r>
        <w:t>nfini, et il n’a aucunement beso</w:t>
      </w:r>
      <w:r w:rsidR="00223F12">
        <w:t xml:space="preserve">in de nous. En revanche il sait, puisque c’est lui qui nous a faits, </w:t>
      </w:r>
      <w:r>
        <w:t xml:space="preserve">que </w:t>
      </w:r>
      <w:r w:rsidR="00E97518">
        <w:t xml:space="preserve">c’est le fait de le connaître et de l’aimer qui nous apportent </w:t>
      </w:r>
      <w:r w:rsidR="00226B24">
        <w:t xml:space="preserve">bonheur plénier et joie </w:t>
      </w:r>
      <w:r w:rsidR="00E97518">
        <w:t>pléni</w:t>
      </w:r>
      <w:r w:rsidR="00226B24">
        <w:t>ère</w:t>
      </w:r>
      <w:r w:rsidR="00E97518">
        <w:t>. Lui désire se donner à nous, nous les donner</w:t>
      </w:r>
      <w:r w:rsidR="00226B24">
        <w:t> ;</w:t>
      </w:r>
      <w:r w:rsidR="00E97518">
        <w:t xml:space="preserve"> c’est à nous, avec le secours de sa grâce, de les accepter.</w:t>
      </w:r>
      <w:r w:rsidR="004A5130">
        <w:t xml:space="preserve"> Dieu</w:t>
      </w:r>
      <w:r w:rsidR="00DE1A15">
        <w:t xml:space="preserve"> </w:t>
      </w:r>
      <w:r w:rsidR="004A5130">
        <w:t>Créateur = Amour qui donne.</w:t>
      </w:r>
    </w:p>
    <w:p w14:paraId="11651CC6" w14:textId="77777777" w:rsidR="00C13785" w:rsidRDefault="00E97238" w:rsidP="00C13785">
      <w:pPr>
        <w:pStyle w:val="Titre3"/>
        <w:spacing w:before="240" w:after="120"/>
      </w:pPr>
      <w:bookmarkStart w:id="163" w:name="_Toc178090198"/>
      <w:r>
        <w:t>s</w:t>
      </w:r>
      <w:r w:rsidR="00C13785">
        <w:t>i l’on apprécie beaucoup telle créature, et le Créateur alors ?</w:t>
      </w:r>
      <w:bookmarkEnd w:id="163"/>
    </w:p>
    <w:p w14:paraId="6F0D9405" w14:textId="393E944B" w:rsidR="00C13785" w:rsidRDefault="00C13785" w:rsidP="00EF1053">
      <w:pPr>
        <w:pStyle w:val="2-b1"/>
        <w:spacing w:before="72"/>
        <w:rPr>
          <w:lang w:eastAsia="fr-FR"/>
        </w:rPr>
      </w:pPr>
      <w:r>
        <w:rPr>
          <w:lang w:eastAsia="fr-FR"/>
        </w:rPr>
        <w:t>Quand on apprécie beaucoup une “créature”</w:t>
      </w:r>
      <w:r w:rsidR="00F60BCE">
        <w:rPr>
          <w:lang w:eastAsia="fr-FR"/>
        </w:rPr>
        <w:t xml:space="preserve"> </w:t>
      </w:r>
      <w:r w:rsidR="00F60BCE">
        <w:rPr>
          <w:rStyle w:val="Appelnotedebasdep"/>
          <w:lang w:eastAsia="fr-FR"/>
        </w:rPr>
        <w:footnoteReference w:id="33"/>
      </w:r>
      <w:r>
        <w:rPr>
          <w:lang w:eastAsia="fr-FR"/>
        </w:rPr>
        <w:t>, ce serait faire preuve d’une grande sottise que de ne pas s’intéresser encore bien plus à son Créateur</w:t>
      </w:r>
      <w:r w:rsidR="0061285A">
        <w:rPr>
          <w:lang w:eastAsia="fr-FR"/>
        </w:rPr>
        <w:t>,</w:t>
      </w:r>
      <w:r>
        <w:rPr>
          <w:lang w:eastAsia="fr-FR"/>
        </w:rPr>
        <w:t xml:space="preserve"> qui est forcément incomparablement encore bien mieux</w:t>
      </w:r>
      <w:r w:rsidR="00832F27">
        <w:rPr>
          <w:lang w:eastAsia="fr-FR"/>
        </w:rPr>
        <w:t xml:space="preserve"> que sa créature</w:t>
      </w:r>
      <w:r w:rsidR="00DE1A15">
        <w:rPr>
          <w:lang w:eastAsia="fr-FR"/>
        </w:rPr>
        <w:t>, que l’univers physique, etc</w:t>
      </w:r>
      <w:r>
        <w:rPr>
          <w:lang w:eastAsia="fr-FR"/>
        </w:rPr>
        <w:t>.</w:t>
      </w:r>
    </w:p>
    <w:p w14:paraId="76F47794" w14:textId="77777777" w:rsidR="00C13785" w:rsidRDefault="00C13785" w:rsidP="00FF6971">
      <w:pPr>
        <w:pStyle w:val="2-b2"/>
        <w:spacing w:before="72"/>
      </w:pPr>
      <w:r>
        <w:t xml:space="preserve"> « </w:t>
      </w:r>
      <w:r w:rsidRPr="00C13785">
        <w:rPr>
          <w:vertAlign w:val="superscript"/>
        </w:rPr>
        <w:t>Sg 13, 5</w:t>
      </w:r>
      <w:r>
        <w:t xml:space="preserve"> car la grandeur et la beauté des créatures font, par analogie, contempler leur Auteur ».</w:t>
      </w:r>
    </w:p>
    <w:p w14:paraId="1B9C5B09" w14:textId="77777777" w:rsidR="00C13785" w:rsidRDefault="00C13785" w:rsidP="00FF6971">
      <w:pPr>
        <w:pStyle w:val="2-b2"/>
        <w:spacing w:before="72"/>
      </w:pPr>
      <w:r>
        <w:t>« </w:t>
      </w:r>
      <w:r w:rsidRPr="00C13785">
        <w:rPr>
          <w:vertAlign w:val="superscript"/>
        </w:rPr>
        <w:t>Ro 1, 25</w:t>
      </w:r>
      <w:r w:rsidRPr="007E7704">
        <w:t xml:space="preserve"> </w:t>
      </w:r>
      <w:r>
        <w:t>[…]</w:t>
      </w:r>
      <w:r w:rsidRPr="007E7704">
        <w:t xml:space="preserve"> et qui ont adoré et servi la créature au lieu du Créateur</w:t>
      </w:r>
      <w:r>
        <w:t> ».</w:t>
      </w:r>
    </w:p>
    <w:p w14:paraId="585D1BE5" w14:textId="77777777" w:rsidR="00811B21" w:rsidRDefault="006B3C3D" w:rsidP="00811B21">
      <w:pPr>
        <w:pStyle w:val="Titre3"/>
        <w:spacing w:before="240" w:after="120"/>
      </w:pPr>
      <w:bookmarkStart w:id="164" w:name="_Toc178090199"/>
      <w:r>
        <w:t>c</w:t>
      </w:r>
      <w:r w:rsidR="00811B21">
        <w:t>réature :</w:t>
      </w:r>
      <w:bookmarkEnd w:id="164"/>
    </w:p>
    <w:p w14:paraId="0703FFCE" w14:textId="77777777" w:rsidR="00811B21" w:rsidRDefault="00811B21" w:rsidP="00EF1053">
      <w:pPr>
        <w:pStyle w:val="2-b1"/>
        <w:spacing w:before="72"/>
      </w:pPr>
      <w:r>
        <w:t xml:space="preserve">La philosophie première montre que rien ne peut exister </w:t>
      </w:r>
      <w:r w:rsidR="008E2AF9">
        <w:t xml:space="preserve">dans l’univers </w:t>
      </w:r>
      <w:r>
        <w:t xml:space="preserve">sans recevoir </w:t>
      </w:r>
      <w:r w:rsidR="008E2AF9">
        <w:t xml:space="preserve">son </w:t>
      </w:r>
      <w:r>
        <w:t xml:space="preserve">existence de l’Être premier, et ceci à chaque instant. </w:t>
      </w:r>
      <w:r w:rsidR="00C93D0D">
        <w:t xml:space="preserve">C’est à chaque instant que le monde reçoit son existence du Créateur. </w:t>
      </w:r>
      <w:r>
        <w:t xml:space="preserve">Le Créateur donne </w:t>
      </w:r>
      <w:r w:rsidR="008E2AF9">
        <w:t xml:space="preserve">à chaque chose </w:t>
      </w:r>
      <w:r>
        <w:t>l’existence elle-même, le fait à chaque instant d’exister. Ceci est vrai pour toute “créature”.</w:t>
      </w:r>
      <w:r w:rsidR="00945FCC">
        <w:t xml:space="preserve"> Ainsi :</w:t>
      </w:r>
    </w:p>
    <w:p w14:paraId="3F792C9F" w14:textId="77777777" w:rsidR="00811B21" w:rsidRDefault="00811B21" w:rsidP="00FF6971">
      <w:pPr>
        <w:pStyle w:val="2-b2"/>
        <w:spacing w:before="72"/>
      </w:pPr>
      <w:r>
        <w:t xml:space="preserve">Même l’action exercée par une “créature” </w:t>
      </w:r>
      <w:r w:rsidR="004131AF">
        <w:t xml:space="preserve">de Dieu </w:t>
      </w:r>
      <w:r>
        <w:t>est une “créature”</w:t>
      </w:r>
      <w:r w:rsidR="004131AF">
        <w:t xml:space="preserve"> de Dieu</w:t>
      </w:r>
      <w:r>
        <w:t xml:space="preserve">, etc. </w:t>
      </w:r>
      <w:r w:rsidR="00D92DC4">
        <w:t>(ainsi par exemple la peinture, la musique, etc.)</w:t>
      </w:r>
    </w:p>
    <w:p w14:paraId="26B19EBD" w14:textId="77777777" w:rsidR="00310BEC" w:rsidRDefault="00310BEC" w:rsidP="00FF6971">
      <w:pPr>
        <w:pStyle w:val="2-b2"/>
        <w:spacing w:before="72"/>
      </w:pPr>
      <w:r>
        <w:t>Autre exemple : Notre liberté elle-même est une “créature”</w:t>
      </w:r>
      <w:r w:rsidR="004131AF">
        <w:t xml:space="preserve"> de Dieu</w:t>
      </w:r>
      <w:r>
        <w:t>.</w:t>
      </w:r>
    </w:p>
    <w:p w14:paraId="07237D60" w14:textId="77777777" w:rsidR="004131AF" w:rsidRDefault="004131AF" w:rsidP="00EF1053">
      <w:pPr>
        <w:pStyle w:val="2-b1"/>
        <w:spacing w:before="72"/>
      </w:pPr>
      <w:r>
        <w:t>Seul le Créateur crée. Par exemple, il est faux de dire qu’un artiste est un créateur (au sens profond/fort du terme “créateur”). L’artiste ne crée pas (au sens profond/fort du terme création/créer), il transforme, il ordonne/ordonnance/etc. des choses qui existent.</w:t>
      </w:r>
    </w:p>
    <w:p w14:paraId="778D6EA3" w14:textId="77777777" w:rsidR="00310BEC" w:rsidRDefault="00310BEC" w:rsidP="00AF5C52">
      <w:pPr>
        <w:pStyle w:val="Titre5"/>
        <w:spacing w:before="120"/>
      </w:pPr>
      <w:bookmarkStart w:id="165" w:name="_Toc178090200"/>
      <w:r>
        <w:lastRenderedPageBreak/>
        <w:t xml:space="preserve">Mais alors </w:t>
      </w:r>
      <w:r w:rsidR="00945FCC">
        <w:t>“</w:t>
      </w:r>
      <w:r w:rsidR="008E2AF9">
        <w:t>l’action</w:t>
      </w:r>
      <w:r w:rsidR="00945FCC">
        <w:t>”</w:t>
      </w:r>
      <w:r w:rsidR="008E2AF9">
        <w:t xml:space="preserve"> d’une “créature” est-elle </w:t>
      </w:r>
      <w:r w:rsidR="00945FCC">
        <w:t>“</w:t>
      </w:r>
      <w:r w:rsidR="008E2AF9">
        <w:t>l’action</w:t>
      </w:r>
      <w:r w:rsidR="00945FCC">
        <w:t>”</w:t>
      </w:r>
      <w:r w:rsidR="008E2AF9">
        <w:t xml:space="preserve"> de </w:t>
      </w:r>
      <w:r w:rsidR="008727E7">
        <w:t xml:space="preserve">cette </w:t>
      </w:r>
      <w:r w:rsidR="008E2AF9">
        <w:t xml:space="preserve">“créature” ? et si notre “liberté” est une “créature” </w:t>
      </w:r>
      <w:r>
        <w:t xml:space="preserve">sommes-nous </w:t>
      </w:r>
      <w:r w:rsidR="008E2AF9">
        <w:t>vraiment “</w:t>
      </w:r>
      <w:r>
        <w:t>libres</w:t>
      </w:r>
      <w:r w:rsidR="008E2AF9">
        <w:t>”</w:t>
      </w:r>
      <w:r>
        <w:t> ?</w:t>
      </w:r>
      <w:bookmarkEnd w:id="165"/>
    </w:p>
    <w:p w14:paraId="07DA6E36" w14:textId="77777777" w:rsidR="008E2AF9" w:rsidRDefault="00483347" w:rsidP="00A72824">
      <w:pPr>
        <w:pStyle w:val="2-b2"/>
        <w:spacing w:before="72"/>
        <w:ind w:left="142"/>
        <w:rPr>
          <w:lang w:eastAsia="fr-FR"/>
        </w:rPr>
      </w:pPr>
      <w:r>
        <w:rPr>
          <w:lang w:eastAsia="fr-FR"/>
        </w:rPr>
        <w:t>La philosophie répond à ces questions, mais ce sont là aussi des sujets très difficiles</w:t>
      </w:r>
      <w:r w:rsidR="008E2AF9">
        <w:rPr>
          <w:lang w:eastAsia="fr-FR"/>
        </w:rPr>
        <w:t>. Pas possible de les traiter dans un petit document.</w:t>
      </w:r>
    </w:p>
    <w:p w14:paraId="61C2BEFE" w14:textId="77777777" w:rsidR="000E4EA9" w:rsidRDefault="00310BEC" w:rsidP="00A72824">
      <w:pPr>
        <w:pStyle w:val="2-b2"/>
        <w:spacing w:before="72"/>
        <w:ind w:left="142"/>
        <w:rPr>
          <w:lang w:eastAsia="fr-FR"/>
        </w:rPr>
      </w:pPr>
      <w:r>
        <w:rPr>
          <w:lang w:eastAsia="fr-FR"/>
        </w:rPr>
        <w:t xml:space="preserve">Comme toute chose qui existe dans l’univers ne peut exister que par Dieu, cela est forcément vrai </w:t>
      </w:r>
      <w:r w:rsidR="00D92DC4">
        <w:rPr>
          <w:lang w:eastAsia="fr-FR"/>
        </w:rPr>
        <w:t xml:space="preserve">aussi </w:t>
      </w:r>
      <w:r>
        <w:rPr>
          <w:lang w:eastAsia="fr-FR"/>
        </w:rPr>
        <w:t xml:space="preserve">pour </w:t>
      </w:r>
      <w:r w:rsidR="008E2AF9">
        <w:rPr>
          <w:lang w:eastAsia="fr-FR"/>
        </w:rPr>
        <w:t xml:space="preserve">chacune de nos pensées, de nos actions, ou de notre liberté, etc. </w:t>
      </w:r>
    </w:p>
    <w:p w14:paraId="07260B04" w14:textId="77777777" w:rsidR="00AD693B" w:rsidRDefault="000E4EA9" w:rsidP="00A72824">
      <w:pPr>
        <w:pStyle w:val="2-b3"/>
        <w:spacing w:before="72"/>
        <w:ind w:left="681"/>
      </w:pPr>
      <w:r>
        <w:t>Par exemple,</w:t>
      </w:r>
      <w:r w:rsidR="00352872">
        <w:t xml:space="preserve"> en ce qui concerne les actions de Pierre. C</w:t>
      </w:r>
      <w:r w:rsidR="00AD693B">
        <w:t>ertes c’</w:t>
      </w:r>
      <w:r w:rsidR="00352872">
        <w:t xml:space="preserve">est </w:t>
      </w:r>
      <w:r w:rsidR="00AD693B">
        <w:t xml:space="preserve">bien </w:t>
      </w:r>
      <w:r w:rsidR="00352872">
        <w:t>Pierre qui agit</w:t>
      </w:r>
      <w:r w:rsidR="00AD693B">
        <w:t xml:space="preserve">. </w:t>
      </w:r>
      <w:r w:rsidR="002A7F96">
        <w:t>Mais l</w:t>
      </w:r>
      <w:r w:rsidR="000F61BA">
        <w:t xml:space="preserve">’action </w:t>
      </w:r>
      <w:r w:rsidR="00AD693B">
        <w:t>de Pierre</w:t>
      </w:r>
      <w:r w:rsidR="0017680D">
        <w:t xml:space="preserve"> </w:t>
      </w:r>
      <w:r w:rsidR="000F61BA">
        <w:t>est elle-même une créature car</w:t>
      </w:r>
      <w:r w:rsidR="0015034F">
        <w:t> :</w:t>
      </w:r>
      <w:r w:rsidR="00826833">
        <w:t xml:space="preserve"> </w:t>
      </w:r>
    </w:p>
    <w:p w14:paraId="59814BC7" w14:textId="77777777" w:rsidR="00AD693B" w:rsidRDefault="00AD693B" w:rsidP="00EF7FD0">
      <w:pPr>
        <w:pStyle w:val="4-d3"/>
        <w:spacing w:before="72"/>
      </w:pPr>
      <w:r>
        <w:t>1).</w:t>
      </w:r>
      <w:r w:rsidR="0015034F">
        <w:t xml:space="preserve"> l’action n’a pas par elle-même l’existence</w:t>
      </w:r>
      <w:r>
        <w:t xml:space="preserve"> ; </w:t>
      </w:r>
    </w:p>
    <w:p w14:paraId="5044FB64" w14:textId="347843E2" w:rsidR="00AD693B" w:rsidRDefault="00AD693B" w:rsidP="00EF7FD0">
      <w:pPr>
        <w:pStyle w:val="4-d3"/>
        <w:spacing w:before="72"/>
      </w:pPr>
      <w:r>
        <w:t xml:space="preserve">2). et </w:t>
      </w:r>
      <w:r w:rsidR="0015034F">
        <w:t xml:space="preserve">ce </w:t>
      </w:r>
      <w:r w:rsidR="0015034F" w:rsidRPr="0015034F">
        <w:t>n’est pas Pierre qui peut donner à son action d’exister en tant qu’action, c’est-à-dire quelque chose qui est réellement et véritablement agissant</w:t>
      </w:r>
      <w:r w:rsidR="00B156CE">
        <w:t xml:space="preserve">. </w:t>
      </w:r>
    </w:p>
    <w:p w14:paraId="016D0CF7" w14:textId="73D5BC9A" w:rsidR="00310BEC" w:rsidRPr="00811B21" w:rsidRDefault="000E4EA9" w:rsidP="00A72824">
      <w:pPr>
        <w:pStyle w:val="2-b3"/>
        <w:spacing w:before="72"/>
        <w:ind w:left="681"/>
      </w:pPr>
      <w:r>
        <w:t>O</w:t>
      </w:r>
      <w:r w:rsidR="00945FCC">
        <w:t xml:space="preserve">ui </w:t>
      </w:r>
      <w:r w:rsidR="008F0A3D">
        <w:t>Pierre est libre</w:t>
      </w:r>
      <w:r w:rsidR="00ED0385">
        <w:t xml:space="preserve">. </w:t>
      </w:r>
      <w:r w:rsidR="000F61BA">
        <w:t xml:space="preserve">Contrairement à ce que l’on pourrait penser, non seulement Dieu ne fait pas obstacle à la liberté de Pierre mais c’est Dieu qui fait exister la liberté de Pierre en tant que liberté, et en tant que liberté de Pierre. </w:t>
      </w:r>
    </w:p>
    <w:p w14:paraId="4F9706D8" w14:textId="77777777" w:rsidR="009D57F7" w:rsidRDefault="009D57F7" w:rsidP="00F50078">
      <w:pPr>
        <w:pStyle w:val="Titre2"/>
      </w:pPr>
      <w:bookmarkStart w:id="166" w:name="_Toc178090201"/>
      <w:r w:rsidRPr="00A40DA0">
        <w:t>déchristianisation</w:t>
      </w:r>
      <w:r>
        <w:t xml:space="preserve"> </w:t>
      </w:r>
      <w:r w:rsidR="005E1014">
        <w:t xml:space="preserve">et </w:t>
      </w:r>
      <w:r w:rsidR="005F411F">
        <w:t>R</w:t>
      </w:r>
      <w:r>
        <w:t>enouveau</w:t>
      </w:r>
      <w:r w:rsidR="005E1014">
        <w:t> :</w:t>
      </w:r>
      <w:bookmarkEnd w:id="166"/>
    </w:p>
    <w:p w14:paraId="6FEE5F43" w14:textId="5F585807" w:rsidR="00EC10F0" w:rsidRDefault="009D57F7" w:rsidP="00EF1053">
      <w:pPr>
        <w:pStyle w:val="2-b1"/>
        <w:spacing w:before="72"/>
      </w:pPr>
      <w:r>
        <w:t xml:space="preserve">On constate une forte déchristianisation depuis longtemps, </w:t>
      </w:r>
      <w:r w:rsidR="00596184">
        <w:t>en particulier en France</w:t>
      </w:r>
      <w:r>
        <w:t xml:space="preserve">. Non pas que </w:t>
      </w:r>
      <w:r w:rsidR="00D7183E">
        <w:t xml:space="preserve">nous, Français, aurions </w:t>
      </w:r>
      <w:r w:rsidR="00EA0889">
        <w:t xml:space="preserve">vécu </w:t>
      </w:r>
      <w:r w:rsidR="00AB204F">
        <w:t xml:space="preserve">dans notre histoire nationale </w:t>
      </w:r>
      <w:r w:rsidR="00EA0889">
        <w:t xml:space="preserve">des périodes où </w:t>
      </w:r>
      <w:r w:rsidR="00D7183E">
        <w:t xml:space="preserve">nous aurions </w:t>
      </w:r>
      <w:r w:rsidR="00EA0889">
        <w:t xml:space="preserve">été </w:t>
      </w:r>
      <w:r>
        <w:t>parfaitement chrétiens, loin de là, mais</w:t>
      </w:r>
      <w:r w:rsidR="00EA0889">
        <w:t xml:space="preserve"> la déchristianisation est extrêmement grave</w:t>
      </w:r>
      <w:r w:rsidR="00596184">
        <w:t>, et elle s’est accélérée ces dernières dizaines d’années</w:t>
      </w:r>
      <w:r w:rsidR="00EA0889">
        <w:t xml:space="preserve">. </w:t>
      </w:r>
    </w:p>
    <w:p w14:paraId="26C98DFE" w14:textId="29FEF583" w:rsidR="00432E4B" w:rsidRDefault="00EA0889" w:rsidP="00361567">
      <w:pPr>
        <w:pStyle w:val="2-b1"/>
        <w:spacing w:before="72"/>
      </w:pPr>
      <w:r>
        <w:t xml:space="preserve">Le fait d’apostasier, de renier </w:t>
      </w:r>
      <w:r w:rsidR="00DF710F">
        <w:t xml:space="preserve">Jésus et </w:t>
      </w:r>
      <w:r>
        <w:t>le christianisme alors que l’on a reçu l’annonce de la Bonne Nouvelle de l’Évangile et que l’on a commencé à la vivre</w:t>
      </w:r>
      <w:r w:rsidR="004D4668">
        <w:t xml:space="preserve"> (en particulier dans les siècles passés)</w:t>
      </w:r>
      <w:r>
        <w:t>, est une situation encore bien plus grave</w:t>
      </w:r>
      <w:r w:rsidR="00DF710F">
        <w:t xml:space="preserve"> vis-à-vis de Dieu</w:t>
      </w:r>
      <w:r>
        <w:t xml:space="preserve"> qu</w:t>
      </w:r>
      <w:r w:rsidR="00DF710F">
        <w:t xml:space="preserve">’était </w:t>
      </w:r>
      <w:r>
        <w:t>celle de</w:t>
      </w:r>
      <w:r w:rsidR="00EC10F0">
        <w:t xml:space="preserve"> no</w:t>
      </w:r>
      <w:r w:rsidR="001D5762">
        <w:t xml:space="preserve">tre </w:t>
      </w:r>
      <w:r>
        <w:t xml:space="preserve">pays </w:t>
      </w:r>
      <w:r w:rsidR="00EC10F0">
        <w:t>avant d’être christianisé</w:t>
      </w:r>
      <w:r w:rsidR="00361567">
        <w:t>. O</w:t>
      </w:r>
      <w:r>
        <w:t xml:space="preserve">r </w:t>
      </w:r>
      <w:r w:rsidR="00FA0166">
        <w:t>quand o</w:t>
      </w:r>
      <w:r>
        <w:t>n connaît la véritable histoire</w:t>
      </w:r>
      <w:r w:rsidR="00FA0166">
        <w:t xml:space="preserve"> —pour ce que l’on puisse en connaître—</w:t>
      </w:r>
      <w:r w:rsidR="00EC10F0">
        <w:t xml:space="preserve"> de</w:t>
      </w:r>
      <w:r w:rsidR="001D5762">
        <w:t xml:space="preserve">s </w:t>
      </w:r>
      <w:r w:rsidR="00EC10F0">
        <w:t>pays avant d’être christianisés</w:t>
      </w:r>
      <w:r>
        <w:t xml:space="preserve">, la vie dans </w:t>
      </w:r>
      <w:r w:rsidR="00EC10F0">
        <w:t xml:space="preserve">ces </w:t>
      </w:r>
      <w:r>
        <w:t>pays était</w:t>
      </w:r>
      <w:r w:rsidR="00EC10F0">
        <w:t xml:space="preserve"> </w:t>
      </w:r>
      <w:r w:rsidR="00361567">
        <w:t xml:space="preserve">déjà </w:t>
      </w:r>
      <w:r>
        <w:t xml:space="preserve">tout sauf </w:t>
      </w:r>
      <w:r w:rsidR="00EC10F0">
        <w:t>idyllique</w:t>
      </w:r>
      <w:r>
        <w:t>, était</w:t>
      </w:r>
      <w:r w:rsidR="00EC10F0">
        <w:t xml:space="preserve"> </w:t>
      </w:r>
      <w:r>
        <w:t>loin de ce que l’on nous présente souvent</w:t>
      </w:r>
      <w:r w:rsidR="00DF710F">
        <w:t xml:space="preserve"> </w:t>
      </w:r>
      <w:r w:rsidR="00EC10F0">
        <w:t>(p</w:t>
      </w:r>
      <w:r w:rsidR="00DF710F">
        <w:t>ar exemple</w:t>
      </w:r>
      <w:r w:rsidR="00EC10F0">
        <w:t xml:space="preserve"> dans l’Empire Romain, ou en Amérique les civilisations </w:t>
      </w:r>
      <w:r w:rsidR="00DF710F">
        <w:t>Mayas</w:t>
      </w:r>
      <w:r w:rsidR="00A036AB">
        <w:t>, Incas</w:t>
      </w:r>
      <w:r w:rsidR="00EC10F0">
        <w:t xml:space="preserve"> et </w:t>
      </w:r>
      <w:r w:rsidR="00DF710F">
        <w:t>Aztèques, etc</w:t>
      </w:r>
      <w:r>
        <w:t>.</w:t>
      </w:r>
      <w:r w:rsidR="00397FC3">
        <w:t>, avec en particulier les sacrifices humains</w:t>
      </w:r>
      <w:r w:rsidR="00DF710F">
        <w:t>—)</w:t>
      </w:r>
      <w:r w:rsidR="00361567">
        <w:t>. A</w:t>
      </w:r>
      <w:r w:rsidR="001D5762">
        <w:t xml:space="preserve">lors si la situation est encore plus grave maintenant, </w:t>
      </w:r>
      <w:r w:rsidR="00E220BD">
        <w:t>il y a et il y aura probablement des temps particulièrement difficiles sur cette terre, (pour que nous nous convertissions ; en vue de notre vrai bien et de la véritable joie)</w:t>
      </w:r>
      <w:r w:rsidR="001D5762">
        <w:t>.</w:t>
      </w:r>
    </w:p>
    <w:p w14:paraId="1D591E78" w14:textId="77777777" w:rsidR="00C836EC" w:rsidRDefault="00D7183E" w:rsidP="00EF1053">
      <w:pPr>
        <w:pStyle w:val="2-b1"/>
        <w:spacing w:before="72"/>
      </w:pPr>
      <w:r>
        <w:t>Du fait de cette déchristianisation en France</w:t>
      </w:r>
      <w:r w:rsidR="005E1014">
        <w:t>, pas étonnant qu’augmentent considérablement / se généralisent considérablement</w:t>
      </w:r>
      <w:r w:rsidR="00CE0B39">
        <w:t xml:space="preserve">, au niveau personnel et au niveau collectif, </w:t>
      </w:r>
      <w:r w:rsidR="005E1014">
        <w:t xml:space="preserve">des </w:t>
      </w:r>
      <w:r w:rsidR="00CE0B39">
        <w:t>mal-être et mal-vivre de toutes sortes</w:t>
      </w:r>
      <w:r w:rsidR="008D4C1D">
        <w:t> :</w:t>
      </w:r>
      <w:r w:rsidR="00CE0B39">
        <w:t xml:space="preserve"> angoisse, anxiété, </w:t>
      </w:r>
      <w:r w:rsidR="008D4C1D">
        <w:t xml:space="preserve">peurs, </w:t>
      </w:r>
      <w:r w:rsidR="00CE0B39">
        <w:t xml:space="preserve">stress, </w:t>
      </w:r>
      <w:r w:rsidR="008D4C1D">
        <w:t xml:space="preserve">déprimes, </w:t>
      </w:r>
      <w:r w:rsidR="005F411F">
        <w:t xml:space="preserve">tristesse, </w:t>
      </w:r>
      <w:r w:rsidR="00CE0B39">
        <w:t>fatigue</w:t>
      </w:r>
      <w:r w:rsidR="00AB204F">
        <w:t>s</w:t>
      </w:r>
      <w:r w:rsidR="00CE0B39">
        <w:t>,</w:t>
      </w:r>
      <w:r w:rsidR="005F411F">
        <w:t xml:space="preserve"> </w:t>
      </w:r>
      <w:r w:rsidR="00096E2A">
        <w:t>“</w:t>
      </w:r>
      <w:r w:rsidR="00CE0B39">
        <w:t>pas de raison de vivre</w:t>
      </w:r>
      <w:r w:rsidR="00096E2A">
        <w:t>”</w:t>
      </w:r>
      <w:r w:rsidR="00CE0B39">
        <w:t xml:space="preserve">, </w:t>
      </w:r>
      <w:r w:rsidR="00096E2A">
        <w:t>“no future”, “</w:t>
      </w:r>
      <w:r w:rsidR="008D4C1D">
        <w:t>pas envie de vivre et de donner la vie</w:t>
      </w:r>
      <w:r w:rsidR="00096E2A">
        <w:t>”</w:t>
      </w:r>
      <w:r w:rsidR="008D4C1D">
        <w:t xml:space="preserve">, </w:t>
      </w:r>
      <w:r w:rsidR="00CE0B39">
        <w:t>incompréhension</w:t>
      </w:r>
      <w:r w:rsidR="008D4C1D">
        <w:t>s</w:t>
      </w:r>
      <w:r w:rsidR="00CE0B39">
        <w:t>/</w:t>
      </w:r>
      <w:r w:rsidR="00096E2A">
        <w:t>hostilités/haines</w:t>
      </w:r>
      <w:r w:rsidR="00CE0B39">
        <w:t xml:space="preserve"> entre personnes ou entre entités de la société, absurdités dans </w:t>
      </w:r>
      <w:r w:rsidR="005E1014">
        <w:t>l</w:t>
      </w:r>
      <w:r w:rsidR="00CE0B39">
        <w:t>a vie personnelle ou dans la vie sociale/politique</w:t>
      </w:r>
      <w:r w:rsidR="008D4C1D">
        <w:t>, injustices, etc.</w:t>
      </w:r>
      <w:r w:rsidR="004D4668">
        <w:t xml:space="preserve"> </w:t>
      </w:r>
    </w:p>
    <w:p w14:paraId="7EF2A939" w14:textId="655037F2" w:rsidR="00C836EC" w:rsidRDefault="00C836EC" w:rsidP="00FF6971">
      <w:pPr>
        <w:pStyle w:val="2-b2"/>
        <w:spacing w:before="72"/>
      </w:pPr>
      <w:r>
        <w:t>Et l’on cherche souvent à oublier/compenser ces terribles mal-être et mal-vivre par divers moyens de distractions, qui ne sont souvent en définitive que des moyens de “tuer le temps” (télévision, jeux vidéo, internet/iPad/etc.—qui sont aussi utiles, mais attention aux addictions—, etc.). Ces distractions sont souvent agréables (et de toute façon il est bon de se distraire de temps en temps), mais s’il n’y a que ça ou presque, est-ce que cela nous rend heureux ? Quand nous “</w:t>
      </w:r>
      <w:r w:rsidR="006142D2">
        <w:t>ré</w:t>
      </w:r>
      <w:r>
        <w:t>atterrissons sur terre”, que nous “</w:t>
      </w:r>
      <w:r w:rsidR="006142D2">
        <w:t>ré</w:t>
      </w:r>
      <w:r>
        <w:t>atterrissons dans le réel”, que se passe-t-il ? comment nous sentons-nous ?</w:t>
      </w:r>
    </w:p>
    <w:p w14:paraId="3E52E26C" w14:textId="52374EFE" w:rsidR="008D4C1D" w:rsidRDefault="00C836EC" w:rsidP="00B71BB1">
      <w:pPr>
        <w:pStyle w:val="2-b2"/>
        <w:spacing w:before="72"/>
      </w:pPr>
      <w:r>
        <w:t>L</w:t>
      </w:r>
      <w:r w:rsidR="004D4668">
        <w:t>es Français sont semble-t-il “les champions du monde” de la conso</w:t>
      </w:r>
      <w:r w:rsidR="00E31636">
        <w:t>m</w:t>
      </w:r>
      <w:r w:rsidR="004D4668">
        <w:t xml:space="preserve">mation de médicaments psychotropes. </w:t>
      </w:r>
      <w:r w:rsidR="00B514D1">
        <w:t xml:space="preserve">N’y </w:t>
      </w:r>
      <w:r w:rsidR="004D4668">
        <w:t xml:space="preserve">aurait-il </w:t>
      </w:r>
      <w:r w:rsidR="00B514D1">
        <w:t xml:space="preserve">pas </w:t>
      </w:r>
      <w:r w:rsidR="004D4668">
        <w:t xml:space="preserve">un lien de cause à effet </w:t>
      </w:r>
      <w:r w:rsidR="00B514D1" w:rsidRPr="00B514D1">
        <w:t>entre la situation</w:t>
      </w:r>
      <w:r w:rsidR="00B514D1">
        <w:t xml:space="preserve"> </w:t>
      </w:r>
      <w:r w:rsidR="00B514D1" w:rsidRPr="00B514D1">
        <w:t>de très grand mal-être de</w:t>
      </w:r>
      <w:r w:rsidR="00DB558B">
        <w:t xml:space="preserve">s </w:t>
      </w:r>
      <w:r w:rsidR="00B514D1" w:rsidRPr="00B514D1">
        <w:t>Français</w:t>
      </w:r>
      <w:r w:rsidR="00DB558B">
        <w:t xml:space="preserve"> et de la </w:t>
      </w:r>
      <w:r w:rsidR="00D52E6F">
        <w:t>France,</w:t>
      </w:r>
      <w:r w:rsidR="00B514D1">
        <w:t xml:space="preserve"> </w:t>
      </w:r>
      <w:r w:rsidR="00E31636">
        <w:t xml:space="preserve">et la </w:t>
      </w:r>
      <w:r w:rsidR="008F3C87">
        <w:t>déchristianisation</w:t>
      </w:r>
      <w:r w:rsidR="00E31636">
        <w:t xml:space="preserve"> </w:t>
      </w:r>
      <w:r w:rsidR="004D4668">
        <w:t>? Car la France est sensée être la “Fille aînée de l’Église”</w:t>
      </w:r>
      <w:r w:rsidR="00B514D1">
        <w:rPr>
          <w:rStyle w:val="Appelnotedebasdep"/>
        </w:rPr>
        <w:footnoteReference w:id="34"/>
      </w:r>
      <w:r>
        <w:t>, or “</w:t>
      </w:r>
      <w:r w:rsidR="0063574E">
        <w:t>l</w:t>
      </w:r>
      <w:r w:rsidRPr="00C836EC">
        <w:t xml:space="preserve">a corruption de ce qu'il y a de meilleur </w:t>
      </w:r>
      <w:r w:rsidR="00E31636">
        <w:t xml:space="preserve">n’est-elle pas </w:t>
      </w:r>
      <w:r w:rsidRPr="00C836EC">
        <w:t>la pire</w:t>
      </w:r>
      <w:r w:rsidR="00092E3D">
        <w:t> ?</w:t>
      </w:r>
      <w:r w:rsidR="00E31636">
        <w:t>”</w:t>
      </w:r>
      <w:r w:rsidR="00B514D1">
        <w:rPr>
          <w:rStyle w:val="Appelnotedebasdep"/>
        </w:rPr>
        <w:footnoteReference w:id="35"/>
      </w:r>
      <w:r w:rsidR="00CE0B39">
        <w:t xml:space="preserve">. </w:t>
      </w:r>
    </w:p>
    <w:p w14:paraId="0CC526AC" w14:textId="43AA831E" w:rsidR="009D57F7" w:rsidRDefault="00A34DC4" w:rsidP="00EF1053">
      <w:pPr>
        <w:pStyle w:val="2-b1"/>
        <w:spacing w:before="72"/>
      </w:pPr>
      <w:r>
        <w:t xml:space="preserve">Ce n’est pas parce qu’on le renie que </w:t>
      </w:r>
      <w:r w:rsidR="00096E2A">
        <w:t xml:space="preserve">Dieu </w:t>
      </w:r>
      <w:r>
        <w:t xml:space="preserve">pour autant </w:t>
      </w:r>
      <w:r w:rsidR="00096E2A">
        <w:t xml:space="preserve">se </w:t>
      </w:r>
      <w:r w:rsidR="008D4C1D">
        <w:t>venge</w:t>
      </w:r>
      <w:r w:rsidR="00143BCA">
        <w:t xml:space="preserve">. </w:t>
      </w:r>
      <w:r w:rsidR="008D4C1D">
        <w:t xml:space="preserve">Dieu ne se venge jamais et Il aime </w:t>
      </w:r>
      <w:r w:rsidR="00096E2A">
        <w:t xml:space="preserve">chacun de nous </w:t>
      </w:r>
      <w:r w:rsidR="008D4C1D">
        <w:lastRenderedPageBreak/>
        <w:t>inconditionnellement</w:t>
      </w:r>
      <w:r>
        <w:t>. L</w:t>
      </w:r>
      <w:r w:rsidR="008D4C1D">
        <w:t xml:space="preserve">es malheurs </w:t>
      </w:r>
      <w:r w:rsidR="00096E2A">
        <w:t xml:space="preserve">(mal-être, mal-vivre, </w:t>
      </w:r>
      <w:r>
        <w:t xml:space="preserve">la </w:t>
      </w:r>
      <w:r w:rsidR="00096E2A">
        <w:t xml:space="preserve">“société pourrie”, etc.) </w:t>
      </w:r>
      <w:r w:rsidR="008D4C1D">
        <w:t>qui nous arrivent sont le résultat / la conséquence “naturel(le)” de nos (mauvais) choix</w:t>
      </w:r>
      <w:r w:rsidR="00143BCA">
        <w:t xml:space="preserve"> </w:t>
      </w:r>
      <w:r w:rsidR="00143BCA">
        <w:rPr>
          <w:rStyle w:val="Appelnotedebasdep"/>
        </w:rPr>
        <w:footnoteReference w:id="36"/>
      </w:r>
      <w:r w:rsidR="00150FAD">
        <w:t xml:space="preserve"> —Dieu respecte notre liberté—.</w:t>
      </w:r>
      <w:r w:rsidR="00826833">
        <w:t xml:space="preserve"> </w:t>
      </w:r>
    </w:p>
    <w:p w14:paraId="02695B5F" w14:textId="6A75112E" w:rsidR="00150FAD" w:rsidRDefault="00150FAD" w:rsidP="00EF1053">
      <w:pPr>
        <w:pStyle w:val="2-b1"/>
        <w:spacing w:before="72"/>
      </w:pPr>
      <w:r>
        <w:t>Mais</w:t>
      </w:r>
      <w:r w:rsidR="00AB204F">
        <w:t>,</w:t>
      </w:r>
      <w:r w:rsidR="005F411F">
        <w:t xml:space="preserve"> s’il semble bien que l</w:t>
      </w:r>
      <w:r>
        <w:t xml:space="preserve">a </w:t>
      </w:r>
      <w:r w:rsidR="005F411F">
        <w:t>majorité de</w:t>
      </w:r>
      <w:r>
        <w:t xml:space="preserve"> la France continue à s’enfoncer dans l’apostasie et la déchristianisation, </w:t>
      </w:r>
      <w:r w:rsidRPr="00A47EFD">
        <w:rPr>
          <w:highlight w:val="yellow"/>
        </w:rPr>
        <w:t xml:space="preserve">il semble </w:t>
      </w:r>
      <w:r w:rsidR="00AB204F" w:rsidRPr="00A47EFD">
        <w:rPr>
          <w:highlight w:val="yellow"/>
        </w:rPr>
        <w:t xml:space="preserve">bien </w:t>
      </w:r>
      <w:r w:rsidRPr="00A47EFD">
        <w:rPr>
          <w:highlight w:val="yellow"/>
        </w:rPr>
        <w:t>aussi qu’il y ait</w:t>
      </w:r>
      <w:r w:rsidR="005F411F" w:rsidRPr="00A47EFD">
        <w:rPr>
          <w:highlight w:val="yellow"/>
        </w:rPr>
        <w:t xml:space="preserve">, </w:t>
      </w:r>
      <w:r w:rsidRPr="00A47EFD">
        <w:rPr>
          <w:highlight w:val="yellow"/>
        </w:rPr>
        <w:t xml:space="preserve">déjà depuis quelques années, un début de </w:t>
      </w:r>
      <w:r w:rsidR="005F411F" w:rsidRPr="00A47EFD">
        <w:rPr>
          <w:highlight w:val="yellow"/>
        </w:rPr>
        <w:t>R</w:t>
      </w:r>
      <w:r w:rsidRPr="00A47EFD">
        <w:rPr>
          <w:highlight w:val="yellow"/>
        </w:rPr>
        <w:t>enouveau d</w:t>
      </w:r>
      <w:r w:rsidR="005F411F" w:rsidRPr="00A47EFD">
        <w:rPr>
          <w:highlight w:val="yellow"/>
        </w:rPr>
        <w:t>e</w:t>
      </w:r>
      <w:r w:rsidRPr="00A47EFD">
        <w:rPr>
          <w:highlight w:val="yellow"/>
        </w:rPr>
        <w:t xml:space="preserve"> l’Église, notamment en France, et ceci est porteur d’une grande espérance</w:t>
      </w:r>
      <w:r>
        <w:t>.</w:t>
      </w:r>
    </w:p>
    <w:p w14:paraId="1EE2F88C" w14:textId="77777777" w:rsidR="00150FAD" w:rsidRDefault="00150FAD" w:rsidP="00FF6971">
      <w:pPr>
        <w:pStyle w:val="2-b2"/>
        <w:spacing w:before="72"/>
      </w:pPr>
      <w:r>
        <w:t>(“</w:t>
      </w:r>
      <w:r w:rsidR="005F411F">
        <w:t>R</w:t>
      </w:r>
      <w:r>
        <w:t xml:space="preserve">enouveau” dans le sens que les chrétiens deviennent plus fervents, </w:t>
      </w:r>
      <w:r w:rsidR="00AB204F">
        <w:t xml:space="preserve">qu’il y a de nombreuses conversions/reconversions, </w:t>
      </w:r>
      <w:r>
        <w:t xml:space="preserve">etc.). </w:t>
      </w:r>
    </w:p>
    <w:p w14:paraId="0465CCB6" w14:textId="4E286FB3" w:rsidR="00AB204F" w:rsidRDefault="00AB204F" w:rsidP="00FF6971">
      <w:pPr>
        <w:pStyle w:val="2-b2"/>
        <w:spacing w:before="72"/>
      </w:pPr>
      <w:r>
        <w:t>La désespérance, le désespoir, le découragement, font partie des pièges préférés d</w:t>
      </w:r>
      <w:r w:rsidR="007649F5">
        <w:t>u Diable</w:t>
      </w:r>
      <w:r>
        <w:t xml:space="preserve"> contre nous. </w:t>
      </w:r>
    </w:p>
    <w:p w14:paraId="5099AD2B" w14:textId="44CD4DAE" w:rsidR="00593D4D" w:rsidRPr="00593D4D" w:rsidRDefault="00A47EFD" w:rsidP="00E15CCF">
      <w:pPr>
        <w:pStyle w:val="2-b2"/>
        <w:spacing w:before="72"/>
      </w:pPr>
      <w:r>
        <w:t xml:space="preserve">Notre espérance repose en particulier sur le fait que </w:t>
      </w:r>
      <w:r w:rsidRPr="00A47EFD">
        <w:rPr>
          <w:highlight w:val="yellow"/>
        </w:rPr>
        <w:t>Dieu nous aime inconditionnellement et que Dieu seul est Tout-Puissant</w:t>
      </w:r>
      <w:r>
        <w:t>. Notre force est avec la grâce de Dieu, dont la prière, les sacrements, notre union à Dieu.</w:t>
      </w:r>
      <w:r w:rsidR="00593D4D" w:rsidRPr="00593D4D">
        <w:t xml:space="preserve"> </w:t>
      </w:r>
    </w:p>
    <w:p w14:paraId="36286567" w14:textId="77777777" w:rsidR="00C90FFB" w:rsidRPr="00724645" w:rsidRDefault="00C90FFB" w:rsidP="00F50078">
      <w:pPr>
        <w:pStyle w:val="Titre2"/>
      </w:pPr>
      <w:bookmarkStart w:id="167" w:name="_Toc178090202"/>
      <w:r w:rsidRPr="00724645">
        <w:t>“devoir d’état” :</w:t>
      </w:r>
      <w:bookmarkEnd w:id="167"/>
    </w:p>
    <w:p w14:paraId="46C6E8F3" w14:textId="77777777" w:rsidR="00C90FFB" w:rsidRDefault="00C90FFB" w:rsidP="00EF1053">
      <w:pPr>
        <w:pStyle w:val="2-b1"/>
        <w:spacing w:before="72"/>
      </w:pPr>
      <w:r>
        <w:t>Exemples :</w:t>
      </w:r>
    </w:p>
    <w:p w14:paraId="57E38586" w14:textId="77777777" w:rsidR="00C90FFB" w:rsidRDefault="00C90FFB" w:rsidP="00FF6971">
      <w:pPr>
        <w:pStyle w:val="2-b2"/>
        <w:spacing w:before="72"/>
      </w:pPr>
      <w:r>
        <w:t xml:space="preserve">Le devoir d’état d’un père de famille, c’est, quand il le peut et qu’il trouve du travail, de travailler pour faire vivre sa famille. En revanche son devoir d’état ce n’est pas de travailler douze heures par jour, trois-cent </w:t>
      </w:r>
      <w:r w:rsidR="0083487E">
        <w:t>soixante-cinq</w:t>
      </w:r>
      <w:r>
        <w:t xml:space="preserve"> jours par an, sauf dans le cas très exceptionnel où il serait obligé de travailler autant.</w:t>
      </w:r>
    </w:p>
    <w:p w14:paraId="4E8637F3" w14:textId="77777777" w:rsidR="00C90FFB" w:rsidRDefault="00C90FFB" w:rsidP="00FF6971">
      <w:pPr>
        <w:pStyle w:val="2-b2"/>
        <w:spacing w:before="72"/>
      </w:pPr>
      <w:r>
        <w:t>Le devoir d’état d’une femme qui peut rester chez elle pour s’occuper de sa famille, c’est en particulier de s’occuper de ses enfants</w:t>
      </w:r>
      <w:r w:rsidR="004131AF">
        <w:t xml:space="preserve"> (bien entendu les pères aussi ont à s’occuper de leurs enfants)</w:t>
      </w:r>
      <w:r>
        <w:t>. Là-aussi son devoir d’état ne suppose pas qu’elle s’en occupe “trop”, en pensant par exemple que multiplier leurs occupations ou leurs loisirs c’est plus important que d’aller à la messe.</w:t>
      </w:r>
    </w:p>
    <w:p w14:paraId="0E1D500E" w14:textId="54FD1A72" w:rsidR="00261DC8" w:rsidRDefault="00261DC8" w:rsidP="000B37AA">
      <w:pPr>
        <w:pStyle w:val="4-d1"/>
        <w:spacing w:before="72"/>
      </w:pPr>
      <w:r>
        <w:t xml:space="preserve">Ce </w:t>
      </w:r>
      <w:r w:rsidR="003733EE">
        <w:t xml:space="preserve">ne </w:t>
      </w:r>
      <w:r>
        <w:t xml:space="preserve">sont </w:t>
      </w:r>
      <w:r w:rsidR="003733EE">
        <w:t xml:space="preserve">que </w:t>
      </w:r>
      <w:r>
        <w:t>des exemples</w:t>
      </w:r>
      <w:r w:rsidR="003733EE">
        <w:t xml:space="preserve">. Les </w:t>
      </w:r>
      <w:r>
        <w:t>rôle</w:t>
      </w:r>
      <w:r w:rsidR="003733EE">
        <w:t>s de père et de mère, ce n’est ni uniquement cela ni d’abord cela.</w:t>
      </w:r>
      <w:r>
        <w:t xml:space="preserve"> </w:t>
      </w:r>
    </w:p>
    <w:p w14:paraId="0CEC6F0B" w14:textId="14237FD9" w:rsidR="000B37AA" w:rsidRPr="00C90FFB" w:rsidRDefault="000B37AA" w:rsidP="0073364F">
      <w:pPr>
        <w:pStyle w:val="2-b1"/>
        <w:spacing w:before="72"/>
      </w:pPr>
      <w:r w:rsidRPr="000B37AA">
        <w:t>Autrement dit, le devoir d’état d’un père ou d’une mère de famille n’est pas en premier lieu</w:t>
      </w:r>
      <w:r>
        <w:t xml:space="preserve">, </w:t>
      </w:r>
      <w:r w:rsidRPr="000B37AA">
        <w:t>par exemple, d’avoir autant de temps de prière qu’un moine ou une moniale, si c’est aux dépends des besoins "normaux" de son mari / son épouse et de ses enfants</w:t>
      </w:r>
      <w:r>
        <w:t>. C</w:t>
      </w:r>
      <w:r w:rsidRPr="000B37AA">
        <w:t>e qui ne veut pas dire qu’il ne faille pas, avec la grâce de Dieu, prier et recevoir les sacrements autant qu’on le peut</w:t>
      </w:r>
      <w:r>
        <w:t xml:space="preserve">, </w:t>
      </w:r>
      <w:r w:rsidRPr="000B37AA">
        <w:t>ce qui est extrêmement important</w:t>
      </w:r>
      <w:r>
        <w:t xml:space="preserve"> </w:t>
      </w:r>
      <w:r w:rsidRPr="000B37AA">
        <w:t>non seulement pour soi</w:t>
      </w:r>
      <w:r>
        <w:t xml:space="preserve"> </w:t>
      </w:r>
      <w:r w:rsidRPr="000B37AA">
        <w:t>mais aussi pour son conjoint et ses enfants</w:t>
      </w:r>
      <w:r>
        <w:t>.</w:t>
      </w:r>
    </w:p>
    <w:p w14:paraId="1594D658" w14:textId="77777777" w:rsidR="00223DD6" w:rsidRDefault="002F41C2" w:rsidP="00F50078">
      <w:pPr>
        <w:pStyle w:val="Titre2"/>
      </w:pPr>
      <w:bookmarkStart w:id="168" w:name="_Toc178090203"/>
      <w:r>
        <w:t>d</w:t>
      </w:r>
      <w:r w:rsidR="00223DD6">
        <w:t>octeur</w:t>
      </w:r>
      <w:r>
        <w:t>s</w:t>
      </w:r>
      <w:r w:rsidR="00223DD6">
        <w:t xml:space="preserve"> de l’Église</w:t>
      </w:r>
      <w:r>
        <w:t> :</w:t>
      </w:r>
      <w:bookmarkEnd w:id="168"/>
    </w:p>
    <w:p w14:paraId="09EFBCB9" w14:textId="7B5B65A2" w:rsidR="007C44E4" w:rsidRDefault="00226B24" w:rsidP="00EF1053">
      <w:pPr>
        <w:pStyle w:val="2-b1"/>
        <w:spacing w:before="72"/>
      </w:pPr>
      <w:r>
        <w:t>Il y a à ce jour 3</w:t>
      </w:r>
      <w:r w:rsidR="00A65295">
        <w:t>7</w:t>
      </w:r>
      <w:r w:rsidR="00E97518">
        <w:t xml:space="preserve"> docteurs de l’Église</w:t>
      </w:r>
      <w:r w:rsidR="003733EE">
        <w:t xml:space="preserve">. </w:t>
      </w:r>
      <w:r w:rsidR="00E97518">
        <w:t xml:space="preserve">Parmi eux, par exemple : </w:t>
      </w:r>
      <w:r w:rsidR="00A662CD">
        <w:t>saint Augustin, s</w:t>
      </w:r>
      <w:r w:rsidR="00E97518">
        <w:t>aint François d’Assise, saint Dominique, saint</w:t>
      </w:r>
      <w:r w:rsidR="00A662CD">
        <w:t xml:space="preserve">e Thérèse d’Avila, </w:t>
      </w:r>
      <w:r w:rsidR="007C786B">
        <w:t xml:space="preserve">saint Alphonse de Liguori, </w:t>
      </w:r>
      <w:r w:rsidR="00E97518">
        <w:t>sainte Thérèse de Lisieux.</w:t>
      </w:r>
    </w:p>
    <w:p w14:paraId="4D27B503" w14:textId="77777777" w:rsidR="00E97518" w:rsidRDefault="00E97518" w:rsidP="00EF1053">
      <w:pPr>
        <w:pStyle w:val="2-b1"/>
        <w:spacing w:before="72"/>
      </w:pPr>
      <w:r>
        <w:t xml:space="preserve">Un docteur </w:t>
      </w:r>
      <w:r w:rsidR="000A395E">
        <w:t xml:space="preserve">de l’Église </w:t>
      </w:r>
      <w:r>
        <w:t>est un saint pour lequel l’Église catholique reconnaît que dans un domaine son enseignement est totalement conforme à l’enseignement de l’Église catholique, voire que l’Église a fait sien</w:t>
      </w:r>
      <w:r w:rsidR="00226B24">
        <w:t>ne la doctri</w:t>
      </w:r>
      <w:r w:rsidR="00A662CD">
        <w:t>n</w:t>
      </w:r>
      <w:r w:rsidR="00226B24">
        <w:t>e</w:t>
      </w:r>
      <w:r w:rsidR="00A662CD">
        <w:t xml:space="preserve"> d</w:t>
      </w:r>
      <w:r>
        <w:t>e ce saint</w:t>
      </w:r>
      <w:r w:rsidR="000A395E">
        <w:t xml:space="preserve"> dans le domaine concerné</w:t>
      </w:r>
      <w:r>
        <w:t>.</w:t>
      </w:r>
      <w:r w:rsidR="000A395E">
        <w:t xml:space="preserve"> Par exemple :</w:t>
      </w:r>
    </w:p>
    <w:p w14:paraId="07580996" w14:textId="77777777" w:rsidR="00E31636" w:rsidRDefault="00E31636" w:rsidP="00FF6971">
      <w:pPr>
        <w:pStyle w:val="2-b2"/>
        <w:spacing w:before="72"/>
      </w:pPr>
      <w:r w:rsidRPr="000A395E">
        <w:t>saint Thomas d’Aquin dans le domaine des études, de la doctrine et de l’enseignement</w:t>
      </w:r>
      <w:r>
        <w:t>.</w:t>
      </w:r>
    </w:p>
    <w:p w14:paraId="57747CA2" w14:textId="77777777" w:rsidR="00E31636" w:rsidRDefault="00E31636" w:rsidP="00E16C10">
      <w:pPr>
        <w:pStyle w:val="2-b3"/>
        <w:spacing w:before="72"/>
      </w:pPr>
      <w:r>
        <w:t>« </w:t>
      </w:r>
      <w:r w:rsidRPr="00F04CFE">
        <w:t>Il est le Docteur des docteurs, le docteur commun</w:t>
      </w:r>
      <w:r>
        <w:t xml:space="preserve"> » (Pape </w:t>
      </w:r>
      <w:r w:rsidRPr="00F04CFE">
        <w:t>Léon XIII</w:t>
      </w:r>
      <w:r>
        <w:t>).</w:t>
      </w:r>
    </w:p>
    <w:p w14:paraId="2ADE3516" w14:textId="77777777" w:rsidR="00F04CFE" w:rsidRPr="007C44E4" w:rsidRDefault="000A395E" w:rsidP="00FF6971">
      <w:pPr>
        <w:pStyle w:val="2-b2"/>
        <w:spacing w:before="72"/>
      </w:pPr>
      <w:r w:rsidRPr="000A395E">
        <w:t xml:space="preserve">saint Jean de la Croix dans le domaine de la </w:t>
      </w:r>
      <w:r w:rsidR="00842242">
        <w:t>vie mystique</w:t>
      </w:r>
      <w:r w:rsidR="00E31636">
        <w:t>.</w:t>
      </w:r>
    </w:p>
    <w:p w14:paraId="15DB21D6" w14:textId="77777777" w:rsidR="00F6416D" w:rsidRDefault="00F6416D" w:rsidP="00F50078">
      <w:pPr>
        <w:pStyle w:val="Titre2"/>
      </w:pPr>
      <w:bookmarkStart w:id="169" w:name="_Toc178090204"/>
      <w:r>
        <w:t>doctrine</w:t>
      </w:r>
      <w:bookmarkEnd w:id="169"/>
    </w:p>
    <w:p w14:paraId="12ADD6C0" w14:textId="77777777" w:rsidR="00F6416D" w:rsidRPr="009631DE" w:rsidRDefault="00F6416D" w:rsidP="00F6416D">
      <w:pPr>
        <w:pStyle w:val="2-b1"/>
        <w:spacing w:before="72"/>
      </w:pPr>
      <w:r w:rsidRPr="009631DE">
        <w:t>doctrine = contenu au plan de l’enseignement, de la formation</w:t>
      </w:r>
    </w:p>
    <w:p w14:paraId="32144C95" w14:textId="77777777" w:rsidR="00F6416D" w:rsidRPr="009631DE" w:rsidRDefault="00F6416D" w:rsidP="00F6416D">
      <w:pPr>
        <w:pStyle w:val="2-b2"/>
        <w:spacing w:before="72"/>
      </w:pPr>
      <w:r w:rsidRPr="009631DE">
        <w:t>Exemple : doctrine catholique = contenu de la foi catholique</w:t>
      </w:r>
    </w:p>
    <w:p w14:paraId="4FCAB8E2" w14:textId="77777777" w:rsidR="00F6416D" w:rsidRDefault="00F6416D" w:rsidP="00F6416D">
      <w:pPr>
        <w:pStyle w:val="2-b1"/>
        <w:spacing w:before="72"/>
      </w:pPr>
      <w:r>
        <w:t>C</w:t>
      </w:r>
      <w:r w:rsidRPr="009631DE">
        <w:t>e sont le plus souvent les anti-catholiques qui, après-coup, ont donné à ce mot des sens négatifs/péjoratifs</w:t>
      </w:r>
      <w:r>
        <w:t xml:space="preserve">. Ils confondent </w:t>
      </w:r>
      <w:r w:rsidRPr="000B66F5">
        <w:lastRenderedPageBreak/>
        <w:t>(volontairement ?)</w:t>
      </w:r>
      <w:r>
        <w:t xml:space="preserve"> ce mot avec </w:t>
      </w:r>
      <w:r w:rsidRPr="009631DE">
        <w:t>:</w:t>
      </w:r>
      <w:r>
        <w:t xml:space="preserve"> </w:t>
      </w:r>
      <w:r w:rsidRPr="009631DE">
        <w:t>“idéologie”, “système philosophique”, “intolérance”, “croyance ou thèse naïve, anti-rationnelle, voire idiote”, etc.</w:t>
      </w:r>
      <w:r>
        <w:t xml:space="preserve"> </w:t>
      </w:r>
      <w:r w:rsidRPr="009631DE">
        <w:t>Et l’on peut noter aussi que de ce fait il est donné souvent aux adjectifs comme “doctrinal”, “doctrinaire” un sens très négatif, si bien que ces adjectifs sont souvent utilisés par des personnes pour diffamer, discréditer, marginaliser, exclure ceux qui ne pensent pas comme eux, et éviter ainsi tout véritable débat</w:t>
      </w:r>
      <w:r>
        <w:t>.</w:t>
      </w:r>
    </w:p>
    <w:p w14:paraId="66F84C91" w14:textId="05800BCE" w:rsidR="006F2B1A" w:rsidRPr="00BD214E" w:rsidRDefault="00F6416D" w:rsidP="00376B9C">
      <w:pPr>
        <w:pStyle w:val="2-b2"/>
        <w:spacing w:before="72"/>
      </w:pPr>
      <w:r w:rsidRPr="000B66F5">
        <w:t>Le véritable sens de “doctrine” n’a rien à voir avec tout cela.</w:t>
      </w:r>
    </w:p>
    <w:p w14:paraId="7CDE46FA" w14:textId="6DCCB813" w:rsidR="00333281" w:rsidRPr="00511EB2" w:rsidRDefault="00E825F7" w:rsidP="00F50078">
      <w:pPr>
        <w:pStyle w:val="Titre2"/>
      </w:pPr>
      <w:bookmarkStart w:id="170" w:name="_Toc178090205"/>
      <w:r w:rsidRPr="00B06681">
        <w:t>“</w:t>
      </w:r>
      <w:r w:rsidR="00333281" w:rsidRPr="00B06681">
        <w:t>esprits purs”</w:t>
      </w:r>
      <w:r w:rsidRPr="00511EB2">
        <w:t> : les “bons anges” et les démons :</w:t>
      </w:r>
      <w:bookmarkEnd w:id="170"/>
    </w:p>
    <w:p w14:paraId="7655DE0D" w14:textId="77777777" w:rsidR="007B4C0B" w:rsidRDefault="004574B3" w:rsidP="00EF1053">
      <w:pPr>
        <w:pStyle w:val="2-b1"/>
        <w:spacing w:before="72"/>
      </w:pPr>
      <w:r>
        <w:t>“esprit pur” est une appellation philosophique. En religion on dit : les anges.</w:t>
      </w:r>
    </w:p>
    <w:p w14:paraId="57349507" w14:textId="77777777" w:rsidR="004574B3" w:rsidRDefault="007B4C0B" w:rsidP="00FF6971">
      <w:pPr>
        <w:pStyle w:val="2-b2"/>
        <w:spacing w:before="72"/>
      </w:pPr>
      <w:r>
        <w:t>Quand on utilise l’expression “esprit pur”, le terme “pur” ne signifie pas</w:t>
      </w:r>
      <w:r w:rsidR="004574B3">
        <w:t xml:space="preserve"> </w:t>
      </w:r>
      <w:r>
        <w:t xml:space="preserve">que l’esprit en question est “sans péché” dans le domaine de la pureté, mais le terme “pur” </w:t>
      </w:r>
      <w:r w:rsidR="00264EA1">
        <w:t>signifie</w:t>
      </w:r>
      <w:r>
        <w:t xml:space="preserve"> que cet esprit n’est qu’esprit, qu’il est totalement spirituel, qu’il est immatériel.</w:t>
      </w:r>
    </w:p>
    <w:p w14:paraId="17461492" w14:textId="77777777" w:rsidR="00AF4AE9" w:rsidRDefault="000103F1" w:rsidP="00EF1053">
      <w:pPr>
        <w:pStyle w:val="2-b1"/>
        <w:spacing w:before="72"/>
      </w:pPr>
      <w:r w:rsidRPr="00EE7F18">
        <w:rPr>
          <w:u w:val="single"/>
        </w:rPr>
        <w:t>L’existence</w:t>
      </w:r>
      <w:r>
        <w:t xml:space="preserve"> des esprits purs ne peut pas se démontrer, leur </w:t>
      </w:r>
      <w:r w:rsidRPr="00EE7F18">
        <w:rPr>
          <w:u w:val="single"/>
        </w:rPr>
        <w:t>non-existence</w:t>
      </w:r>
      <w:r>
        <w:t xml:space="preserve"> non plus. </w:t>
      </w:r>
      <w:r w:rsidR="007A681D">
        <w:t>On ne peut que croire, ou pa</w:t>
      </w:r>
      <w:r w:rsidR="004574B3">
        <w:t>s</w:t>
      </w:r>
      <w:r w:rsidR="007A681D">
        <w:t xml:space="preserve">, en leur existence. Pour un </w:t>
      </w:r>
      <w:r w:rsidR="00F072ED">
        <w:t>catholique</w:t>
      </w:r>
      <w:r w:rsidR="007A681D">
        <w:t xml:space="preserve"> croire en leur existence est de foi. La Bible en parle </w:t>
      </w:r>
      <w:r>
        <w:t>en plusieurs endroits.</w:t>
      </w:r>
    </w:p>
    <w:p w14:paraId="768FF582" w14:textId="77777777" w:rsidR="001729EF" w:rsidRDefault="001729EF" w:rsidP="00FF6971">
      <w:pPr>
        <w:pStyle w:val="2-b2"/>
        <w:spacing w:before="72"/>
      </w:pPr>
      <w:r>
        <w:t xml:space="preserve">La “philosophie première” est capable d’atteindre </w:t>
      </w:r>
      <w:r w:rsidRPr="00B5133E">
        <w:rPr>
          <w:u w:val="single"/>
        </w:rPr>
        <w:t>l’existence</w:t>
      </w:r>
      <w:r>
        <w:t xml:space="preserve"> d’un “Être premier”</w:t>
      </w:r>
      <w:r w:rsidR="00C90FB6">
        <w:t xml:space="preserve"> (Dieu)</w:t>
      </w:r>
      <w:r>
        <w:t xml:space="preserve">, qui est </w:t>
      </w:r>
      <w:r w:rsidR="00C90FB6">
        <w:t xml:space="preserve">un </w:t>
      </w:r>
      <w:r>
        <w:t xml:space="preserve">“esprit pur”, mais elle n’est pas capable de montrer qu’il </w:t>
      </w:r>
      <w:r w:rsidRPr="00B5133E">
        <w:rPr>
          <w:u w:val="single"/>
        </w:rPr>
        <w:t>existe</w:t>
      </w:r>
      <w:r>
        <w:t xml:space="preserve"> d’autres “esprits purs”.</w:t>
      </w:r>
    </w:p>
    <w:p w14:paraId="0BCA7F94" w14:textId="77777777" w:rsidR="00E31636" w:rsidRDefault="00E31636" w:rsidP="00E16C10">
      <w:pPr>
        <w:pStyle w:val="2-b3"/>
        <w:spacing w:before="72"/>
      </w:pPr>
      <w:r>
        <w:t xml:space="preserve">(À noter que Dieu en tant qu’esprit pur et les anges en tant qu’esprits purs sont “infiniment” différents : les anges sont des </w:t>
      </w:r>
      <w:r w:rsidRPr="00D749E8">
        <w:rPr>
          <w:u w:val="single"/>
        </w:rPr>
        <w:t>créatures</w:t>
      </w:r>
      <w:r>
        <w:t xml:space="preserve">, Dieu est le </w:t>
      </w:r>
      <w:r w:rsidRPr="00D749E8">
        <w:rPr>
          <w:u w:val="single"/>
        </w:rPr>
        <w:t>Créateur</w:t>
      </w:r>
      <w:r>
        <w:t xml:space="preserve">). </w:t>
      </w:r>
    </w:p>
    <w:p w14:paraId="728D1446" w14:textId="6DC7EE14" w:rsidR="007137E9" w:rsidRDefault="004F10C9" w:rsidP="00EF1053">
      <w:pPr>
        <w:pStyle w:val="2-b1"/>
        <w:spacing w:before="72"/>
      </w:pPr>
      <w:r w:rsidRPr="004F10C9">
        <w:t>Au plan de l’intelligence humaine laissée à ses seules forces, si l’on prend comme hypothèse qu’ils existent</w:t>
      </w:r>
      <w:r w:rsidR="00EE7F18">
        <w:t>,</w:t>
      </w:r>
      <w:r w:rsidR="00F2010D">
        <w:t xml:space="preserve"> </w:t>
      </w:r>
      <w:r w:rsidRPr="004F10C9">
        <w:t xml:space="preserve">alors la philosophie première est capable de préciser des choses sur les </w:t>
      </w:r>
      <w:r w:rsidR="001D4FB9">
        <w:t>“</w:t>
      </w:r>
      <w:r w:rsidRPr="004F10C9">
        <w:t>esprits purs</w:t>
      </w:r>
      <w:r w:rsidR="001D4FB9">
        <w:t>” que sont les anges</w:t>
      </w:r>
    </w:p>
    <w:p w14:paraId="294FB485" w14:textId="5B26CDD1" w:rsidR="00E825F7" w:rsidRDefault="00F072ED" w:rsidP="00FF6971">
      <w:pPr>
        <w:pStyle w:val="2-b2"/>
        <w:spacing w:before="72"/>
      </w:pPr>
      <w:r>
        <w:t>par exemple qu</w:t>
      </w:r>
      <w:r w:rsidR="007137E9">
        <w:t xml:space="preserve">e </w:t>
      </w:r>
      <w:r w:rsidR="001D4EA1">
        <w:t>c</w:t>
      </w:r>
      <w:r w:rsidR="007137E9">
        <w:t xml:space="preserve">es </w:t>
      </w:r>
      <w:r w:rsidR="001D4EA1">
        <w:t>"</w:t>
      </w:r>
      <w:r w:rsidR="007137E9">
        <w:t>esprits purs</w:t>
      </w:r>
      <w:r w:rsidR="001D4EA1">
        <w:t>"</w:t>
      </w:r>
      <w:r w:rsidR="007137E9">
        <w:t xml:space="preserve"> </w:t>
      </w:r>
      <w:r w:rsidR="007A681D">
        <w:t xml:space="preserve">ont </w:t>
      </w:r>
      <w:r w:rsidR="00AF4AE9">
        <w:t xml:space="preserve">des intelligences </w:t>
      </w:r>
      <w:r w:rsidR="00D90180">
        <w:t xml:space="preserve">qui ne sont pas du même type que celle des hommes, et </w:t>
      </w:r>
      <w:r w:rsidR="009131A6">
        <w:t>“</w:t>
      </w:r>
      <w:r w:rsidR="00616677">
        <w:t>l’esprit pur</w:t>
      </w:r>
      <w:r w:rsidR="009131A6">
        <w:t>”</w:t>
      </w:r>
      <w:r w:rsidR="00616677">
        <w:t xml:space="preserve"> le moins intelligent a une intelligence </w:t>
      </w:r>
      <w:r w:rsidR="00AF4AE9">
        <w:t>incomparablement supérieure à celle de l’homme le plus intelligent</w:t>
      </w:r>
      <w:r w:rsidR="00E31636">
        <w:t>, voire de “l’ensemble des intelligences” de tous les hommes de tous les temps</w:t>
      </w:r>
      <w:r w:rsidR="00AF4AE9">
        <w:t>.</w:t>
      </w:r>
      <w:r w:rsidR="003A7952">
        <w:t xml:space="preserve"> Voir </w:t>
      </w:r>
      <w:r w:rsidR="00041AFA">
        <w:t xml:space="preserve">plus bas </w:t>
      </w:r>
      <w:r w:rsidR="003A7952">
        <w:t>le chapitre “intelligence”.</w:t>
      </w:r>
    </w:p>
    <w:p w14:paraId="6723CC33" w14:textId="789B1BF6" w:rsidR="00B610B7" w:rsidRDefault="00B610B7" w:rsidP="00F50078">
      <w:pPr>
        <w:pStyle w:val="Titre2"/>
      </w:pPr>
      <w:bookmarkStart w:id="171" w:name="_Hlk52397528"/>
      <w:bookmarkStart w:id="172" w:name="_Toc178090206"/>
      <w:r w:rsidRPr="00200B7B">
        <w:t>évolution</w:t>
      </w:r>
      <w:r w:rsidR="00A504EA" w:rsidRPr="00200B7B">
        <w:t xml:space="preserve"> </w:t>
      </w:r>
      <w:r w:rsidRPr="00200B7B">
        <w:t>—</w:t>
      </w:r>
      <w:r>
        <w:t xml:space="preserve"> théorie</w:t>
      </w:r>
      <w:r w:rsidR="00A23BF5">
        <w:t>(s)</w:t>
      </w:r>
      <w:r>
        <w:t xml:space="preserve"> de l’évolution :</w:t>
      </w:r>
      <w:bookmarkEnd w:id="172"/>
    </w:p>
    <w:p w14:paraId="5C425570" w14:textId="646126A8" w:rsidR="003130DA" w:rsidRDefault="00190A96" w:rsidP="00EF1053">
      <w:pPr>
        <w:pStyle w:val="2-b1"/>
        <w:spacing w:before="72"/>
      </w:pPr>
      <w:r>
        <w:t>U</w:t>
      </w:r>
      <w:r w:rsidR="00B610B7">
        <w:t>ne théorie</w:t>
      </w:r>
      <w:r>
        <w:t xml:space="preserve"> de l’évolution est </w:t>
      </w:r>
      <w:r w:rsidRPr="00190A96">
        <w:rPr>
          <w:u w:val="single"/>
        </w:rPr>
        <w:t>une théorie</w:t>
      </w:r>
      <w:r w:rsidR="00B610B7">
        <w:t xml:space="preserve">. </w:t>
      </w:r>
    </w:p>
    <w:p w14:paraId="1927EEF3" w14:textId="5B083643" w:rsidR="00D17DD2" w:rsidRDefault="00D17DD2" w:rsidP="00EF1053">
      <w:pPr>
        <w:pStyle w:val="2-b1"/>
        <w:spacing w:before="72"/>
      </w:pPr>
      <w:r>
        <w:t xml:space="preserve">En fait il y a </w:t>
      </w:r>
      <w:r w:rsidR="00190A96">
        <w:t xml:space="preserve">plusieurs théories de l’évolution, dont </w:t>
      </w:r>
      <w:r>
        <w:t xml:space="preserve">au moins </w:t>
      </w:r>
      <w:r w:rsidR="003130DA">
        <w:t>deux</w:t>
      </w:r>
      <w:r>
        <w:t xml:space="preserve"> </w:t>
      </w:r>
      <w:r w:rsidR="006C1C40">
        <w:t>principales</w:t>
      </w:r>
      <w:r w:rsidR="00190A96">
        <w:t xml:space="preserve"> </w:t>
      </w:r>
      <w:r>
        <w:t>qui a priori sont incompatibles entre elles.</w:t>
      </w:r>
    </w:p>
    <w:p w14:paraId="1EAC1820" w14:textId="45276EF7" w:rsidR="00B610B7" w:rsidRDefault="008E181E" w:rsidP="00CC694F">
      <w:pPr>
        <w:pStyle w:val="2-b1"/>
        <w:spacing w:before="72"/>
      </w:pPr>
      <w:r>
        <w:t>Il semb</w:t>
      </w:r>
      <w:r w:rsidR="003130DA" w:rsidRPr="003130DA">
        <w:t>lerait que l’on soit capable de prouver qu</w:t>
      </w:r>
      <w:r>
        <w:t xml:space="preserve">e telle ou telle théorie </w:t>
      </w:r>
      <w:r w:rsidR="00A552BD">
        <w:t>est</w:t>
      </w:r>
      <w:r>
        <w:t xml:space="preserve"> vérifiée </w:t>
      </w:r>
      <w:r w:rsidR="003130DA" w:rsidRPr="003130DA">
        <w:t>dans certaines parties de branches de l’évolution des êtres vivants. En revanche il semblerait que prétendre qu’elle serait vraie dans sa totalité serait une erreur ou un mensonge.</w:t>
      </w:r>
      <w:r w:rsidR="00B610B7">
        <w:t xml:space="preserve"> </w:t>
      </w:r>
    </w:p>
    <w:p w14:paraId="0DF84552" w14:textId="0A5D3D9A" w:rsidR="00636351" w:rsidRDefault="00B610B7" w:rsidP="00985643">
      <w:pPr>
        <w:pStyle w:val="2-b1"/>
        <w:spacing w:before="72"/>
      </w:pPr>
      <w:r>
        <w:t xml:space="preserve">Quoi qu’il en soit, </w:t>
      </w:r>
      <w:r w:rsidR="00636351">
        <w:t>comme déjà dit dans ce document</w:t>
      </w:r>
      <w:r w:rsidR="00636351">
        <w:rPr>
          <w:rStyle w:val="Appelnotedebasdep"/>
        </w:rPr>
        <w:footnoteReference w:id="37"/>
      </w:r>
      <w:r w:rsidR="00636351">
        <w:t xml:space="preserve">, </w:t>
      </w:r>
      <w:r>
        <w:t xml:space="preserve">contrairement à ce que beaucoup pensent parmi ceux qui cherchent à développer </w:t>
      </w:r>
      <w:r w:rsidR="00D17DD2">
        <w:t xml:space="preserve">une </w:t>
      </w:r>
      <w:r>
        <w:t>théorie</w:t>
      </w:r>
      <w:r w:rsidR="00D17DD2">
        <w:t xml:space="preserve"> de l’évolution</w:t>
      </w:r>
      <w:r>
        <w:t xml:space="preserve">, et contrairement à ce que craignent beaucoup de catholiques </w:t>
      </w:r>
      <w:r w:rsidR="003838D2">
        <w:t xml:space="preserve">qui ont été </w:t>
      </w:r>
      <w:r>
        <w:t xml:space="preserve">mal formés au plan de la religion, </w:t>
      </w:r>
      <w:r w:rsidR="00636351">
        <w:t xml:space="preserve">la/les théorie(s) </w:t>
      </w:r>
      <w:r>
        <w:t>de l’évolution</w:t>
      </w:r>
      <w:r w:rsidR="006E35B1">
        <w:t>, présente(s) ou future(s),</w:t>
      </w:r>
      <w:r>
        <w:t xml:space="preserve"> </w:t>
      </w:r>
      <w:r w:rsidR="00636351">
        <w:t xml:space="preserve">ne </w:t>
      </w:r>
      <w:r w:rsidR="006E35B1">
        <w:t xml:space="preserve">peu(ven)t </w:t>
      </w:r>
      <w:r w:rsidR="00636351">
        <w:t>gêne</w:t>
      </w:r>
      <w:r w:rsidR="006E35B1">
        <w:t xml:space="preserve">r </w:t>
      </w:r>
      <w:r w:rsidR="00636351">
        <w:t xml:space="preserve">en rien le contenu de la foi catholique en général, ni le fait qu’il y ait un couple unique Adam et Ève à l’origine de l’humanité ni l’enseignement sur le péché originel en particulier. </w:t>
      </w:r>
    </w:p>
    <w:p w14:paraId="4566C9E4" w14:textId="1FEBA6D9" w:rsidR="00676B6B" w:rsidRDefault="00F775D0" w:rsidP="00F50078">
      <w:pPr>
        <w:pStyle w:val="Titre2"/>
      </w:pPr>
      <w:bookmarkStart w:id="173" w:name="_Toc178090207"/>
      <w:bookmarkEnd w:id="171"/>
      <w:r>
        <w:t>e</w:t>
      </w:r>
      <w:r w:rsidR="00676B6B">
        <w:t xml:space="preserve">xégèse — </w:t>
      </w:r>
      <w:r>
        <w:t>e</w:t>
      </w:r>
      <w:r w:rsidR="00676B6B">
        <w:t>xégète :</w:t>
      </w:r>
      <w:bookmarkEnd w:id="173"/>
    </w:p>
    <w:p w14:paraId="135BFE0E" w14:textId="77777777" w:rsidR="00676B6B" w:rsidRDefault="00676B6B" w:rsidP="00EF1053">
      <w:pPr>
        <w:pStyle w:val="2-b1"/>
        <w:spacing w:before="72"/>
      </w:pPr>
      <w:r>
        <w:t>L’exégèse ne remplace pas la théologie : l’exégèse catholique est au service de la théologie catholique.</w:t>
      </w:r>
    </w:p>
    <w:p w14:paraId="4B2E2AD7" w14:textId="77777777" w:rsidR="00676B6B" w:rsidRDefault="00676B6B" w:rsidP="00FF6971">
      <w:pPr>
        <w:pStyle w:val="2-b2"/>
        <w:spacing w:before="72"/>
      </w:pPr>
      <w:r>
        <w:t>L’exégèse est une science très utile et très intéressante</w:t>
      </w:r>
    </w:p>
    <w:p w14:paraId="452E4615" w14:textId="4153B4D3" w:rsidR="00676B6B" w:rsidRDefault="00CA5F53" w:rsidP="00752488">
      <w:pPr>
        <w:pStyle w:val="2-b2"/>
        <w:spacing w:before="72"/>
      </w:pPr>
      <w:r>
        <w:t xml:space="preserve">En revanche son rôle n’est pas de </w:t>
      </w:r>
      <w:r w:rsidR="00676B6B">
        <w:t>mesure</w:t>
      </w:r>
      <w:r>
        <w:t>r</w:t>
      </w:r>
      <w:r w:rsidR="00676B6B">
        <w:t xml:space="preserve"> l</w:t>
      </w:r>
      <w:r>
        <w:t>a valeur du</w:t>
      </w:r>
      <w:r w:rsidR="00676B6B">
        <w:t xml:space="preserve"> contenu de la Révélation écrite</w:t>
      </w:r>
      <w:r>
        <w:t xml:space="preserve">, comme cela a été </w:t>
      </w:r>
      <w:r>
        <w:lastRenderedPageBreak/>
        <w:t>malheureusement fait à une époque récente par de nombreuses personnes parmi les exégètes</w:t>
      </w:r>
      <w:r w:rsidR="000A5568">
        <w:t>, y compris chez les catholiques.</w:t>
      </w:r>
    </w:p>
    <w:p w14:paraId="434CC749" w14:textId="77122A58" w:rsidR="00752488" w:rsidRPr="00676B6B" w:rsidRDefault="00752488" w:rsidP="00752488">
      <w:pPr>
        <w:pStyle w:val="2-b1"/>
        <w:spacing w:before="72"/>
      </w:pPr>
      <w:r>
        <w:t xml:space="preserve">L’exégèse étudie le contexte des évènements et des écrits, leurs formes, etc. </w:t>
      </w:r>
    </w:p>
    <w:p w14:paraId="1B437484" w14:textId="522A6F20" w:rsidR="00E65F4A" w:rsidRPr="00CC38DF" w:rsidRDefault="0083487E" w:rsidP="00F50078">
      <w:pPr>
        <w:pStyle w:val="Titre2"/>
      </w:pPr>
      <w:bookmarkStart w:id="174" w:name="_Toc178090208"/>
      <w:r>
        <w:t>“</w:t>
      </w:r>
      <w:r w:rsidR="00E65F4A" w:rsidRPr="001A3EE0">
        <w:t>fins</w:t>
      </w:r>
      <w:r w:rsidR="00E65F4A" w:rsidRPr="00CC38DF">
        <w:t xml:space="preserve"> dernières</w:t>
      </w:r>
      <w:r>
        <w:t>”</w:t>
      </w:r>
      <w:r w:rsidR="00E65F4A" w:rsidRPr="00CC38DF">
        <w:t xml:space="preserve"> (ciel ; purgatoire ; enfer)</w:t>
      </w:r>
      <w:bookmarkEnd w:id="174"/>
    </w:p>
    <w:p w14:paraId="1BF19202" w14:textId="66D6AEFA" w:rsidR="00D76306" w:rsidRDefault="00D76306" w:rsidP="00D76306">
      <w:pPr>
        <w:pStyle w:val="Titre3"/>
        <w:spacing w:before="240" w:after="120"/>
      </w:pPr>
      <w:bookmarkStart w:id="175" w:name="_Toc178090209"/>
      <w:r>
        <w:t>ciel :</w:t>
      </w:r>
      <w:bookmarkEnd w:id="175"/>
    </w:p>
    <w:p w14:paraId="1D7B0A5B" w14:textId="77777777" w:rsidR="00D76306" w:rsidRDefault="00D76306" w:rsidP="00EF1053">
      <w:pPr>
        <w:pStyle w:val="2-b1"/>
        <w:spacing w:before="72"/>
      </w:pPr>
      <w:r>
        <w:t>Le ciel c’est d’accepter le pardon et l’amour de Dieu pour nous.</w:t>
      </w:r>
    </w:p>
    <w:p w14:paraId="1448FE4F" w14:textId="2FE5BB17" w:rsidR="00D76306" w:rsidRDefault="00D76306" w:rsidP="00EF1053">
      <w:pPr>
        <w:pStyle w:val="2-b1"/>
        <w:spacing w:before="72"/>
      </w:pPr>
      <w:r>
        <w:t xml:space="preserve">Le ciel c’est </w:t>
      </w:r>
      <w:r w:rsidR="00B24643">
        <w:t xml:space="preserve">d’être et </w:t>
      </w:r>
      <w:r>
        <w:t xml:space="preserve">de vivre éternellement avec Dieu, de vivre de Dieu, avec tous ceux qui sont au ciel, dont en particulier les membres de notre famille qui sont au ciel. </w:t>
      </w:r>
    </w:p>
    <w:p w14:paraId="4018B098" w14:textId="77777777" w:rsidR="00B24643" w:rsidRDefault="00B24643" w:rsidP="00EF1053">
      <w:pPr>
        <w:pStyle w:val="2-b1"/>
        <w:spacing w:before="72"/>
      </w:pPr>
      <w:r>
        <w:t>Au ciel, chaque “bon ange” et chaque être humain est dans la béatitude éternelle, dans le bonheur plénier et éternel, dans la joie plénière et éternelle.</w:t>
      </w:r>
    </w:p>
    <w:p w14:paraId="4F50C77C" w14:textId="4F51B876" w:rsidR="00082229" w:rsidRDefault="00082229" w:rsidP="00E47060">
      <w:pPr>
        <w:pStyle w:val="2-b1"/>
        <w:spacing w:before="72"/>
      </w:pPr>
      <w:r>
        <w:t xml:space="preserve"> </w:t>
      </w:r>
      <w:r w:rsidR="00B24643">
        <w:t>Sur terre on ne peut même pas imaginer ce que cela sera, tellement ce sera infiniment au-dessus de ce que l’on peut vivre sur terre et de tout ce que l’on peut imaginer.</w:t>
      </w:r>
    </w:p>
    <w:p w14:paraId="5D9ED644" w14:textId="77777777" w:rsidR="00B24643" w:rsidRDefault="00B24643" w:rsidP="00B24643">
      <w:pPr>
        <w:pStyle w:val="Titre3"/>
        <w:spacing w:before="240" w:after="120"/>
      </w:pPr>
      <w:bookmarkStart w:id="176" w:name="_Toc178090210"/>
      <w:r>
        <w:t>enfer :</w:t>
      </w:r>
      <w:bookmarkEnd w:id="176"/>
    </w:p>
    <w:p w14:paraId="48D123B8" w14:textId="3741AF04" w:rsidR="00B24643" w:rsidRDefault="00B24643" w:rsidP="00B24643">
      <w:pPr>
        <w:pStyle w:val="2-b1"/>
        <w:spacing w:before="72"/>
      </w:pPr>
      <w:r>
        <w:t xml:space="preserve">L’enfer c’est l’inverse du ciel. On vit dans le malheur et les souffrances les plus terribles, et éternelles. </w:t>
      </w:r>
    </w:p>
    <w:p w14:paraId="29F51638" w14:textId="4F7ED207" w:rsidR="00B24643" w:rsidRDefault="00B24643" w:rsidP="000B6DA6">
      <w:pPr>
        <w:pStyle w:val="2-b1"/>
        <w:spacing w:before="72"/>
        <w:rPr>
          <w:lang w:eastAsia="fr-FR"/>
        </w:rPr>
      </w:pPr>
      <w:r>
        <w:t xml:space="preserve">Tout cela parce qu’on ne veut pas de Dieu. Alors Dieu respecte la liberté de sa créature —esprit pur ou être humain— qui ne veut pas de lui et “se retire”. </w:t>
      </w:r>
    </w:p>
    <w:p w14:paraId="3A623C1C" w14:textId="2189AE8C" w:rsidR="00B24643" w:rsidRPr="00B61AB4" w:rsidRDefault="00B24643" w:rsidP="00B24643">
      <w:pPr>
        <w:pStyle w:val="2-b1"/>
        <w:spacing w:before="72"/>
      </w:pPr>
      <w:r>
        <w:t>L’enfer c’est de vivre en dehors de la présence aimante de Dieu, parce que le démon ou le damné ne veut pas de la présence aimante de Dieu. C</w:t>
      </w:r>
      <w:r w:rsidRPr="00B61AB4">
        <w:t>’est cette “absence” de Dieu (absence voulue par les démons et les damnés) qui constitue leur si grand malheur et leurs si grandes souffrances en enfer.</w:t>
      </w:r>
    </w:p>
    <w:p w14:paraId="65A8C8E0" w14:textId="71741337" w:rsidR="00B24643" w:rsidRDefault="00B24643" w:rsidP="00B24643">
      <w:pPr>
        <w:pStyle w:val="2-b1"/>
        <w:spacing w:before="72"/>
        <w:rPr>
          <w:lang w:eastAsia="fr-FR"/>
        </w:rPr>
      </w:pPr>
      <w:r>
        <w:t>Le Diable et les autres démons sont en enfer.</w:t>
      </w:r>
    </w:p>
    <w:p w14:paraId="172F16E3" w14:textId="021B6C2B" w:rsidR="00B24643" w:rsidRPr="009A3E6E" w:rsidRDefault="00141D51" w:rsidP="00B24643">
      <w:pPr>
        <w:pStyle w:val="2-b2"/>
        <w:spacing w:before="72"/>
        <w:rPr>
          <w:lang w:eastAsia="fr-FR"/>
        </w:rPr>
      </w:pPr>
      <w:r>
        <w:rPr>
          <w:iCs/>
          <w:lang w:eastAsia="fr-FR"/>
        </w:rPr>
        <w:t>V</w:t>
      </w:r>
      <w:r w:rsidR="00B24643" w:rsidRPr="00B24643">
        <w:rPr>
          <w:iCs/>
          <w:lang w:eastAsia="fr-FR"/>
        </w:rPr>
        <w:t xml:space="preserve">oir </w:t>
      </w:r>
      <w:r w:rsidR="00A0342E">
        <w:rPr>
          <w:iCs/>
          <w:lang w:eastAsia="fr-FR"/>
        </w:rPr>
        <w:t>part. II ent</w:t>
      </w:r>
      <w:r w:rsidR="007B1294">
        <w:rPr>
          <w:lang w:eastAsia="fr-FR"/>
        </w:rPr>
        <w:t>.</w:t>
      </w:r>
      <w:r w:rsidR="007B1294">
        <w:t xml:space="preserve"> “esprits purs […]”, et l’</w:t>
      </w:r>
      <w:r w:rsidR="007B1294">
        <w:rPr>
          <w:iCs/>
          <w:lang w:eastAsia="fr-FR"/>
        </w:rPr>
        <w:t>ent. “</w:t>
      </w:r>
      <w:r w:rsidR="007B1294" w:rsidRPr="00B24643">
        <w:rPr>
          <w:iCs/>
          <w:lang w:eastAsia="fr-FR"/>
        </w:rPr>
        <w:t xml:space="preserve">intelligence” </w:t>
      </w:r>
      <w:r w:rsidR="007B1294">
        <w:rPr>
          <w:iCs/>
          <w:lang w:eastAsia="fr-FR"/>
        </w:rPr>
        <w:t>ss-</w:t>
      </w:r>
      <w:r w:rsidR="007B1294" w:rsidRPr="00B24643">
        <w:rPr>
          <w:iCs/>
          <w:lang w:eastAsia="fr-FR"/>
        </w:rPr>
        <w:t>ent</w:t>
      </w:r>
      <w:r w:rsidR="007B1294">
        <w:rPr>
          <w:iCs/>
          <w:lang w:eastAsia="fr-FR"/>
        </w:rPr>
        <w:t xml:space="preserve">. </w:t>
      </w:r>
      <w:r w:rsidR="007B1294" w:rsidRPr="00B24643">
        <w:rPr>
          <w:iCs/>
          <w:lang w:eastAsia="fr-FR"/>
        </w:rPr>
        <w:t>“intelligence des esprits purs […]”</w:t>
      </w:r>
      <w:r w:rsidR="00B24643">
        <w:t>.</w:t>
      </w:r>
    </w:p>
    <w:p w14:paraId="40AC7733" w14:textId="318ECA57" w:rsidR="00082229" w:rsidRDefault="00082229" w:rsidP="00082229">
      <w:pPr>
        <w:pStyle w:val="Titre3"/>
        <w:spacing w:before="240" w:after="120"/>
      </w:pPr>
      <w:bookmarkStart w:id="177" w:name="_Toc178090211"/>
      <w:r>
        <w:t>purgatoire</w:t>
      </w:r>
      <w:bookmarkEnd w:id="177"/>
    </w:p>
    <w:p w14:paraId="0AF667D2" w14:textId="77777777" w:rsidR="00AE6805" w:rsidRDefault="00AE6805" w:rsidP="00AE6805">
      <w:pPr>
        <w:pStyle w:val="2-b1"/>
        <w:spacing w:before="72"/>
        <w:rPr>
          <w:lang w:eastAsia="fr-FR"/>
        </w:rPr>
      </w:pPr>
      <w:r>
        <w:t>Le purgatoire c’est la “salle d’attente” du ciel. Il permet notre purification.</w:t>
      </w:r>
    </w:p>
    <w:p w14:paraId="29F99AAA" w14:textId="77777777" w:rsidR="00AE6805" w:rsidRDefault="00AE6805" w:rsidP="00AE6805">
      <w:pPr>
        <w:pStyle w:val="2-b1"/>
        <w:spacing w:before="72"/>
        <w:rPr>
          <w:lang w:eastAsia="fr-FR"/>
        </w:rPr>
      </w:pPr>
      <w:r>
        <w:t>Le purgatoire n’est pas une punition mais une miséricorde de Dieu pour nous</w:t>
      </w:r>
    </w:p>
    <w:p w14:paraId="67AF2826" w14:textId="77777777" w:rsidR="00AE6805" w:rsidRDefault="00AE6805" w:rsidP="00AE6805">
      <w:pPr>
        <w:pStyle w:val="2-b2"/>
        <w:spacing w:before="72"/>
        <w:rPr>
          <w:lang w:eastAsia="fr-FR"/>
        </w:rPr>
      </w:pPr>
      <w:r>
        <w:rPr>
          <w:lang w:eastAsia="fr-FR"/>
        </w:rPr>
        <w:t>C</w:t>
      </w:r>
      <w:r w:rsidRPr="009B4D4B">
        <w:rPr>
          <w:lang w:eastAsia="fr-FR"/>
        </w:rPr>
        <w:t>’est Dieu qui par amour pour nous nous donne le moyen de nous purifier</w:t>
      </w:r>
      <w:r>
        <w:rPr>
          <w:lang w:eastAsia="fr-FR"/>
        </w:rPr>
        <w:t>. S</w:t>
      </w:r>
      <w:r w:rsidRPr="009B4D4B">
        <w:rPr>
          <w:lang w:eastAsia="fr-FR"/>
        </w:rPr>
        <w:t>i, au moment de notre mort</w:t>
      </w:r>
      <w:r>
        <w:rPr>
          <w:lang w:eastAsia="fr-FR"/>
        </w:rPr>
        <w:t xml:space="preserve"> </w:t>
      </w:r>
      <w:r>
        <w:rPr>
          <w:rStyle w:val="Appelnotedebasdep"/>
          <w:lang w:eastAsia="fr-FR"/>
        </w:rPr>
        <w:footnoteReference w:id="38"/>
      </w:r>
      <w:r w:rsidRPr="009B4D4B">
        <w:rPr>
          <w:lang w:eastAsia="fr-FR"/>
        </w:rPr>
        <w:t>, notre amour pour Dieu (et donc aussi pour le prochain) n’est pas parfait, alors nous avons besoin d’être purifié, nous souhaitons être purifié, pour aller au ciel</w:t>
      </w:r>
      <w:r>
        <w:rPr>
          <w:lang w:eastAsia="fr-FR"/>
        </w:rPr>
        <w:t>.</w:t>
      </w:r>
    </w:p>
    <w:p w14:paraId="269D6464" w14:textId="7B9460A4" w:rsidR="00C667CB" w:rsidRDefault="00C667CB" w:rsidP="00211297">
      <w:pPr>
        <w:pStyle w:val="2-b1"/>
        <w:spacing w:before="72"/>
      </w:pPr>
      <w:r>
        <w:t>Le purgatoire permet notre purification. C’est Dieu qui par amour pour nous nous donne le moyen de nous purifier</w:t>
      </w:r>
      <w:r w:rsidR="00473A2D">
        <w:t>.</w:t>
      </w:r>
      <w:r w:rsidR="008A503E">
        <w:t xml:space="preserve"> </w:t>
      </w:r>
      <w:r w:rsidR="005266D4">
        <w:t>C’est une purification d’amour.</w:t>
      </w:r>
    </w:p>
    <w:p w14:paraId="7F2125AB" w14:textId="4A67597A" w:rsidR="00E1544B" w:rsidRDefault="005266D4" w:rsidP="00FF6971">
      <w:pPr>
        <w:pStyle w:val="2-b2"/>
        <w:spacing w:before="72"/>
      </w:pPr>
      <w:r>
        <w:t xml:space="preserve">Mais </w:t>
      </w:r>
      <w:r w:rsidRPr="005266D4">
        <w:t>cette purification d’amour est à la fois dans une joie profonde et dans une souffrance terrible. L’on dit “qu’une heure” de souffrance d’une personne au purgatoire c’est bien plus do</w:t>
      </w:r>
      <w:r w:rsidR="00473A2D">
        <w:t>u</w:t>
      </w:r>
      <w:r w:rsidRPr="005266D4">
        <w:t>loureux que les souffrances cumulées de toutes les personnes de la terre à travers tous les temps</w:t>
      </w:r>
      <w:r w:rsidR="008A503E">
        <w:t xml:space="preserve"> </w:t>
      </w:r>
      <w:r w:rsidR="008A503E">
        <w:rPr>
          <w:rStyle w:val="Appelnotedebasdep"/>
        </w:rPr>
        <w:footnoteReference w:id="39"/>
      </w:r>
      <w:r w:rsidR="0017680D">
        <w:t> </w:t>
      </w:r>
      <w:r w:rsidR="008A503E">
        <w:t>.</w:t>
      </w:r>
      <w:r w:rsidRPr="005266D4">
        <w:t xml:space="preserve"> Et une personne au purgatoire, autant elle peut prier pour les autres</w:t>
      </w:r>
      <w:r w:rsidR="008A503E">
        <w:t xml:space="preserve"> (p</w:t>
      </w:r>
      <w:r w:rsidRPr="005266D4">
        <w:t>our les siens</w:t>
      </w:r>
      <w:r w:rsidR="008A503E">
        <w:t xml:space="preserve">, </w:t>
      </w:r>
      <w:r w:rsidR="006C1C40">
        <w:t>etc.</w:t>
      </w:r>
      <w:r w:rsidR="008A503E">
        <w:t>)</w:t>
      </w:r>
      <w:r w:rsidRPr="005266D4">
        <w:t>, autant elle ne peut plus prier pour sa propre délivrance</w:t>
      </w:r>
      <w:r w:rsidR="008A503E">
        <w:t xml:space="preserve"> </w:t>
      </w:r>
      <w:r w:rsidR="008A503E" w:rsidRPr="008A503E">
        <w:rPr>
          <w:lang w:eastAsia="fr-FR"/>
        </w:rPr>
        <w:t>(= délivrance du péché = délivrance de son manque d’amour)</w:t>
      </w:r>
      <w:r w:rsidRPr="005266D4">
        <w:t xml:space="preserve">. C’est pour cela que c’est si charitable de prier pour quelqu’un qui est décédé, et d’une manière plus générale : de prier pour les âmes du purgatoire. Ainsi le Saint Curé d’Ars (saint patron de tous les prêtres) disait : « La pratique de la prière pour la délivrance du purgatoire est, après celle pour la conversion des pécheurs, la plus agréable </w:t>
      </w:r>
      <w:r w:rsidRPr="005266D4">
        <w:lastRenderedPageBreak/>
        <w:t>à Dieu »</w:t>
      </w:r>
      <w:r>
        <w:t>.</w:t>
      </w:r>
    </w:p>
    <w:p w14:paraId="233671E8" w14:textId="4E204180" w:rsidR="00DD4A90" w:rsidRPr="00B043F8" w:rsidRDefault="00DD4A90" w:rsidP="00DD4A90">
      <w:pPr>
        <w:pStyle w:val="2-b3"/>
        <w:spacing w:before="72"/>
      </w:pPr>
      <w:r>
        <w:t>F</w:t>
      </w:r>
      <w:r w:rsidRPr="00B043F8">
        <w:t>aire célébrer le saint-sacrifice de la messe est la marque d'affection la plus vraie que nous puissions donner à un défunt</w:t>
      </w:r>
      <w:r>
        <w:rPr>
          <w:rStyle w:val="Appelnotedebasdep"/>
          <w:rFonts w:ascii="Times New Roman" w:hAnsi="Times New Roman"/>
          <w:spacing w:val="8"/>
          <w:sz w:val="20"/>
        </w:rPr>
        <w:footnoteReference w:id="40"/>
      </w:r>
      <w:r w:rsidRPr="00B043F8">
        <w:t>. La tendance actuelle à nier le purgatoire en disant que tous les morts vont directement au ciel, est contraire à la foi ; si elle procure peut-être des consolations sensibles aux vivants, elle prive les défunts des secours qu'ils sont en droit d'attendre.</w:t>
      </w:r>
    </w:p>
    <w:p w14:paraId="72A03F7D" w14:textId="77777777" w:rsidR="00AE6805" w:rsidRDefault="00AE6805" w:rsidP="00AE6805">
      <w:pPr>
        <w:pStyle w:val="Titre5"/>
        <w:spacing w:before="120"/>
      </w:pPr>
      <w:bookmarkStart w:id="178" w:name="_Toc178090212"/>
      <w:r>
        <w:t>Donner de l’argent au prêtre pour faire célébrer des messes pour un défunt, ne dirait-on pas que l’on achète des messes ? ne dirait-on pas que l’on donne de l’argent pour payer la délivrance de la personne qui est au purgatoire ?</w:t>
      </w:r>
      <w:bookmarkEnd w:id="178"/>
    </w:p>
    <w:p w14:paraId="76832FAA" w14:textId="6D05AB33" w:rsidR="00AE6805" w:rsidRDefault="00AE6805" w:rsidP="00E2247E">
      <w:pPr>
        <w:pStyle w:val="2-b1"/>
        <w:spacing w:before="72"/>
        <w:rPr>
          <w:lang w:eastAsia="fr-FR"/>
        </w:rPr>
      </w:pPr>
      <w:r>
        <w:rPr>
          <w:lang w:eastAsia="fr-FR"/>
        </w:rPr>
        <w:t>Non.</w:t>
      </w:r>
      <w:r w:rsidR="00F679EF">
        <w:rPr>
          <w:lang w:eastAsia="fr-FR"/>
        </w:rPr>
        <w:t xml:space="preserve"> </w:t>
      </w:r>
      <w:r>
        <w:rPr>
          <w:lang w:eastAsia="fr-FR"/>
        </w:rPr>
        <w:t xml:space="preserve">Cela pourrait en effet y ressembler, mais ce n’est pas du tout le cas. </w:t>
      </w:r>
      <w:r w:rsidRPr="00D82AD8">
        <w:rPr>
          <w:lang w:eastAsia="fr-FR"/>
        </w:rPr>
        <w:t xml:space="preserve">Par </w:t>
      </w:r>
      <w:r>
        <w:rPr>
          <w:lang w:eastAsia="fr-FR"/>
        </w:rPr>
        <w:t>notre</w:t>
      </w:r>
      <w:r w:rsidRPr="00D82AD8">
        <w:rPr>
          <w:lang w:eastAsia="fr-FR"/>
        </w:rPr>
        <w:t xml:space="preserve"> offrande (financière ou </w:t>
      </w:r>
      <w:r>
        <w:rPr>
          <w:lang w:eastAsia="fr-FR"/>
        </w:rPr>
        <w:t>autre</w:t>
      </w:r>
      <w:r w:rsidRPr="00D82AD8">
        <w:rPr>
          <w:lang w:eastAsia="fr-FR"/>
        </w:rPr>
        <w:t xml:space="preserve">), </w:t>
      </w:r>
      <w:r>
        <w:rPr>
          <w:lang w:eastAsia="fr-FR"/>
        </w:rPr>
        <w:t xml:space="preserve">nous </w:t>
      </w:r>
      <w:r w:rsidRPr="00D82AD8">
        <w:rPr>
          <w:lang w:eastAsia="fr-FR"/>
        </w:rPr>
        <w:t>n’achet</w:t>
      </w:r>
      <w:r>
        <w:rPr>
          <w:lang w:eastAsia="fr-FR"/>
        </w:rPr>
        <w:t xml:space="preserve">ons </w:t>
      </w:r>
      <w:r w:rsidRPr="00D82AD8">
        <w:rPr>
          <w:lang w:eastAsia="fr-FR"/>
        </w:rPr>
        <w:t xml:space="preserve">pas la bienveillance de Dieu </w:t>
      </w:r>
      <w:r>
        <w:rPr>
          <w:lang w:eastAsia="fr-FR"/>
        </w:rPr>
        <w:t>—</w:t>
      </w:r>
      <w:r w:rsidRPr="00D82AD8">
        <w:rPr>
          <w:lang w:eastAsia="fr-FR"/>
        </w:rPr>
        <w:t xml:space="preserve">elle nous est </w:t>
      </w:r>
      <w:r>
        <w:rPr>
          <w:lang w:eastAsia="fr-FR"/>
        </w:rPr>
        <w:t xml:space="preserve">déjà </w:t>
      </w:r>
      <w:r w:rsidRPr="00D82AD8">
        <w:rPr>
          <w:lang w:eastAsia="fr-FR"/>
        </w:rPr>
        <w:t>définitivement acquise en Jésus</w:t>
      </w:r>
      <w:r>
        <w:rPr>
          <w:lang w:eastAsia="fr-FR"/>
        </w:rPr>
        <w:t>—</w:t>
      </w:r>
      <w:r w:rsidRPr="00D82AD8">
        <w:rPr>
          <w:lang w:eastAsia="fr-FR"/>
        </w:rPr>
        <w:t>, ni ne pa</w:t>
      </w:r>
      <w:r>
        <w:rPr>
          <w:lang w:eastAsia="fr-FR"/>
        </w:rPr>
        <w:t xml:space="preserve">yons </w:t>
      </w:r>
      <w:r w:rsidRPr="00D82AD8">
        <w:rPr>
          <w:lang w:eastAsia="fr-FR"/>
        </w:rPr>
        <w:t xml:space="preserve">la messe </w:t>
      </w:r>
      <w:r>
        <w:rPr>
          <w:lang w:eastAsia="fr-FR"/>
        </w:rPr>
        <w:t>—</w:t>
      </w:r>
      <w:r w:rsidRPr="00D82AD8">
        <w:rPr>
          <w:lang w:eastAsia="fr-FR"/>
        </w:rPr>
        <w:t xml:space="preserve">car </w:t>
      </w:r>
      <w:r>
        <w:rPr>
          <w:lang w:eastAsia="fr-FR"/>
        </w:rPr>
        <w:t xml:space="preserve">le prix d’une messe </w:t>
      </w:r>
      <w:r w:rsidRPr="00D82AD8">
        <w:rPr>
          <w:lang w:eastAsia="fr-FR"/>
        </w:rPr>
        <w:t>est infini</w:t>
      </w:r>
      <w:r>
        <w:rPr>
          <w:lang w:eastAsia="fr-FR"/>
        </w:rPr>
        <w:t>—</w:t>
      </w:r>
      <w:r w:rsidRPr="00D82AD8">
        <w:rPr>
          <w:lang w:eastAsia="fr-FR"/>
        </w:rPr>
        <w:t>.</w:t>
      </w:r>
      <w:r>
        <w:rPr>
          <w:lang w:eastAsia="fr-FR"/>
        </w:rPr>
        <w:t xml:space="preserve"> En donnant un peu d’eux-mêmes (de leur propre vie, de leur travail, de leurs biens, etc.), les fidèles prennent part à l’offrande que Jésus fait à son Père. Par ailleurs </w:t>
      </w:r>
      <w:r w:rsidRPr="006255CB">
        <w:rPr>
          <w:lang w:eastAsia="fr-FR"/>
        </w:rPr>
        <w:t xml:space="preserve">c’est aussi soutenir concrètement nos prêtres, qui doivent pouvoir </w:t>
      </w:r>
      <w:r>
        <w:rPr>
          <w:lang w:eastAsia="fr-FR"/>
        </w:rPr>
        <w:t>“</w:t>
      </w:r>
      <w:r w:rsidRPr="006255CB">
        <w:rPr>
          <w:lang w:eastAsia="fr-FR"/>
        </w:rPr>
        <w:t>vivre de l’autel</w:t>
      </w:r>
      <w:r>
        <w:rPr>
          <w:lang w:eastAsia="fr-FR"/>
        </w:rPr>
        <w:t>”.</w:t>
      </w:r>
    </w:p>
    <w:p w14:paraId="21C88458" w14:textId="3ACA0D2B" w:rsidR="00AE6805" w:rsidRDefault="00AE6805" w:rsidP="00AE6805">
      <w:pPr>
        <w:pStyle w:val="2-b1"/>
        <w:spacing w:before="72"/>
      </w:pPr>
      <w:r>
        <w:rPr>
          <w:lang w:eastAsia="fr-FR"/>
        </w:rPr>
        <w:t>S</w:t>
      </w:r>
      <w:r w:rsidR="008A503E" w:rsidRPr="008A503E">
        <w:rPr>
          <w:lang w:eastAsia="fr-FR"/>
        </w:rPr>
        <w:t xml:space="preserve">urtout </w:t>
      </w:r>
      <w:r w:rsidR="00D415F5">
        <w:rPr>
          <w:lang w:eastAsia="fr-FR"/>
        </w:rPr>
        <w:t xml:space="preserve">ne </w:t>
      </w:r>
      <w:r w:rsidR="008A503E" w:rsidRPr="008A503E">
        <w:rPr>
          <w:lang w:eastAsia="fr-FR"/>
        </w:rPr>
        <w:t>pas confondre non plus "demander de célébrer une/des Eucharistie(s)" avec "un acte de magie"</w:t>
      </w:r>
      <w:r>
        <w:rPr>
          <w:lang w:eastAsia="fr-FR"/>
        </w:rPr>
        <w:t>. I</w:t>
      </w:r>
      <w:r w:rsidR="008A503E" w:rsidRPr="008A503E">
        <w:rPr>
          <w:lang w:eastAsia="fr-FR"/>
        </w:rPr>
        <w:t>l s'agit de demander au Seigneur de plonger toute notre famille, et en particulier la personne défunte, dans le mystère de sa Mort-Résurrection, afin qu’Il soit victorieux de toutes les conséquences négatives provenant des actions passées de la personne pour qui l’on demande la célébration de ce/ces Eucharistie(s)</w:t>
      </w:r>
      <w:r>
        <w:rPr>
          <w:lang w:eastAsia="fr-FR"/>
        </w:rPr>
        <w:t>.</w:t>
      </w:r>
    </w:p>
    <w:p w14:paraId="316DDFD3" w14:textId="177B6220" w:rsidR="00C53F8A" w:rsidRDefault="002E0369" w:rsidP="00317783">
      <w:pPr>
        <w:pStyle w:val="Titre3"/>
        <w:spacing w:before="240" w:after="120"/>
      </w:pPr>
      <w:bookmarkStart w:id="179" w:name="_Toc178090213"/>
      <w:r>
        <w:t>c’est chacun de nous qui choisit d’aller au ciel, ou au purgatoire, ou en enfer</w:t>
      </w:r>
      <w:bookmarkEnd w:id="179"/>
    </w:p>
    <w:p w14:paraId="17949659" w14:textId="30659643" w:rsidR="00410DFA" w:rsidRDefault="00036558" w:rsidP="00EF1053">
      <w:pPr>
        <w:pStyle w:val="2-b1"/>
        <w:spacing w:before="72"/>
      </w:pPr>
      <w:r>
        <w:t>Pour chacun de nous, a</w:t>
      </w:r>
      <w:r w:rsidR="0079658C">
        <w:t xml:space="preserve">u moment de la mort, on a </w:t>
      </w:r>
      <w:r w:rsidR="0079658C" w:rsidRPr="009C039C">
        <w:t xml:space="preserve">une </w:t>
      </w:r>
      <w:r w:rsidR="00E6218E">
        <w:t xml:space="preserve">connaissance et une </w:t>
      </w:r>
      <w:r w:rsidR="0079658C" w:rsidRPr="009C039C">
        <w:t>conscience parfaitement</w:t>
      </w:r>
      <w:r w:rsidR="0079658C">
        <w:t xml:space="preserve"> lucide</w:t>
      </w:r>
      <w:r w:rsidR="002E0369">
        <w:t>s</w:t>
      </w:r>
      <w:r w:rsidR="0079658C">
        <w:t xml:space="preserve"> et totale</w:t>
      </w:r>
      <w:r w:rsidR="002E0369">
        <w:t>s</w:t>
      </w:r>
      <w:r w:rsidR="0079658C">
        <w:t xml:space="preserve"> de soi</w:t>
      </w:r>
      <w:r w:rsidR="0079658C" w:rsidRPr="009C039C">
        <w:t>-même</w:t>
      </w:r>
      <w:r w:rsidR="0079658C">
        <w:t xml:space="preserve">, la vision claire et complète de ce que l’on est vraiment et de ce que l’on veut vraiment. </w:t>
      </w:r>
    </w:p>
    <w:p w14:paraId="3A589A04" w14:textId="40AA6612" w:rsidR="00410DFA" w:rsidRDefault="00410DFA" w:rsidP="00BE2064">
      <w:pPr>
        <w:pStyle w:val="2-b3"/>
        <w:spacing w:before="72"/>
      </w:pPr>
      <w:r>
        <w:t xml:space="preserve">Comme le montre la </w:t>
      </w:r>
      <w:r w:rsidR="00C40183">
        <w:t>“</w:t>
      </w:r>
      <w:r>
        <w:t>philosophie première</w:t>
      </w:r>
      <w:r w:rsidR="00C40183">
        <w:t>”</w:t>
      </w:r>
      <w:r>
        <w:t xml:space="preserve"> (pas besoin de la foi pour le savoir), </w:t>
      </w:r>
      <w:r w:rsidRPr="00945BFD">
        <w:t xml:space="preserve">lorsqu’à l’instant de la mort l’âme cesse de faire vivre le corps, </w:t>
      </w:r>
      <w:r w:rsidR="00C40183">
        <w:t>lorsque notre âme est séparée du corps</w:t>
      </w:r>
      <w:r w:rsidR="00B0324F">
        <w:t xml:space="preserve"> (qui devient alors un cadavre</w:t>
      </w:r>
      <w:r w:rsidR="003A7E4A">
        <w:t>)</w:t>
      </w:r>
      <w:r w:rsidR="00C40183">
        <w:t xml:space="preserve">, </w:t>
      </w:r>
      <w:r>
        <w:t xml:space="preserve">elle n’est plus dépendante du cerveau quant au fonctionnement de </w:t>
      </w:r>
      <w:r w:rsidR="00C40183">
        <w:t xml:space="preserve">notre </w:t>
      </w:r>
      <w:r>
        <w:t xml:space="preserve">intelligence et de </w:t>
      </w:r>
      <w:r w:rsidR="00C40183">
        <w:t xml:space="preserve">notre </w:t>
      </w:r>
      <w:r>
        <w:t>volonté</w:t>
      </w:r>
      <w:r w:rsidR="00DF5694">
        <w:t>. S</w:t>
      </w:r>
      <w:r w:rsidRPr="00945BFD">
        <w:t xml:space="preserve">e réalise alors </w:t>
      </w:r>
      <w:r w:rsidR="00673605">
        <w:t xml:space="preserve">pour l’âme </w:t>
      </w:r>
      <w:r w:rsidRPr="00945BFD">
        <w:t>cette claire conscience d’elle-même que sa nature spirituelle comporte</w:t>
      </w:r>
      <w:r>
        <w:t>.</w:t>
      </w:r>
      <w:r w:rsidR="00D2468F">
        <w:t xml:space="preserve"> Notre âme a, à notre mort, une lucidité totale, analogue à celle qu’a </w:t>
      </w:r>
      <w:r w:rsidR="004F427A">
        <w:t>“</w:t>
      </w:r>
      <w:r w:rsidR="00D2468F">
        <w:t>en permanence</w:t>
      </w:r>
      <w:r w:rsidR="004F427A">
        <w:t>”</w:t>
      </w:r>
      <w:r w:rsidR="00D2468F">
        <w:t>, lui, en ce qui le concerne, un “esprit pur”</w:t>
      </w:r>
      <w:r w:rsidR="00D938D1">
        <w:t xml:space="preserve"> (voir </w:t>
      </w:r>
      <w:r w:rsidR="00A0342E">
        <w:rPr>
          <w:iCs/>
          <w:lang w:eastAsia="fr-FR"/>
        </w:rPr>
        <w:t>part. II ent</w:t>
      </w:r>
      <w:r w:rsidR="002D372A">
        <w:rPr>
          <w:lang w:eastAsia="fr-FR"/>
        </w:rPr>
        <w:t>.</w:t>
      </w:r>
      <w:r w:rsidR="002D372A">
        <w:t xml:space="preserve"> “esprits purs</w:t>
      </w:r>
      <w:r w:rsidR="001E0094">
        <w:t> </w:t>
      </w:r>
      <w:r w:rsidR="005D7DCE">
        <w:t>[…]</w:t>
      </w:r>
      <w:r w:rsidR="002D372A">
        <w:t>”, et l’</w:t>
      </w:r>
      <w:r w:rsidR="002D372A">
        <w:rPr>
          <w:iCs/>
          <w:lang w:eastAsia="fr-FR"/>
        </w:rPr>
        <w:t>ent. “</w:t>
      </w:r>
      <w:r w:rsidR="002D372A" w:rsidRPr="00B24643">
        <w:rPr>
          <w:iCs/>
          <w:lang w:eastAsia="fr-FR"/>
        </w:rPr>
        <w:t xml:space="preserve">intelligence” </w:t>
      </w:r>
      <w:r w:rsidR="002D372A">
        <w:rPr>
          <w:iCs/>
          <w:lang w:eastAsia="fr-FR"/>
        </w:rPr>
        <w:t>ss-</w:t>
      </w:r>
      <w:r w:rsidR="002D372A" w:rsidRPr="00B24643">
        <w:rPr>
          <w:iCs/>
          <w:lang w:eastAsia="fr-FR"/>
        </w:rPr>
        <w:t>ent</w:t>
      </w:r>
      <w:r w:rsidR="002D372A">
        <w:rPr>
          <w:iCs/>
          <w:lang w:eastAsia="fr-FR"/>
        </w:rPr>
        <w:t xml:space="preserve">. </w:t>
      </w:r>
      <w:r w:rsidR="002D372A" w:rsidRPr="00B24643">
        <w:rPr>
          <w:iCs/>
          <w:lang w:eastAsia="fr-FR"/>
        </w:rPr>
        <w:t>“intelligence des esprits purs […]”</w:t>
      </w:r>
      <w:r w:rsidR="00870055">
        <w:t>).</w:t>
      </w:r>
    </w:p>
    <w:p w14:paraId="74196271" w14:textId="2209FDB9" w:rsidR="00C40183" w:rsidRDefault="00933841" w:rsidP="00FF6971">
      <w:pPr>
        <w:pStyle w:val="2-b2"/>
        <w:spacing w:before="72"/>
      </w:pPr>
      <w:r>
        <w:t xml:space="preserve">Ainsi, le </w:t>
      </w:r>
      <w:r w:rsidR="0079658C">
        <w:t xml:space="preserve">choix </w:t>
      </w:r>
      <w:r>
        <w:t xml:space="preserve">fait au moment de sa mort par </w:t>
      </w:r>
      <w:r w:rsidR="0079658C">
        <w:t>l</w:t>
      </w:r>
      <w:r w:rsidR="00D2468F">
        <w:t xml:space="preserve">a personne qui meurt </w:t>
      </w:r>
      <w:r>
        <w:t xml:space="preserve">est un choix </w:t>
      </w:r>
      <w:r w:rsidR="0079658C">
        <w:t>définitif</w:t>
      </w:r>
      <w:r w:rsidR="00A255DA">
        <w:t>,</w:t>
      </w:r>
      <w:r w:rsidR="00410DFA">
        <w:t xml:space="preserve"> s’il s’agit du ciel ou de l’enfer. Y compris donc pour l’enfer</w:t>
      </w:r>
      <w:r w:rsidR="00C40183">
        <w:t xml:space="preserve">, </w:t>
      </w:r>
      <w:r w:rsidR="0079658C">
        <w:t xml:space="preserve">car </w:t>
      </w:r>
      <w:r w:rsidR="00410DFA">
        <w:t xml:space="preserve">notre choix </w:t>
      </w:r>
      <w:r w:rsidR="0079658C">
        <w:t xml:space="preserve">serait </w:t>
      </w:r>
      <w:r w:rsidR="00C40183">
        <w:t xml:space="preserve">toujours </w:t>
      </w:r>
      <w:r w:rsidR="0079658C">
        <w:t>le même si l’on nous demandait de choisir à n’importe quel autre moment par la suite</w:t>
      </w:r>
      <w:r w:rsidR="002E0369">
        <w:t xml:space="preserve"> </w:t>
      </w:r>
      <w:r w:rsidR="002E0369">
        <w:rPr>
          <w:rStyle w:val="Appelnotedebasdep"/>
        </w:rPr>
        <w:footnoteReference w:id="41"/>
      </w:r>
      <w:r w:rsidR="00410DFA">
        <w:t xml:space="preserve">. </w:t>
      </w:r>
      <w:r w:rsidR="00A255DA">
        <w:t>En revanche, s</w:t>
      </w:r>
      <w:r w:rsidR="00410DFA">
        <w:t xml:space="preserve">i </w:t>
      </w:r>
      <w:r>
        <w:t>elle c</w:t>
      </w:r>
      <w:r w:rsidR="00410DFA">
        <w:t xml:space="preserve">hoisit le purgatoire, ce n’est pas “définitif” puisque c’est </w:t>
      </w:r>
      <w:r w:rsidR="00211AF7">
        <w:t xml:space="preserve">“un temps” de </w:t>
      </w:r>
      <w:r w:rsidR="00410DFA">
        <w:t>purification pour aller au ciel.</w:t>
      </w:r>
    </w:p>
    <w:p w14:paraId="0CE284D6" w14:textId="77777777" w:rsidR="0079658C" w:rsidRDefault="00607C58" w:rsidP="00AF5C52">
      <w:pPr>
        <w:pStyle w:val="Titre5"/>
        <w:spacing w:before="120"/>
      </w:pPr>
      <w:bookmarkStart w:id="180" w:name="_Toc178090214"/>
      <w:r>
        <w:t>P</w:t>
      </w:r>
      <w:r w:rsidR="0079658C">
        <w:t>ourquoi quelqu’un choisirait-il d’aller au purgatoire ou en enfer, et non pas au ciel ?!</w:t>
      </w:r>
      <w:bookmarkEnd w:id="180"/>
      <w:r w:rsidR="0079658C">
        <w:t xml:space="preserve"> </w:t>
      </w:r>
    </w:p>
    <w:p w14:paraId="690EBBEA" w14:textId="751EFAC1" w:rsidR="0079658C" w:rsidRDefault="0079658C" w:rsidP="002E0369">
      <w:pPr>
        <w:pStyle w:val="2-b1"/>
        <w:spacing w:before="72"/>
      </w:pPr>
      <w:r>
        <w:t xml:space="preserve">Pour le purgatoire, </w:t>
      </w:r>
      <w:r w:rsidR="00A255DA">
        <w:t>u</w:t>
      </w:r>
      <w:r>
        <w:t xml:space="preserve">ne personne qui choisit d’aller au purgatoire c’est parce qu’elle se rend compte combien elle a été aimée de Dieu, combien elle est aimée de Dieu, et combien elle l’a peu aimé et continue à si peu l’aimer (parce que, sauf exception, au moment de </w:t>
      </w:r>
      <w:r w:rsidR="001D43FB">
        <w:t>sa</w:t>
      </w:r>
      <w:r>
        <w:t xml:space="preserve"> mort </w:t>
      </w:r>
      <w:r w:rsidR="001D43FB">
        <w:t xml:space="preserve">elle </w:t>
      </w:r>
      <w:r>
        <w:t xml:space="preserve">est comme </w:t>
      </w:r>
      <w:r w:rsidR="001D43FB">
        <w:t>elle</w:t>
      </w:r>
      <w:r>
        <w:t xml:space="preserve"> a vécu), combien elle est “sale” par son manque d’amour. Elle trouve que ce ne serait “pas </w:t>
      </w:r>
      <w:r w:rsidR="00870055">
        <w:t>bien</w:t>
      </w:r>
      <w:r>
        <w:t>” d’aller au ciel comme cela</w:t>
      </w:r>
      <w:r w:rsidR="008F3CFC">
        <w:t xml:space="preserve"> </w:t>
      </w:r>
      <w:r w:rsidR="008F3CFC">
        <w:rPr>
          <w:rStyle w:val="Appelnotedebasdep"/>
        </w:rPr>
        <w:footnoteReference w:id="42"/>
      </w:r>
      <w:r>
        <w:t>, et Dieu, par miséricorde, lui donne la possibilité de “se nettoyer”, de se purifier</w:t>
      </w:r>
      <w:r w:rsidR="00870055">
        <w:t>, de devenir totalement aimante</w:t>
      </w:r>
      <w:r>
        <w:t>.</w:t>
      </w:r>
    </w:p>
    <w:p w14:paraId="754BE65B" w14:textId="77777777" w:rsidR="004874FE" w:rsidRDefault="00A255DA" w:rsidP="002E0369">
      <w:pPr>
        <w:pStyle w:val="2-b1"/>
        <w:spacing w:before="72"/>
      </w:pPr>
      <w:r>
        <w:t>Pourquoi quelqu’un choisirait d’aller en enfer</w:t>
      </w:r>
      <w:r w:rsidR="004131AF">
        <w:t> ?</w:t>
      </w:r>
      <w:r>
        <w:t xml:space="preserve"> c’est un mystère. </w:t>
      </w:r>
    </w:p>
    <w:p w14:paraId="7BD135E7" w14:textId="77777777" w:rsidR="004874FE" w:rsidRDefault="0079658C" w:rsidP="002E0369">
      <w:pPr>
        <w:pStyle w:val="2-b2"/>
        <w:spacing w:before="72"/>
      </w:pPr>
      <w:r w:rsidRPr="00DC1E35">
        <w:t>C’est le mystère de l’orgueil</w:t>
      </w:r>
      <w:r w:rsidR="004874FE">
        <w:t>. L</w:t>
      </w:r>
      <w:r w:rsidR="00A255DA">
        <w:t xml:space="preserve">’orgueil, d’après ce que nous apprend la foi, est le plus grand péché, et est à la base de tous les autres péchés. </w:t>
      </w:r>
    </w:p>
    <w:p w14:paraId="240DE112" w14:textId="6A651B22" w:rsidR="004874FE" w:rsidRDefault="0079658C" w:rsidP="002E0369">
      <w:pPr>
        <w:pStyle w:val="2-b2"/>
        <w:spacing w:before="72"/>
      </w:pPr>
      <w:r w:rsidRPr="00DC1E35">
        <w:t>L</w:t>
      </w:r>
      <w:r w:rsidR="00355B20">
        <w:t xml:space="preserve">e Diable </w:t>
      </w:r>
      <w:r w:rsidRPr="00DC1E35">
        <w:t xml:space="preserve">et les autres démons </w:t>
      </w:r>
      <w:r w:rsidR="00A255DA">
        <w:t xml:space="preserve">sont dans le péché d’orgueil, </w:t>
      </w:r>
      <w:r w:rsidR="004874FE">
        <w:t xml:space="preserve">et sont en enfer pour l’éternité. Pourtant </w:t>
      </w:r>
      <w:r w:rsidR="00355B20">
        <w:t xml:space="preserve">le Diable </w:t>
      </w:r>
      <w:r w:rsidR="004874FE">
        <w:t xml:space="preserve">et les </w:t>
      </w:r>
      <w:r w:rsidR="004874FE">
        <w:lastRenderedPageBreak/>
        <w:t xml:space="preserve">autres démons sont, chacun, incomparablement plus intelligents que le plus intelligent des êtres humains, </w:t>
      </w:r>
      <w:r w:rsidR="00355B20" w:rsidRPr="00355B20">
        <w:t>ou même que tous les êtres humains de tous les temps réunis</w:t>
      </w:r>
      <w:r w:rsidR="00355B20">
        <w:t>,</w:t>
      </w:r>
      <w:r w:rsidR="00355B20" w:rsidRPr="00355B20">
        <w:t xml:space="preserve"> </w:t>
      </w:r>
      <w:r w:rsidR="004874FE">
        <w:t>et ils savent très bien qu</w:t>
      </w:r>
      <w:r w:rsidR="00036558">
        <w:t>’en choisissant l’enfer ils viv</w:t>
      </w:r>
      <w:r w:rsidR="004874FE">
        <w:t xml:space="preserve">ent dans le </w:t>
      </w:r>
      <w:r w:rsidR="004874FE" w:rsidRPr="00DC1E35">
        <w:t>malheur infini</w:t>
      </w:r>
      <w:r w:rsidR="004874FE">
        <w:t>.</w:t>
      </w:r>
      <w:r w:rsidR="00B121D2">
        <w:t xml:space="preserve"> (</w:t>
      </w:r>
      <w:r w:rsidR="00C2021E">
        <w:t>V</w:t>
      </w:r>
      <w:r w:rsidR="00B121D2">
        <w:t xml:space="preserve">oir </w:t>
      </w:r>
      <w:r w:rsidR="00A0342E">
        <w:t>part. II ent</w:t>
      </w:r>
      <w:r w:rsidR="00355B20">
        <w:t xml:space="preserve">. </w:t>
      </w:r>
      <w:r w:rsidR="00B121D2">
        <w:t>“</w:t>
      </w:r>
      <w:r w:rsidR="004F427A">
        <w:t>intelligence</w:t>
      </w:r>
      <w:r w:rsidR="00B121D2">
        <w:t>”</w:t>
      </w:r>
      <w:r w:rsidR="004F427A">
        <w:t xml:space="preserve"> </w:t>
      </w:r>
      <w:r w:rsidR="00355B20">
        <w:t>ss</w:t>
      </w:r>
      <w:r w:rsidR="00F01520">
        <w:t>-ent</w:t>
      </w:r>
      <w:r w:rsidR="00355B20">
        <w:t xml:space="preserve"> </w:t>
      </w:r>
      <w:r w:rsidR="004F427A">
        <w:t>“intelligence des esprits purs […]”</w:t>
      </w:r>
      <w:r w:rsidR="00473A2D">
        <w:t>)</w:t>
      </w:r>
      <w:r w:rsidR="00B121D2">
        <w:t>.</w:t>
      </w:r>
    </w:p>
    <w:p w14:paraId="438036A5" w14:textId="4CF6A8EE" w:rsidR="004F427A" w:rsidRDefault="004874FE" w:rsidP="002E0369">
      <w:pPr>
        <w:pStyle w:val="2-b2"/>
        <w:spacing w:before="72"/>
      </w:pPr>
      <w:r w:rsidRPr="00036558">
        <w:t>Pour les êtres humains complices d</w:t>
      </w:r>
      <w:r w:rsidR="00FD7C80">
        <w:t>u Diable</w:t>
      </w:r>
      <w:r w:rsidR="00036558" w:rsidRPr="00036558">
        <w:t xml:space="preserve">, comme ont pu l’être </w:t>
      </w:r>
      <w:r w:rsidR="00036558">
        <w:t xml:space="preserve">Judas (qui a livré Jésus), </w:t>
      </w:r>
      <w:r w:rsidR="0079658C" w:rsidRPr="00DC1E35">
        <w:t xml:space="preserve">Lénine, Staline, Mao, Hitler, etc., </w:t>
      </w:r>
      <w:r w:rsidR="00C643CC">
        <w:t>nous ne pouvons pas savoir, nous, s’il</w:t>
      </w:r>
      <w:r w:rsidR="0079658C" w:rsidRPr="00DC1E35">
        <w:t>s sont en enfer ou pas</w:t>
      </w:r>
      <w:r w:rsidR="00C643CC">
        <w:t>, car l’on peut</w:t>
      </w:r>
      <w:r w:rsidR="001D719E">
        <w:t xml:space="preserve"> se convertir </w:t>
      </w:r>
      <w:r w:rsidR="00C643CC">
        <w:t>jusqu’au moment de la mort. Mais la difficulté pour se convertir</w:t>
      </w:r>
      <w:r w:rsidR="00EE7313">
        <w:t xml:space="preserve"> —</w:t>
      </w:r>
      <w:r w:rsidR="00C643CC">
        <w:t>pour faire le bon choix final</w:t>
      </w:r>
      <w:r w:rsidR="00EE7313">
        <w:t>—</w:t>
      </w:r>
      <w:r w:rsidR="00C643CC">
        <w:t xml:space="preserve"> </w:t>
      </w:r>
      <w:r w:rsidR="004F427A">
        <w:t xml:space="preserve">au moment de la mort, </w:t>
      </w:r>
      <w:r w:rsidR="00C643CC">
        <w:t xml:space="preserve">est en lien avec la vie que l’on a menée sur terre… </w:t>
      </w:r>
      <w:r w:rsidR="004F427A" w:rsidRPr="004F427A">
        <w:t xml:space="preserve">Sans doute que, sauf exception, au moment de notre mort l’on est comme on a vécu. </w:t>
      </w:r>
      <w:r w:rsidR="00200B7B">
        <w:t xml:space="preserve">Or si </w:t>
      </w:r>
      <w:r w:rsidR="004F427A" w:rsidRPr="004F427A">
        <w:t xml:space="preserve">durant sa vie </w:t>
      </w:r>
      <w:r w:rsidR="00327AFC">
        <w:t>l’</w:t>
      </w:r>
      <w:r w:rsidR="004F427A" w:rsidRPr="004F427A">
        <w:t>on a volontairement vécu comme si Dieu n’existait pas, ou même qu’on l’a rejeté, voire qu’on l’a haï et combattu, c’est que sans doute on n’a aucune envie d’être avec Dieu, on ne l’aime pas</w:t>
      </w:r>
      <w:r w:rsidR="00200B7B">
        <w:t>, e</w:t>
      </w:r>
      <w:r w:rsidR="00200B7B" w:rsidRPr="004F427A">
        <w:t xml:space="preserve">t donc </w:t>
      </w:r>
      <w:r w:rsidR="00200B7B">
        <w:t xml:space="preserve">dans ces conditions </w:t>
      </w:r>
      <w:r w:rsidR="00200B7B" w:rsidRPr="004F427A">
        <w:t>choisir Dieu au moment de sa mort</w:t>
      </w:r>
      <w:r w:rsidR="00EF0899">
        <w:t>, c’est sans doute tout sauf évident.</w:t>
      </w:r>
      <w:r w:rsidR="004F427A" w:rsidRPr="004F427A">
        <w:t xml:space="preserve"> Et Dieu respecte la liberté, la décision, de celui qui n’accepte pas son amour, qui le rejette.</w:t>
      </w:r>
    </w:p>
    <w:p w14:paraId="28BD403E" w14:textId="77777777" w:rsidR="00036558" w:rsidRDefault="004F427A" w:rsidP="002E0369">
      <w:pPr>
        <w:pStyle w:val="2-b2"/>
        <w:spacing w:before="72"/>
      </w:pPr>
      <w:r>
        <w:t xml:space="preserve">De même, </w:t>
      </w:r>
      <w:r w:rsidR="00C643CC">
        <w:t xml:space="preserve">par </w:t>
      </w:r>
      <w:r w:rsidR="0079658C">
        <w:t>exemple,</w:t>
      </w:r>
      <w:r w:rsidR="0079658C" w:rsidRPr="00DC1E35">
        <w:t xml:space="preserve"> qu’en sera-t-il de</w:t>
      </w:r>
      <w:r w:rsidR="0079658C">
        <w:t xml:space="preserve"> ceux, s’ils l’ont fait en toute connaissance de cause (ou en ne voulant pas connaître), qui ont fait </w:t>
      </w:r>
      <w:r w:rsidR="0079658C" w:rsidRPr="00DC1E35">
        <w:t>que l’avortement soit “légalisé” ?</w:t>
      </w:r>
      <w:r w:rsidR="00036558">
        <w:t xml:space="preserve"> l</w:t>
      </w:r>
      <w:r w:rsidR="009C4F2D">
        <w:t xml:space="preserve">es </w:t>
      </w:r>
      <w:r w:rsidR="00036558">
        <w:t>avorte</w:t>
      </w:r>
      <w:r w:rsidR="009C4F2D">
        <w:t>urs</w:t>
      </w:r>
      <w:r w:rsidR="00036558">
        <w:t>,</w:t>
      </w:r>
      <w:r w:rsidR="006826D3">
        <w:t xml:space="preserve"> etc.</w:t>
      </w:r>
      <w:r w:rsidR="0079658C" w:rsidRPr="00DC1E35">
        <w:t xml:space="preserve"> On peut espérer pour </w:t>
      </w:r>
      <w:r w:rsidR="0079658C">
        <w:t>eux qu’</w:t>
      </w:r>
      <w:r w:rsidR="0079658C" w:rsidRPr="00DC1E35">
        <w:t>ils accepteront de se convertir avant de mourir, et nous avons même à prier pour eux pour qu’ils acceptent de se convertir avant leur mort.</w:t>
      </w:r>
    </w:p>
    <w:p w14:paraId="7F565E5D" w14:textId="77777777" w:rsidR="0079658C" w:rsidRDefault="0079658C" w:rsidP="002E0369">
      <w:pPr>
        <w:pStyle w:val="2-b1"/>
        <w:spacing w:before="72"/>
      </w:pPr>
      <w:r>
        <w:t>Le terrible péché d’orgueil peut se cacher même sous des aspects très subtils. C’est peut-être le cas de Judas, s’il a persisté ainsi jusqu’à la fin. C’est lui qui, de fait, a livré Jésus. Il s’est peut-être lui-même considéré et jugé impardonnable </w:t>
      </w:r>
      <w:r w:rsidR="00EF0899">
        <w:t xml:space="preserve">d’avoir fait cela </w:t>
      </w:r>
      <w:r>
        <w:t>; et aux yeux humains il l’est, mais pas aux yeux de Dieu. C’est encore de l’orgueil que de penser que l’on puisse être impardonnable, car le sacrifice de Jésus pour chacun de nous fait que tout être humain peut être pardonné, si cet être humain accepte d’être pardonné par Dieu.</w:t>
      </w:r>
    </w:p>
    <w:p w14:paraId="2F6F1FCE" w14:textId="1F74D50F" w:rsidR="00C667CB" w:rsidRDefault="004D4F61" w:rsidP="00AF5C52">
      <w:pPr>
        <w:pStyle w:val="Titre5"/>
        <w:spacing w:before="120"/>
      </w:pPr>
      <w:bookmarkStart w:id="181" w:name="_Toc178090215"/>
      <w:r>
        <w:t>S</w:t>
      </w:r>
      <w:r w:rsidR="00C667CB">
        <w:t xml:space="preserve">i Dieu est </w:t>
      </w:r>
      <w:r w:rsidR="00036558">
        <w:t xml:space="preserve">infiniment </w:t>
      </w:r>
      <w:r w:rsidR="00C667CB" w:rsidRPr="00BD4FFA">
        <w:t>miséricordieux</w:t>
      </w:r>
      <w:r w:rsidR="00C667CB">
        <w:t xml:space="preserve">, ne pardonnera-t-il pas, “par la suite”, </w:t>
      </w:r>
      <w:r w:rsidR="00FD7C80">
        <w:t xml:space="preserve">au Diable </w:t>
      </w:r>
      <w:r w:rsidR="00C667CB">
        <w:t>et aux autres démons</w:t>
      </w:r>
      <w:r w:rsidR="00036558">
        <w:t>, aux</w:t>
      </w:r>
      <w:r w:rsidR="00C643CC">
        <w:t xml:space="preserve"> </w:t>
      </w:r>
      <w:r w:rsidR="00036558">
        <w:t>damnés</w:t>
      </w:r>
      <w:r w:rsidR="00C667CB">
        <w:t> ?</w:t>
      </w:r>
      <w:bookmarkEnd w:id="181"/>
      <w:r w:rsidR="00C667CB">
        <w:t xml:space="preserve"> </w:t>
      </w:r>
    </w:p>
    <w:p w14:paraId="0AA8204D" w14:textId="77777777" w:rsidR="00195C18" w:rsidRDefault="00517477" w:rsidP="00FD7C80">
      <w:pPr>
        <w:pStyle w:val="2-b1"/>
        <w:spacing w:before="72"/>
      </w:pPr>
      <w:r w:rsidRPr="007B55E7">
        <w:t>Effectivement</w:t>
      </w:r>
      <w:r w:rsidRPr="007B55E7">
        <w:rPr>
          <w:lang w:eastAsia="fr-FR"/>
        </w:rPr>
        <w:t xml:space="preserve"> Dieu est infiniment miséricordieux. </w:t>
      </w:r>
      <w:r w:rsidR="00C667CB" w:rsidRPr="007B55E7">
        <w:rPr>
          <w:lang w:eastAsia="fr-FR"/>
        </w:rPr>
        <w:t xml:space="preserve">Dieu est Amour et il est prêt à pardonner à tous ceux qui </w:t>
      </w:r>
      <w:r w:rsidR="00195C18">
        <w:rPr>
          <w:lang w:eastAsia="fr-FR"/>
        </w:rPr>
        <w:t>acceptent d’ê</w:t>
      </w:r>
      <w:r w:rsidR="00C667CB" w:rsidRPr="007B55E7">
        <w:rPr>
          <w:lang w:eastAsia="fr-FR"/>
        </w:rPr>
        <w:t>tre pardonnés</w:t>
      </w:r>
      <w:r w:rsidR="00B121D2" w:rsidRPr="007B55E7">
        <w:rPr>
          <w:lang w:eastAsia="fr-FR"/>
        </w:rPr>
        <w:t> ;</w:t>
      </w:r>
      <w:r w:rsidR="00C667CB" w:rsidRPr="007B55E7">
        <w:rPr>
          <w:lang w:eastAsia="fr-FR"/>
        </w:rPr>
        <w:t xml:space="preserve"> Dieu désirerait quant à lui que toutes les créatures soient au ciel</w:t>
      </w:r>
      <w:r w:rsidR="00036558" w:rsidRPr="007B55E7">
        <w:rPr>
          <w:lang w:eastAsia="fr-FR"/>
        </w:rPr>
        <w:t>, et la caractéristique principale et première de Dieu c’est son amour inconditionnel</w:t>
      </w:r>
      <w:r w:rsidR="00556375">
        <w:rPr>
          <w:lang w:eastAsia="fr-FR"/>
        </w:rPr>
        <w:t xml:space="preserve"> et </w:t>
      </w:r>
      <w:r w:rsidR="00036558" w:rsidRPr="007B55E7">
        <w:rPr>
          <w:lang w:eastAsia="fr-FR"/>
        </w:rPr>
        <w:t>sa miséricorde</w:t>
      </w:r>
      <w:r w:rsidR="00B121D2" w:rsidRPr="007B55E7">
        <w:rPr>
          <w:lang w:eastAsia="fr-FR"/>
        </w:rPr>
        <w:t xml:space="preserve">. </w:t>
      </w:r>
    </w:p>
    <w:p w14:paraId="01C440D6" w14:textId="6FD65FB7" w:rsidR="00D446AF" w:rsidRDefault="00195C18" w:rsidP="00D424C4">
      <w:pPr>
        <w:pStyle w:val="2-b1"/>
        <w:spacing w:before="72"/>
      </w:pPr>
      <w:r w:rsidRPr="00195C18">
        <w:t>Mais puisque Dieu est Amour il ne veut pas s’imposer</w:t>
      </w:r>
      <w:r>
        <w:t>, c</w:t>
      </w:r>
      <w:r w:rsidRPr="00195C18">
        <w:t>ar l’amour ne peut être que libre</w:t>
      </w:r>
      <w:r w:rsidR="00A4448C">
        <w:t>. L</w:t>
      </w:r>
      <w:r w:rsidRPr="007B55E7">
        <w:rPr>
          <w:lang w:eastAsia="fr-FR"/>
        </w:rPr>
        <w:t>’amour des créatures pour le Créateur, l’amour des créatures qui ont intelligence et “volonté libre” ne peut être que libre</w:t>
      </w:r>
      <w:r>
        <w:rPr>
          <w:lang w:eastAsia="fr-FR"/>
        </w:rPr>
        <w:t xml:space="preserve">. </w:t>
      </w:r>
      <w:r w:rsidRPr="00195C18">
        <w:rPr>
          <w:lang w:eastAsia="fr-FR"/>
        </w:rPr>
        <w:t>L’amour, par nature, ne peut pas être imposé.</w:t>
      </w:r>
      <w:r>
        <w:rPr>
          <w:lang w:eastAsia="fr-FR"/>
        </w:rPr>
        <w:t xml:space="preserve"> E</w:t>
      </w:r>
      <w:r w:rsidRPr="00195C18">
        <w:t>t donc Dieu respecte la liberté de ses créatures</w:t>
      </w:r>
      <w:r>
        <w:t>, le choix de ses créatures</w:t>
      </w:r>
      <w:r w:rsidRPr="00195C18">
        <w:t> : si elles ne veulent pas de lui, il “se retire”, il continue à leur donner l’existence mais pour le reste il “se retire” puisque ces créatures ne veulent pas de lui</w:t>
      </w:r>
      <w:r>
        <w:t xml:space="preserve">. </w:t>
      </w:r>
    </w:p>
    <w:p w14:paraId="6FE6B8FE" w14:textId="79A57033" w:rsidR="00D446AF" w:rsidRDefault="00195C18" w:rsidP="00D446AF">
      <w:pPr>
        <w:pStyle w:val="2-b2"/>
        <w:spacing w:before="72"/>
      </w:pPr>
      <w:r>
        <w:t>Le Diable et les autres démons choisissent l’enfer parce</w:t>
      </w:r>
      <w:r w:rsidRPr="00195C18">
        <w:t xml:space="preserve"> qu’il</w:t>
      </w:r>
      <w:r>
        <w:t>s</w:t>
      </w:r>
      <w:r w:rsidRPr="00195C18">
        <w:t xml:space="preserve"> n’accepte</w:t>
      </w:r>
      <w:r>
        <w:t>nt</w:t>
      </w:r>
      <w:r w:rsidRPr="00195C18">
        <w:t xml:space="preserve"> pas Dieu, il</w:t>
      </w:r>
      <w:r>
        <w:t>s</w:t>
      </w:r>
      <w:r w:rsidRPr="00195C18">
        <w:t xml:space="preserve"> </w:t>
      </w:r>
      <w:r>
        <w:t xml:space="preserve">le </w:t>
      </w:r>
      <w:r w:rsidRPr="00195C18">
        <w:t>rejette</w:t>
      </w:r>
      <w:r>
        <w:t>nt</w:t>
      </w:r>
      <w:r w:rsidRPr="00195C18">
        <w:t xml:space="preserve"> Dieu, il</w:t>
      </w:r>
      <w:r>
        <w:t>s</w:t>
      </w:r>
      <w:r w:rsidRPr="00195C18">
        <w:t xml:space="preserve"> ne veu</w:t>
      </w:r>
      <w:r>
        <w:t>len</w:t>
      </w:r>
      <w:r w:rsidRPr="00195C18">
        <w:t>t surtout pas être pardonné par Dieu, il</w:t>
      </w:r>
      <w:r>
        <w:t>s</w:t>
      </w:r>
      <w:r w:rsidRPr="00195C18">
        <w:t xml:space="preserve"> ha</w:t>
      </w:r>
      <w:r>
        <w:t xml:space="preserve">ïssent </w:t>
      </w:r>
      <w:r w:rsidRPr="00195C18">
        <w:t>Dieu (et il</w:t>
      </w:r>
      <w:r>
        <w:t>s</w:t>
      </w:r>
      <w:r w:rsidRPr="00195C18">
        <w:t xml:space="preserve"> ha</w:t>
      </w:r>
      <w:r>
        <w:t>ïssent a</w:t>
      </w:r>
      <w:r w:rsidRPr="00195C18">
        <w:t>ussi tout</w:t>
      </w:r>
      <w:r>
        <w:t xml:space="preserve"> l’univers visible,</w:t>
      </w:r>
      <w:r w:rsidRPr="00195C18">
        <w:t xml:space="preserve"> en particulier les êtres humains). </w:t>
      </w:r>
      <w:r w:rsidR="00D446AF">
        <w:t>C’est un choix définitif de leur part ( = ils ne changeront jamais leur choix).</w:t>
      </w:r>
    </w:p>
    <w:p w14:paraId="6BEA0116" w14:textId="406578C6" w:rsidR="00D446AF" w:rsidRDefault="00D446AF" w:rsidP="00D446AF">
      <w:pPr>
        <w:pStyle w:val="2-b2"/>
        <w:spacing w:before="72"/>
      </w:pPr>
      <w:r>
        <w:t>C</w:t>
      </w:r>
      <w:r w:rsidRPr="00195C18">
        <w:t>’est pareil pour tou</w:t>
      </w:r>
      <w:r>
        <w:t>te</w:t>
      </w:r>
      <w:r w:rsidRPr="00195C18">
        <w:t>s les autres créatures intelligentes ( = les personnes humaines) qui</w:t>
      </w:r>
      <w:r>
        <w:t xml:space="preserve">, à leur mort, choisiraient d’aller en </w:t>
      </w:r>
      <w:r w:rsidRPr="00195C18">
        <w:t>enfer</w:t>
      </w:r>
      <w:r>
        <w:t xml:space="preserve"> —c’est un choix définitif—.</w:t>
      </w:r>
    </w:p>
    <w:p w14:paraId="4135DDE3" w14:textId="77777777" w:rsidR="00D446AF" w:rsidRPr="007B55E7" w:rsidRDefault="00D446AF" w:rsidP="00D446AF">
      <w:pPr>
        <w:pStyle w:val="2-b1"/>
        <w:spacing w:before="72"/>
      </w:pPr>
      <w:r w:rsidRPr="007B55E7">
        <w:rPr>
          <w:lang w:eastAsia="fr-FR"/>
        </w:rPr>
        <w:t>Dieu ne peut pas faire misé</w:t>
      </w:r>
      <w:r>
        <w:rPr>
          <w:lang w:eastAsia="fr-FR"/>
        </w:rPr>
        <w:t>ri</w:t>
      </w:r>
      <w:r w:rsidRPr="007B55E7">
        <w:rPr>
          <w:lang w:eastAsia="fr-FR"/>
        </w:rPr>
        <w:t xml:space="preserve">corde, “dans le futur”, </w:t>
      </w:r>
      <w:r>
        <w:rPr>
          <w:lang w:eastAsia="fr-FR"/>
        </w:rPr>
        <w:t>au Diable, aux autres démons, et aux autres damnés, parce que Dieu ne peut pas faire miséricorde à ceux qui ne veulent pas de sa miséricorde</w:t>
      </w:r>
      <w:r w:rsidRPr="007B55E7">
        <w:t>.</w:t>
      </w:r>
    </w:p>
    <w:p w14:paraId="0FD70CFD" w14:textId="7FF9EBF6" w:rsidR="00D446AF" w:rsidRDefault="00D446AF" w:rsidP="00D446AF">
      <w:pPr>
        <w:pStyle w:val="Titre5"/>
        <w:spacing w:before="120"/>
      </w:pPr>
      <w:bookmarkStart w:id="182" w:name="_Toc178090216"/>
      <w:r w:rsidRPr="00D446AF">
        <w:t>Pourquoi le choix fait par les esprits purs, et le choix que nous faisons à notre mort, est-il définitif?</w:t>
      </w:r>
      <w:bookmarkEnd w:id="182"/>
    </w:p>
    <w:p w14:paraId="10FD921C" w14:textId="1427F3A6" w:rsidR="00D446AF" w:rsidRDefault="00D446AF" w:rsidP="00D424C4">
      <w:pPr>
        <w:pStyle w:val="2-b1"/>
        <w:spacing w:before="72"/>
      </w:pPr>
      <w:r>
        <w:t>L</w:t>
      </w:r>
      <w:r w:rsidR="00195C18">
        <w:t xml:space="preserve">e choix </w:t>
      </w:r>
      <w:r>
        <w:t xml:space="preserve">que fait un esprit pur est </w:t>
      </w:r>
      <w:r w:rsidR="00195C18">
        <w:t>définitif du fait de la nature de l’intelligence des esprits purs</w:t>
      </w:r>
      <w:r>
        <w:t>.</w:t>
      </w:r>
    </w:p>
    <w:p w14:paraId="3D0792B9" w14:textId="77777777" w:rsidR="00D446AF" w:rsidRDefault="00D446AF" w:rsidP="00FD2C1C">
      <w:pPr>
        <w:pStyle w:val="2-b1"/>
        <w:spacing w:before="72"/>
      </w:pPr>
      <w:r>
        <w:t xml:space="preserve">De même pour chaque être humain au moment de la mort, </w:t>
      </w:r>
      <w:r w:rsidRPr="00195C18">
        <w:t>du fait du mode de fonctionnement de notre intelligence quand notre âme se sépare du corps</w:t>
      </w:r>
      <w:r>
        <w:t>.</w:t>
      </w:r>
    </w:p>
    <w:p w14:paraId="5CE9A790" w14:textId="72769130" w:rsidR="00730550" w:rsidRPr="00730550" w:rsidRDefault="00D446AF" w:rsidP="00730550">
      <w:pPr>
        <w:pStyle w:val="1-p1"/>
        <w:spacing w:before="72"/>
      </w:pPr>
      <w:r>
        <w:t>(</w:t>
      </w:r>
      <w:r w:rsidR="00730550">
        <w:t>P</w:t>
      </w:r>
      <w:r w:rsidR="00730550" w:rsidRPr="00730550">
        <w:t>our des précisions sur "pourquoi ce choix est définitif"</w:t>
      </w:r>
      <w:r w:rsidR="00730550">
        <w:t xml:space="preserve">, </w:t>
      </w:r>
      <w:r w:rsidR="00730550" w:rsidRPr="00730550">
        <w:t xml:space="preserve">voir </w:t>
      </w:r>
      <w:r w:rsidR="00A0342E">
        <w:t>part. II ent</w:t>
      </w:r>
      <w:r w:rsidR="00730550">
        <w:t>. “intelligence” ss-ent. “intelligence humaine”, et ss-ent. “intelligence des “esprits purs […]””).</w:t>
      </w:r>
    </w:p>
    <w:p w14:paraId="6CE4E2FD" w14:textId="77AE1008" w:rsidR="000323DA" w:rsidRDefault="00F9770B" w:rsidP="00F50078">
      <w:pPr>
        <w:pStyle w:val="Titre2"/>
      </w:pPr>
      <w:bookmarkStart w:id="183" w:name="_Toc178090217"/>
      <w:r>
        <w:t>gloire (la gloire de Dieu) :</w:t>
      </w:r>
      <w:bookmarkEnd w:id="183"/>
    </w:p>
    <w:p w14:paraId="6887EB44" w14:textId="218A8EFE" w:rsidR="00F9770B" w:rsidRDefault="00F9770B" w:rsidP="005A7377">
      <w:pPr>
        <w:pStyle w:val="2-b1"/>
        <w:spacing w:before="72"/>
      </w:pPr>
      <w:r>
        <w:lastRenderedPageBreak/>
        <w:t>La gloire de Dieu c’est la victoire de l’amour de Dieu, c’est la victoire de l’Amour. Dieu, l’Amour de Dieu, est victorieux du péché, et de ses conséquences : le mal, les souffrances, la mort, etc.</w:t>
      </w:r>
      <w:r w:rsidR="0042063F">
        <w:t xml:space="preserve"> </w:t>
      </w:r>
      <w:r>
        <w:t>La gloire de Dieu c’est avant tout cela, surtout cela ; dans le sens donné au mot gloire quand on parle au niveau des hommes, de la gloire d’un roi, d’un empereur qui a gagné une bataille/guerre, d’un grand chef militaire, etc.</w:t>
      </w:r>
      <w:r w:rsidR="0042063F">
        <w:t xml:space="preserve"> </w:t>
      </w:r>
      <w:r w:rsidR="0042063F" w:rsidRPr="0042063F">
        <w:t>Jésus est le "roi de gloire"</w:t>
      </w:r>
      <w:r w:rsidR="0042063F">
        <w:t xml:space="preserve"> </w:t>
      </w:r>
      <w:r w:rsidR="0042063F" w:rsidRPr="0042063F">
        <w:t>parce qu’Il est vainqueur du péché</w:t>
      </w:r>
      <w:r w:rsidR="0042063F">
        <w:t xml:space="preserve"> : </w:t>
      </w:r>
      <w:r w:rsidR="0042063F" w:rsidRPr="0042063F">
        <w:t>dans sa nature humaine, Jésus</w:t>
      </w:r>
      <w:r w:rsidR="0042063F">
        <w:t xml:space="preserve"> </w:t>
      </w:r>
      <w:r w:rsidR="0042063F" w:rsidRPr="0042063F">
        <w:t xml:space="preserve">a porté les péchés de chacun de nous, </w:t>
      </w:r>
      <w:r w:rsidR="00B91AC4">
        <w:t xml:space="preserve">et les enlève </w:t>
      </w:r>
      <w:r w:rsidR="0042063F" w:rsidRPr="0042063F">
        <w:t>si nous acceptons d’être sauvé par Lui</w:t>
      </w:r>
      <w:r w:rsidR="0042063F">
        <w:t>.</w:t>
      </w:r>
    </w:p>
    <w:p w14:paraId="41596BCA" w14:textId="77777777" w:rsidR="0071087C" w:rsidRDefault="00F9770B" w:rsidP="00EF1053">
      <w:pPr>
        <w:pStyle w:val="2-b1"/>
        <w:spacing w:before="72"/>
      </w:pPr>
      <w:r>
        <w:t xml:space="preserve">Mais il y a aussi </w:t>
      </w:r>
      <w:r w:rsidR="00C81435">
        <w:t>pour Dieu</w:t>
      </w:r>
      <w:r w:rsidR="007468F8">
        <w:t>, ou vis-à-vis de Dieu,</w:t>
      </w:r>
      <w:r w:rsidR="00C81435">
        <w:t xml:space="preserve"> </w:t>
      </w:r>
      <w:r>
        <w:t xml:space="preserve">les autres aspects du mot “gloire” qui signifie </w:t>
      </w:r>
      <w:r w:rsidR="00C81435">
        <w:t>également</w:t>
      </w:r>
      <w:r>
        <w:t xml:space="preserve"> : renommée</w:t>
      </w:r>
      <w:r w:rsidR="008727E7">
        <w:t xml:space="preserve"> (bonne)</w:t>
      </w:r>
      <w:r>
        <w:t xml:space="preserve"> ; éclat / rayonnement ; </w:t>
      </w:r>
      <w:r w:rsidR="0071087C">
        <w:t>etc.</w:t>
      </w:r>
    </w:p>
    <w:p w14:paraId="1E89074A" w14:textId="1365499D" w:rsidR="0071087C" w:rsidRDefault="00C81435" w:rsidP="00FF6971">
      <w:pPr>
        <w:pStyle w:val="2-b2"/>
        <w:spacing w:before="72"/>
      </w:pPr>
      <w:r>
        <w:t>rendre gloire = rendre hommage (hommage de respect, d’admiration</w:t>
      </w:r>
      <w:r w:rsidR="0042063F">
        <w:t>, etc.</w:t>
      </w:r>
      <w:r>
        <w:t>)</w:t>
      </w:r>
      <w:r w:rsidR="0042063F">
        <w:t xml:space="preserve">, </w:t>
      </w:r>
      <w:r>
        <w:t>témoigner de ses mérites, de sa valeur</w:t>
      </w:r>
      <w:r w:rsidR="0042063F">
        <w:t>, etc.</w:t>
      </w:r>
      <w:r>
        <w:t xml:space="preserve"> </w:t>
      </w:r>
    </w:p>
    <w:p w14:paraId="09E972BC" w14:textId="239E78DE" w:rsidR="00F9770B" w:rsidRPr="000323DA" w:rsidRDefault="0042063F" w:rsidP="0042063F">
      <w:pPr>
        <w:pStyle w:val="2-b1"/>
        <w:spacing w:before="72"/>
      </w:pPr>
      <w:r>
        <w:t>“</w:t>
      </w:r>
      <w:r w:rsidR="00C81435">
        <w:t>élévation à la gloire éternelle</w:t>
      </w:r>
      <w:r>
        <w:t>”</w:t>
      </w:r>
      <w:r w:rsidR="00C81435">
        <w:t xml:space="preserve"> = la béatitude des élus.</w:t>
      </w:r>
    </w:p>
    <w:p w14:paraId="5BE34966" w14:textId="2088E597" w:rsidR="00997E62" w:rsidRDefault="00DB3CBE" w:rsidP="00F50078">
      <w:pPr>
        <w:pStyle w:val="Titre2"/>
      </w:pPr>
      <w:bookmarkStart w:id="184" w:name="_Toc178090218"/>
      <w:r>
        <w:t>g</w:t>
      </w:r>
      <w:r w:rsidR="00997E62">
        <w:t>râce</w:t>
      </w:r>
      <w:r>
        <w:t xml:space="preserve"> </w:t>
      </w:r>
      <w:r w:rsidR="00C41386">
        <w:t>/ grâce sanctifiante / être “en état de grâce” :</w:t>
      </w:r>
      <w:bookmarkEnd w:id="184"/>
    </w:p>
    <w:p w14:paraId="3983A340" w14:textId="6E19D905" w:rsidR="00C41386" w:rsidRDefault="00C41386" w:rsidP="00EF1053">
      <w:pPr>
        <w:pStyle w:val="2-b1"/>
        <w:spacing w:before="72"/>
      </w:pPr>
      <w:r w:rsidRPr="00C41386">
        <w:t xml:space="preserve">La grâce </w:t>
      </w:r>
      <w:r w:rsidR="0067052F">
        <w:t xml:space="preserve">(= la grâce </w:t>
      </w:r>
      <w:r w:rsidRPr="00C41386">
        <w:t>sanctifiante</w:t>
      </w:r>
      <w:r w:rsidR="0067052F">
        <w:t>)</w:t>
      </w:r>
      <w:r w:rsidRPr="00C41386">
        <w:t xml:space="preserve"> est le don gratuit que Dieu nous fait de sa vie, infusée par l'Esprit Saint dans notre âme pour la guérir du péché et la sanctifier</w:t>
      </w:r>
      <w:r>
        <w:t>. La vie de la grâce en nous commence à notre baptême.</w:t>
      </w:r>
    </w:p>
    <w:p w14:paraId="0A1A95E3" w14:textId="77777777" w:rsidR="006E670E" w:rsidRDefault="006E670E" w:rsidP="00C1073A">
      <w:pPr>
        <w:pStyle w:val="2-b1"/>
        <w:spacing w:before="72"/>
      </w:pPr>
      <w:r w:rsidRPr="006E670E">
        <w:t>Le péché mortel entraîne la perte de la charité et la privation de la grâce sanctifiante, c'est-à-dire de l'état de grâce</w:t>
      </w:r>
      <w:r>
        <w:t>. Le sacrement de réconciliation permet d’être de nouveau en état de grâce.</w:t>
      </w:r>
    </w:p>
    <w:p w14:paraId="38F4CB74" w14:textId="77777777" w:rsidR="00416295" w:rsidRDefault="00416295" w:rsidP="00EF1053">
      <w:pPr>
        <w:pStyle w:val="2-b1"/>
        <w:spacing w:before="72"/>
      </w:pPr>
      <w:r>
        <w:t xml:space="preserve">La grâce chrétienne nous communique la vie même de Dieu qui est une vie de connaissance parfaite et d’amour parfait. </w:t>
      </w:r>
      <w:r w:rsidR="009E68DF">
        <w:t xml:space="preserve">On parle </w:t>
      </w:r>
      <w:r w:rsidR="0071087C">
        <w:t xml:space="preserve">aussi </w:t>
      </w:r>
      <w:r w:rsidR="009E68DF">
        <w:t>de : la vie surnaturelle de la grâce en nous.</w:t>
      </w:r>
      <w:r w:rsidR="00C41386">
        <w:t xml:space="preserve"> Cette grâce sanctifiante :</w:t>
      </w:r>
    </w:p>
    <w:p w14:paraId="222DFE81" w14:textId="6A18387C" w:rsidR="00C41386" w:rsidRDefault="00C41386" w:rsidP="00FF6971">
      <w:pPr>
        <w:pStyle w:val="2-b2"/>
        <w:spacing w:before="72"/>
      </w:pPr>
      <w:r>
        <w:t>rend capable de croire en Dieu</w:t>
      </w:r>
      <w:r w:rsidR="00DA1C98">
        <w:t xml:space="preserve"> ( = croire en ce que Dieu nous dit)</w:t>
      </w:r>
      <w:r>
        <w:t xml:space="preserve">, </w:t>
      </w:r>
      <w:r w:rsidR="00D25EC2">
        <w:t xml:space="preserve">et </w:t>
      </w:r>
      <w:r>
        <w:t>d'espérer en Lui et de L'aimer par les vertus théologales ;</w:t>
      </w:r>
    </w:p>
    <w:p w14:paraId="59895AC7" w14:textId="77777777" w:rsidR="00C41386" w:rsidRDefault="00C41386" w:rsidP="00FF6971">
      <w:pPr>
        <w:pStyle w:val="2-b2"/>
        <w:spacing w:before="72"/>
      </w:pPr>
      <w:r>
        <w:t>donne de pouvoir vivre et agir sous la motion de l'Esprit Saint par les dons du Saint-Esprit ;</w:t>
      </w:r>
    </w:p>
    <w:p w14:paraId="056C5BD0" w14:textId="77777777" w:rsidR="00C41386" w:rsidRDefault="00C41386" w:rsidP="00FF6971">
      <w:pPr>
        <w:pStyle w:val="2-b2"/>
        <w:spacing w:before="72"/>
      </w:pPr>
      <w:r>
        <w:t>permet de croître dans le bien par les vertus morales.</w:t>
      </w:r>
    </w:p>
    <w:p w14:paraId="290AF409" w14:textId="068D3DEE" w:rsidR="00416295" w:rsidRDefault="005A356B" w:rsidP="00EF1053">
      <w:pPr>
        <w:pStyle w:val="2-b1"/>
        <w:spacing w:before="72"/>
      </w:pPr>
      <w:r>
        <w:t xml:space="preserve">Durant notre </w:t>
      </w:r>
      <w:r w:rsidR="00416295" w:rsidRPr="00416295">
        <w:t>vie</w:t>
      </w:r>
      <w:r>
        <w:t xml:space="preserve"> sur terre</w:t>
      </w:r>
      <w:r w:rsidR="00416295" w:rsidRPr="00416295">
        <w:t xml:space="preserve"> nous ne pouvons pas </w:t>
      </w:r>
      <w:r w:rsidR="00D25EC2">
        <w:t>“</w:t>
      </w:r>
      <w:r w:rsidR="00416295" w:rsidRPr="00416295">
        <w:t>voir</w:t>
      </w:r>
      <w:r w:rsidR="00D25EC2">
        <w:t>”</w:t>
      </w:r>
      <w:r w:rsidR="00416295" w:rsidRPr="00416295">
        <w:t xml:space="preserve"> Dieu, </w:t>
      </w:r>
      <w:r w:rsidR="00504565">
        <w:t xml:space="preserve">nous ne sommes pas au ciel, et </w:t>
      </w:r>
      <w:r w:rsidR="00416295" w:rsidRPr="00416295">
        <w:t>donc</w:t>
      </w:r>
      <w:r w:rsidR="008C55B2">
        <w:t>,</w:t>
      </w:r>
      <w:r w:rsidR="00504565">
        <w:t xml:space="preserve"> par exemple </w:t>
      </w:r>
      <w:r w:rsidR="008A52AE">
        <w:t>notre</w:t>
      </w:r>
      <w:r w:rsidR="00504565">
        <w:t xml:space="preserve"> </w:t>
      </w:r>
      <w:r w:rsidR="00416295" w:rsidRPr="00416295">
        <w:t>connaissance de Dieu qui a sa source dans la grâce</w:t>
      </w:r>
      <w:r w:rsidR="00504565">
        <w:t xml:space="preserve"> ne peut être que très partielle, elle repose sur notre foi</w:t>
      </w:r>
      <w:r w:rsidR="008C55B2">
        <w:t xml:space="preserve">. Or la foi </w:t>
      </w:r>
      <w:r w:rsidR="008A52AE">
        <w:t>donne</w:t>
      </w:r>
      <w:r w:rsidR="008C55B2">
        <w:t xml:space="preserve"> u</w:t>
      </w:r>
      <w:r w:rsidR="00504565">
        <w:t xml:space="preserve">ne connaissance </w:t>
      </w:r>
      <w:r w:rsidR="008C55B2">
        <w:t>surnaturelle</w:t>
      </w:r>
      <w:r w:rsidR="009F4439">
        <w:t>,</w:t>
      </w:r>
      <w:r w:rsidR="008C55B2">
        <w:t xml:space="preserve"> </w:t>
      </w:r>
      <w:r w:rsidR="00504565">
        <w:t>qui peut être grande</w:t>
      </w:r>
      <w:r w:rsidR="009F4439">
        <w:t>,</w:t>
      </w:r>
      <w:r w:rsidR="00504565">
        <w:t xml:space="preserve"> mais </w:t>
      </w:r>
      <w:r w:rsidR="009F4439">
        <w:t xml:space="preserve">qui </w:t>
      </w:r>
      <w:r w:rsidR="00504565">
        <w:t>est en même temps obscure.</w:t>
      </w:r>
    </w:p>
    <w:p w14:paraId="738D9518" w14:textId="5DDC28C4" w:rsidR="00021D6A" w:rsidRDefault="00021D6A" w:rsidP="00EF1053">
      <w:pPr>
        <w:pStyle w:val="2-b1"/>
        <w:spacing w:before="72"/>
      </w:pPr>
      <w:r>
        <w:t>Remarque : D</w:t>
      </w:r>
      <w:r w:rsidRPr="00021D6A">
        <w:t xml:space="preserve">istinguer </w:t>
      </w:r>
      <w:r w:rsidR="00336B4F">
        <w:t>“</w:t>
      </w:r>
      <w:r w:rsidRPr="00021D6A">
        <w:t xml:space="preserve">la </w:t>
      </w:r>
      <w:r w:rsidRPr="00336B4F">
        <w:t>grâce habituelle</w:t>
      </w:r>
      <w:r w:rsidR="00336B4F">
        <w:t>”</w:t>
      </w:r>
      <w:r w:rsidR="003B6920">
        <w:t xml:space="preserve"> ( = la grâce)</w:t>
      </w:r>
      <w:r w:rsidRPr="00021D6A">
        <w:t xml:space="preserve">, </w:t>
      </w:r>
      <w:r>
        <w:t xml:space="preserve">qui est une </w:t>
      </w:r>
      <w:r w:rsidRPr="00021D6A">
        <w:t xml:space="preserve">disposition permanente à vivre et à agir selon l’appel divin, et les </w:t>
      </w:r>
      <w:r w:rsidR="00336B4F">
        <w:t>“</w:t>
      </w:r>
      <w:r w:rsidRPr="00336B4F">
        <w:t>grâces actuelles</w:t>
      </w:r>
      <w:r w:rsidR="00336B4F">
        <w:t>”</w:t>
      </w:r>
      <w:r w:rsidRPr="00336B4F">
        <w:rPr>
          <w:rStyle w:val="Appelnotedebasdep"/>
        </w:rPr>
        <w:footnoteReference w:id="43"/>
      </w:r>
      <w:r w:rsidRPr="00021D6A">
        <w:t xml:space="preserve"> qui désignent les interventions divines soit à l’origine de la conversion</w:t>
      </w:r>
      <w:r w:rsidR="00D139CB">
        <w:t>,</w:t>
      </w:r>
      <w:r w:rsidRPr="00021D6A">
        <w:t xml:space="preserve"> soit au cours de l’œuvre de la sanctification.</w:t>
      </w:r>
    </w:p>
    <w:p w14:paraId="5F72C204" w14:textId="5DDC28C4" w:rsidR="0042517C" w:rsidRDefault="00087A3D" w:rsidP="00F50078">
      <w:pPr>
        <w:pStyle w:val="Titre2"/>
      </w:pPr>
      <w:bookmarkStart w:id="185" w:name="_Toc178090219"/>
      <w:r>
        <w:t>“</w:t>
      </w:r>
      <w:r w:rsidR="0042517C" w:rsidRPr="00C8485D">
        <w:t>induction</w:t>
      </w:r>
      <w:r>
        <w:t>” ou bien “</w:t>
      </w:r>
      <w:r w:rsidR="0042517C" w:rsidRPr="0042517C">
        <w:t>démonstration</w:t>
      </w:r>
      <w:r>
        <w:t>”</w:t>
      </w:r>
      <w:r w:rsidR="0042517C" w:rsidRPr="0042517C">
        <w:t xml:space="preserve"> — </w:t>
      </w:r>
      <w:r>
        <w:t>“</w:t>
      </w:r>
      <w:r w:rsidR="0042517C" w:rsidRPr="0042517C">
        <w:t>principe</w:t>
      </w:r>
      <w:r w:rsidR="007104CA">
        <w:t>(</w:t>
      </w:r>
      <w:r w:rsidR="0042517C" w:rsidRPr="0042517C">
        <w:t>s</w:t>
      </w:r>
      <w:r w:rsidR="007104CA">
        <w:t>)</w:t>
      </w:r>
      <w:r>
        <w:t>”</w:t>
      </w:r>
      <w:bookmarkEnd w:id="185"/>
    </w:p>
    <w:p w14:paraId="5089F861" w14:textId="30C253B6" w:rsidR="0042517C" w:rsidRDefault="00F775D0" w:rsidP="0042517C">
      <w:pPr>
        <w:pStyle w:val="Titre3"/>
        <w:spacing w:before="240" w:after="120"/>
      </w:pPr>
      <w:bookmarkStart w:id="186" w:name="_Toc178090220"/>
      <w:r>
        <w:t>p</w:t>
      </w:r>
      <w:r w:rsidR="0042517C">
        <w:t>rincipe</w:t>
      </w:r>
      <w:r w:rsidR="007104CA">
        <w:t>(</w:t>
      </w:r>
      <w:r w:rsidR="0042517C">
        <w:t>s</w:t>
      </w:r>
      <w:r w:rsidR="007104CA">
        <w:t>)</w:t>
      </w:r>
      <w:r w:rsidR="0042517C">
        <w:t> :</w:t>
      </w:r>
      <w:bookmarkEnd w:id="186"/>
    </w:p>
    <w:p w14:paraId="1DC9FDB5" w14:textId="3BB304BB" w:rsidR="0082106A" w:rsidRDefault="0082106A" w:rsidP="0082106A">
      <w:pPr>
        <w:pStyle w:val="Titre4"/>
        <w:spacing w:before="240" w:after="120"/>
      </w:pPr>
      <w:bookmarkStart w:id="187" w:name="_Toc178090221"/>
      <w:r>
        <w:t>Pour les sciences autres que la philosophie</w:t>
      </w:r>
      <w:bookmarkEnd w:id="187"/>
    </w:p>
    <w:p w14:paraId="580A94C7" w14:textId="40307BA5" w:rsidR="0042517C" w:rsidRDefault="0042517C" w:rsidP="00EA7960">
      <w:pPr>
        <w:pStyle w:val="2-b1"/>
        <w:spacing w:before="72"/>
      </w:pPr>
      <w:r>
        <w:t xml:space="preserve">Pour les sciences autres que la </w:t>
      </w:r>
      <w:r w:rsidR="00C80509">
        <w:t>philosophie</w:t>
      </w:r>
      <w:r>
        <w:t xml:space="preserve"> </w:t>
      </w:r>
      <w:r w:rsidRPr="0042517C">
        <w:rPr>
          <w:u w:val="single"/>
        </w:rPr>
        <w:t>on part</w:t>
      </w:r>
      <w:r>
        <w:t xml:space="preserve"> des “principes”. Pour “la philosophie réaliste” </w:t>
      </w:r>
      <w:r w:rsidRPr="0042517C">
        <w:rPr>
          <w:u w:val="single"/>
        </w:rPr>
        <w:t>on aboutit</w:t>
      </w:r>
      <w:r>
        <w:t xml:space="preserve"> à un “principe”</w:t>
      </w:r>
      <w:r w:rsidR="00580BB0">
        <w:t xml:space="preserve">, </w:t>
      </w:r>
      <w:r w:rsidR="00613F44">
        <w:t xml:space="preserve">et un </w:t>
      </w:r>
      <w:r>
        <w:t xml:space="preserve">“principe” </w:t>
      </w:r>
      <w:r w:rsidR="00580BB0">
        <w:t xml:space="preserve">y </w:t>
      </w:r>
      <w:r w:rsidR="00613F44">
        <w:t xml:space="preserve">est “principe” </w:t>
      </w:r>
      <w:r>
        <w:t>dans tel ou tel domaine.</w:t>
      </w:r>
    </w:p>
    <w:p w14:paraId="28FA7395" w14:textId="211C910F" w:rsidR="0042517C" w:rsidRDefault="0042517C" w:rsidP="00EA7960">
      <w:pPr>
        <w:pStyle w:val="2-b1"/>
        <w:spacing w:before="72"/>
      </w:pPr>
      <w:r>
        <w:t xml:space="preserve">Pour les sciences autres que la philosophie, les “principes” sont des sortes de “lois” que l’on </w:t>
      </w:r>
      <w:r w:rsidR="0082106A">
        <w:t>pose</w:t>
      </w:r>
      <w:r>
        <w:t xml:space="preserve"> </w:t>
      </w:r>
      <w:r w:rsidR="0082106A">
        <w:t xml:space="preserve">comme vraies </w:t>
      </w:r>
      <w:r>
        <w:t>sans les démontrer/prouver et que l’on p</w:t>
      </w:r>
      <w:r w:rsidR="001C4857">
        <w:t xml:space="preserve">rend </w:t>
      </w:r>
      <w:r>
        <w:t>comme point de départ, au début de la recherche que l’on veut mener, au début de la théorie que l’on bâtit.</w:t>
      </w:r>
    </w:p>
    <w:p w14:paraId="2B30D413" w14:textId="5DC93F51" w:rsidR="0042517C" w:rsidRDefault="0042517C" w:rsidP="00EA7960">
      <w:pPr>
        <w:pStyle w:val="2-b2"/>
        <w:spacing w:before="72"/>
      </w:pPr>
      <w:r>
        <w:t>Typiquement les mathématiques. Dans le langage des mathématiques le mot “principe” a un sens proche de “axiome”, ou même de “définition”.</w:t>
      </w:r>
    </w:p>
    <w:p w14:paraId="0C8EE7E9" w14:textId="0F1CB02B" w:rsidR="0082106A" w:rsidRDefault="0082106A" w:rsidP="0082106A">
      <w:pPr>
        <w:pStyle w:val="Titre4"/>
        <w:spacing w:before="240" w:after="120"/>
      </w:pPr>
      <w:bookmarkStart w:id="188" w:name="_Toc178090222"/>
      <w:r>
        <w:lastRenderedPageBreak/>
        <w:t>Dans le langage courant</w:t>
      </w:r>
      <w:bookmarkEnd w:id="188"/>
    </w:p>
    <w:p w14:paraId="5B3AE9D0" w14:textId="2FA8FBB3" w:rsidR="0082106A" w:rsidRDefault="0082106A" w:rsidP="0082106A">
      <w:pPr>
        <w:pStyle w:val="2-b1"/>
        <w:spacing w:before="72"/>
      </w:pPr>
      <w:r>
        <w:t>L</w:t>
      </w:r>
      <w:r w:rsidRPr="0082106A">
        <w:t xml:space="preserve">e mot </w:t>
      </w:r>
      <w:r>
        <w:t>“</w:t>
      </w:r>
      <w:r w:rsidRPr="0082106A">
        <w:t>principe</w:t>
      </w:r>
      <w:r>
        <w:t>”</w:t>
      </w:r>
      <w:r w:rsidRPr="0082106A">
        <w:t xml:space="preserve"> est souvent plus ou moins synonyme de "l’idée globale de …"</w:t>
      </w:r>
      <w:r w:rsidR="00481D76">
        <w:t xml:space="preserve">, </w:t>
      </w:r>
      <w:r w:rsidRPr="0082106A">
        <w:t xml:space="preserve">"la structure (en bref) de…". </w:t>
      </w:r>
    </w:p>
    <w:p w14:paraId="5A9F1F10" w14:textId="41EA7943" w:rsidR="0082106A" w:rsidRDefault="0082106A" w:rsidP="0082106A">
      <w:pPr>
        <w:pStyle w:val="2-b2"/>
        <w:spacing w:before="72"/>
      </w:pPr>
      <w:r w:rsidRPr="0082106A">
        <w:t>Exemples : "le principe de fonctionnement de cet appareil c’est…", "le principe de ce raisonnement c’est…", etc.</w:t>
      </w:r>
    </w:p>
    <w:p w14:paraId="2A04D80F" w14:textId="0CECE439" w:rsidR="0082106A" w:rsidRPr="0082106A" w:rsidRDefault="0082106A" w:rsidP="0082106A">
      <w:pPr>
        <w:pStyle w:val="Titre4"/>
        <w:spacing w:before="240" w:after="120"/>
      </w:pPr>
      <w:bookmarkStart w:id="189" w:name="_Toc178090223"/>
      <w:r>
        <w:t>En philosophie réaliste</w:t>
      </w:r>
      <w:bookmarkEnd w:id="189"/>
    </w:p>
    <w:p w14:paraId="0B44B88B" w14:textId="3051EB46" w:rsidR="0042517C" w:rsidRDefault="0042517C" w:rsidP="00EA7960">
      <w:pPr>
        <w:pStyle w:val="2-b1"/>
        <w:spacing w:before="72"/>
      </w:pPr>
      <w:r w:rsidRPr="00562168">
        <w:rPr>
          <w:highlight w:val="yellow"/>
        </w:rPr>
        <w:t>En philosophie</w:t>
      </w:r>
      <w:r w:rsidRPr="0042517C">
        <w:t xml:space="preserve">, le mot “principe” signifie quelque chose à quoi une recherche/étude aboutit : la découverte de quelque chose qui n’est ni connu, ni définissable, mais qui existe nécessairement, dont on </w:t>
      </w:r>
      <w:r w:rsidR="001C4857">
        <w:t>découvre/</w:t>
      </w:r>
      <w:r w:rsidRPr="0042517C">
        <w:t xml:space="preserve">prouve </w:t>
      </w:r>
      <w:r w:rsidRPr="0042517C">
        <w:rPr>
          <w:u w:val="single"/>
        </w:rPr>
        <w:t>l’existence</w:t>
      </w:r>
      <w:r w:rsidR="002D4A0B">
        <w:t> : « </w:t>
      </w:r>
      <w:r w:rsidR="002D4A0B" w:rsidRPr="002D4A0B">
        <w:t>il y a "là", "en amont" / "à ce niveau", quelque chose</w:t>
      </w:r>
      <w:r w:rsidR="002D4A0B">
        <w:t> ».</w:t>
      </w:r>
    </w:p>
    <w:p w14:paraId="66686597" w14:textId="66B65D97" w:rsidR="0042517C" w:rsidRDefault="0042517C" w:rsidP="00EA7960">
      <w:pPr>
        <w:pStyle w:val="2-b2"/>
        <w:spacing w:before="72"/>
      </w:pPr>
      <w:r>
        <w:t xml:space="preserve">Le “principe” (“principe” dans tel ou tel domaine) c’est quelque chose à quoi </w:t>
      </w:r>
      <w:r w:rsidR="0082106A">
        <w:t>“</w:t>
      </w:r>
      <w:r>
        <w:t xml:space="preserve">notre expérience </w:t>
      </w:r>
      <w:r w:rsidR="0082106A">
        <w:t xml:space="preserve">de la réalité + </w:t>
      </w:r>
      <w:r>
        <w:t xml:space="preserve">notre analyse </w:t>
      </w:r>
      <w:r w:rsidR="0082106A">
        <w:t xml:space="preserve">+ </w:t>
      </w:r>
      <w:r>
        <w:t>notre réflexion intellectuelle</w:t>
      </w:r>
      <w:r w:rsidR="0082106A">
        <w:t>”</w:t>
      </w:r>
      <w:r>
        <w:t xml:space="preserve"> aboutissent. On découvre quelque chose qui existe nécessairement, qui est “source” dans le domaine concerné ; la recherche philosophique, si l’on prend l’image d’un fleuve : on se trouve quelque part sur ce fleuve, et l’on s’efforce de </w:t>
      </w:r>
      <w:r w:rsidRPr="00562168">
        <w:rPr>
          <w:highlight w:val="yellow"/>
        </w:rPr>
        <w:t>remonter jusqu’à la source</w:t>
      </w:r>
      <w:r>
        <w:t xml:space="preserve"> du fleuve, au principe de ce fleuve. Ainsi par exemple</w:t>
      </w:r>
      <w:r w:rsidR="0082106A">
        <w:t>, comme cela a déjà été indiqué précédemment dans ce documen</w:t>
      </w:r>
      <w:r w:rsidR="00F17579">
        <w:t>t</w:t>
      </w:r>
      <w:r w:rsidR="0082106A">
        <w:t>, e</w:t>
      </w:r>
      <w:r>
        <w:t>n “philosophie du vivant”, qui est une partie de la philosophie réaliste, l’on découvre que chez chaque être vivant il existe nécessairement quelque chose qui est source de sa vie (les religions appellent “</w:t>
      </w:r>
      <w:r w:rsidR="00C80509">
        <w:t>âmes</w:t>
      </w:r>
      <w:r>
        <w:t>” ces sources de vie)</w:t>
      </w:r>
      <w:r w:rsidR="0082106A">
        <w:t>.</w:t>
      </w:r>
      <w:r>
        <w:t xml:space="preserve"> </w:t>
      </w:r>
    </w:p>
    <w:p w14:paraId="4E0E3B6E" w14:textId="27141CEA" w:rsidR="0042517C" w:rsidRDefault="0042517C" w:rsidP="00D37B57">
      <w:pPr>
        <w:pStyle w:val="2-b2"/>
        <w:spacing w:before="72"/>
      </w:pPr>
      <w:r>
        <w:t>Quel que soit le domaine, le principe dans ce domaine, on ne peut pas vraiment le définir, sinon ce ne serait plus le principe dans le domaine concerné</w:t>
      </w:r>
      <w:r w:rsidR="003C7668">
        <w:t>. E</w:t>
      </w:r>
      <w:r>
        <w:t xml:space="preserve">n effet on définit toujours quelque chose par autre chose, et cet autre chose est alors “en amont” de ce que l’on définit. </w:t>
      </w:r>
      <w:r w:rsidR="00A221E1">
        <w:t>Ainsi, o</w:t>
      </w:r>
      <w:r>
        <w:t xml:space="preserve">n découvre </w:t>
      </w:r>
      <w:r w:rsidRPr="00693073">
        <w:rPr>
          <w:u w:val="single"/>
        </w:rPr>
        <w:t>l’existence</w:t>
      </w:r>
      <w:r>
        <w:t xml:space="preserve"> d’un principe (par exemple l’âme comme principe de vie), on montre qu’</w:t>
      </w:r>
      <w:r w:rsidRPr="00693073">
        <w:rPr>
          <w:u w:val="single"/>
        </w:rPr>
        <w:t>il existe nécessairement</w:t>
      </w:r>
      <w:r>
        <w:t>, mais on ne sait pas vraiment ce qu’il est, ce que c’est. On ne peut pas dire grand-chose de lui en dehors du fait qu’il existe nécessairement</w:t>
      </w:r>
      <w:r w:rsidR="003C7668">
        <w:t>. M</w:t>
      </w:r>
      <w:r>
        <w:t>ais l’on arrive quand même à en dire des choses, et que de lui découle tout le reste du domaine concerné. Par exemple</w:t>
      </w:r>
      <w:r w:rsidR="003C7668">
        <w:t xml:space="preserve">, comme cela a déjà été indiqué </w:t>
      </w:r>
      <w:r w:rsidR="002B2810">
        <w:t xml:space="preserve">en </w:t>
      </w:r>
      <w:r w:rsidR="000C2F76">
        <w:t>part. I ent</w:t>
      </w:r>
      <w:r w:rsidR="002B2810">
        <w:t>. “âme”</w:t>
      </w:r>
      <w:r>
        <w:t xml:space="preserve"> on arrive à </w:t>
      </w:r>
      <w:r w:rsidR="002B2810">
        <w:t>découvrir</w:t>
      </w:r>
      <w:r>
        <w:t xml:space="preserve"> que l’âme humaine est immortelle</w:t>
      </w:r>
      <w:r w:rsidR="00693073" w:rsidRPr="00693073">
        <w:t>, et ce n’est pas rien de pouvoir montrer cela ! c’est même essentiel pour chacun de nous de savoir que son âme est immortelle !</w:t>
      </w:r>
    </w:p>
    <w:p w14:paraId="130AC22E" w14:textId="17C37300" w:rsidR="0042517C" w:rsidRDefault="00F775D0" w:rsidP="0042517C">
      <w:pPr>
        <w:pStyle w:val="Titre3"/>
        <w:spacing w:before="240" w:after="120"/>
      </w:pPr>
      <w:bookmarkStart w:id="190" w:name="_Toc178090224"/>
      <w:r>
        <w:t>d</w:t>
      </w:r>
      <w:r w:rsidR="0042517C">
        <w:t>émonstration :</w:t>
      </w:r>
      <w:bookmarkEnd w:id="190"/>
    </w:p>
    <w:p w14:paraId="1EC822AC" w14:textId="77777777" w:rsidR="005709DF" w:rsidRDefault="005709DF" w:rsidP="00EF1053">
      <w:pPr>
        <w:pStyle w:val="2-b1"/>
        <w:spacing w:before="72"/>
      </w:pPr>
      <w:r w:rsidRPr="005709DF">
        <w:t>Le mot “démonstration” s’appliqu</w:t>
      </w:r>
      <w:r>
        <w:t>e</w:t>
      </w:r>
      <w:r w:rsidRPr="005709DF">
        <w:t xml:space="preserve"> préférentiellement à un “raisonnement par déduction”</w:t>
      </w:r>
      <w:r>
        <w:t>.</w:t>
      </w:r>
    </w:p>
    <w:p w14:paraId="7EE6F0A7" w14:textId="7CF402DE" w:rsidR="005709DF" w:rsidRDefault="005709DF" w:rsidP="00FF6971">
      <w:pPr>
        <w:pStyle w:val="2-b2"/>
        <w:spacing w:before="72"/>
      </w:pPr>
      <w:r>
        <w:t>Exemple typique</w:t>
      </w:r>
      <w:r w:rsidR="005327D0">
        <w:t> :</w:t>
      </w:r>
      <w:r>
        <w:t xml:space="preserve"> les mathématiques</w:t>
      </w:r>
      <w:r w:rsidR="003E1C26">
        <w:t xml:space="preserve">. </w:t>
      </w:r>
      <w:r>
        <w:t xml:space="preserve">Pour bâtir telle théorie mathématique, on pose au départ des </w:t>
      </w:r>
      <w:r w:rsidR="00D93D99">
        <w:t xml:space="preserve">“principes”, qui sont des </w:t>
      </w:r>
      <w:r>
        <w:t xml:space="preserve">axiomes, des postulats, c’est-à-dire des affirmations que l’on ne démontre pas (mais qui doivent </w:t>
      </w:r>
      <w:r w:rsidR="00DC4806">
        <w:t xml:space="preserve">tout de même </w:t>
      </w:r>
      <w:r>
        <w:t>être non contradictoires entre-e</w:t>
      </w:r>
      <w:r w:rsidR="009346C2">
        <w:t>lles</w:t>
      </w:r>
      <w:r>
        <w:t>), que l’on prend comme base pour les raisonnements</w:t>
      </w:r>
      <w:r w:rsidR="00AD4EAB">
        <w:t>. P</w:t>
      </w:r>
      <w:r w:rsidR="009346C2">
        <w:t xml:space="preserve">artant de là </w:t>
      </w:r>
      <w:r w:rsidR="00DC4806">
        <w:t xml:space="preserve">l’on effectue des </w:t>
      </w:r>
      <w:r w:rsidR="00DC4806" w:rsidRPr="00AD4EAB">
        <w:rPr>
          <w:u w:val="single"/>
        </w:rPr>
        <w:t>déductions</w:t>
      </w:r>
      <w:r w:rsidR="00DC4806">
        <w:t xml:space="preserve"> progressives à travers des </w:t>
      </w:r>
      <w:r w:rsidR="009346C2">
        <w:t xml:space="preserve">raisonnements </w:t>
      </w:r>
      <w:r w:rsidR="00DC4806">
        <w:t xml:space="preserve">qui aboutissent à des résultats : théorèmes et nouvelles définitions, à partir desquels on peut déduire d’autres résultats, etc., </w:t>
      </w:r>
      <w:r w:rsidR="009346C2">
        <w:t xml:space="preserve">l’on </w:t>
      </w:r>
      <w:r>
        <w:t xml:space="preserve">bâtit </w:t>
      </w:r>
      <w:r w:rsidR="009346C2">
        <w:t xml:space="preserve">ainsi </w:t>
      </w:r>
      <w:r w:rsidR="00E256BA">
        <w:t>une</w:t>
      </w:r>
      <w:r>
        <w:t xml:space="preserve"> </w:t>
      </w:r>
      <w:r w:rsidRPr="00AD4EAB">
        <w:rPr>
          <w:u w:val="single"/>
        </w:rPr>
        <w:t>théorie</w:t>
      </w:r>
      <w:r w:rsidR="00DC4806">
        <w:t>.</w:t>
      </w:r>
    </w:p>
    <w:p w14:paraId="7CAB4481" w14:textId="6DCB7D36" w:rsidR="005709DF" w:rsidRPr="0042517C" w:rsidRDefault="00AD4EAB" w:rsidP="00E16C10">
      <w:pPr>
        <w:pStyle w:val="2-b3"/>
        <w:spacing w:before="72"/>
      </w:pPr>
      <w:r>
        <w:t xml:space="preserve">Remarque : </w:t>
      </w:r>
      <w:r w:rsidR="005709DF">
        <w:t xml:space="preserve">La série d’axiomes/postulats au départ d’une théorie peut être contradictoire avec la série d’axiomes/postulats </w:t>
      </w:r>
      <w:r w:rsidR="00E256BA">
        <w:t xml:space="preserve">de départ </w:t>
      </w:r>
      <w:r w:rsidR="005709DF">
        <w:t xml:space="preserve">d’une autre théorie. C’est le cas par exemple entre la “géométrie euclidienne” et les géométries “non-euclidiennes”. </w:t>
      </w:r>
    </w:p>
    <w:p w14:paraId="51700338" w14:textId="159E69FB" w:rsidR="0042517C" w:rsidRDefault="00F775D0" w:rsidP="0042517C">
      <w:pPr>
        <w:pStyle w:val="Titre3"/>
        <w:spacing w:before="240" w:after="120"/>
      </w:pPr>
      <w:bookmarkStart w:id="191" w:name="_Toc178090225"/>
      <w:r>
        <w:t>i</w:t>
      </w:r>
      <w:r w:rsidR="0042517C">
        <w:t>nduction :</w:t>
      </w:r>
      <w:bookmarkEnd w:id="191"/>
    </w:p>
    <w:p w14:paraId="51386D02" w14:textId="66576FD7" w:rsidR="006360FD" w:rsidRDefault="005709DF" w:rsidP="00EF1053">
      <w:pPr>
        <w:pStyle w:val="2-b1"/>
        <w:spacing w:before="72"/>
      </w:pPr>
      <w:r>
        <w:t xml:space="preserve">À l’inverse </w:t>
      </w:r>
      <w:r w:rsidR="00E256BA">
        <w:t xml:space="preserve">une “induction”, </w:t>
      </w:r>
      <w:r>
        <w:t>un raisonnement par “induction” cherche, à partir de telle</w:t>
      </w:r>
      <w:r w:rsidR="00E256BA">
        <w:t xml:space="preserve"> </w:t>
      </w:r>
      <w:r>
        <w:t>(s) ou telle(s) réalité(s)</w:t>
      </w:r>
      <w:r w:rsidR="00E256BA">
        <w:t xml:space="preserve">, </w:t>
      </w:r>
      <w:r>
        <w:t xml:space="preserve">à remonter à la </w:t>
      </w:r>
      <w:r w:rsidR="00E256BA">
        <w:t>“</w:t>
      </w:r>
      <w:r>
        <w:t>source</w:t>
      </w:r>
      <w:r w:rsidR="00E256BA">
        <w:t>”</w:t>
      </w:r>
      <w:r>
        <w:t xml:space="preserve">, au </w:t>
      </w:r>
      <w:r w:rsidR="00E256BA">
        <w:t>“</w:t>
      </w:r>
      <w:r>
        <w:t>principe</w:t>
      </w:r>
      <w:r w:rsidR="00E256BA">
        <w:t>”</w:t>
      </w:r>
      <w:r w:rsidR="000746E4">
        <w:t xml:space="preserve"> </w:t>
      </w:r>
      <w:r w:rsidR="000746E4" w:rsidRPr="000746E4">
        <w:t>(au sens philosophique du terme)</w:t>
      </w:r>
      <w:r>
        <w:t xml:space="preserve"> qui permet d</w:t>
      </w:r>
      <w:r w:rsidR="00D93D99">
        <w:t>’</w:t>
      </w:r>
      <w:r>
        <w:t>expliquer cette</w:t>
      </w:r>
      <w:r w:rsidR="0051058C">
        <w:t>/ces</w:t>
      </w:r>
      <w:r>
        <w:t xml:space="preserve"> réalité</w:t>
      </w:r>
      <w:r w:rsidR="0051058C">
        <w:t>(s)</w:t>
      </w:r>
      <w:r w:rsidR="00DC4806">
        <w:t xml:space="preserve">. </w:t>
      </w:r>
    </w:p>
    <w:p w14:paraId="7CBAD49E" w14:textId="77777777" w:rsidR="006360FD" w:rsidRDefault="00DC4806" w:rsidP="00FF6971">
      <w:pPr>
        <w:pStyle w:val="2-b2"/>
        <w:spacing w:before="72"/>
      </w:pPr>
      <w:r>
        <w:t xml:space="preserve">L’on ne </w:t>
      </w:r>
      <w:r w:rsidR="006360FD">
        <w:t>“</w:t>
      </w:r>
      <w:r>
        <w:t>déduit</w:t>
      </w:r>
      <w:r w:rsidR="006360FD">
        <w:t>”</w:t>
      </w:r>
      <w:r>
        <w:t xml:space="preserve"> pas, l’on </w:t>
      </w:r>
      <w:r w:rsidR="006360FD">
        <w:t>“</w:t>
      </w:r>
      <w:r w:rsidRPr="000746E4">
        <w:rPr>
          <w:u w:val="single"/>
        </w:rPr>
        <w:t>induit</w:t>
      </w:r>
      <w:r w:rsidR="006360FD">
        <w:t xml:space="preserve">” ; </w:t>
      </w:r>
    </w:p>
    <w:p w14:paraId="267BAB02" w14:textId="3C9CE598" w:rsidR="00DC4806" w:rsidRPr="0042517C" w:rsidRDefault="006360FD" w:rsidP="00E16C10">
      <w:pPr>
        <w:pStyle w:val="2-b3"/>
        <w:spacing w:before="72"/>
      </w:pPr>
      <w:r>
        <w:t xml:space="preserve">L’“on tire sur le fil” pour découvrir </w:t>
      </w:r>
      <w:r w:rsidRPr="003E1C26">
        <w:t>l’existence</w:t>
      </w:r>
      <w:r>
        <w:t xml:space="preserve"> de la source à laquelle il mène, </w:t>
      </w:r>
      <w:r w:rsidR="008525FE">
        <w:t xml:space="preserve">et l’on cherche ensuite à </w:t>
      </w:r>
      <w:r>
        <w:t xml:space="preserve">découvrir un maximum de choses sur cette source —même si cela reste modeste par rapport à </w:t>
      </w:r>
      <w:r w:rsidR="008525FE">
        <w:t xml:space="preserve">ce </w:t>
      </w:r>
      <w:r>
        <w:t xml:space="preserve">qu’elle est en elle-même—, et à expliquer / mieux comprendre ce qui en découle —en particulier </w:t>
      </w:r>
      <w:r w:rsidR="00C312A0">
        <w:t xml:space="preserve">pour </w:t>
      </w:r>
      <w:r>
        <w:t xml:space="preserve">ce </w:t>
      </w:r>
      <w:r w:rsidR="00C312A0">
        <w:t xml:space="preserve">qui concerne </w:t>
      </w:r>
      <w:r w:rsidR="00E256BA">
        <w:t>le point de départ de notre questionnement</w:t>
      </w:r>
      <w:r>
        <w:t>—.</w:t>
      </w:r>
    </w:p>
    <w:p w14:paraId="7D563B4A" w14:textId="5BE405D5" w:rsidR="00B126D1" w:rsidRPr="00E25694" w:rsidRDefault="00B126D1" w:rsidP="00F50078">
      <w:pPr>
        <w:pStyle w:val="Titre2"/>
      </w:pPr>
      <w:bookmarkStart w:id="192" w:name="_Toc178090226"/>
      <w:r>
        <w:lastRenderedPageBreak/>
        <w:t>i</w:t>
      </w:r>
      <w:r w:rsidRPr="00E25694">
        <w:t>nfaillibilité</w:t>
      </w:r>
      <w:bookmarkEnd w:id="192"/>
    </w:p>
    <w:p w14:paraId="702D8855" w14:textId="77777777" w:rsidR="00B126D1" w:rsidRPr="00E25694" w:rsidRDefault="00B126D1" w:rsidP="00B126D1">
      <w:pPr>
        <w:pStyle w:val="2-b1"/>
        <w:spacing w:before="72"/>
      </w:pPr>
      <w:r>
        <w:t>I</w:t>
      </w:r>
      <w:r w:rsidRPr="00E25694">
        <w:t>I y a assistance infaillible de l'Esprit Saint dans 2 cas</w:t>
      </w:r>
      <w:r>
        <w:t> :</w:t>
      </w:r>
    </w:p>
    <w:p w14:paraId="127CED58" w14:textId="77777777" w:rsidR="007A7B79" w:rsidRDefault="00B126D1" w:rsidP="00B126D1">
      <w:pPr>
        <w:pStyle w:val="4-d3"/>
        <w:spacing w:before="72"/>
      </w:pPr>
      <w:r w:rsidRPr="00E25694">
        <w:t xml:space="preserve">1). </w:t>
      </w:r>
      <w:r>
        <w:t>C</w:t>
      </w:r>
      <w:r w:rsidRPr="00E25694">
        <w:t>omme déjà vu dans la Partie II : quand le Pape parle "ex cathedra", c'est-à-dire en engageant son autorité de successeur de saint Pierre</w:t>
      </w:r>
      <w:r w:rsidR="007A7B79">
        <w:t xml:space="preserve"> (</w:t>
      </w:r>
    </w:p>
    <w:p w14:paraId="1DD407DD" w14:textId="7E60B2B5" w:rsidR="00B126D1" w:rsidRPr="00E25694" w:rsidRDefault="007A7B79" w:rsidP="007A7B79">
      <w:pPr>
        <w:pStyle w:val="2-b5"/>
        <w:spacing w:before="72"/>
      </w:pPr>
      <w:r>
        <w:t xml:space="preserve">voir </w:t>
      </w:r>
      <w:r w:rsidR="000C2F76">
        <w:t>part. I ent</w:t>
      </w:r>
      <w:r>
        <w:t>. “</w:t>
      </w:r>
      <w:r w:rsidRPr="007A7B79">
        <w:t>Pourquoi en tant que catholique doit-on écouter le Pape et lui obéir ?</w:t>
      </w:r>
      <w:r>
        <w:t>”, en particulier la ss-ent. “pourquoi y a-t-il un Pape ?” et la ss-ent “Pourquoi doit-on lui obéir”.</w:t>
      </w:r>
    </w:p>
    <w:p w14:paraId="6A3E5ACF" w14:textId="77777777" w:rsidR="00B126D1" w:rsidRPr="00E25694" w:rsidRDefault="00B126D1" w:rsidP="00B126D1">
      <w:pPr>
        <w:pStyle w:val="4-d3"/>
        <w:spacing w:before="72"/>
      </w:pPr>
      <w:r w:rsidRPr="00E25694">
        <w:t xml:space="preserve">2). </w:t>
      </w:r>
      <w:r>
        <w:t>Q</w:t>
      </w:r>
      <w:r w:rsidRPr="00E25694">
        <w:t>uand les Évêques réunis par le Pape en Concile déclarent, en communion avec le Pape, que tel point de doctrine appartient authentiquement au dépôt de la foi</w:t>
      </w:r>
    </w:p>
    <w:p w14:paraId="752EB9DF" w14:textId="77777777" w:rsidR="00B126D1" w:rsidRDefault="00B126D1" w:rsidP="00B126D1">
      <w:pPr>
        <w:pStyle w:val="2-b2"/>
        <w:spacing w:before="72"/>
      </w:pPr>
      <w:r>
        <w:t xml:space="preserve">Jésus déclare aux Apôtres : </w:t>
      </w:r>
      <w:r w:rsidRPr="00E25694">
        <w:t>« </w:t>
      </w:r>
      <w:r w:rsidRPr="00E25694">
        <w:rPr>
          <w:vertAlign w:val="superscript"/>
        </w:rPr>
        <w:t>Jn 14, 26</w:t>
      </w:r>
      <w:r w:rsidRPr="00E25694">
        <w:t xml:space="preserve"> Mais le “Paraclet”, l’Esprit, l’[Esprit] Saint, qu’enverra le Père en mon Nom, lui vous enseignera tout et vous rappellera tout ce que moi je vous ai dit »</w:t>
      </w:r>
      <w:r>
        <w:t>.</w:t>
      </w:r>
    </w:p>
    <w:p w14:paraId="715C3E12" w14:textId="77777777" w:rsidR="00E65F4A" w:rsidRDefault="00E65F4A" w:rsidP="00F50078">
      <w:pPr>
        <w:pStyle w:val="Titre2"/>
      </w:pPr>
      <w:bookmarkStart w:id="193" w:name="_Toc178090227"/>
      <w:r w:rsidRPr="00AC04DA">
        <w:t>intelligence</w:t>
      </w:r>
      <w:r w:rsidRPr="00511EB2">
        <w:t> :</w:t>
      </w:r>
      <w:bookmarkEnd w:id="193"/>
    </w:p>
    <w:p w14:paraId="7AC62A47" w14:textId="77777777" w:rsidR="0013472B" w:rsidRPr="0013472B" w:rsidRDefault="0013472B" w:rsidP="0013472B">
      <w:pPr>
        <w:pStyle w:val="Titre3"/>
        <w:spacing w:before="240" w:after="120"/>
      </w:pPr>
      <w:bookmarkStart w:id="194" w:name="_Toc178090228"/>
      <w:r>
        <w:t>intelligence et amour :</w:t>
      </w:r>
      <w:bookmarkEnd w:id="194"/>
    </w:p>
    <w:p w14:paraId="042C3CB1" w14:textId="04C574DB" w:rsidR="006D79FA" w:rsidRDefault="0013472B" w:rsidP="009B7861">
      <w:pPr>
        <w:pStyle w:val="2-b1"/>
        <w:spacing w:before="72"/>
      </w:pPr>
      <w:r>
        <w:t>L’intelligence est très importante </w:t>
      </w:r>
      <w:r w:rsidR="00986186">
        <w:t xml:space="preserve">pour l’amour </w:t>
      </w:r>
      <w:r>
        <w:t>: pour aimer il faut connaître</w:t>
      </w:r>
      <w:r w:rsidR="006D79FA">
        <w:t xml:space="preserve"> </w:t>
      </w:r>
    </w:p>
    <w:p w14:paraId="250203D5" w14:textId="4038B1A2" w:rsidR="00A04A34" w:rsidRDefault="00D84DF9" w:rsidP="00EA107D">
      <w:pPr>
        <w:pStyle w:val="2-b3"/>
        <w:spacing w:before="72"/>
      </w:pPr>
      <w:r>
        <w:t>“</w:t>
      </w:r>
      <w:r w:rsidR="00A04A34">
        <w:t>La connaissance</w:t>
      </w:r>
      <w:r>
        <w:t>”</w:t>
      </w:r>
      <w:r w:rsidR="00A04A34">
        <w:t xml:space="preserve"> ne se réduit pas à </w:t>
      </w:r>
      <w:r>
        <w:t>“</w:t>
      </w:r>
      <w:r w:rsidR="00A04A34">
        <w:t>l’intelligence</w:t>
      </w:r>
      <w:r>
        <w:t>”</w:t>
      </w:r>
      <w:r w:rsidR="00A04A34">
        <w:t xml:space="preserve">, </w:t>
      </w:r>
      <w:r w:rsidR="0013472B">
        <w:t xml:space="preserve">pour l’être humain l’intelligence n’est pas son unique moyen de </w:t>
      </w:r>
      <w:r>
        <w:t>“</w:t>
      </w:r>
      <w:r w:rsidR="0013472B">
        <w:t>connaître</w:t>
      </w:r>
      <w:r>
        <w:t>”</w:t>
      </w:r>
      <w:r w:rsidR="009D22A8">
        <w:t>. M</w:t>
      </w:r>
      <w:r w:rsidR="0013472B">
        <w:t xml:space="preserve">ais </w:t>
      </w:r>
      <w:r w:rsidR="00EA107D">
        <w:t xml:space="preserve">aussi </w:t>
      </w:r>
      <w:r w:rsidR="0013472B">
        <w:t>il est rare chez l’être humain qu</w:t>
      </w:r>
      <w:r w:rsidR="00A04A34">
        <w:t xml:space="preserve">e </w:t>
      </w:r>
      <w:r>
        <w:t>“</w:t>
      </w:r>
      <w:r w:rsidR="00A04A34">
        <w:t>l’intelligence</w:t>
      </w:r>
      <w:r>
        <w:t>”</w:t>
      </w:r>
      <w:r w:rsidR="00A04A34">
        <w:t xml:space="preserve"> </w:t>
      </w:r>
      <w:r w:rsidR="0013472B">
        <w:t>n’ait pas un très grand rôle à jouer</w:t>
      </w:r>
      <w:r w:rsidR="00A04A34">
        <w:t xml:space="preserve"> dans </w:t>
      </w:r>
      <w:r>
        <w:t>“</w:t>
      </w:r>
      <w:r w:rsidR="00A04A34">
        <w:t>l’amour</w:t>
      </w:r>
      <w:r>
        <w:t>”</w:t>
      </w:r>
      <w:r w:rsidR="0013472B">
        <w:t xml:space="preserve">. </w:t>
      </w:r>
    </w:p>
    <w:p w14:paraId="4D49B6DD" w14:textId="6DB68E0D" w:rsidR="00EA107D" w:rsidRDefault="00EA107D" w:rsidP="00EA107D">
      <w:pPr>
        <w:pStyle w:val="2-b2"/>
        <w:spacing w:before="72"/>
      </w:pPr>
      <w:r>
        <w:t>Pour aimer il est nécessaire de connaître</w:t>
      </w:r>
    </w:p>
    <w:p w14:paraId="4FFFA1C6" w14:textId="5A0357BC" w:rsidR="009D22A8" w:rsidRPr="006D79FA" w:rsidRDefault="009D22A8" w:rsidP="009D22A8">
      <w:pPr>
        <w:pStyle w:val="2-b3"/>
        <w:spacing w:before="72"/>
      </w:pPr>
      <w:r w:rsidRPr="006D79FA">
        <w:t>mais aussi ce n’est pas suffisant</w:t>
      </w:r>
    </w:p>
    <w:p w14:paraId="1CEDFBCE" w14:textId="77777777" w:rsidR="009D22A8" w:rsidRDefault="009D22A8" w:rsidP="00EA107D">
      <w:pPr>
        <w:pStyle w:val="2-b4"/>
        <w:spacing w:before="72"/>
      </w:pPr>
      <w:r w:rsidRPr="006D79FA">
        <w:t>typiquement le Diable et les autres démons</w:t>
      </w:r>
    </w:p>
    <w:p w14:paraId="5959C00B" w14:textId="6EF801E6" w:rsidR="00A01DD3" w:rsidRDefault="00D84DF9" w:rsidP="00EF1053">
      <w:pPr>
        <w:pStyle w:val="2-b1"/>
        <w:spacing w:before="72"/>
      </w:pPr>
      <w:r>
        <w:t>“</w:t>
      </w:r>
      <w:r w:rsidR="00A01DD3">
        <w:t>L’amour</w:t>
      </w:r>
      <w:r>
        <w:t>”</w:t>
      </w:r>
      <w:r w:rsidR="00A01DD3">
        <w:t xml:space="preserve"> est très important pour </w:t>
      </w:r>
      <w:r>
        <w:t>“</w:t>
      </w:r>
      <w:r w:rsidR="00A01DD3">
        <w:t>l’intelligence</w:t>
      </w:r>
      <w:r>
        <w:t>”</w:t>
      </w:r>
      <w:r w:rsidR="00A01DD3">
        <w:t>.</w:t>
      </w:r>
    </w:p>
    <w:p w14:paraId="3B6DCC24" w14:textId="2F7BBD96" w:rsidR="0094653A" w:rsidRDefault="0094653A" w:rsidP="00E113EE">
      <w:pPr>
        <w:pStyle w:val="2-b2"/>
        <w:spacing w:before="72"/>
      </w:pPr>
      <w:r>
        <w:t xml:space="preserve">Quand on aime une personne, notre intelligence peut aller plus loin dans la compréhension de ce que cette personne nous enseigne, ou de ce que cette personne est, que si nous ne l’aimions pas ; </w:t>
      </w:r>
      <w:r w:rsidRPr="00986186">
        <w:t>sans pour autant que notre intelligence perde son objectivité</w:t>
      </w:r>
      <w:r>
        <w:t>.</w:t>
      </w:r>
    </w:p>
    <w:p w14:paraId="632952A4" w14:textId="64D19E1C" w:rsidR="00A01DD3" w:rsidRDefault="00A01DD3" w:rsidP="00FF6971">
      <w:pPr>
        <w:pStyle w:val="2-b2"/>
        <w:spacing w:before="72"/>
      </w:pPr>
      <w:r>
        <w:t>Le tout petit enfant est d’abord dans un milieu aimant. Ses parents l’aiment et l’entourent d’amour</w:t>
      </w:r>
      <w:r w:rsidR="0031082B">
        <w:t>,</w:t>
      </w:r>
      <w:r>
        <w:t xml:space="preserve"> et il aime ses parents. Son intelligence se développe dans ce milieu aimant, et sans doute d’abord parce qu’il est dans un milieu aimant.</w:t>
      </w:r>
    </w:p>
    <w:p w14:paraId="58AB8AE3" w14:textId="1A58EEFE" w:rsidR="00462855" w:rsidRDefault="00462855" w:rsidP="00462855">
      <w:pPr>
        <w:pStyle w:val="2-b3"/>
        <w:spacing w:before="72"/>
      </w:pPr>
      <w:r w:rsidRPr="00462855">
        <w:t>et n’oublions pas l’importance du baptême le plus tôt possible après la naissance</w:t>
      </w:r>
      <w:r>
        <w:t>.</w:t>
      </w:r>
    </w:p>
    <w:p w14:paraId="130C7C75" w14:textId="77777777" w:rsidR="0013472B" w:rsidRDefault="00A01DD3" w:rsidP="00EF1053">
      <w:pPr>
        <w:pStyle w:val="2-b1"/>
        <w:spacing w:before="72"/>
      </w:pPr>
      <w:r>
        <w:t>L</w:t>
      </w:r>
      <w:r w:rsidR="0013472B">
        <w:t>’intelligence doit être au service de l’amour, autrement elle risque fort de devenir dangereuse pour nous-même et pour autrui. Pour nous-même, si nous avons une forte intelligence et trop peu d’amour, elle risque fort de nous “</w:t>
      </w:r>
      <w:r w:rsidR="00792764">
        <w:t>dessécher</w:t>
      </w:r>
      <w:r w:rsidR="0013472B">
        <w:t>” ; et vis-à-vis d’autrui, il n’y a qu’à voir par exemple les dégâts des “grandes” idéologies et des “grands</w:t>
      </w:r>
      <w:r w:rsidR="00BF632C">
        <w:t>”</w:t>
      </w:r>
      <w:r w:rsidR="0013472B">
        <w:t xml:space="preserve"> idéologues du 20</w:t>
      </w:r>
      <w:r w:rsidR="0013472B" w:rsidRPr="0013472B">
        <w:rPr>
          <w:vertAlign w:val="superscript"/>
        </w:rPr>
        <w:t>e</w:t>
      </w:r>
      <w:r w:rsidR="0013472B">
        <w:t xml:space="preserve"> siècle.</w:t>
      </w:r>
    </w:p>
    <w:p w14:paraId="610F4DAC" w14:textId="78FE5AE1" w:rsidR="0013472B" w:rsidRPr="0013472B" w:rsidRDefault="0013472B" w:rsidP="00EF1053">
      <w:pPr>
        <w:pStyle w:val="2-b1"/>
        <w:spacing w:before="72"/>
      </w:pPr>
      <w:r>
        <w:t xml:space="preserve">Le péché </w:t>
      </w:r>
      <w:r w:rsidR="00BF632C">
        <w:t xml:space="preserve">“qui pend au nez” </w:t>
      </w:r>
      <w:r>
        <w:t>de l’intelligence quand elle n’est pas au service de l’amour c’est le péché d’orgueil</w:t>
      </w:r>
      <w:r w:rsidR="00BF632C">
        <w:t xml:space="preserve">. C’est le péché </w:t>
      </w:r>
      <w:r w:rsidR="007649F5">
        <w:t>du Diable</w:t>
      </w:r>
      <w:r w:rsidR="00BF632C">
        <w:t xml:space="preserve"> et des </w:t>
      </w:r>
      <w:r w:rsidR="000279D7">
        <w:t xml:space="preserve">autres </w:t>
      </w:r>
      <w:r w:rsidR="00BF632C">
        <w:t xml:space="preserve">démons ; cela a été le péché originel, le péché commis par Adam et Ève sur l’incitation </w:t>
      </w:r>
      <w:r w:rsidR="007649F5">
        <w:t>du Diable</w:t>
      </w:r>
      <w:r w:rsidR="000279D7">
        <w:t> ; c’est un des plus graves (ou le plus grave) des péchés actuels où l’homme (les gouvernants, etc.) prétend que c’est lui qui a l’autorité pour dire ce qui est le bien et ce qui est le mal</w:t>
      </w:r>
      <w:r w:rsidR="00BF632C">
        <w:t>.</w:t>
      </w:r>
    </w:p>
    <w:p w14:paraId="2323B007" w14:textId="77777777" w:rsidR="00F235EE" w:rsidRDefault="00F235EE" w:rsidP="00F235EE">
      <w:pPr>
        <w:pStyle w:val="Titre3"/>
        <w:spacing w:before="240" w:after="120"/>
      </w:pPr>
      <w:bookmarkStart w:id="195" w:name="_Toc178090229"/>
      <w:r w:rsidRPr="00464EC5">
        <w:t>intelligence</w:t>
      </w:r>
      <w:r w:rsidRPr="00F235EE">
        <w:t xml:space="preserve"> humaine :</w:t>
      </w:r>
      <w:bookmarkEnd w:id="195"/>
    </w:p>
    <w:p w14:paraId="2B24CFA4" w14:textId="77777777" w:rsidR="00201EA0" w:rsidRPr="00201EA0" w:rsidRDefault="006128E5" w:rsidP="006128E5">
      <w:pPr>
        <w:pStyle w:val="Titre4"/>
        <w:spacing w:before="240" w:after="120"/>
      </w:pPr>
      <w:bookmarkStart w:id="196" w:name="_Toc178090230"/>
      <w:r>
        <w:t xml:space="preserve">différents niveaux </w:t>
      </w:r>
      <w:r w:rsidR="00032790">
        <w:t xml:space="preserve">( = dimensions, parties) </w:t>
      </w:r>
      <w:r>
        <w:t>dans l</w:t>
      </w:r>
      <w:r w:rsidR="00201EA0">
        <w:t>’intelligence humaine :</w:t>
      </w:r>
      <w:bookmarkEnd w:id="196"/>
    </w:p>
    <w:p w14:paraId="3E3E8AEA" w14:textId="77777777" w:rsidR="0034341A" w:rsidRDefault="0034341A" w:rsidP="00EF1053">
      <w:pPr>
        <w:pStyle w:val="2-b1"/>
        <w:spacing w:before="72"/>
      </w:pPr>
      <w:r>
        <w:t xml:space="preserve">L’intelligence rationnelle : Pour </w:t>
      </w:r>
      <w:r w:rsidR="008521E5">
        <w:t>chacun</w:t>
      </w:r>
      <w:r>
        <w:t xml:space="preserve"> de nous la partie qui nous est la plus “naturelle” de l’intelligence humaine c’est ce que l’on appelle </w:t>
      </w:r>
      <w:r w:rsidRPr="00E21D87">
        <w:rPr>
          <w:u w:val="single"/>
        </w:rPr>
        <w:t>la raison</w:t>
      </w:r>
      <w:r>
        <w:t>, c’est ce que l’on appelle aussi</w:t>
      </w:r>
      <w:r w:rsidR="009F4439">
        <w:t xml:space="preserve"> : </w:t>
      </w:r>
      <w:r w:rsidR="00E65F4A">
        <w:t>l’intelligence rationnelle</w:t>
      </w:r>
      <w:r>
        <w:t>, l’intelligence spéculative.</w:t>
      </w:r>
    </w:p>
    <w:p w14:paraId="0063FFAA" w14:textId="77777777" w:rsidR="0034341A" w:rsidRDefault="00D217B3" w:rsidP="00FF6971">
      <w:pPr>
        <w:pStyle w:val="2-b2"/>
        <w:spacing w:before="72"/>
      </w:pPr>
      <w:r>
        <w:t xml:space="preserve">La logique fait partie de </w:t>
      </w:r>
      <w:r w:rsidR="0034341A">
        <w:t>l’intelligence rationnelle</w:t>
      </w:r>
      <w:r w:rsidR="00D46959">
        <w:t>.</w:t>
      </w:r>
    </w:p>
    <w:p w14:paraId="1753C945" w14:textId="77777777" w:rsidR="00D46959" w:rsidRDefault="00E55991" w:rsidP="00EF1053">
      <w:pPr>
        <w:pStyle w:val="2-b1"/>
        <w:spacing w:before="72"/>
      </w:pPr>
      <w:r>
        <w:lastRenderedPageBreak/>
        <w:t xml:space="preserve">Les autres dimensions de notre </w:t>
      </w:r>
      <w:r w:rsidR="008521E5">
        <w:t>intelligence</w:t>
      </w:r>
      <w:r>
        <w:t xml:space="preserve"> humaine</w:t>
      </w:r>
      <w:r w:rsidR="008521E5">
        <w:t> : l</w:t>
      </w:r>
      <w:r w:rsidR="00D46959">
        <w:t>’</w:t>
      </w:r>
      <w:r w:rsidR="0034341A">
        <w:t>intelligence affective</w:t>
      </w:r>
      <w:r w:rsidR="00D46959">
        <w:t xml:space="preserve"> (la délicatesse affective)</w:t>
      </w:r>
      <w:r w:rsidR="0034341A">
        <w:t>, l’intelligence artistique, l’intelligence métaphysique, etc.</w:t>
      </w:r>
    </w:p>
    <w:p w14:paraId="045D0B80" w14:textId="77777777" w:rsidR="0034341A" w:rsidRDefault="0034341A" w:rsidP="00EF1053">
      <w:pPr>
        <w:pStyle w:val="2-b1"/>
        <w:spacing w:before="72"/>
      </w:pPr>
      <w:r>
        <w:t>Il ne s’agit pas du tout de mépriser l’intelligence rationnelle, au contraire, elle est indispensable et admirable, mais</w:t>
      </w:r>
      <w:r w:rsidR="009F4439">
        <w:t>, contrai</w:t>
      </w:r>
      <w:r w:rsidR="0083487E">
        <w:t>r</w:t>
      </w:r>
      <w:r w:rsidR="009F4439">
        <w:t>ement à ce que prétend l’idéologie “rationaliste”</w:t>
      </w:r>
      <w:r w:rsidR="00D217B3">
        <w:t xml:space="preserve"> ( =</w:t>
      </w:r>
      <w:r>
        <w:t xml:space="preserve"> </w:t>
      </w:r>
      <w:r w:rsidR="008A52AE">
        <w:t>le “rationalisme”</w:t>
      </w:r>
      <w:r w:rsidR="00D217B3">
        <w:t>)</w:t>
      </w:r>
      <w:r w:rsidR="008A52AE">
        <w:t xml:space="preserve">, </w:t>
      </w:r>
      <w:r>
        <w:t xml:space="preserve">notre intelligence ne </w:t>
      </w:r>
      <w:r w:rsidR="00D217B3">
        <w:t>se compose</w:t>
      </w:r>
      <w:r>
        <w:t xml:space="preserve"> pas uniquement</w:t>
      </w:r>
      <w:r w:rsidR="00D217B3">
        <w:t xml:space="preserve"> de</w:t>
      </w:r>
      <w:r>
        <w:t xml:space="preserve"> l’intelligence rationnelle, notre intelligence n’est pas </w:t>
      </w:r>
      <w:r w:rsidR="00D46959">
        <w:t>“</w:t>
      </w:r>
      <w:r>
        <w:t>plafonnée</w:t>
      </w:r>
      <w:r w:rsidR="00E31636">
        <w:t>”</w:t>
      </w:r>
      <w:r>
        <w:t xml:space="preserve"> par l’intelligence rationnelle</w:t>
      </w:r>
      <w:r w:rsidR="00AE6A71">
        <w:t>, ne se limite pas à l’intelligence rationnelle</w:t>
      </w:r>
      <w:r w:rsidR="009F4439">
        <w:t>,</w:t>
      </w:r>
      <w:r w:rsidR="00AE6A71">
        <w:t xml:space="preserve"> même si l’intellige</w:t>
      </w:r>
      <w:r w:rsidR="008C5900">
        <w:t xml:space="preserve">nce rationnelle en constitue un niveau </w:t>
      </w:r>
      <w:r w:rsidR="00AE6A71">
        <w:t>très important</w:t>
      </w:r>
      <w:r>
        <w:t xml:space="preserve">. </w:t>
      </w:r>
    </w:p>
    <w:p w14:paraId="008EEE86" w14:textId="1BF7D21D" w:rsidR="00E65F4A" w:rsidRDefault="00D46959" w:rsidP="00FF6971">
      <w:pPr>
        <w:pStyle w:val="2-b2"/>
        <w:spacing w:before="72"/>
      </w:pPr>
      <w:r>
        <w:t>En particulier</w:t>
      </w:r>
      <w:r w:rsidR="0034341A">
        <w:t xml:space="preserve">, une intelligence sans logique n’est pas une intelligence. </w:t>
      </w:r>
      <w:r w:rsidR="0034341A" w:rsidRPr="00E21D87">
        <w:rPr>
          <w:u w:val="single"/>
        </w:rPr>
        <w:t>Mais</w:t>
      </w:r>
      <w:r w:rsidR="0034341A">
        <w:t xml:space="preserve"> si l’intelligence se limitait à la logique, </w:t>
      </w:r>
      <w:r>
        <w:t>était</w:t>
      </w:r>
      <w:r w:rsidR="0034341A">
        <w:t xml:space="preserve"> “plafonnée” par la logique, alors ce serait une intelligence terriblement amputée en tant qu’intelligence</w:t>
      </w:r>
      <w:r>
        <w:t>. Et en particulier c’est une intelligence, si elle veut rester plafonnée par la logique, qui ne peut pas atteindre l’existence de l’Être premier. Non pas qu’atteindre l’existence de l’Être premier ne soit pas logique, mais c’est la logique qui ne permet pas d’atteindre, à son niveau, l’existence de l’Être premier : on ne peut pas atteindre l’existence de l’</w:t>
      </w:r>
      <w:r w:rsidR="00E21D87">
        <w:t>Ê</w:t>
      </w:r>
      <w:r>
        <w:t>tre premier si l’on ne se sert que de la logique, si l’on pense que l’intelligence est plafonnée par la logique.</w:t>
      </w:r>
      <w:r w:rsidR="0083487E">
        <w:t xml:space="preserve"> </w:t>
      </w:r>
    </w:p>
    <w:p w14:paraId="56B93118" w14:textId="5CF270E4" w:rsidR="00F72FD3" w:rsidRDefault="00F72FD3" w:rsidP="00F72FD3">
      <w:pPr>
        <w:pStyle w:val="2-b3"/>
        <w:spacing w:before="72"/>
      </w:pPr>
      <w:r w:rsidRPr="00F72FD3">
        <w:t>C'est très bien, la logique, c'est un instrument, mais ce n'est pas plus</w:t>
      </w:r>
      <w:r>
        <w:t>.</w:t>
      </w:r>
    </w:p>
    <w:p w14:paraId="0661391F" w14:textId="77777777" w:rsidR="006128E5" w:rsidRDefault="006128E5" w:rsidP="006128E5">
      <w:pPr>
        <w:pStyle w:val="Titre4"/>
        <w:spacing w:before="240" w:after="120"/>
      </w:pPr>
      <w:bookmarkStart w:id="197" w:name="_Toc178090231"/>
      <w:r>
        <w:t>caractéristiques de l’intelligence humaine :</w:t>
      </w:r>
      <w:bookmarkEnd w:id="197"/>
    </w:p>
    <w:p w14:paraId="76929F0B" w14:textId="00DC9E58" w:rsidR="006B556C" w:rsidRPr="002F03E4" w:rsidRDefault="002F03E4" w:rsidP="006B556C">
      <w:pPr>
        <w:pStyle w:val="1-Normal"/>
        <w:spacing w:before="72"/>
        <w:rPr>
          <w:b/>
          <w:bCs/>
        </w:rPr>
      </w:pPr>
      <w:r w:rsidRPr="002F03E4">
        <w:rPr>
          <w:rFonts w:cs="Calibri"/>
          <w:b/>
          <w:bCs/>
        </w:rPr>
        <w:t>→</w:t>
      </w:r>
      <w:r w:rsidRPr="002F03E4">
        <w:rPr>
          <w:b/>
          <w:bCs/>
        </w:rPr>
        <w:t xml:space="preserve"> </w:t>
      </w:r>
      <w:r w:rsidR="00A84EFB">
        <w:rPr>
          <w:b/>
          <w:bCs/>
        </w:rPr>
        <w:t>d</w:t>
      </w:r>
      <w:r w:rsidR="006B556C" w:rsidRPr="002F03E4">
        <w:rPr>
          <w:b/>
          <w:bCs/>
        </w:rPr>
        <w:t>urant notre vie terrestre :</w:t>
      </w:r>
    </w:p>
    <w:p w14:paraId="38163DB0" w14:textId="688697D0" w:rsidR="00923E55" w:rsidRDefault="00923E55" w:rsidP="00923E55">
      <w:pPr>
        <w:pStyle w:val="2-b1"/>
        <w:spacing w:before="72"/>
      </w:pPr>
      <w:r w:rsidRPr="00923E55">
        <w:t>Pour un être humain, du fait de sa nature humaine</w:t>
      </w:r>
      <w:r>
        <w:t xml:space="preserve">, </w:t>
      </w:r>
      <w:r w:rsidRPr="00923E55">
        <w:t>tant que son âme anime son corps</w:t>
      </w:r>
      <w:r>
        <w:t xml:space="preserve">, </w:t>
      </w:r>
      <w:r w:rsidRPr="00923E55">
        <w:t>son intelligence utilise son cerveau</w:t>
      </w:r>
      <w:r>
        <w:t xml:space="preserve">. Du fait de notre cerveau, </w:t>
      </w:r>
      <w:r w:rsidRPr="0051667B">
        <w:t xml:space="preserve">notre connaissance intellectuelle </w:t>
      </w:r>
      <w:r>
        <w:t xml:space="preserve">lors de notre vie terrestre </w:t>
      </w:r>
      <w:r w:rsidRPr="0051667B">
        <w:t xml:space="preserve">est </w:t>
      </w:r>
      <w:r w:rsidRPr="00B4150C">
        <w:rPr>
          <w:u w:val="single"/>
        </w:rPr>
        <w:t>discursive</w:t>
      </w:r>
      <w:r w:rsidRPr="0051667B">
        <w:t>, c’est-à dire</w:t>
      </w:r>
      <w:r>
        <w:t> :</w:t>
      </w:r>
    </w:p>
    <w:p w14:paraId="484959DC" w14:textId="77777777" w:rsidR="00923E55" w:rsidRDefault="00923E55" w:rsidP="00923E55">
      <w:pPr>
        <w:pStyle w:val="2-b2"/>
        <w:spacing w:before="72"/>
      </w:pPr>
      <w:r w:rsidRPr="00B4150C">
        <w:rPr>
          <w:u w:val="single"/>
        </w:rPr>
        <w:t>successive</w:t>
      </w:r>
      <w:r w:rsidRPr="0051667B">
        <w:t xml:space="preserve">, </w:t>
      </w:r>
      <w:r w:rsidRPr="00B4150C">
        <w:rPr>
          <w:u w:val="single"/>
        </w:rPr>
        <w:t>progressive</w:t>
      </w:r>
      <w:r>
        <w:t xml:space="preserve"> </w:t>
      </w:r>
    </w:p>
    <w:p w14:paraId="41092D5B" w14:textId="77777777" w:rsidR="00923E55" w:rsidRDefault="00923E55" w:rsidP="00923E55">
      <w:pPr>
        <w:pStyle w:val="2-b3"/>
        <w:spacing w:before="72"/>
      </w:pPr>
      <w:r>
        <w:t>N</w:t>
      </w:r>
      <w:r w:rsidRPr="0051667B">
        <w:t>os connaissances intellectuelles sont acquises lentement, laborieusement, progressivement</w:t>
      </w:r>
      <w:r>
        <w:t xml:space="preserve">, </w:t>
      </w:r>
      <w:r w:rsidRPr="0051667B">
        <w:t xml:space="preserve">même pour les cerveaux les plus brillants de la terre </w:t>
      </w:r>
    </w:p>
    <w:p w14:paraId="181DCD22" w14:textId="77777777" w:rsidR="00923E55" w:rsidRDefault="00923E55" w:rsidP="00923E55">
      <w:pPr>
        <w:pStyle w:val="2-b2"/>
        <w:spacing w:before="72"/>
      </w:pPr>
      <w:r w:rsidRPr="0051667B">
        <w:t xml:space="preserve">et </w:t>
      </w:r>
      <w:r w:rsidRPr="00B4150C">
        <w:rPr>
          <w:u w:val="single"/>
        </w:rPr>
        <w:t>partielle</w:t>
      </w:r>
    </w:p>
    <w:p w14:paraId="4A53595B" w14:textId="77777777" w:rsidR="00923E55" w:rsidRPr="0051667B" w:rsidRDefault="00923E55" w:rsidP="00923E55">
      <w:pPr>
        <w:pStyle w:val="2-b3"/>
        <w:spacing w:before="72"/>
      </w:pPr>
      <w:r w:rsidRPr="0051667B">
        <w:t xml:space="preserve">tout acte d’intelligence humaine est une connaissance partielle qui ne connaît jamais le tout de quelque chose </w:t>
      </w:r>
    </w:p>
    <w:p w14:paraId="2FC5D9C2" w14:textId="2B46E3E4" w:rsidR="0051667B" w:rsidRDefault="0051667B" w:rsidP="0051667B">
      <w:pPr>
        <w:pStyle w:val="4-d1"/>
        <w:spacing w:before="72"/>
      </w:pPr>
      <w:r w:rsidRPr="0051667B">
        <w:t>aussi nos actes d’intelligence se succèdent-ils pour se compléter les uns les autres et au fur et à mesure qu’ils se succèdent nos connaissances progressent (mais restent limitées)</w:t>
      </w:r>
      <w:r>
        <w:t>.</w:t>
      </w:r>
    </w:p>
    <w:p w14:paraId="59A15A19" w14:textId="20A5148A" w:rsidR="0051667B" w:rsidRDefault="0051667B" w:rsidP="0051667B">
      <w:pPr>
        <w:pStyle w:val="4-d1"/>
        <w:spacing w:before="72"/>
      </w:pPr>
      <w:r>
        <w:t>P</w:t>
      </w:r>
      <w:r w:rsidRPr="009F1750">
        <w:t>arce que ce triple caractère partiel, successif, progressif de la connaissance intellectuelle humaine se manifeste dans le « discours » (la succession des phrases) en lequel elle s’exprime, on définit l’intelligence humaine en disant qu’elle est discursive.</w:t>
      </w:r>
      <w:r w:rsidR="005704A9">
        <w:t xml:space="preserve"> Ce n’est pas le cas de celle des esprits purs.</w:t>
      </w:r>
    </w:p>
    <w:p w14:paraId="00C150D1" w14:textId="181E9E1D" w:rsidR="002F03E4" w:rsidRDefault="002F03E4" w:rsidP="00884428">
      <w:pPr>
        <w:pStyle w:val="2-b1"/>
        <w:spacing w:before="72"/>
      </w:pPr>
      <w:r>
        <w:t>C</w:t>
      </w:r>
      <w:r w:rsidRPr="002F03E4">
        <w:t>eci explique aussi pourquoi nous pouvons à tout moment de notre vie terrestre, avec le secours de la grâce de Dieu, nous convertir</w:t>
      </w:r>
      <w:r>
        <w:t>. U</w:t>
      </w:r>
      <w:r w:rsidRPr="002F03E4">
        <w:t>n être humain, au cours de sa vie terrestre peut toujours, s’il le veut, reprendre une réflexion qu’il a déjà faite</w:t>
      </w:r>
      <w:r w:rsidR="00923E55">
        <w:t>,</w:t>
      </w:r>
      <w:r>
        <w:t xml:space="preserve"> </w:t>
      </w:r>
      <w:r w:rsidRPr="002F03E4">
        <w:t>et aboutir</w:t>
      </w:r>
      <w:r w:rsidR="00923E55">
        <w:t> :</w:t>
      </w:r>
    </w:p>
    <w:p w14:paraId="78D55110" w14:textId="77777777" w:rsidR="002F03E4" w:rsidRDefault="002F03E4" w:rsidP="002F03E4">
      <w:pPr>
        <w:pStyle w:val="2-b2"/>
        <w:spacing w:before="72"/>
      </w:pPr>
      <w:r w:rsidRPr="002F03E4">
        <w:t>aux mêmes conclusions que la fois précédente</w:t>
      </w:r>
      <w:r>
        <w:t>,</w:t>
      </w:r>
    </w:p>
    <w:p w14:paraId="5EFE01F3" w14:textId="3B7DDD0A" w:rsidR="00923E55" w:rsidRDefault="002F03E4" w:rsidP="002F03E4">
      <w:pPr>
        <w:pStyle w:val="2-b2"/>
        <w:spacing w:before="72"/>
      </w:pPr>
      <w:r w:rsidRPr="002F03E4">
        <w:t xml:space="preserve">ou à d’autres conclusions, </w:t>
      </w:r>
      <w:r w:rsidR="00923E55" w:rsidRPr="00923E55">
        <w:t xml:space="preserve">parce </w:t>
      </w:r>
      <w:r w:rsidR="00923E55" w:rsidRPr="002F03E4">
        <w:t xml:space="preserve">qu’il aurait eu la fois précédente </w:t>
      </w:r>
      <w:r w:rsidR="00923E55">
        <w:t xml:space="preserve">des informations moins complètes/précises, </w:t>
      </w:r>
      <w:r w:rsidR="00923E55" w:rsidRPr="002F03E4">
        <w:t>ou parce qu’il se serait trompé, etc.</w:t>
      </w:r>
    </w:p>
    <w:p w14:paraId="74D5A7A4" w14:textId="7BE548E2" w:rsidR="002F03E4" w:rsidRDefault="002F03E4" w:rsidP="002F03E4">
      <w:pPr>
        <w:pStyle w:val="4-d1"/>
        <w:spacing w:before="72"/>
        <w:rPr>
          <w:rFonts w:eastAsiaTheme="minorEastAsia"/>
        </w:rPr>
      </w:pPr>
      <w:r w:rsidRPr="002F03E4">
        <w:rPr>
          <w:rFonts w:eastAsiaTheme="minorEastAsia"/>
        </w:rPr>
        <w:t xml:space="preserve">ainsi, parce que sa réflexion a changé il peut changer par exemple de choix, d’orientation de vie, </w:t>
      </w:r>
      <w:r w:rsidR="00923E55">
        <w:rPr>
          <w:rFonts w:eastAsiaTheme="minorEastAsia"/>
        </w:rPr>
        <w:t xml:space="preserve">de décision, </w:t>
      </w:r>
      <w:r w:rsidRPr="002F03E4">
        <w:rPr>
          <w:rFonts w:eastAsiaTheme="minorEastAsia"/>
        </w:rPr>
        <w:t xml:space="preserve">etc. </w:t>
      </w:r>
    </w:p>
    <w:p w14:paraId="7E8BB18F" w14:textId="77777777" w:rsidR="002F03E4" w:rsidRDefault="002F03E4" w:rsidP="002F03E4">
      <w:pPr>
        <w:pStyle w:val="2-b2"/>
        <w:spacing w:before="72"/>
      </w:pPr>
      <w:r w:rsidRPr="002F03E4">
        <w:t>parce qu’il se rend compte d’une erreur qu’il n’avait pas vue auparavant</w:t>
      </w:r>
      <w:r>
        <w:t>,</w:t>
      </w:r>
    </w:p>
    <w:p w14:paraId="46832090" w14:textId="77777777" w:rsidR="002F03E4" w:rsidRDefault="002F03E4" w:rsidP="00174286">
      <w:pPr>
        <w:pStyle w:val="2-b2"/>
        <w:spacing w:before="72"/>
      </w:pPr>
      <w:r w:rsidRPr="002F03E4">
        <w:t>ou parce que, même s’il n’y a pas eu erreur, il met l’accent sur autre chose, il privilégie tel autre aspect dans sa réflexion</w:t>
      </w:r>
    </w:p>
    <w:p w14:paraId="4A3A797C" w14:textId="6EA8CB73" w:rsidR="002F03E4" w:rsidRDefault="002F03E4" w:rsidP="00174286">
      <w:pPr>
        <w:pStyle w:val="2-b2"/>
        <w:spacing w:before="72"/>
      </w:pPr>
      <w:r w:rsidRPr="002F03E4">
        <w:t>etc.</w:t>
      </w:r>
    </w:p>
    <w:p w14:paraId="5C457840" w14:textId="3A7D12F1" w:rsidR="006B556C" w:rsidRDefault="002F03E4" w:rsidP="006B556C">
      <w:pPr>
        <w:pStyle w:val="1-Normal"/>
        <w:spacing w:before="72"/>
        <w:rPr>
          <w:b/>
          <w:bCs/>
        </w:rPr>
      </w:pPr>
      <w:r w:rsidRPr="002F03E4">
        <w:rPr>
          <w:rFonts w:cs="Calibri"/>
          <w:b/>
          <w:bCs/>
        </w:rPr>
        <w:t>→</w:t>
      </w:r>
      <w:r w:rsidRPr="002F03E4">
        <w:rPr>
          <w:b/>
          <w:bCs/>
        </w:rPr>
        <w:t xml:space="preserve"> </w:t>
      </w:r>
      <w:r w:rsidR="00A84EFB">
        <w:rPr>
          <w:b/>
          <w:bCs/>
        </w:rPr>
        <w:t>à</w:t>
      </w:r>
      <w:r w:rsidR="006B556C" w:rsidRPr="002F03E4">
        <w:rPr>
          <w:b/>
          <w:bCs/>
        </w:rPr>
        <w:t xml:space="preserve"> notre mort :</w:t>
      </w:r>
    </w:p>
    <w:p w14:paraId="25CA9759" w14:textId="3ABB8D65" w:rsidR="00E25758" w:rsidRDefault="00E25758" w:rsidP="00C95AF1">
      <w:pPr>
        <w:pStyle w:val="2-b1"/>
        <w:spacing w:before="72"/>
      </w:pPr>
      <w:r>
        <w:t>Pour tout être humain, à</w:t>
      </w:r>
      <w:r w:rsidR="000C7697">
        <w:t xml:space="preserve"> </w:t>
      </w:r>
      <w:r>
        <w:t>sa</w:t>
      </w:r>
      <w:r w:rsidR="000C7697">
        <w:t xml:space="preserve"> mort </w:t>
      </w:r>
      <w:r>
        <w:t>son</w:t>
      </w:r>
      <w:r w:rsidR="008F4199">
        <w:t xml:space="preserve"> </w:t>
      </w:r>
      <w:r w:rsidR="008F4199" w:rsidRPr="008F4199">
        <w:t xml:space="preserve">âme n’anime plus </w:t>
      </w:r>
      <w:r>
        <w:t>son</w:t>
      </w:r>
      <w:r w:rsidR="008F4199" w:rsidRPr="008F4199">
        <w:t xml:space="preserve"> corps</w:t>
      </w:r>
      <w:r w:rsidR="008F4199">
        <w:t xml:space="preserve">. </w:t>
      </w:r>
      <w:r>
        <w:t>Son</w:t>
      </w:r>
      <w:r w:rsidR="008F4199">
        <w:t xml:space="preserve"> </w:t>
      </w:r>
      <w:r w:rsidR="008F4199" w:rsidRPr="008F4199">
        <w:t xml:space="preserve">intelligence humaine, dans son fonctionnement, n’est alors plus dépendante de </w:t>
      </w:r>
      <w:r>
        <w:t>son</w:t>
      </w:r>
      <w:r w:rsidR="008F4199" w:rsidRPr="008F4199">
        <w:t xml:space="preserve"> cerveau</w:t>
      </w:r>
      <w:r w:rsidR="008F4199">
        <w:t xml:space="preserve">, </w:t>
      </w:r>
      <w:r w:rsidR="008F4199" w:rsidRPr="008F4199">
        <w:t xml:space="preserve">elle fonctionne alors comme l’intelligence d’un </w:t>
      </w:r>
      <w:r w:rsidR="008F4199">
        <w:t>“</w:t>
      </w:r>
      <w:r w:rsidR="008F4199" w:rsidRPr="008F4199">
        <w:t>esprit pur</w:t>
      </w:r>
      <w:r w:rsidR="008F4199">
        <w:t>”</w:t>
      </w:r>
      <w:r>
        <w:t xml:space="preserve">, et donc au moment de sa mort : </w:t>
      </w:r>
    </w:p>
    <w:p w14:paraId="19318D6B" w14:textId="1F870DE3" w:rsidR="00E25758" w:rsidRDefault="008F4199" w:rsidP="00E25758">
      <w:pPr>
        <w:pStyle w:val="2-b2"/>
        <w:spacing w:before="72"/>
      </w:pPr>
      <w:r w:rsidRPr="008F4199">
        <w:t xml:space="preserve">dans </w:t>
      </w:r>
      <w:r w:rsidR="00F41DE5">
        <w:t>l</w:t>
      </w:r>
      <w:r w:rsidRPr="008F4199">
        <w:t xml:space="preserve">a vision totale/complète, parfaitement claire de ce qu’il en est, de ce qu’il est, et de ce qu’il veut, l’être humain se </w:t>
      </w:r>
      <w:r w:rsidRPr="008F4199">
        <w:lastRenderedPageBreak/>
        <w:t>décide</w:t>
      </w:r>
      <w:r w:rsidR="00EE3268">
        <w:rPr>
          <w:rStyle w:val="Appelnotedebasdep"/>
        </w:rPr>
        <w:footnoteReference w:id="44"/>
      </w:r>
      <w:r w:rsidRPr="008F4199">
        <w:t xml:space="preserve"> pour Dieu (ciel ; ou purgatoire </w:t>
      </w:r>
      <w:r w:rsidR="00042A38">
        <w:t>—</w:t>
      </w:r>
      <w:r w:rsidRPr="008F4199">
        <w:t xml:space="preserve">s’il a besoin d’être purifié pour aimer </w:t>
      </w:r>
      <w:r w:rsidR="00E25758">
        <w:t>totalement</w:t>
      </w:r>
      <w:r w:rsidR="00042A38">
        <w:t>—</w:t>
      </w:r>
      <w:r w:rsidRPr="008F4199">
        <w:t>) ou contre Dieu (l’enfer)</w:t>
      </w:r>
    </w:p>
    <w:p w14:paraId="6E1DFB04" w14:textId="77777777" w:rsidR="00A00F55" w:rsidRDefault="00E25758" w:rsidP="00E25758">
      <w:pPr>
        <w:pStyle w:val="2-b2"/>
        <w:spacing w:before="72"/>
      </w:pPr>
      <w:r>
        <w:t>et son choix est définitif, ne peut pas changer</w:t>
      </w:r>
    </w:p>
    <w:p w14:paraId="2DC7B288" w14:textId="4CC4345D" w:rsidR="008F4199" w:rsidRDefault="00A00F55" w:rsidP="00A00F55">
      <w:pPr>
        <w:pStyle w:val="2-b3"/>
        <w:spacing w:before="72"/>
      </w:pPr>
      <w:r>
        <w:t>(car, comme nous le verrons ci-dessous concernant l’intelligence des “esprits purs”, et même si c’est mal dit : “</w:t>
      </w:r>
      <w:r>
        <w:rPr>
          <w:lang w:eastAsia="fr-FR"/>
        </w:rPr>
        <w:t>si on lui demandait de choisir de nouveau “par la suite”, il ferait toujours le même choix”).</w:t>
      </w:r>
      <w:r w:rsidR="008F4199" w:rsidRPr="008F4199">
        <w:t xml:space="preserve">  </w:t>
      </w:r>
    </w:p>
    <w:p w14:paraId="12FCD25C" w14:textId="77777777" w:rsidR="00F235EE" w:rsidRDefault="00F235EE" w:rsidP="00F235EE">
      <w:pPr>
        <w:pStyle w:val="Titre3"/>
        <w:spacing w:before="240" w:after="120"/>
      </w:pPr>
      <w:bookmarkStart w:id="198" w:name="_Toc178090232"/>
      <w:r>
        <w:t xml:space="preserve">intelligence des </w:t>
      </w:r>
      <w:r w:rsidR="00517477">
        <w:t>“</w:t>
      </w:r>
      <w:r>
        <w:t>esprits purs</w:t>
      </w:r>
      <w:r w:rsidR="00517477">
        <w:t>”</w:t>
      </w:r>
      <w:r>
        <w:t xml:space="preserve"> / intelligence angélique :</w:t>
      </w:r>
      <w:bookmarkEnd w:id="198"/>
    </w:p>
    <w:p w14:paraId="081ECD7F" w14:textId="77777777" w:rsidR="00686A6E" w:rsidRDefault="00686A6E" w:rsidP="00EF1053">
      <w:pPr>
        <w:pStyle w:val="2-b1"/>
        <w:spacing w:before="72"/>
      </w:pPr>
      <w:r>
        <w:t xml:space="preserve">L’intelligence humaine telle que nous l’avons lors de notre vie sur </w:t>
      </w:r>
      <w:r w:rsidR="00792764">
        <w:t>T</w:t>
      </w:r>
      <w:r>
        <w:t>erre et l’intelligence angélique sont tout-à-fait différentes.</w:t>
      </w:r>
    </w:p>
    <w:p w14:paraId="0763EFB6" w14:textId="627886C8" w:rsidR="00F21E82" w:rsidRDefault="00686A6E" w:rsidP="00EF1053">
      <w:pPr>
        <w:pStyle w:val="2-b1"/>
        <w:spacing w:before="72"/>
      </w:pPr>
      <w:r>
        <w:t xml:space="preserve"> </w:t>
      </w:r>
      <w:r w:rsidR="008C5900">
        <w:t>L</w:t>
      </w:r>
      <w:r w:rsidR="008C5900" w:rsidRPr="006128E5">
        <w:t xml:space="preserve">a connaissance intellectuelle </w:t>
      </w:r>
      <w:r w:rsidR="00A84EFB">
        <w:t xml:space="preserve">d’un “esprit pur” </w:t>
      </w:r>
      <w:r w:rsidR="008C5900">
        <w:t>est</w:t>
      </w:r>
      <w:r w:rsidR="00E363A0">
        <w:t> :</w:t>
      </w:r>
    </w:p>
    <w:p w14:paraId="01116F79" w14:textId="77777777" w:rsidR="00F21E82" w:rsidRPr="00F21E82" w:rsidRDefault="008C5900" w:rsidP="00F21E82">
      <w:pPr>
        <w:pStyle w:val="2-b2"/>
        <w:spacing w:before="72"/>
        <w:rPr>
          <w:u w:val="single"/>
        </w:rPr>
      </w:pPr>
      <w:r w:rsidRPr="00F21E82">
        <w:rPr>
          <w:u w:val="single"/>
        </w:rPr>
        <w:t>immédiate</w:t>
      </w:r>
    </w:p>
    <w:p w14:paraId="31629A79" w14:textId="77777777" w:rsidR="00F21E82" w:rsidRPr="00F21E82" w:rsidRDefault="00F21E82" w:rsidP="00F21E82">
      <w:pPr>
        <w:pStyle w:val="2-b2"/>
        <w:spacing w:before="72"/>
        <w:rPr>
          <w:u w:val="single"/>
        </w:rPr>
      </w:pPr>
      <w:r w:rsidRPr="00F21E82">
        <w:rPr>
          <w:u w:val="single"/>
        </w:rPr>
        <w:t>totale</w:t>
      </w:r>
    </w:p>
    <w:p w14:paraId="655C7B2D" w14:textId="77777777" w:rsidR="00F21E82" w:rsidRDefault="008C5900" w:rsidP="00F21E82">
      <w:pPr>
        <w:pStyle w:val="2-b2"/>
        <w:spacing w:before="72"/>
      </w:pPr>
      <w:r>
        <w:t xml:space="preserve">et </w:t>
      </w:r>
      <w:r w:rsidRPr="00F21E82">
        <w:rPr>
          <w:u w:val="single"/>
        </w:rPr>
        <w:t>totalement claire</w:t>
      </w:r>
      <w:r>
        <w:t>.</w:t>
      </w:r>
    </w:p>
    <w:p w14:paraId="20BE2BD9" w14:textId="67A359A3" w:rsidR="008C5900" w:rsidRDefault="008C5900" w:rsidP="00F21E82">
      <w:pPr>
        <w:pStyle w:val="4-d1"/>
        <w:spacing w:before="72"/>
      </w:pPr>
      <w:r>
        <w:t xml:space="preserve"> En revanche l’intelligence </w:t>
      </w:r>
      <w:r w:rsidR="00A84EFB">
        <w:t xml:space="preserve">d’un </w:t>
      </w:r>
      <w:r w:rsidR="00C44C1E">
        <w:t>“</w:t>
      </w:r>
      <w:r w:rsidR="00A84EFB">
        <w:t>esprit pur</w:t>
      </w:r>
      <w:r w:rsidR="00C44C1E">
        <w:t>”</w:t>
      </w:r>
      <w:r w:rsidR="00A84EFB">
        <w:t xml:space="preserve"> </w:t>
      </w:r>
      <w:r>
        <w:t xml:space="preserve">n’est pas l’intelligence divine. Par ailleurs chaque ange a une </w:t>
      </w:r>
      <w:r w:rsidR="00DC464F">
        <w:t>perfection</w:t>
      </w:r>
      <w:r>
        <w:t xml:space="preserve"> d’intelligence</w:t>
      </w:r>
      <w:r w:rsidR="00DC464F">
        <w:t xml:space="preserve"> et de volonté</w:t>
      </w:r>
      <w:r>
        <w:t xml:space="preserve"> autre que celle d’un autre ange</w:t>
      </w:r>
      <w:r w:rsidR="00DC464F">
        <w:t>, c’est ce qui différentie les anges entre-eux</w:t>
      </w:r>
      <w:r>
        <w:t>.</w:t>
      </w:r>
    </w:p>
    <w:p w14:paraId="3AA4EBD7" w14:textId="2424C960" w:rsidR="00F235EE" w:rsidRDefault="00201EA0" w:rsidP="00EF1053">
      <w:pPr>
        <w:pStyle w:val="2-b1"/>
        <w:spacing w:before="72"/>
      </w:pPr>
      <w:r>
        <w:t xml:space="preserve">Un </w:t>
      </w:r>
      <w:r w:rsidR="00093080">
        <w:t>“</w:t>
      </w:r>
      <w:r>
        <w:t>esprit pur</w:t>
      </w:r>
      <w:r w:rsidR="00093080">
        <w:t>”</w:t>
      </w:r>
      <w:r w:rsidR="00A84EFB">
        <w:t xml:space="preserve"> </w:t>
      </w:r>
      <w:r>
        <w:t>a une intelligence bien plus perfectionnée que l’intelligence humaine : il saisit tout de suite dans la clarté totale la totalité de sa connaissance, et il décide, il choisit ; ce serait absurde de penser qu’il serait susceptible de changer de choix : il voit toujours la même chose, dans la clarté totale et dans sa totalité, il décide, il choisit, toujours, forcément, la même chose.</w:t>
      </w:r>
      <w:r w:rsidR="00F235EE">
        <w:t xml:space="preserve"> </w:t>
      </w:r>
    </w:p>
    <w:p w14:paraId="63F85FEF" w14:textId="16BBA316" w:rsidR="007B55E7" w:rsidRDefault="003A7952" w:rsidP="00FC684E">
      <w:pPr>
        <w:pStyle w:val="2-b2"/>
        <w:spacing w:before="72"/>
      </w:pPr>
      <w:r>
        <w:rPr>
          <w:lang w:eastAsia="fr-FR"/>
        </w:rPr>
        <w:t>Un “esprit pur”, “dès qu’il existe”, a une intelligence</w:t>
      </w:r>
      <w:r w:rsidR="00E6218E">
        <w:rPr>
          <w:lang w:eastAsia="fr-FR"/>
        </w:rPr>
        <w:t>, une connaissance, une conscience,</w:t>
      </w:r>
      <w:r>
        <w:rPr>
          <w:lang w:eastAsia="fr-FR"/>
        </w:rPr>
        <w:t xml:space="preserve"> totalement claire</w:t>
      </w:r>
      <w:r w:rsidR="00E6218E">
        <w:rPr>
          <w:lang w:eastAsia="fr-FR"/>
        </w:rPr>
        <w:t>s</w:t>
      </w:r>
      <w:r>
        <w:rPr>
          <w:lang w:eastAsia="fr-FR"/>
        </w:rPr>
        <w:t>, précise</w:t>
      </w:r>
      <w:r w:rsidR="00E6218E">
        <w:rPr>
          <w:lang w:eastAsia="fr-FR"/>
        </w:rPr>
        <w:t>s</w:t>
      </w:r>
      <w:r>
        <w:rPr>
          <w:lang w:eastAsia="fr-FR"/>
        </w:rPr>
        <w:t>, totale</w:t>
      </w:r>
      <w:r w:rsidR="00E6218E">
        <w:rPr>
          <w:lang w:eastAsia="fr-FR"/>
        </w:rPr>
        <w:t>s</w:t>
      </w:r>
      <w:r>
        <w:rPr>
          <w:lang w:eastAsia="fr-FR"/>
        </w:rPr>
        <w:t xml:space="preserve">, de ce qu’il est et de </w:t>
      </w:r>
      <w:r w:rsidR="005D2450">
        <w:rPr>
          <w:lang w:eastAsia="fr-FR"/>
        </w:rPr>
        <w:t>l’ensemble de ses connaissances</w:t>
      </w:r>
      <w:r w:rsidR="00FC684E">
        <w:rPr>
          <w:lang w:eastAsia="fr-FR"/>
        </w:rPr>
        <w:t>. E</w:t>
      </w:r>
      <w:r w:rsidR="00FC684E" w:rsidRPr="00FC684E">
        <w:rPr>
          <w:lang w:eastAsia="fr-FR"/>
        </w:rPr>
        <w:t>t donc du fait de sa nature "d’esprit pur", il ne change pas, il n’évolue pas</w:t>
      </w:r>
      <w:r>
        <w:rPr>
          <w:lang w:eastAsia="fr-FR"/>
        </w:rPr>
        <w:t>. Quand il décide, quand il choisit, quand donc il exerce sa volonté libre, il le fait en toute connaissance de cause, et ce choix est de sa part forcément définitif : puisqu</w:t>
      </w:r>
      <w:r w:rsidR="00464EC5">
        <w:rPr>
          <w:lang w:eastAsia="fr-FR"/>
        </w:rPr>
        <w:t>’</w:t>
      </w:r>
      <w:r>
        <w:rPr>
          <w:lang w:eastAsia="fr-FR"/>
        </w:rPr>
        <w:t xml:space="preserve">il connaît en permanence d’une façon totalement claire, précise et complète tout ce qu’il peut connaître, </w:t>
      </w:r>
      <w:r w:rsidR="00093080">
        <w:rPr>
          <w:lang w:eastAsia="fr-FR"/>
        </w:rPr>
        <w:t xml:space="preserve">donc </w:t>
      </w:r>
      <w:r w:rsidR="0069208D">
        <w:rPr>
          <w:lang w:eastAsia="fr-FR"/>
        </w:rPr>
        <w:t>“</w:t>
      </w:r>
      <w:r>
        <w:rPr>
          <w:lang w:eastAsia="fr-FR"/>
        </w:rPr>
        <w:t>à tout instant</w:t>
      </w:r>
      <w:r w:rsidR="0069208D">
        <w:rPr>
          <w:lang w:eastAsia="fr-FR"/>
        </w:rPr>
        <w:t>”</w:t>
      </w:r>
      <w:r>
        <w:rPr>
          <w:lang w:eastAsia="fr-FR"/>
        </w:rPr>
        <w:t xml:space="preserve"> sa décision, son choix, sa volonté, s</w:t>
      </w:r>
      <w:r w:rsidR="0069208D">
        <w:rPr>
          <w:lang w:eastAsia="fr-FR"/>
        </w:rPr>
        <w:t>eraie</w:t>
      </w:r>
      <w:r w:rsidR="00093080">
        <w:rPr>
          <w:lang w:eastAsia="fr-FR"/>
        </w:rPr>
        <w:t>n</w:t>
      </w:r>
      <w:r>
        <w:rPr>
          <w:lang w:eastAsia="fr-FR"/>
        </w:rPr>
        <w:t>t forcément le</w:t>
      </w:r>
      <w:r w:rsidR="00093080">
        <w:rPr>
          <w:lang w:eastAsia="fr-FR"/>
        </w:rPr>
        <w:t>s</w:t>
      </w:r>
      <w:r>
        <w:rPr>
          <w:lang w:eastAsia="fr-FR"/>
        </w:rPr>
        <w:t xml:space="preserve"> même</w:t>
      </w:r>
      <w:r w:rsidR="00093080">
        <w:rPr>
          <w:lang w:eastAsia="fr-FR"/>
        </w:rPr>
        <w:t>s</w:t>
      </w:r>
      <w:r>
        <w:rPr>
          <w:lang w:eastAsia="fr-FR"/>
        </w:rPr>
        <w:t>.</w:t>
      </w:r>
    </w:p>
    <w:p w14:paraId="4A8542F1" w14:textId="7B8FE570" w:rsidR="003A7952" w:rsidRDefault="001403AE" w:rsidP="00E16C10">
      <w:pPr>
        <w:pStyle w:val="2-b3"/>
        <w:spacing w:before="72"/>
      </w:pPr>
      <w:r>
        <w:t xml:space="preserve">Dit autrement, même si c’est mal dit : </w:t>
      </w:r>
      <w:r w:rsidR="007B55E7">
        <w:t>Si l’</w:t>
      </w:r>
      <w:r>
        <w:t xml:space="preserve">ange </w:t>
      </w:r>
      <w:r w:rsidR="007B55E7">
        <w:t xml:space="preserve">avait en permanence </w:t>
      </w:r>
      <w:r w:rsidR="00A84EFB">
        <w:t>“</w:t>
      </w:r>
      <w:r>
        <w:t>par la suite</w:t>
      </w:r>
      <w:r w:rsidR="00A84EFB">
        <w:t>”</w:t>
      </w:r>
      <w:r>
        <w:t xml:space="preserve"> </w:t>
      </w:r>
      <w:r w:rsidR="007B55E7">
        <w:t>la possibilité de choisir de nouveau, de faire</w:t>
      </w:r>
      <w:r>
        <w:t>,</w:t>
      </w:r>
      <w:r w:rsidR="007B55E7">
        <w:t xml:space="preserve"> </w:t>
      </w:r>
      <w:r>
        <w:t xml:space="preserve">s’il le voulait, </w:t>
      </w:r>
      <w:r w:rsidR="007B55E7">
        <w:t xml:space="preserve">un autre choix que le choix initial, il choisirait </w:t>
      </w:r>
      <w:r w:rsidR="009F4439">
        <w:t xml:space="preserve">de toute façon </w:t>
      </w:r>
      <w:r w:rsidR="007B55E7">
        <w:t>toujours la même chose</w:t>
      </w:r>
      <w:r>
        <w:t>, il choisirait toujours ce qu’il a choisi dans son choix initial.</w:t>
      </w:r>
      <w:r w:rsidR="0083487E">
        <w:t xml:space="preserve"> </w:t>
      </w:r>
    </w:p>
    <w:p w14:paraId="7565FFB3" w14:textId="77777777" w:rsidR="00093080" w:rsidRDefault="00093080" w:rsidP="00A84EFB">
      <w:pPr>
        <w:pStyle w:val="2-b1"/>
        <w:spacing w:before="72"/>
      </w:pPr>
      <w:r>
        <w:rPr>
          <w:lang w:eastAsia="fr-FR"/>
        </w:rPr>
        <w:t>Comme indiqué plus haut, pour chacun de nous, à partir du moment de notre mort, notre intelligence sera analogue à celle d’un “esprit pur”, ce qui explique que le choix que l’on fait à ce moment-là est forcément irrévocable</w:t>
      </w:r>
      <w:r w:rsidR="00D217B3">
        <w:rPr>
          <w:lang w:eastAsia="fr-FR"/>
        </w:rPr>
        <w:t> ;</w:t>
      </w:r>
      <w:r>
        <w:rPr>
          <w:lang w:eastAsia="fr-FR"/>
        </w:rPr>
        <w:t xml:space="preserve"> si l’on nous demandait de choisir de nouveau “par la suite”, on ferait toujours le même choix.</w:t>
      </w:r>
    </w:p>
    <w:p w14:paraId="650F624C" w14:textId="77777777" w:rsidR="00EC3146" w:rsidRDefault="00EC3146" w:rsidP="00A84EFB">
      <w:pPr>
        <w:pStyle w:val="2-b1"/>
        <w:spacing w:before="72"/>
      </w:pPr>
      <w:r>
        <w:t xml:space="preserve">Tout cela “est mal dit” car j’utilise là des mots qui font référence au </w:t>
      </w:r>
      <w:r w:rsidR="00E55991">
        <w:t>“</w:t>
      </w:r>
      <w:r>
        <w:t>temps</w:t>
      </w:r>
      <w:r w:rsidR="00E55991">
        <w:t>”</w:t>
      </w:r>
      <w:r>
        <w:t xml:space="preserve"> tel que nous le connaissons lors de notre vie sur terre, or les anges ne sont pas dans ce temps, et nous, à partir de l’instant de notre mort, non plus. Mais cela permet de faire comprendre un peu.</w:t>
      </w:r>
    </w:p>
    <w:p w14:paraId="1A3AE995" w14:textId="77777777" w:rsidR="00D43242" w:rsidRDefault="006B3C3D" w:rsidP="00D43242">
      <w:pPr>
        <w:pStyle w:val="Titre4"/>
        <w:spacing w:before="240" w:after="120"/>
      </w:pPr>
      <w:bookmarkStart w:id="199" w:name="_Toc178090233"/>
      <w:r>
        <w:t>t</w:t>
      </w:r>
      <w:r w:rsidR="00D43242">
        <w:t>out “esprit-pur” sait que Dieu existe :</w:t>
      </w:r>
      <w:bookmarkEnd w:id="199"/>
    </w:p>
    <w:p w14:paraId="611FC927" w14:textId="7FA8559B" w:rsidR="00D43242" w:rsidRDefault="00D43242" w:rsidP="00EF1053">
      <w:pPr>
        <w:pStyle w:val="2-b1"/>
        <w:spacing w:before="72"/>
      </w:pPr>
      <w:r w:rsidRPr="00D43242">
        <w:t xml:space="preserve">En se comprenant parfaitement lui-même </w:t>
      </w:r>
      <w:r w:rsidR="00FB1177">
        <w:t>“</w:t>
      </w:r>
      <w:r w:rsidRPr="00D43242">
        <w:t>l’esprit pur</w:t>
      </w:r>
      <w:r w:rsidR="00FB1177">
        <w:t>”</w:t>
      </w:r>
      <w:r w:rsidRPr="00D43242">
        <w:t xml:space="preserve"> comprend </w:t>
      </w:r>
      <w:r w:rsidR="00E31636">
        <w:t>bien qu’il n</w:t>
      </w:r>
      <w:r w:rsidRPr="00D43242">
        <w:t xml:space="preserve">’a pas par lui-même l’existence mais </w:t>
      </w:r>
      <w:r w:rsidR="00E31636">
        <w:t xml:space="preserve">qu’il la </w:t>
      </w:r>
      <w:r w:rsidRPr="00D43242">
        <w:t>re</w:t>
      </w:r>
      <w:r w:rsidR="00E31636">
        <w:t>çoi</w:t>
      </w:r>
      <w:r w:rsidRPr="00D43242">
        <w:t xml:space="preserve">t de l’Être </w:t>
      </w:r>
      <w:r>
        <w:t>premier</w:t>
      </w:r>
      <w:r w:rsidR="00E31636">
        <w:t> ;</w:t>
      </w:r>
      <w:r>
        <w:t xml:space="preserve"> </w:t>
      </w:r>
      <w:r w:rsidRPr="00D43242">
        <w:t>et ainsi il n’a pas comme l’homme</w:t>
      </w:r>
      <w:r w:rsidR="00F02321">
        <w:t xml:space="preserve"> durant sa vie terrestre</w:t>
      </w:r>
      <w:r w:rsidRPr="00D43242">
        <w:t xml:space="preserve"> besoin d’un</w:t>
      </w:r>
      <w:r w:rsidR="005153ED">
        <w:t xml:space="preserve">e recherche </w:t>
      </w:r>
      <w:r w:rsidRPr="00D43242">
        <w:t xml:space="preserve">pour </w:t>
      </w:r>
      <w:r w:rsidR="005153ED">
        <w:t xml:space="preserve">découvrir et </w:t>
      </w:r>
      <w:r w:rsidRPr="00D43242">
        <w:t>connaître avec certitude l’existence de Dieu</w:t>
      </w:r>
    </w:p>
    <w:p w14:paraId="03B6A370" w14:textId="04525129" w:rsidR="00F02321" w:rsidRPr="00D43242" w:rsidRDefault="00F02321" w:rsidP="00F02321">
      <w:pPr>
        <w:pStyle w:val="2-b2"/>
        <w:spacing w:before="72"/>
      </w:pPr>
      <w:r w:rsidRPr="00F02321">
        <w:t xml:space="preserve">et </w:t>
      </w:r>
      <w:r>
        <w:t xml:space="preserve">le Diable </w:t>
      </w:r>
      <w:r w:rsidRPr="00F02321">
        <w:t>et les autres démons "se marrent bien" de voir que, sous leur influence, il y a des hommes (ces créatures si peu intelligentes par rapport à eux) qui prétendent que Dieu n’existe pas</w:t>
      </w:r>
      <w:r>
        <w:t>.</w:t>
      </w:r>
    </w:p>
    <w:p w14:paraId="56E9905B" w14:textId="364440A6" w:rsidR="00927175" w:rsidRDefault="00927175" w:rsidP="0011038D">
      <w:pPr>
        <w:pStyle w:val="Titre3"/>
        <w:spacing w:before="240" w:after="120"/>
      </w:pPr>
      <w:bookmarkStart w:id="200" w:name="_Toc178090234"/>
      <w:r>
        <w:t>intelligence de Dieu</w:t>
      </w:r>
      <w:bookmarkEnd w:id="200"/>
    </w:p>
    <w:p w14:paraId="339CEF64" w14:textId="2DF591AC" w:rsidR="00E8637A" w:rsidRDefault="0011038D" w:rsidP="00927175">
      <w:pPr>
        <w:pStyle w:val="2-b1"/>
        <w:spacing w:before="72"/>
      </w:pPr>
      <w:r w:rsidRPr="0011038D">
        <w:t>« </w:t>
      </w:r>
      <w:r w:rsidRPr="0011038D">
        <w:rPr>
          <w:vertAlign w:val="superscript"/>
        </w:rPr>
        <w:t>Jn 4, 24</w:t>
      </w:r>
      <w:r w:rsidRPr="0011038D">
        <w:t xml:space="preserve"> Dieu est esprit »</w:t>
      </w:r>
      <w:r w:rsidR="00E8637A">
        <w:t>.</w:t>
      </w:r>
    </w:p>
    <w:p w14:paraId="40E249E1" w14:textId="2FF1E27B" w:rsidR="00E8637A" w:rsidRDefault="00E8637A" w:rsidP="00927175">
      <w:pPr>
        <w:pStyle w:val="2-b1"/>
        <w:spacing w:before="72"/>
      </w:pPr>
      <w:r>
        <w:lastRenderedPageBreak/>
        <w:t>Ne pas confondre “Dieu”-“esprit” avec le fait que les anges sont des esprits, appelés “esprits-purs”.</w:t>
      </w:r>
    </w:p>
    <w:p w14:paraId="649AF352" w14:textId="662CB9DE" w:rsidR="0011038D" w:rsidRPr="0011038D" w:rsidRDefault="00E8637A" w:rsidP="00224B02">
      <w:pPr>
        <w:pStyle w:val="2-b2"/>
        <w:spacing w:before="72"/>
      </w:pPr>
      <w:r>
        <w:t>Dieu est le Créateur. Les anges, les “esprits-purs”, ce sont des créatures. Dieu créé les anges. Il n’y a aucune commune mesure entre le Créateur et ses créatures.</w:t>
      </w:r>
    </w:p>
    <w:p w14:paraId="1B74B6B6" w14:textId="56E4765D" w:rsidR="00A42ABC" w:rsidRDefault="00A42ABC" w:rsidP="00F50078">
      <w:pPr>
        <w:pStyle w:val="Titre2"/>
      </w:pPr>
      <w:bookmarkStart w:id="201" w:name="_Toc178090235"/>
      <w:r>
        <w:t>juste (saint Joseph le juste) </w:t>
      </w:r>
      <w:r w:rsidR="00FF3CEA">
        <w:t xml:space="preserve">— </w:t>
      </w:r>
      <w:r w:rsidR="00AD680E">
        <w:t>L</w:t>
      </w:r>
      <w:r w:rsidR="00FF3CEA">
        <w:t xml:space="preserve">a </w:t>
      </w:r>
      <w:r w:rsidR="00AD680E">
        <w:t>première des</w:t>
      </w:r>
      <w:r w:rsidR="00FF3CEA">
        <w:t xml:space="preserve"> justice</w:t>
      </w:r>
      <w:r w:rsidR="00AD680E">
        <w:t>s</w:t>
      </w:r>
      <w:r w:rsidR="00FF3CEA">
        <w:t xml:space="preserve"> </w:t>
      </w:r>
      <w:r>
        <w:t>:</w:t>
      </w:r>
      <w:bookmarkEnd w:id="201"/>
    </w:p>
    <w:p w14:paraId="679219EA" w14:textId="1CE3EE43" w:rsidR="00575A43" w:rsidRDefault="00A42ABC" w:rsidP="00EF1053">
      <w:pPr>
        <w:pStyle w:val="2-b1"/>
        <w:spacing w:before="72"/>
      </w:pPr>
      <w:r>
        <w:t>Dans la Bible quand il est dit d’un homme que c’est un “juste”, c’est en général : “juste” par rapport à Dieu </w:t>
      </w:r>
      <w:r w:rsidR="00575A43">
        <w:t>(</w:t>
      </w:r>
      <w:r>
        <w:t xml:space="preserve">et évidemment il sera juste vis-à-vis du prochain, mais ce n’est pas cet </w:t>
      </w:r>
      <w:r w:rsidR="00575A43">
        <w:t>aspect-là</w:t>
      </w:r>
      <w:r>
        <w:t xml:space="preserve"> dont on veut parler, tellement c’est évident</w:t>
      </w:r>
      <w:r w:rsidR="00FE29F6">
        <w:t xml:space="preserve"> </w:t>
      </w:r>
      <w:r w:rsidR="004708EE">
        <w:t xml:space="preserve">par voie de conséquences </w:t>
      </w:r>
      <w:r w:rsidR="00FE29F6">
        <w:t>s’il est juste envers Dieu</w:t>
      </w:r>
      <w:r>
        <w:t>). En effet la première des justice</w:t>
      </w:r>
      <w:r w:rsidR="00575A43">
        <w:t>s </w:t>
      </w:r>
      <w:r>
        <w:t>c’est de reconnaître que Dieu est Dieu</w:t>
      </w:r>
      <w:r w:rsidR="00575A43">
        <w:t>, qu’il nous aime, que tout ce qu’il y a de bien c’est lui qui nous le donne, et c’est de suivre ses conseils/demandes ( = ses commandements) et de reconnaître qu’il nous les donne pour notre bonheur, notre joie.</w:t>
      </w:r>
    </w:p>
    <w:p w14:paraId="6F3847D2" w14:textId="161C81FB" w:rsidR="004708EE" w:rsidRDefault="004708EE" w:rsidP="00EF1053">
      <w:pPr>
        <w:pStyle w:val="2-b1"/>
        <w:spacing w:before="72"/>
      </w:pPr>
      <w:r>
        <w:t>Il s’agit pour chacun de nous de “s’ajuster” à Dieu.</w:t>
      </w:r>
    </w:p>
    <w:p w14:paraId="6AF90FE1" w14:textId="3CCCE777" w:rsidR="00A42ABC" w:rsidRDefault="004708EE" w:rsidP="00EF1053">
      <w:pPr>
        <w:pStyle w:val="2-b1"/>
        <w:spacing w:before="72"/>
      </w:pPr>
      <w:r>
        <w:t>S</w:t>
      </w:r>
      <w:r w:rsidR="00575A43">
        <w:t>aint Joseph est “le juste” par excellence ; et il nous est donné en exemple.</w:t>
      </w:r>
    </w:p>
    <w:p w14:paraId="1BD8A6E2" w14:textId="37A95916" w:rsidR="00AD680E" w:rsidRPr="00A42ABC" w:rsidRDefault="00AD680E" w:rsidP="007D6926">
      <w:pPr>
        <w:pStyle w:val="2-b1"/>
        <w:spacing w:before="72"/>
      </w:pPr>
      <w:r w:rsidRPr="00AD680E">
        <w:t>Mt 22,21 : « Alors il leur dit : “Rendez donc à César ce qui est à César, et à Dieu ce qui est à Dieu” ».</w:t>
      </w:r>
      <w:r>
        <w:t xml:space="preserve"> O</w:t>
      </w:r>
      <w:r w:rsidRPr="00AD680E">
        <w:t>n commente généralement la première partie du verset, et c'est bien</w:t>
      </w:r>
      <w:r>
        <w:t>. C</w:t>
      </w:r>
      <w:r w:rsidRPr="00AD680E">
        <w:t>e serait mieux si l'on commentait aussi, et peut-être d'abord, la deuxième partie du verset</w:t>
      </w:r>
      <w:r>
        <w:t xml:space="preserve"> : </w:t>
      </w:r>
      <w:r w:rsidRPr="00AD680E">
        <w:t>est-on juste envers Dieu ? Il ne demande que notre amour.</w:t>
      </w:r>
      <w:r>
        <w:t xml:space="preserve"> </w:t>
      </w:r>
      <w:r w:rsidRPr="00AD680E">
        <w:t>Saint François d'Assise à propos de Dieu : "L'Amour n'est pas aimé"</w:t>
      </w:r>
    </w:p>
    <w:p w14:paraId="6FE31DD3" w14:textId="5210EBA5" w:rsidR="007C1C6A" w:rsidRDefault="007C1C6A" w:rsidP="00F50078">
      <w:pPr>
        <w:pStyle w:val="Titre2"/>
      </w:pPr>
      <w:bookmarkStart w:id="202" w:name="_Toc178090236"/>
      <w:r>
        <w:t>“limite” — des épreuves “limites</w:t>
      </w:r>
      <w:r w:rsidR="00792764">
        <w:t>”</w:t>
      </w:r>
      <w:r>
        <w:t xml:space="preserve"> — des souffrances “limites”</w:t>
      </w:r>
      <w:r w:rsidR="0069573D">
        <w:t xml:space="preserve"> — </w:t>
      </w:r>
      <w:r w:rsidR="0063724E">
        <w:t xml:space="preserve">des </w:t>
      </w:r>
      <w:r w:rsidR="0069573D">
        <w:t>situation</w:t>
      </w:r>
      <w:r w:rsidR="0063724E">
        <w:t>s</w:t>
      </w:r>
      <w:r w:rsidR="0069573D">
        <w:t xml:space="preserve"> “limite</w:t>
      </w:r>
      <w:r w:rsidR="0063724E">
        <w:t>s</w:t>
      </w:r>
      <w:r w:rsidR="0069573D">
        <w:t>”</w:t>
      </w:r>
      <w:r w:rsidR="00865F44">
        <w:t> :</w:t>
      </w:r>
      <w:bookmarkEnd w:id="202"/>
    </w:p>
    <w:p w14:paraId="76FC27DA" w14:textId="7CB76E3E" w:rsidR="007C1C6A" w:rsidRDefault="007C1C6A" w:rsidP="00EF1053">
      <w:pPr>
        <w:pStyle w:val="2-b1"/>
        <w:spacing w:before="72"/>
      </w:pPr>
      <w:r>
        <w:t xml:space="preserve"> </w:t>
      </w:r>
      <w:r w:rsidR="00865F44">
        <w:t>D</w:t>
      </w:r>
      <w:r>
        <w:t xml:space="preserve">es épreuves dites “limites”, des souffrances dites “limites”, </w:t>
      </w:r>
      <w:r w:rsidR="00BA7F35">
        <w:t xml:space="preserve">des situations dites “limites”, </w:t>
      </w:r>
      <w:r>
        <w:t xml:space="preserve">sont des épreuves, des souffrances, </w:t>
      </w:r>
      <w:r w:rsidR="00BA7F35">
        <w:t xml:space="preserve">des situations, </w:t>
      </w:r>
      <w:r>
        <w:t>qui sont “humainement” insupportables</w:t>
      </w:r>
      <w:r w:rsidR="009F4439">
        <w:t> ;</w:t>
      </w:r>
      <w:r>
        <w:t xml:space="preserve"> qui sont à peine supportables —et presque</w:t>
      </w:r>
      <w:r w:rsidR="00464EC5">
        <w:t> </w:t>
      </w:r>
      <w:r w:rsidR="00F83A40">
        <w:t>“</w:t>
      </w:r>
      <w:r>
        <w:t>pas supportables</w:t>
      </w:r>
      <w:r w:rsidR="00F83A40">
        <w:t>”</w:t>
      </w:r>
      <w:r>
        <w:t>— même avec la grâce de Dieu.</w:t>
      </w:r>
    </w:p>
    <w:p w14:paraId="432E6278" w14:textId="4609CD92" w:rsidR="00AE0092" w:rsidRDefault="00865F44" w:rsidP="005E2715">
      <w:pPr>
        <w:pStyle w:val="2-b1"/>
        <w:spacing w:before="72"/>
      </w:pPr>
      <w:r>
        <w:t>L</w:t>
      </w:r>
      <w:r w:rsidR="007C1C6A">
        <w:t xml:space="preserve">a foi nous apprend que toute épreuve “limite”, toute souffrance “limite”, </w:t>
      </w:r>
      <w:r w:rsidR="00BA7F35">
        <w:t xml:space="preserve">toute situation </w:t>
      </w:r>
      <w:r w:rsidR="00ED2E3C">
        <w:t>“</w:t>
      </w:r>
      <w:r w:rsidR="00BA7F35">
        <w:t>limite</w:t>
      </w:r>
      <w:r w:rsidR="00ED2E3C">
        <w:t>”</w:t>
      </w:r>
      <w:r w:rsidR="00BA7F35">
        <w:t xml:space="preserve">, </w:t>
      </w:r>
      <w:r w:rsidR="007C1C6A">
        <w:t>peut être</w:t>
      </w:r>
      <w:r>
        <w:t>, avec la grâce de Dieu,</w:t>
      </w:r>
      <w:r w:rsidR="007C1C6A">
        <w:t xml:space="preserve"> </w:t>
      </w:r>
      <w:r w:rsidR="00AE0092">
        <w:t xml:space="preserve">supportée, </w:t>
      </w:r>
      <w:r w:rsidR="007C1C6A">
        <w:t>portée</w:t>
      </w:r>
      <w:r w:rsidR="007872D8">
        <w:t>. L</w:t>
      </w:r>
      <w:r w:rsidR="00AE0092">
        <w:t>a foi</w:t>
      </w:r>
      <w:r w:rsidR="007423FB">
        <w:t xml:space="preserve"> nous apprend que Dieu nous accompagne dans chacune de nos épreuves, dans chacune de nos souffrances</w:t>
      </w:r>
      <w:r w:rsidR="00AE0092">
        <w:t xml:space="preserve">, </w:t>
      </w:r>
      <w:r w:rsidR="00AE0092" w:rsidRPr="00AE0092">
        <w:t>et Jésus les a portées avant nous, pour nous, et continue à les porter plus que nous, avec nous</w:t>
      </w:r>
      <w:r w:rsidR="00AE0092">
        <w:t xml:space="preserve"> (voir dans </w:t>
      </w:r>
      <w:r w:rsidR="00A0342E">
        <w:t>part. II ent</w:t>
      </w:r>
      <w:r w:rsidR="00AE0092">
        <w:t>. “</w:t>
      </w:r>
      <w:r w:rsidR="00AE0092" w:rsidRPr="00AE0092">
        <w:t>pas sur le sable</w:t>
      </w:r>
      <w:r w:rsidR="00AE0092">
        <w:t>”</w:t>
      </w:r>
      <w:r w:rsidR="00F21D92">
        <w:t>, en particulier</w:t>
      </w:r>
      <w:r w:rsidR="00AE0092">
        <w:t> : “</w:t>
      </w:r>
      <w:r w:rsidR="00AE0092" w:rsidRPr="00AE0092">
        <w:t>Je ne t'ai pas abandonné : les jours où tu n'as vu qu'une trace sur le sable sont les jours où je t'ai porté !</w:t>
      </w:r>
      <w:r w:rsidR="00AE0092">
        <w:t>”</w:t>
      </w:r>
      <w:r w:rsidR="007872D8">
        <w:t>)</w:t>
      </w:r>
    </w:p>
    <w:p w14:paraId="2EC31BB7" w14:textId="0993DD47" w:rsidR="00592419" w:rsidRDefault="0006300F" w:rsidP="00FF6971">
      <w:pPr>
        <w:pStyle w:val="2-b2"/>
        <w:spacing w:before="72"/>
      </w:pPr>
      <w:r>
        <w:t xml:space="preserve">À la personne qui souffre ainsi, </w:t>
      </w:r>
      <w:r w:rsidR="00A24A50">
        <w:t xml:space="preserve">cela </w:t>
      </w:r>
      <w:r>
        <w:t xml:space="preserve">peut peut-être </w:t>
      </w:r>
      <w:r w:rsidR="00AC269A">
        <w:t>lui</w:t>
      </w:r>
      <w:r w:rsidR="00A24A50">
        <w:t xml:space="preserve"> paraît</w:t>
      </w:r>
      <w:r>
        <w:t>re</w:t>
      </w:r>
      <w:r w:rsidR="00A24A50">
        <w:t xml:space="preserve"> vraiment très “just”</w:t>
      </w:r>
      <w:r w:rsidR="00A11BAA">
        <w:t xml:space="preserve">, </w:t>
      </w:r>
      <w:r w:rsidR="00AC269A">
        <w:t>l’</w:t>
      </w:r>
      <w:r>
        <w:t xml:space="preserve">aide de la grâce. Il </w:t>
      </w:r>
      <w:r w:rsidR="00AC269A">
        <w:t xml:space="preserve">peut lui arriver d’être </w:t>
      </w:r>
      <w:r w:rsidR="00A11BAA">
        <w:t xml:space="preserve">au bord de la révolte et du désespoir, voire </w:t>
      </w:r>
      <w:r w:rsidR="00AC269A">
        <w:t>d’</w:t>
      </w:r>
      <w:r>
        <w:t>y tombe</w:t>
      </w:r>
      <w:r w:rsidR="00AC269A">
        <w:t>r</w:t>
      </w:r>
      <w:r>
        <w:t xml:space="preserve">. </w:t>
      </w:r>
      <w:r w:rsidR="00AC269A">
        <w:t>Mais la foi nous enseigne que Dieu nous donne la grâce, une aide suffisante de sa grâce, pour vivre ce qu’il nous demande de vivre ; grâce qui nous aide à ne pas tomber dans la révolte et le désespoir, ou, si l’on y tomb</w:t>
      </w:r>
      <w:r w:rsidR="003D5FDA">
        <w:t>e</w:t>
      </w:r>
      <w:r w:rsidR="00AC269A">
        <w:t>, à pourvoir nous relever</w:t>
      </w:r>
      <w:r w:rsidR="00592419">
        <w:t>.</w:t>
      </w:r>
    </w:p>
    <w:p w14:paraId="089CA704" w14:textId="6E2C39DB" w:rsidR="00592419" w:rsidRDefault="00592419" w:rsidP="00592419">
      <w:pPr>
        <w:pStyle w:val="2-b1"/>
        <w:spacing w:before="72"/>
      </w:pPr>
      <w:r>
        <w:t>Pour nous permettre d’accepter et de porter nos épreuves/</w:t>
      </w:r>
      <w:r w:rsidR="006C1C40">
        <w:t>souffrances</w:t>
      </w:r>
      <w:r>
        <w:t>, au plan pratique nous avons en particulier :</w:t>
      </w:r>
    </w:p>
    <w:p w14:paraId="0FAA3378" w14:textId="77777777" w:rsidR="00592419" w:rsidRPr="00592419" w:rsidRDefault="00592419" w:rsidP="00592419">
      <w:pPr>
        <w:pStyle w:val="2-b3"/>
        <w:spacing w:before="72"/>
      </w:pPr>
      <w:r w:rsidRPr="00592419">
        <w:t>La prière, les sacrements</w:t>
      </w:r>
    </w:p>
    <w:p w14:paraId="0F853A92" w14:textId="77777777" w:rsidR="00592419" w:rsidRPr="00592419" w:rsidRDefault="00592419" w:rsidP="00592419">
      <w:pPr>
        <w:pStyle w:val="2-b3"/>
        <w:spacing w:before="72"/>
      </w:pPr>
      <w:r w:rsidRPr="00592419">
        <w:t>La lecture de la Parole de Dieu, en particulier le Nouveau Testament, et des enseignements de l’Église et des Papes</w:t>
      </w:r>
    </w:p>
    <w:p w14:paraId="05249A75" w14:textId="77777777" w:rsidR="00592419" w:rsidRPr="00592419" w:rsidRDefault="00592419" w:rsidP="00592419">
      <w:pPr>
        <w:pStyle w:val="2-b3"/>
        <w:spacing w:before="72"/>
      </w:pPr>
      <w:r w:rsidRPr="00592419">
        <w:t>La lecture de vies de saints et de leurs écrits, parmi eux notamment de mystiques canonisés</w:t>
      </w:r>
    </w:p>
    <w:p w14:paraId="68461C72" w14:textId="77777777" w:rsidR="00592419" w:rsidRPr="00592419" w:rsidRDefault="00592419" w:rsidP="00592419">
      <w:pPr>
        <w:pStyle w:val="2-b3"/>
        <w:spacing w:before="72"/>
      </w:pPr>
      <w:r w:rsidRPr="00592419">
        <w:t>La lecture d’écrits de théologiens, ou auteurs spirituels, fidèles à la doctrine catholique</w:t>
      </w:r>
    </w:p>
    <w:p w14:paraId="72BCC0C1" w14:textId="4755E791" w:rsidR="00592419" w:rsidRDefault="00592419" w:rsidP="00592419">
      <w:pPr>
        <w:pStyle w:val="2-b2"/>
        <w:spacing w:before="72"/>
      </w:pPr>
      <w:r w:rsidRPr="00592419">
        <w:t>Et s’efforcer par amour, avec la grâce de Dieu, de vivre notre souffrance en union avec la vie, la Passion, la mort, et la résurrection de Jésus</w:t>
      </w:r>
      <w:r>
        <w:t>.</w:t>
      </w:r>
    </w:p>
    <w:p w14:paraId="340764A4" w14:textId="6F2C37BC" w:rsidR="00A11BAA" w:rsidRDefault="00EA5640" w:rsidP="00E16C10">
      <w:pPr>
        <w:pStyle w:val="2-b3"/>
        <w:spacing w:before="72"/>
      </w:pPr>
      <w:r>
        <w:t>C</w:t>
      </w:r>
      <w:r w:rsidR="007C1C6A">
        <w:t xml:space="preserve">ela a une valeur immense aux yeux de Dieu, pour </w:t>
      </w:r>
      <w:r w:rsidR="00865F44">
        <w:t xml:space="preserve">notre plus grand bien et </w:t>
      </w:r>
      <w:r w:rsidR="003D5FDA">
        <w:t xml:space="preserve">pour le plus grand bien </w:t>
      </w:r>
      <w:r w:rsidR="00865F44">
        <w:t xml:space="preserve">du prochain et du monde </w:t>
      </w:r>
      <w:r w:rsidR="007C1C6A">
        <w:t>si</w:t>
      </w:r>
      <w:r w:rsidR="007423FB">
        <w:t>,</w:t>
      </w:r>
      <w:r w:rsidR="00673776">
        <w:t xml:space="preserve"> </w:t>
      </w:r>
      <w:r w:rsidR="007C1C6A">
        <w:t xml:space="preserve">avec la grâce de Dieu, nous offrons </w:t>
      </w:r>
      <w:r w:rsidR="007423FB">
        <w:t xml:space="preserve">par amour </w:t>
      </w:r>
      <w:r w:rsidR="007C1C6A">
        <w:t>cette épreuve, cette souffrance.</w:t>
      </w:r>
    </w:p>
    <w:p w14:paraId="1AACAFBD" w14:textId="242B08C8" w:rsidR="00CD5FAF" w:rsidRDefault="00865F44" w:rsidP="00E16C10">
      <w:pPr>
        <w:pStyle w:val="2-b3"/>
        <w:spacing w:before="72"/>
      </w:pPr>
      <w:r w:rsidRPr="00EA5640">
        <w:rPr>
          <w:highlight w:val="yellow"/>
        </w:rPr>
        <w:t>L</w:t>
      </w:r>
      <w:r w:rsidR="007C1C6A" w:rsidRPr="00EA5640">
        <w:rPr>
          <w:highlight w:val="yellow"/>
        </w:rPr>
        <w:t>’épreuve, la souffrance, n’a en soi aucune valeur</w:t>
      </w:r>
      <w:r w:rsidR="007C1C6A">
        <w:t xml:space="preserve">. </w:t>
      </w:r>
      <w:r>
        <w:t>Il ne faut pas l</w:t>
      </w:r>
      <w:r w:rsidR="00A24A50">
        <w:t xml:space="preserve">a rechercher, même si l’on sait que si nous l’offrons cela a une immense valeur. Ce qui a de la valeur ce n’est pas l’épreuve, la souffrance, —contre laquelle </w:t>
      </w:r>
      <w:r w:rsidR="00A24A50">
        <w:lastRenderedPageBreak/>
        <w:t xml:space="preserve">nous avons le devoir de lutter—, mais </w:t>
      </w:r>
      <w:r w:rsidR="00A24A50" w:rsidRPr="00EA5640">
        <w:rPr>
          <w:highlight w:val="yellow"/>
        </w:rPr>
        <w:t>ce qui a une immense valeur c’est</w:t>
      </w:r>
      <w:r w:rsidR="006D5B36" w:rsidRPr="00EA5640">
        <w:rPr>
          <w:highlight w:val="yellow"/>
        </w:rPr>
        <w:t xml:space="preserve"> </w:t>
      </w:r>
      <w:r w:rsidR="00EA5640" w:rsidRPr="00EA5640">
        <w:rPr>
          <w:highlight w:val="yellow"/>
        </w:rPr>
        <w:t>notre amour qui offre</w:t>
      </w:r>
      <w:r w:rsidR="00EA5640">
        <w:t> </w:t>
      </w:r>
      <w:r w:rsidR="00A24A50">
        <w:t xml:space="preserve">l’épreuve, la souffrance, </w:t>
      </w:r>
      <w:r w:rsidR="00CB55CD">
        <w:t>lorsqu’elle est là</w:t>
      </w:r>
      <w:r w:rsidR="00AC269A">
        <w:t xml:space="preserve"> et qu’elle subsiste malgré nos efforts pour la combattre.</w:t>
      </w:r>
    </w:p>
    <w:p w14:paraId="6DDE9610" w14:textId="0E1C346A" w:rsidR="00A11BAA" w:rsidRDefault="00CD5FAF" w:rsidP="00E16C10">
      <w:pPr>
        <w:pStyle w:val="2-b3"/>
        <w:spacing w:before="72"/>
      </w:pPr>
      <w:r>
        <w:t>Qu</w:t>
      </w:r>
      <w:r w:rsidR="00200661">
        <w:t xml:space="preserve">and on </w:t>
      </w:r>
      <w:r>
        <w:t>vi</w:t>
      </w:r>
      <w:r w:rsidR="00200661">
        <w:t>t</w:t>
      </w:r>
      <w:r>
        <w:t xml:space="preserve"> des souffrances</w:t>
      </w:r>
      <w:r w:rsidR="00200661">
        <w:t xml:space="preserve"> —qu’elles soient “limites” ou pas—</w:t>
      </w:r>
      <w:r>
        <w:t xml:space="preserve"> combien de bien pour soi, </w:t>
      </w:r>
      <w:r w:rsidR="00CB2D94">
        <w:t xml:space="preserve">pour sa famille, </w:t>
      </w:r>
      <w:r>
        <w:t xml:space="preserve">pour </w:t>
      </w:r>
      <w:r w:rsidR="00CB2D94">
        <w:t xml:space="preserve">ses proches, </w:t>
      </w:r>
      <w:r>
        <w:t>et pour le monde</w:t>
      </w:r>
      <w:r w:rsidR="00200661">
        <w:t>,</w:t>
      </w:r>
      <w:r>
        <w:t xml:space="preserve"> pourrait être fait si l’on ét</w:t>
      </w:r>
      <w:r w:rsidR="00962B6A">
        <w:t>ait</w:t>
      </w:r>
      <w:r>
        <w:t xml:space="preserve"> enseigné sur l’importance d’</w:t>
      </w:r>
      <w:r w:rsidR="006D5B36">
        <w:t xml:space="preserve">offrir </w:t>
      </w:r>
      <w:r>
        <w:t>nos souffrances</w:t>
      </w:r>
      <w:r w:rsidR="0067485E">
        <w:t xml:space="preserve"> par amour</w:t>
      </w:r>
      <w:r>
        <w:t xml:space="preserve">. Combien de bien pourrait être fait en particulier par les </w:t>
      </w:r>
      <w:r w:rsidR="00A11BAA">
        <w:t>malades dans les h</w:t>
      </w:r>
      <w:r>
        <w:t>ô</w:t>
      </w:r>
      <w:r w:rsidR="00A11BAA">
        <w:t>pitaux</w:t>
      </w:r>
      <w:r w:rsidR="00E31636">
        <w:t xml:space="preserve"> ou ailleurs</w:t>
      </w:r>
      <w:r w:rsidR="00A11BAA">
        <w:t>, les personnes âgées dans les maisons de retraite</w:t>
      </w:r>
      <w:r w:rsidR="007C50B7">
        <w:t xml:space="preserve"> ou ailleurs</w:t>
      </w:r>
      <w:r w:rsidR="00A11BAA">
        <w:t>,</w:t>
      </w:r>
      <w:r w:rsidR="006826D3">
        <w:t xml:space="preserve"> </w:t>
      </w:r>
      <w:r w:rsidR="00673776">
        <w:t xml:space="preserve">les handicapés, </w:t>
      </w:r>
      <w:r w:rsidR="006826D3">
        <w:t>etc.</w:t>
      </w:r>
      <w:r>
        <w:t xml:space="preserve"> </w:t>
      </w:r>
      <w:r w:rsidR="00CB2D94" w:rsidRPr="009A1056">
        <w:rPr>
          <w:highlight w:val="yellow"/>
        </w:rPr>
        <w:t>Parce qu’ils ne sont pas enseigné</w:t>
      </w:r>
      <w:r w:rsidR="00816442">
        <w:rPr>
          <w:highlight w:val="yellow"/>
        </w:rPr>
        <w:t>s</w:t>
      </w:r>
      <w:r w:rsidR="00EC4B63">
        <w:rPr>
          <w:highlight w:val="yellow"/>
        </w:rPr>
        <w:t xml:space="preserve"> </w:t>
      </w:r>
      <w:r w:rsidR="00EC4B63" w:rsidRPr="00EC4B63">
        <w:rPr>
          <w:highlight w:val="yellow"/>
        </w:rPr>
        <w:t xml:space="preserve">sur l’importance d’offrir </w:t>
      </w:r>
      <w:r w:rsidR="00EC4B63">
        <w:rPr>
          <w:highlight w:val="yellow"/>
        </w:rPr>
        <w:t>leurs</w:t>
      </w:r>
      <w:r w:rsidR="00EC4B63" w:rsidRPr="00EC4B63">
        <w:rPr>
          <w:highlight w:val="yellow"/>
        </w:rPr>
        <w:t xml:space="preserve"> souffrances par amour</w:t>
      </w:r>
      <w:r w:rsidR="00CB2D94" w:rsidRPr="009A1056">
        <w:rPr>
          <w:highlight w:val="yellow"/>
        </w:rPr>
        <w:t xml:space="preserve">, la majorité des grands </w:t>
      </w:r>
      <w:r w:rsidR="009A1056" w:rsidRPr="009A1056">
        <w:rPr>
          <w:highlight w:val="yellow"/>
        </w:rPr>
        <w:t xml:space="preserve">handicapés, des grands </w:t>
      </w:r>
      <w:r w:rsidR="00CB2D94" w:rsidRPr="009A1056">
        <w:rPr>
          <w:highlight w:val="yellow"/>
        </w:rPr>
        <w:t>malades</w:t>
      </w:r>
      <w:r w:rsidR="009A1056" w:rsidRPr="009A1056">
        <w:rPr>
          <w:highlight w:val="yellow"/>
        </w:rPr>
        <w:t xml:space="preserve">, </w:t>
      </w:r>
      <w:r w:rsidR="00CB2D94" w:rsidRPr="009A1056">
        <w:rPr>
          <w:highlight w:val="yellow"/>
        </w:rPr>
        <w:t>des personnes âgées</w:t>
      </w:r>
      <w:r w:rsidR="009A1056" w:rsidRPr="009A1056">
        <w:rPr>
          <w:highlight w:val="yellow"/>
        </w:rPr>
        <w:t>, etc.,</w:t>
      </w:r>
      <w:r w:rsidR="00CB2D94" w:rsidRPr="009A1056">
        <w:rPr>
          <w:highlight w:val="yellow"/>
        </w:rPr>
        <w:t xml:space="preserve"> se sentent souvent inutiles, alors </w:t>
      </w:r>
      <w:r w:rsidR="009A1056" w:rsidRPr="009A1056">
        <w:rPr>
          <w:highlight w:val="yellow"/>
        </w:rPr>
        <w:t>qu’ils</w:t>
      </w:r>
      <w:r w:rsidR="00CB2D94" w:rsidRPr="009A1056">
        <w:rPr>
          <w:highlight w:val="yellow"/>
        </w:rPr>
        <w:t xml:space="preserve"> peuvent faire tant de bien et être si utiles !</w:t>
      </w:r>
      <w:r w:rsidR="008858A7">
        <w:t xml:space="preserve"> (bien plus que d’autres personnes qui se croient très utiles, et qui quelquefois culpabilisent —à tort— les autres).</w:t>
      </w:r>
    </w:p>
    <w:p w14:paraId="0F2FCAB1" w14:textId="033EFAF7" w:rsidR="007C1C6A" w:rsidRDefault="00CB2D94" w:rsidP="00EF1053">
      <w:pPr>
        <w:pStyle w:val="2-b1"/>
        <w:spacing w:before="72"/>
      </w:pPr>
      <w:r>
        <w:t>C</w:t>
      </w:r>
      <w:r w:rsidR="006F6557">
        <w:t xml:space="preserve">’est la Parole de Dieu qui fait vivre. </w:t>
      </w:r>
      <w:r w:rsidR="00A24A50">
        <w:t xml:space="preserve">Jésus </w:t>
      </w:r>
      <w:r w:rsidR="006F6557">
        <w:t>nous enseigne</w:t>
      </w:r>
      <w:r w:rsidR="00A24A50">
        <w:t> : « </w:t>
      </w:r>
      <w:r w:rsidR="00A24A50" w:rsidRPr="00A24A50">
        <w:rPr>
          <w:vertAlign w:val="superscript"/>
        </w:rPr>
        <w:t>Mt 11, 28</w:t>
      </w:r>
      <w:r w:rsidR="00A24A50" w:rsidRPr="00A24A50">
        <w:t xml:space="preserve"> Venez à moi, vous tous qui peinez et ployez sous le fardeau, et moi je vous donnerai du repos. </w:t>
      </w:r>
      <w:r w:rsidR="00A24A50" w:rsidRPr="00A24A50">
        <w:rPr>
          <w:vertAlign w:val="superscript"/>
        </w:rPr>
        <w:t>Mt 11, 29</w:t>
      </w:r>
      <w:r w:rsidR="00A24A50" w:rsidRPr="00A24A50">
        <w:t xml:space="preserve"> Prenez mon joug sur vous et recevez mes leçons, parce que je suis doux et humble de coeur ; et</w:t>
      </w:r>
      <w:r w:rsidR="00A24A50" w:rsidRPr="00A24A50">
        <w:rPr>
          <w:i/>
        </w:rPr>
        <w:t xml:space="preserve"> vous trouverez du repos pour vos âmes</w:t>
      </w:r>
      <w:r w:rsidR="00A24A50" w:rsidRPr="00A24A50">
        <w:t xml:space="preserve">. </w:t>
      </w:r>
      <w:r w:rsidR="00A24A50" w:rsidRPr="00A24A50">
        <w:rPr>
          <w:vertAlign w:val="superscript"/>
        </w:rPr>
        <w:t>Mt 11, 30</w:t>
      </w:r>
      <w:r w:rsidR="00A24A50" w:rsidRPr="00A24A50">
        <w:t xml:space="preserve"> Car mon joug est bénin et ma charge légère</w:t>
      </w:r>
      <w:r w:rsidR="00A24A50">
        <w:t>. »</w:t>
      </w:r>
      <w:r w:rsidR="007C1C6A">
        <w:t xml:space="preserve"> </w:t>
      </w:r>
    </w:p>
    <w:p w14:paraId="37CC98D8" w14:textId="7D70B40D" w:rsidR="0069573D" w:rsidRDefault="004D4F61" w:rsidP="00AF5C52">
      <w:pPr>
        <w:pStyle w:val="Titre5"/>
        <w:spacing w:before="120"/>
      </w:pPr>
      <w:bookmarkStart w:id="203" w:name="_Toc178090237"/>
      <w:r>
        <w:t>V</w:t>
      </w:r>
      <w:r w:rsidR="0069573D">
        <w:t xml:space="preserve">ous </w:t>
      </w:r>
      <w:r w:rsidR="00D10A6D">
        <w:t>“</w:t>
      </w:r>
      <w:r w:rsidR="0069573D">
        <w:t xml:space="preserve">en parlez </w:t>
      </w:r>
      <w:r w:rsidR="00D10A6D">
        <w:t>facilement” de tout cela, ”confortablement assis dans un fauteuil</w:t>
      </w:r>
      <w:r w:rsidR="0069573D">
        <w:t xml:space="preserve">”, </w:t>
      </w:r>
      <w:r w:rsidR="0001093C">
        <w:t>mais qu</w:t>
      </w:r>
      <w:r w:rsidR="002E03FF">
        <w:t xml:space="preserve">and </w:t>
      </w:r>
      <w:r w:rsidR="0080647A">
        <w:t>une personne vit u</w:t>
      </w:r>
      <w:r w:rsidR="002E03FF">
        <w:t>ne telle épreuve/souffrance “limite”, les “belles paroles”…</w:t>
      </w:r>
      <w:bookmarkEnd w:id="203"/>
      <w:r w:rsidR="0069573D">
        <w:t xml:space="preserve"> </w:t>
      </w:r>
    </w:p>
    <w:p w14:paraId="63225D23" w14:textId="77777777" w:rsidR="00E0632D" w:rsidRDefault="00E44BB9" w:rsidP="00E44BB9">
      <w:pPr>
        <w:pStyle w:val="2-b1"/>
        <w:spacing w:before="72"/>
        <w:rPr>
          <w:lang w:eastAsia="fr-FR"/>
        </w:rPr>
      </w:pPr>
      <w:r w:rsidRPr="0094660A">
        <w:rPr>
          <w:lang w:eastAsia="fr-FR"/>
        </w:rPr>
        <w:t>Quand une personne est dans une épreuve / souffrance "limite"</w:t>
      </w:r>
      <w:r>
        <w:rPr>
          <w:lang w:eastAsia="fr-FR"/>
        </w:rPr>
        <w:t>, p</w:t>
      </w:r>
      <w:r w:rsidRPr="0094660A">
        <w:rPr>
          <w:lang w:eastAsia="fr-FR"/>
        </w:rPr>
        <w:t>robablement que ce n’est pas le moment de lui faire un grand discours sur le mal</w:t>
      </w:r>
      <w:r>
        <w:rPr>
          <w:lang w:eastAsia="fr-FR"/>
        </w:rPr>
        <w:t xml:space="preserve">. </w:t>
      </w:r>
      <w:r w:rsidRPr="0094660A">
        <w:rPr>
          <w:lang w:eastAsia="fr-FR"/>
        </w:rPr>
        <w:t>Sans doute vaut-il mieux l’écouter, lui tenir compagnie, lui manifester notre compassion et notre affection, dans le silence, ou mieux : en priant à côté d’elle (à vive voix ou en silence)</w:t>
      </w:r>
      <w:r>
        <w:rPr>
          <w:lang w:eastAsia="fr-FR"/>
        </w:rPr>
        <w:t xml:space="preserve">. </w:t>
      </w:r>
    </w:p>
    <w:p w14:paraId="33FC12C7" w14:textId="2EC91ED3" w:rsidR="00E44BB9" w:rsidRDefault="00E44BB9" w:rsidP="00E44BB9">
      <w:pPr>
        <w:pStyle w:val="2-b1"/>
        <w:spacing w:before="72"/>
        <w:rPr>
          <w:lang w:eastAsia="fr-FR"/>
        </w:rPr>
      </w:pPr>
      <w:r>
        <w:rPr>
          <w:lang w:eastAsia="fr-FR"/>
        </w:rPr>
        <w:t xml:space="preserve">Mais, que la personne qui </w:t>
      </w:r>
      <w:r w:rsidR="0051411A">
        <w:rPr>
          <w:lang w:eastAsia="fr-FR"/>
        </w:rPr>
        <w:t xml:space="preserve">est </w:t>
      </w:r>
      <w:r w:rsidR="00E743A8">
        <w:rPr>
          <w:lang w:eastAsia="fr-FR"/>
        </w:rPr>
        <w:t xml:space="preserve">dans </w:t>
      </w:r>
      <w:r w:rsidR="0051411A" w:rsidRPr="0051411A">
        <w:rPr>
          <w:lang w:eastAsia="fr-FR"/>
        </w:rPr>
        <w:t>une épreuve / souffrance "limite"</w:t>
      </w:r>
      <w:r>
        <w:rPr>
          <w:lang w:eastAsia="fr-FR"/>
        </w:rPr>
        <w:t xml:space="preserve"> en soit consciente ou pas, seule la grâce de Dieu peut faire que cette personne pourra supporter et porter ses souffrances. De plus, et c’est très important, comme déjà dit : si, avec la grâce de Dieu, en communion avec les souffrances pour chacun de nous de Jésus dans sa vie, sa passion et sa croix, elle offre à Dieu </w:t>
      </w:r>
      <w:r w:rsidR="005043F7">
        <w:rPr>
          <w:lang w:eastAsia="fr-FR"/>
        </w:rPr>
        <w:t xml:space="preserve">—par amour— </w:t>
      </w:r>
      <w:r>
        <w:rPr>
          <w:lang w:eastAsia="fr-FR"/>
        </w:rPr>
        <w:t>ses souffrances, elle fait alors un bien extraordinaire à elle-même, à sa famille, à ses proches, au monde entier.</w:t>
      </w:r>
    </w:p>
    <w:p w14:paraId="68692F16" w14:textId="340F2F41" w:rsidR="00E44BB9" w:rsidRDefault="00CB7D4F" w:rsidP="00E44BB9">
      <w:pPr>
        <w:pStyle w:val="2-b2"/>
        <w:spacing w:before="72"/>
      </w:pPr>
      <w:r>
        <w:t>S</w:t>
      </w:r>
      <w:r w:rsidR="00E44BB9">
        <w:t xml:space="preserve">i elle sait tout cela avant d’être atteinte par l’épreuve, il n’y a pas forcément besoin de le lui répéter </w:t>
      </w:r>
      <w:r w:rsidR="00E44BB9">
        <w:rPr>
          <w:rStyle w:val="Appelnotedebasdep"/>
        </w:rPr>
        <w:footnoteReference w:id="45"/>
      </w:r>
      <w:r>
        <w:t>.</w:t>
      </w:r>
    </w:p>
    <w:p w14:paraId="7DD81B68" w14:textId="6F87C1E9" w:rsidR="0069573D" w:rsidRPr="0069573D" w:rsidRDefault="00CB7D4F" w:rsidP="00E44BB9">
      <w:pPr>
        <w:pStyle w:val="2-b2"/>
        <w:spacing w:before="72"/>
      </w:pPr>
      <w:r>
        <w:t>M</w:t>
      </w:r>
      <w:r w:rsidR="00E44BB9">
        <w:t>ais si elle n’a jamais été enseignée sur ces questions, cela lui fera beaucoup de bien qu’on lui donne cet enseignement. C’est faire preuve de grande charité envers les personnes que de les enseigner.</w:t>
      </w:r>
    </w:p>
    <w:p w14:paraId="5D21EB2B" w14:textId="77777777" w:rsidR="00381C57" w:rsidRPr="0085083A" w:rsidRDefault="00381C57" w:rsidP="00F50078">
      <w:pPr>
        <w:pStyle w:val="Titre2"/>
      </w:pPr>
      <w:bookmarkStart w:id="204" w:name="_Toc178090238"/>
      <w:r>
        <w:t>l</w:t>
      </w:r>
      <w:r w:rsidRPr="0085083A">
        <w:t>e "Magistère", "</w:t>
      </w:r>
      <w:r>
        <w:t>l</w:t>
      </w:r>
      <w:r w:rsidRPr="0085083A">
        <w:t>’Église Enseignante"</w:t>
      </w:r>
      <w:bookmarkEnd w:id="204"/>
    </w:p>
    <w:p w14:paraId="7947A92F" w14:textId="77777777" w:rsidR="00381C57" w:rsidRPr="0085083A" w:rsidRDefault="00381C57" w:rsidP="00381C57">
      <w:pPr>
        <w:pStyle w:val="2-b1"/>
        <w:spacing w:before="72"/>
      </w:pPr>
      <w:r w:rsidRPr="0085083A">
        <w:t>Ceux-là non plus ce ne sont pas des "gros mots" ! ...</w:t>
      </w:r>
    </w:p>
    <w:p w14:paraId="4D3264BD" w14:textId="77777777" w:rsidR="00381C57" w:rsidRPr="0085083A" w:rsidRDefault="00381C57" w:rsidP="00381C57">
      <w:pPr>
        <w:pStyle w:val="2-b1"/>
        <w:spacing w:before="72"/>
      </w:pPr>
      <w:r w:rsidRPr="0085083A">
        <w:t>Tout simplement : L’autorité enseignante et juridictionnelle de l’Église, c’est le pape et le corps des évêques en communion avec le pape</w:t>
      </w:r>
      <w:r>
        <w:t xml:space="preserve">, </w:t>
      </w:r>
      <w:r w:rsidRPr="0085083A">
        <w:t>c'est-à-dire les successeurs des Apôtres</w:t>
      </w:r>
      <w:r>
        <w:t>. L</w:t>
      </w:r>
      <w:r w:rsidRPr="0085083A">
        <w:t>es prêtres, les laïcs, les théologiens qui ne sont pas évêques, font partie de "l’Église enseignée" et non de "l'Église enseignante"</w:t>
      </w:r>
      <w:r>
        <w:t>.</w:t>
      </w:r>
      <w:r w:rsidRPr="0085083A">
        <w:t> </w:t>
      </w:r>
    </w:p>
    <w:p w14:paraId="214F7975" w14:textId="2CCCE2B7" w:rsidR="00381C57" w:rsidRDefault="00381C57" w:rsidP="00381C57">
      <w:pPr>
        <w:pStyle w:val="2-b1"/>
        <w:spacing w:before="72"/>
      </w:pPr>
      <w:r w:rsidRPr="0085083A">
        <w:t>Rappel : ne pas confondre "autorité" et "pouvoir"</w:t>
      </w:r>
      <w:r>
        <w:t xml:space="preserve">. Voir </w:t>
      </w:r>
      <w:r w:rsidR="00A0342E">
        <w:t>part. II ent</w:t>
      </w:r>
      <w:r>
        <w:t>. “autorité”</w:t>
      </w:r>
    </w:p>
    <w:p w14:paraId="00F34C55" w14:textId="77777777" w:rsidR="00381C57" w:rsidRPr="00A7016A" w:rsidRDefault="00381C57" w:rsidP="00381C57">
      <w:pPr>
        <w:pStyle w:val="Titre4"/>
        <w:spacing w:before="240" w:after="120"/>
      </w:pPr>
      <w:bookmarkStart w:id="205" w:name="_Toc178090239"/>
      <w:r>
        <w:t>l</w:t>
      </w:r>
      <w:r w:rsidRPr="00A7016A">
        <w:t>e "magistère extraordinaire" et le "magistère ordinaire"</w:t>
      </w:r>
      <w:bookmarkEnd w:id="205"/>
      <w:r w:rsidRPr="00A7016A">
        <w:t> </w:t>
      </w:r>
    </w:p>
    <w:p w14:paraId="10C40FA8" w14:textId="77777777" w:rsidR="00381C57" w:rsidRPr="00A7016A" w:rsidRDefault="00381C57" w:rsidP="00381C57">
      <w:pPr>
        <w:pStyle w:val="2-b1"/>
        <w:spacing w:before="72"/>
      </w:pPr>
      <w:r>
        <w:t>L</w:t>
      </w:r>
      <w:r w:rsidRPr="00A7016A">
        <w:t>e magistère extraordinaire c’est quand l’infaillibilité est engagée</w:t>
      </w:r>
    </w:p>
    <w:p w14:paraId="4C994B0A" w14:textId="24E7807A" w:rsidR="00381C57" w:rsidRDefault="00381C57" w:rsidP="00381C57">
      <w:pPr>
        <w:pStyle w:val="2-b1"/>
        <w:spacing w:before="72"/>
      </w:pPr>
      <w:r>
        <w:t>L</w:t>
      </w:r>
      <w:r w:rsidRPr="00A7016A">
        <w:t>e magistère ordinaire c’est l’ "enseignement courant" du pape</w:t>
      </w:r>
      <w:r w:rsidR="00F54ED9">
        <w:t>,</w:t>
      </w:r>
      <w:r w:rsidRPr="00A7016A">
        <w:t xml:space="preserve"> ou </w:t>
      </w:r>
      <w:r w:rsidR="00F54ED9" w:rsidRPr="00A7016A">
        <w:t>l’ "enseignement courant"</w:t>
      </w:r>
      <w:r w:rsidR="00F54ED9">
        <w:t xml:space="preserve"> </w:t>
      </w:r>
      <w:r w:rsidRPr="00A7016A">
        <w:t>d’un évêque</w:t>
      </w:r>
      <w:r w:rsidR="00F54ED9">
        <w:t xml:space="preserve"> dans son diocèse</w:t>
      </w:r>
      <w:r w:rsidRPr="00A7016A">
        <w:t>, c’est-à-dire quand l’infaillibilité n’est pas engagée</w:t>
      </w:r>
      <w:r>
        <w:t>.</w:t>
      </w:r>
    </w:p>
    <w:p w14:paraId="36EA92AE" w14:textId="71ACC07B" w:rsidR="003B4D04" w:rsidRDefault="003B4D04" w:rsidP="00F50078">
      <w:pPr>
        <w:pStyle w:val="Titre2"/>
      </w:pPr>
      <w:bookmarkStart w:id="206" w:name="_Toc178090240"/>
      <w:r>
        <w:t>miracles :</w:t>
      </w:r>
      <w:bookmarkEnd w:id="206"/>
    </w:p>
    <w:p w14:paraId="6009F639" w14:textId="77777777" w:rsidR="00EE371D" w:rsidRDefault="003B4D04" w:rsidP="00EF1053">
      <w:pPr>
        <w:pStyle w:val="2-b1"/>
        <w:spacing w:before="72"/>
      </w:pPr>
      <w:r>
        <w:t>Il y a 2 sortes de miracles : les miracles de premier ordre et les miracles de second ordre.</w:t>
      </w:r>
    </w:p>
    <w:p w14:paraId="7937E0D0" w14:textId="77777777" w:rsidR="00EE371D" w:rsidRDefault="00A11C4C" w:rsidP="00EF1053">
      <w:pPr>
        <w:pStyle w:val="2-b1"/>
        <w:spacing w:before="72"/>
      </w:pPr>
      <w:r>
        <w:t xml:space="preserve">C’est </w:t>
      </w:r>
      <w:r w:rsidR="00C053DF">
        <w:t xml:space="preserve">très </w:t>
      </w:r>
      <w:r>
        <w:t xml:space="preserve">important de connaître cette distinction, </w:t>
      </w:r>
      <w:r w:rsidR="006F608C">
        <w:t xml:space="preserve">et Jésus nous encourage dans ce </w:t>
      </w:r>
      <w:r w:rsidR="007E7401">
        <w:t>type</w:t>
      </w:r>
      <w:r w:rsidR="006F608C">
        <w:t xml:space="preserve"> de recherche (</w:t>
      </w:r>
      <w:r w:rsidR="00EE371D">
        <w:t xml:space="preserve">au niveau </w:t>
      </w:r>
      <w:r w:rsidR="00EE371D">
        <w:lastRenderedPageBreak/>
        <w:t>philosophique</w:t>
      </w:r>
      <w:r w:rsidR="006F608C">
        <w:t>) :</w:t>
      </w:r>
      <w:r w:rsidR="00AD5668">
        <w:t xml:space="preserve"> </w:t>
      </w:r>
    </w:p>
    <w:p w14:paraId="6FB89248" w14:textId="77777777" w:rsidR="00A11C4C" w:rsidRDefault="00EE371D" w:rsidP="00FF6971">
      <w:pPr>
        <w:pStyle w:val="2-b2"/>
        <w:spacing w:before="72"/>
      </w:pPr>
      <w:r>
        <w:t>« </w:t>
      </w:r>
      <w:r w:rsidRPr="00EE371D">
        <w:rPr>
          <w:vertAlign w:val="superscript"/>
        </w:rPr>
        <w:t>Jn 5, 36</w:t>
      </w:r>
      <w:r w:rsidRPr="00EE371D">
        <w:t xml:space="preserve"> </w:t>
      </w:r>
      <w:r>
        <w:t>[…]</w:t>
      </w:r>
      <w:r w:rsidRPr="00EE371D">
        <w:t xml:space="preserve"> les oeuvres que le Père m’a données pour que je les accomplisse, ces oeuvres mêmes que je fais témoignent à mon sujet que c’est le Père qui m’a envoyé</w:t>
      </w:r>
      <w:r>
        <w:t> ».</w:t>
      </w:r>
    </w:p>
    <w:p w14:paraId="16D0C4C7" w14:textId="77777777" w:rsidR="00EE371D" w:rsidRDefault="00EE371D" w:rsidP="00E16C10">
      <w:pPr>
        <w:pStyle w:val="2-b3"/>
        <w:spacing w:before="72"/>
      </w:pPr>
      <w:r>
        <w:t>Comment témoignent-elles ? Eh bien on peut le voir en particulier quand on sait faire la différence entre les miracles de premier ordre et les miracles de second ordre.</w:t>
      </w:r>
    </w:p>
    <w:p w14:paraId="6219BA11" w14:textId="4990283E" w:rsidR="003B4D04" w:rsidRDefault="003B4D04" w:rsidP="00EF1053">
      <w:pPr>
        <w:pStyle w:val="2-b1"/>
        <w:spacing w:before="72"/>
      </w:pPr>
      <w:r>
        <w:t>Les miracles de second ordre ne prouvent rien de manière certaine par eux-seuls : ils peuvent très bien être produits avec l'aide d'esprits purs, anges ou démons. Citons 2 exemples : "Jésus qui marche sur les eaux" ; "des phénomènes de lévitation observés dans la vie de certains saints".</w:t>
      </w:r>
    </w:p>
    <w:p w14:paraId="10040BB9" w14:textId="7A60C52B" w:rsidR="003B4D04" w:rsidRDefault="003B4D04" w:rsidP="00EF1053">
      <w:pPr>
        <w:pStyle w:val="2-b1"/>
        <w:spacing w:before="72"/>
      </w:pPr>
      <w:r>
        <w:t>Les miracles de premier ordre sont ceux qui ne peuvent avoir que Dieu pour origine et accréditent dès lors comme "envoyé de Dieu" la personne qui les produit</w:t>
      </w:r>
      <w:r w:rsidR="00251ECB">
        <w:t xml:space="preserve">, </w:t>
      </w:r>
      <w:r>
        <w:t>et valident du même coup les miracles de second ordre. Exemples de miracles du premier ordre :</w:t>
      </w:r>
    </w:p>
    <w:p w14:paraId="0642811E" w14:textId="77777777" w:rsidR="003B4D04" w:rsidRDefault="003B4D04" w:rsidP="00251ECB">
      <w:pPr>
        <w:pStyle w:val="4-d2"/>
        <w:spacing w:before="72"/>
      </w:pPr>
      <w:r>
        <w:t>1). La résurrection de quelqu'un dont la mort est certaine : c'est-à-dire quand l'âme a cessé d'animer le corps.</w:t>
      </w:r>
    </w:p>
    <w:p w14:paraId="40600542" w14:textId="77777777" w:rsidR="003B4D04" w:rsidRDefault="003B4D04" w:rsidP="00E16C10">
      <w:pPr>
        <w:pStyle w:val="2-b3"/>
        <w:spacing w:before="72"/>
      </w:pPr>
      <w:r>
        <w:t>En premier lieu la Résurrection de Jésus. Jésus dont la t</w:t>
      </w:r>
      <w:r w:rsidR="00BB1E4F">
        <w:t>otalité du sang avait été versé</w:t>
      </w:r>
      <w:r>
        <w:t xml:space="preserve"> après le coup de lance dans le coeur.</w:t>
      </w:r>
    </w:p>
    <w:p w14:paraId="3EB69902" w14:textId="77777777" w:rsidR="003B4D04" w:rsidRDefault="003B4D04" w:rsidP="00E16C10">
      <w:pPr>
        <w:pStyle w:val="2-b3"/>
        <w:spacing w:before="72"/>
      </w:pPr>
      <w:r>
        <w:t xml:space="preserve">La résurrection de Lazare. Dont la mort est certaine aussi car les témoins ont précisé que la décomposition du cadavre était commencée. </w:t>
      </w:r>
    </w:p>
    <w:p w14:paraId="7E18A801" w14:textId="77777777" w:rsidR="003B4D04" w:rsidRDefault="003B4D04" w:rsidP="00251ECB">
      <w:pPr>
        <w:pStyle w:val="4-d2"/>
        <w:spacing w:before="72"/>
      </w:pPr>
      <w:r>
        <w:t xml:space="preserve">2). Le changement sans l'intervention d'aucune réaction chimique d'une substance en une autre, comme le "changement de l'eau en vin à Cana". </w:t>
      </w:r>
    </w:p>
    <w:p w14:paraId="12F23D1B" w14:textId="77777777" w:rsidR="003B4D04" w:rsidRPr="003B4D04" w:rsidRDefault="003B4D04" w:rsidP="00251ECB">
      <w:pPr>
        <w:pStyle w:val="4-d2"/>
        <w:spacing w:before="72"/>
      </w:pPr>
      <w:r>
        <w:t>3). La création de quelque chose qui n'existait pas, car Dieu seul peut créer. Par exemple "la multiplication des pains".</w:t>
      </w:r>
    </w:p>
    <w:p w14:paraId="721EE955" w14:textId="77777777" w:rsidR="003634A4" w:rsidRDefault="003634A4" w:rsidP="00F50078">
      <w:pPr>
        <w:pStyle w:val="Titre2"/>
      </w:pPr>
      <w:bookmarkStart w:id="207" w:name="_Toc178090241"/>
      <w:r>
        <w:t>mort :</w:t>
      </w:r>
      <w:bookmarkEnd w:id="207"/>
    </w:p>
    <w:p w14:paraId="26EA4862" w14:textId="753B69EE" w:rsidR="003634A4" w:rsidRDefault="003634A4" w:rsidP="00EF1053">
      <w:pPr>
        <w:pStyle w:val="2-b1"/>
        <w:spacing w:before="72"/>
      </w:pPr>
      <w:r>
        <w:t xml:space="preserve">Pour les êtres humains </w:t>
      </w:r>
      <w:r w:rsidR="007943C0">
        <w:t xml:space="preserve">à la fin de </w:t>
      </w:r>
      <w:r w:rsidR="00E85111">
        <w:t>leur vie terrestre</w:t>
      </w:r>
      <w:r>
        <w:t>, l</w:t>
      </w:r>
      <w:r w:rsidRPr="003634A4">
        <w:t>a mort telle qu’on l’observe de l’extérieur est un changement subi par la matière</w:t>
      </w:r>
      <w:r w:rsidR="00B735D7">
        <w:rPr>
          <w:rStyle w:val="Appelnotedebasdep"/>
        </w:rPr>
        <w:footnoteReference w:id="46"/>
      </w:r>
      <w:r w:rsidRPr="003634A4">
        <w:t xml:space="preserve"> qui cesse d’être organisée par l’âme en corps vivant </w:t>
      </w:r>
      <w:r w:rsidR="008C5D23">
        <w:t xml:space="preserve">et </w:t>
      </w:r>
      <w:r w:rsidRPr="003634A4">
        <w:t>dev</w:t>
      </w:r>
      <w:r w:rsidR="008C5D23">
        <w:t xml:space="preserve">ient la </w:t>
      </w:r>
      <w:r w:rsidRPr="003634A4">
        <w:t>matière du cadavre</w:t>
      </w:r>
      <w:r>
        <w:t>.</w:t>
      </w:r>
    </w:p>
    <w:p w14:paraId="05E22FD4" w14:textId="11E0ACCC" w:rsidR="00756DC7" w:rsidRDefault="00756DC7" w:rsidP="00EF1053">
      <w:pPr>
        <w:pStyle w:val="2-b1"/>
        <w:spacing w:before="72"/>
      </w:pPr>
      <w:r>
        <w:t>La mort c’est la séparation de l’âme et du corps.</w:t>
      </w:r>
    </w:p>
    <w:p w14:paraId="7D2F9E58" w14:textId="2EB9E12A" w:rsidR="00AD7138" w:rsidRDefault="00AD7138" w:rsidP="00EF1053">
      <w:pPr>
        <w:pStyle w:val="2-b1"/>
        <w:spacing w:before="72"/>
      </w:pPr>
      <w:r w:rsidRPr="00AD7138">
        <w:t>À notre mort, notre corps n’est plus animé par notre âme</w:t>
      </w:r>
      <w:r w:rsidR="00756DC7">
        <w:t xml:space="preserve">. Un </w:t>
      </w:r>
      <w:r w:rsidRPr="00AD7138">
        <w:t>corps sans âme est un cadavre et se décompose</w:t>
      </w:r>
      <w:r w:rsidR="00756DC7">
        <w:t>. U</w:t>
      </w:r>
      <w:r w:rsidRPr="00AD7138">
        <w:t>n cadavre c’est ce que devient notre corps à notre mort</w:t>
      </w:r>
      <w:r w:rsidR="00756DC7">
        <w:t>. Le</w:t>
      </w:r>
      <w:r w:rsidRPr="00AD7138">
        <w:t xml:space="preserve"> corps et le cadavre sont composés de la même </w:t>
      </w:r>
      <w:r w:rsidRPr="00724818">
        <w:rPr>
          <w:highlight w:val="yellow"/>
        </w:rPr>
        <w:t>matière</w:t>
      </w:r>
      <w:r w:rsidRPr="00AD7138">
        <w:t>, mais avant la mort cette matière est animée par notre âme, après la mort elle n’est plus animée par notre âme et la décomposition commence. En revanche notre âme</w:t>
      </w:r>
      <w:r w:rsidR="007943C0">
        <w:t xml:space="preserve">, elle, </w:t>
      </w:r>
      <w:r w:rsidRPr="00AD7138">
        <w:t xml:space="preserve">est immortelle (parce qu’elle est </w:t>
      </w:r>
      <w:r w:rsidRPr="00724818">
        <w:rPr>
          <w:highlight w:val="yellow"/>
        </w:rPr>
        <w:t>spirituelle</w:t>
      </w:r>
      <w:r w:rsidRPr="00AD7138">
        <w:t>), et c’est ainsi qu’elle continue à vivre</w:t>
      </w:r>
      <w:r w:rsidR="00756DC7">
        <w:t>.</w:t>
      </w:r>
    </w:p>
    <w:p w14:paraId="0F8EEEBA" w14:textId="38C51E9A" w:rsidR="000417A0" w:rsidRDefault="00756DC7" w:rsidP="001F3187">
      <w:pPr>
        <w:pStyle w:val="2-b1"/>
        <w:spacing w:before="72"/>
      </w:pPr>
      <w:r>
        <w:t>Ce</w:t>
      </w:r>
      <w:r w:rsidR="00B634FC">
        <w:t xml:space="preserve"> qui précède </w:t>
      </w:r>
      <w:r>
        <w:t>c’est ce que notre intelligence humaine nous permet de saisir</w:t>
      </w:r>
      <w:r w:rsidR="000417A0">
        <w:t xml:space="preserve">, </w:t>
      </w:r>
      <w:r w:rsidR="007943C0">
        <w:t>mais</w:t>
      </w:r>
      <w:r w:rsidR="000417A0">
        <w:t>, par ses seules forces, elle n’est pas capable d’aller plus loin</w:t>
      </w:r>
      <w:r>
        <w:t xml:space="preserve">. En revanche la foi </w:t>
      </w:r>
      <w:r w:rsidR="000417A0">
        <w:t xml:space="preserve">—et elle seule— </w:t>
      </w:r>
      <w:r>
        <w:t xml:space="preserve">nous enseigne ce qu’il se passe après la </w:t>
      </w:r>
      <w:r w:rsidRPr="00B634FC">
        <w:t>mort</w:t>
      </w:r>
      <w:r w:rsidR="00B634FC">
        <w:t xml:space="preserve"> </w:t>
      </w:r>
      <w:r w:rsidR="000417A0">
        <w:t xml:space="preserve">sur </w:t>
      </w:r>
      <w:r w:rsidR="00B634FC">
        <w:t>notre âme qui, elle, continue à vivre</w:t>
      </w:r>
      <w:r w:rsidR="000417A0">
        <w:t xml:space="preserve">, et la foi nous apprend aussi qu’à </w:t>
      </w:r>
      <w:r w:rsidR="007943C0">
        <w:t>“</w:t>
      </w:r>
      <w:r w:rsidR="000417A0">
        <w:t>la fin du monde</w:t>
      </w:r>
      <w:r w:rsidR="007943C0">
        <w:t>”</w:t>
      </w:r>
      <w:r w:rsidR="000417A0">
        <w:t xml:space="preserve"> nos corps ressusciteront.</w:t>
      </w:r>
    </w:p>
    <w:p w14:paraId="57CC598E" w14:textId="7CDF491C" w:rsidR="000417A0" w:rsidRDefault="000417A0" w:rsidP="001F3187">
      <w:pPr>
        <w:pStyle w:val="2-b1"/>
        <w:spacing w:before="72"/>
      </w:pPr>
      <w:r>
        <w:t xml:space="preserve">Pour plus d’informations voir </w:t>
      </w:r>
      <w:r w:rsidR="000C2F76">
        <w:t>part. I ent</w:t>
      </w:r>
      <w:r>
        <w:t xml:space="preserve">. “âme”, et </w:t>
      </w:r>
      <w:r w:rsidR="000C2F76">
        <w:t>part. I ent</w:t>
      </w:r>
      <w:r>
        <w:t>. “</w:t>
      </w:r>
      <w:r w:rsidRPr="000417A0">
        <w:t xml:space="preserve"> Parler du ciel, du purgatoire, de l’enfer, n’est-ce pas dépassé ?</w:t>
      </w:r>
      <w:r>
        <w:t xml:space="preserve">”, et </w:t>
      </w:r>
      <w:r w:rsidR="00A0342E">
        <w:t>part. II ent</w:t>
      </w:r>
      <w:r>
        <w:t xml:space="preserve">. “résurrection” ss-ent. “résurrection des corps”. </w:t>
      </w:r>
    </w:p>
    <w:p w14:paraId="04E79DAA" w14:textId="77777777" w:rsidR="00B610B7" w:rsidRDefault="00B610B7" w:rsidP="00F50078">
      <w:pPr>
        <w:pStyle w:val="Titre2"/>
      </w:pPr>
      <w:bookmarkStart w:id="208" w:name="_Toc178090242"/>
      <w:r>
        <w:t>mystère</w:t>
      </w:r>
      <w:r w:rsidR="002F41C2">
        <w:t>s</w:t>
      </w:r>
      <w:r>
        <w:t> </w:t>
      </w:r>
      <w:r w:rsidR="00A504EA">
        <w:t xml:space="preserve">(quelques mystères) </w:t>
      </w:r>
      <w:r>
        <w:t>:</w:t>
      </w:r>
      <w:bookmarkEnd w:id="208"/>
    </w:p>
    <w:p w14:paraId="44982FDD" w14:textId="77777777" w:rsidR="00B610B7" w:rsidRPr="00F91EC0" w:rsidRDefault="00B610B7" w:rsidP="00EF1053">
      <w:pPr>
        <w:pStyle w:val="2-b1"/>
        <w:spacing w:before="72"/>
      </w:pPr>
      <w:r>
        <w:t xml:space="preserve">Un mystère c’est quelque chose dont nous ne pouvons avoir connaissance que par </w:t>
      </w:r>
      <w:r w:rsidR="00740F74">
        <w:t xml:space="preserve">la </w:t>
      </w:r>
      <w:r>
        <w:t xml:space="preserve">foi. </w:t>
      </w:r>
    </w:p>
    <w:p w14:paraId="1D711877" w14:textId="77777777" w:rsidR="00F83A40" w:rsidRDefault="00F83A40" w:rsidP="00EF1053">
      <w:pPr>
        <w:pStyle w:val="2-b1"/>
        <w:spacing w:before="72"/>
      </w:pPr>
      <w:r>
        <w:t>Pour chaque mystère, durant notre vie terrestre :</w:t>
      </w:r>
    </w:p>
    <w:p w14:paraId="16C44548" w14:textId="77777777" w:rsidR="00F83A40" w:rsidRDefault="00F83A40" w:rsidP="00FF6971">
      <w:pPr>
        <w:pStyle w:val="2-b2"/>
        <w:spacing w:before="72"/>
      </w:pPr>
      <w:r>
        <w:t>la connaissance que nous en aurons sera bien petite par rapport à la connaissance plénière que nous en aurons au ciel</w:t>
      </w:r>
      <w:r w:rsidR="003634A4">
        <w:t> ;</w:t>
      </w:r>
    </w:p>
    <w:p w14:paraId="02A2898A" w14:textId="2ED6E00E" w:rsidR="00B610B7" w:rsidRDefault="00F83A40" w:rsidP="00FF6971">
      <w:pPr>
        <w:pStyle w:val="2-b2"/>
        <w:spacing w:before="72"/>
      </w:pPr>
      <w:r>
        <w:t xml:space="preserve">et, en même temps, la connaissance que nous pouvons en avoir petit à petit, dès cette terre donc, est bien plus grande </w:t>
      </w:r>
      <w:r w:rsidRPr="006A56E2">
        <w:t>que ce que l’on pourrait penser</w:t>
      </w:r>
      <w:r>
        <w:t xml:space="preserve">. </w:t>
      </w:r>
      <w:r w:rsidR="00AD680E">
        <w:t>C</w:t>
      </w:r>
      <w:r w:rsidR="00AD680E" w:rsidRPr="00AD680E">
        <w:t xml:space="preserve">’est une preuve d’amour envers Dieu que de s’efforcer, avec le secours de sa grâce, </w:t>
      </w:r>
      <w:r w:rsidR="00AD680E" w:rsidRPr="00AD680E">
        <w:lastRenderedPageBreak/>
        <w:t>d’entrer toujours plus avant dans chaque mystère</w:t>
      </w:r>
      <w:r w:rsidR="00722F6A">
        <w:t xml:space="preserve"> </w:t>
      </w:r>
      <w:r w:rsidR="00722F6A">
        <w:rPr>
          <w:rStyle w:val="Appelnotedebasdep"/>
        </w:rPr>
        <w:footnoteReference w:id="47"/>
      </w:r>
      <w:r w:rsidR="007E7EAD">
        <w:t>.</w:t>
      </w:r>
    </w:p>
    <w:p w14:paraId="26DD4E48" w14:textId="69292F23" w:rsidR="007E7EAD" w:rsidRPr="0075434E" w:rsidRDefault="00057956" w:rsidP="007E7EAD">
      <w:pPr>
        <w:pStyle w:val="2-b1"/>
        <w:spacing w:before="72"/>
      </w:pPr>
      <w:r>
        <w:t>C</w:t>
      </w:r>
      <w:r w:rsidR="0097593A">
        <w:t>i-dessous</w:t>
      </w:r>
      <w:r>
        <w:t xml:space="preserve">, en dehors du </w:t>
      </w:r>
      <w:r w:rsidR="00D439C2">
        <w:t>mystère de la Trinité pour lequel il y a quelques précisions</w:t>
      </w:r>
      <w:r>
        <w:t xml:space="preserve">, les seuls mystères cités sont ceux que l’on confond souvent, et les très courtes précisions qui y sont apportées sont seulement pour éviter de les confondre. </w:t>
      </w:r>
    </w:p>
    <w:p w14:paraId="30833752" w14:textId="77777777" w:rsidR="002F41C2" w:rsidRDefault="002F41C2" w:rsidP="002F41C2">
      <w:pPr>
        <w:pStyle w:val="Titre3"/>
        <w:spacing w:before="240" w:after="120"/>
      </w:pPr>
      <w:bookmarkStart w:id="209" w:name="_Toc178090243"/>
      <w:r>
        <w:t>Ascension</w:t>
      </w:r>
      <w:r w:rsidR="00A504EA">
        <w:t xml:space="preserve"> </w:t>
      </w:r>
      <w:r w:rsidR="00047042">
        <w:t>ou bien Assomption ?</w:t>
      </w:r>
      <w:bookmarkEnd w:id="209"/>
    </w:p>
    <w:p w14:paraId="2A095DFB" w14:textId="77777777" w:rsidR="003F3ACD" w:rsidRDefault="003F3ACD" w:rsidP="00D80261">
      <w:pPr>
        <w:pStyle w:val="2-b1"/>
        <w:spacing w:before="72"/>
      </w:pPr>
      <w:r>
        <w:t>L’Ascension </w:t>
      </w:r>
      <w:r w:rsidR="006C68AD">
        <w:t xml:space="preserve">de Jésus </w:t>
      </w:r>
      <w:r>
        <w:t xml:space="preserve">: </w:t>
      </w:r>
      <w:r w:rsidR="00F83A40">
        <w:t>Quarante jours après sa passion</w:t>
      </w:r>
      <w:r w:rsidR="00AC79F9">
        <w:t xml:space="preserve">, sa mort </w:t>
      </w:r>
      <w:r w:rsidR="00F83A40">
        <w:t xml:space="preserve">et sa résurrection, Jésus </w:t>
      </w:r>
      <w:r w:rsidR="008C5D23">
        <w:t>“</w:t>
      </w:r>
      <w:r w:rsidR="00F83A40">
        <w:t>monte</w:t>
      </w:r>
      <w:r w:rsidR="008C5D23">
        <w:t>”</w:t>
      </w:r>
      <w:r w:rsidR="00F83A40">
        <w:t xml:space="preserve"> au </w:t>
      </w:r>
      <w:r w:rsidR="008C5D23">
        <w:t>C</w:t>
      </w:r>
      <w:r w:rsidR="00F83A40">
        <w:t>iel.</w:t>
      </w:r>
    </w:p>
    <w:p w14:paraId="44673229" w14:textId="77777777" w:rsidR="00F83A40" w:rsidRPr="00F83A40" w:rsidRDefault="003F3ACD" w:rsidP="00D80261">
      <w:pPr>
        <w:pStyle w:val="2-b1"/>
        <w:spacing w:before="72"/>
      </w:pPr>
      <w:r>
        <w:t>L</w:t>
      </w:r>
      <w:r w:rsidR="00A504EA">
        <w:t>’Assomption </w:t>
      </w:r>
      <w:r w:rsidR="006C68AD">
        <w:t xml:space="preserve">de Marie </w:t>
      </w:r>
      <w:r w:rsidR="00A504EA">
        <w:t>:</w:t>
      </w:r>
      <w:r>
        <w:t xml:space="preserve"> </w:t>
      </w:r>
      <w:r w:rsidR="00F83A40">
        <w:t xml:space="preserve">La Sainte Vierge Marie, à la fin de sa vie terrestre, </w:t>
      </w:r>
      <w:r w:rsidR="00DF1A6E">
        <w:t xml:space="preserve">est “transportée” </w:t>
      </w:r>
      <w:r w:rsidR="00F83A40">
        <w:t xml:space="preserve">au </w:t>
      </w:r>
      <w:r w:rsidR="008C5D23">
        <w:t>C</w:t>
      </w:r>
      <w:r w:rsidR="00F83A40">
        <w:t>iel avec son âme et son corps.</w:t>
      </w:r>
    </w:p>
    <w:p w14:paraId="45FC2FC7" w14:textId="77777777" w:rsidR="00E3756D" w:rsidRDefault="006C68AD" w:rsidP="002F41C2">
      <w:pPr>
        <w:pStyle w:val="Titre3"/>
        <w:spacing w:before="240" w:after="120"/>
      </w:pPr>
      <w:bookmarkStart w:id="210" w:name="_Toc178090244"/>
      <w:r>
        <w:t>Immaculée C</w:t>
      </w:r>
      <w:r w:rsidR="00E3756D">
        <w:t>onception </w:t>
      </w:r>
      <w:r w:rsidR="00185F47">
        <w:t>ou Incarnation ?</w:t>
      </w:r>
      <w:bookmarkEnd w:id="210"/>
    </w:p>
    <w:p w14:paraId="01023636" w14:textId="77777777" w:rsidR="006C68AD" w:rsidRDefault="00185F47" w:rsidP="00D80261">
      <w:pPr>
        <w:pStyle w:val="2-b1"/>
        <w:spacing w:before="72"/>
      </w:pPr>
      <w:r>
        <w:t xml:space="preserve">Immaculée Conception = Immaculée Conception de Marie. </w:t>
      </w:r>
      <w:r w:rsidR="00E3756D">
        <w:t xml:space="preserve">Marie a été conçue </w:t>
      </w:r>
      <w:r w:rsidR="00E3756D" w:rsidRPr="00E3756D">
        <w:t>sans aucune atteinte du péché originel</w:t>
      </w:r>
      <w:r w:rsidR="006C68AD">
        <w:t>.</w:t>
      </w:r>
    </w:p>
    <w:p w14:paraId="4CE65A68" w14:textId="77777777" w:rsidR="006C68AD" w:rsidRDefault="006C68AD" w:rsidP="00D80261">
      <w:pPr>
        <w:pStyle w:val="2-b2"/>
        <w:spacing w:before="72"/>
      </w:pPr>
      <w:r>
        <w:t xml:space="preserve">Ne pas confondre le mystère de l’Immaculée conception de Marie avec le mystère de la conception virginale de Jésus (mystère de l’Incarnation). </w:t>
      </w:r>
    </w:p>
    <w:p w14:paraId="3C2728BD" w14:textId="77777777" w:rsidR="00185F47" w:rsidRDefault="00185F47" w:rsidP="00D80261">
      <w:pPr>
        <w:pStyle w:val="2-b1"/>
        <w:spacing w:before="72"/>
      </w:pPr>
      <w:r>
        <w:t xml:space="preserve">Incarnation = Incarnation de Jésus. </w:t>
      </w:r>
      <w:r w:rsidRPr="00185F47">
        <w:t>La deuxième Personne de la Trinité ( = la Personne divine de Dieu le Fils ; le Fils du Père ; le Verbe de Dieu) s’incarne en notre monde physique/matériel/visible par l’action de l’Esprit Saint pour naître de la Vierge Marie.</w:t>
      </w:r>
    </w:p>
    <w:p w14:paraId="4552C19D" w14:textId="77777777" w:rsidR="00185F47" w:rsidRPr="00E3756D" w:rsidRDefault="00185F47" w:rsidP="00D80261">
      <w:pPr>
        <w:pStyle w:val="2-b2"/>
        <w:spacing w:before="72"/>
      </w:pPr>
      <w:r>
        <w:t>L’Incarnation est en vue de la Rédemption.</w:t>
      </w:r>
    </w:p>
    <w:p w14:paraId="12DA6D8B" w14:textId="77777777" w:rsidR="002F41C2" w:rsidRDefault="002F41C2" w:rsidP="002F41C2">
      <w:pPr>
        <w:pStyle w:val="Titre3"/>
        <w:spacing w:before="240" w:after="120"/>
      </w:pPr>
      <w:bookmarkStart w:id="211" w:name="_Toc178090245"/>
      <w:r>
        <w:t>Rédemption</w:t>
      </w:r>
      <w:r w:rsidR="00A504EA">
        <w:t xml:space="preserve"> (la Rédemption) :</w:t>
      </w:r>
      <w:bookmarkEnd w:id="211"/>
    </w:p>
    <w:p w14:paraId="60A9283D" w14:textId="77777777" w:rsidR="002F41C2" w:rsidRPr="002229EE" w:rsidRDefault="0047019D" w:rsidP="00EF1053">
      <w:pPr>
        <w:pStyle w:val="2-b1"/>
        <w:spacing w:before="72"/>
      </w:pPr>
      <w:r>
        <w:t xml:space="preserve">Jésus nous sauve par sa vie, sa passion, sa mort, </w:t>
      </w:r>
      <w:r w:rsidR="00740F74">
        <w:t>(</w:t>
      </w:r>
      <w:r>
        <w:t>et sa résurrection</w:t>
      </w:r>
      <w:r w:rsidR="00740F74">
        <w:t>)</w:t>
      </w:r>
      <w:r>
        <w:t>.</w:t>
      </w:r>
    </w:p>
    <w:p w14:paraId="54799595" w14:textId="148D1082" w:rsidR="002F41C2" w:rsidRDefault="00A504EA" w:rsidP="002F41C2">
      <w:pPr>
        <w:pStyle w:val="Titre3"/>
        <w:spacing w:before="240" w:after="120"/>
      </w:pPr>
      <w:bookmarkStart w:id="212" w:name="_Toc178090246"/>
      <w:r>
        <w:t>T</w:t>
      </w:r>
      <w:r w:rsidR="002F41C2">
        <w:t>rinité </w:t>
      </w:r>
      <w:r w:rsidR="00511930">
        <w:t xml:space="preserve">— Un seul Dieu, un Dieu unique, en 3 Personnes </w:t>
      </w:r>
      <w:r w:rsidR="002F41C2">
        <w:t>:</w:t>
      </w:r>
      <w:bookmarkEnd w:id="212"/>
      <w:r w:rsidR="002F41C2">
        <w:t xml:space="preserve"> </w:t>
      </w:r>
    </w:p>
    <w:p w14:paraId="7A87A683" w14:textId="77777777" w:rsidR="002A798C" w:rsidRPr="002A798C" w:rsidRDefault="002A798C" w:rsidP="002A798C">
      <w:pPr>
        <w:pStyle w:val="2-b1"/>
        <w:spacing w:before="72"/>
      </w:pPr>
      <w:r w:rsidRPr="002A798C">
        <w:t>Le mystère de la Trinité est le plus grand des mystères</w:t>
      </w:r>
      <w:r>
        <w:t>.</w:t>
      </w:r>
    </w:p>
    <w:p w14:paraId="2A6BE1BB" w14:textId="7FAC1AF1" w:rsidR="00B05740" w:rsidRPr="00B05740" w:rsidRDefault="00B05740" w:rsidP="00EF1053">
      <w:pPr>
        <w:pStyle w:val="2-b1"/>
        <w:spacing w:before="72"/>
      </w:pPr>
      <w:r w:rsidRPr="00B05740">
        <w:t>Les références aux 3 Personnes de la Trinité sont omniprésentes en particulier dans les prières de la messe.</w:t>
      </w:r>
    </w:p>
    <w:p w14:paraId="576C64C5" w14:textId="0C5E64B7" w:rsidR="00AE596C" w:rsidRPr="002A798C" w:rsidRDefault="00B05740" w:rsidP="00EF1053">
      <w:pPr>
        <w:pStyle w:val="2-b1"/>
        <w:spacing w:before="72"/>
        <w:rPr>
          <w:highlight w:val="yellow"/>
        </w:rPr>
      </w:pPr>
      <w:r w:rsidRPr="002A798C">
        <w:rPr>
          <w:highlight w:val="yellow"/>
        </w:rPr>
        <w:t>La Trinité, c</w:t>
      </w:r>
      <w:r w:rsidR="00AE596C" w:rsidRPr="002A798C">
        <w:rPr>
          <w:highlight w:val="yellow"/>
        </w:rPr>
        <w:t>’est un donné de foi</w:t>
      </w:r>
      <w:r w:rsidR="002A798C">
        <w:rPr>
          <w:highlight w:val="yellow"/>
        </w:rPr>
        <w:t>.</w:t>
      </w:r>
    </w:p>
    <w:p w14:paraId="2AF4CBDC" w14:textId="77777777" w:rsidR="00B05740" w:rsidRPr="00B05740" w:rsidRDefault="00B05740" w:rsidP="00B05740">
      <w:pPr>
        <w:pStyle w:val="2-b1"/>
        <w:spacing w:before="72"/>
        <w:rPr>
          <w:highlight w:val="yellow"/>
        </w:rPr>
      </w:pPr>
      <w:r w:rsidRPr="00B05740">
        <w:rPr>
          <w:highlight w:val="yellow"/>
        </w:rPr>
        <w:t>Dieu est unique = il y a un seul Dieu.</w:t>
      </w:r>
    </w:p>
    <w:p w14:paraId="0C3D7378" w14:textId="77777777" w:rsidR="00B05740" w:rsidRPr="00B05740" w:rsidRDefault="00B05740" w:rsidP="00B05740">
      <w:pPr>
        <w:pStyle w:val="2-b1"/>
        <w:spacing w:before="72"/>
        <w:rPr>
          <w:highlight w:val="yellow"/>
        </w:rPr>
      </w:pPr>
      <w:r w:rsidRPr="00B05740">
        <w:rPr>
          <w:highlight w:val="yellow"/>
        </w:rPr>
        <w:t>la Trinité = Dieu.</w:t>
      </w:r>
    </w:p>
    <w:p w14:paraId="2C836D14" w14:textId="77777777" w:rsidR="00B05740" w:rsidRPr="00B05740" w:rsidRDefault="00B05740" w:rsidP="00B05740">
      <w:pPr>
        <w:pStyle w:val="2-b2"/>
        <w:spacing w:before="72"/>
        <w:rPr>
          <w:highlight w:val="yellow"/>
        </w:rPr>
      </w:pPr>
      <w:r w:rsidRPr="00B05740">
        <w:rPr>
          <w:highlight w:val="yellow"/>
        </w:rPr>
        <w:t>la Trinité c’est Dieu = Dieu est 3 Personnes</w:t>
      </w:r>
    </w:p>
    <w:p w14:paraId="48FC71BB" w14:textId="77777777" w:rsidR="00B05740" w:rsidRDefault="00B05740" w:rsidP="0077307E">
      <w:pPr>
        <w:pStyle w:val="2-b4"/>
        <w:spacing w:before="72"/>
      </w:pPr>
      <w:r>
        <w:t>le Père = Dieu-le-Père = la 1</w:t>
      </w:r>
      <w:r w:rsidRPr="006E233C">
        <w:rPr>
          <w:vertAlign w:val="superscript"/>
        </w:rPr>
        <w:t>ère</w:t>
      </w:r>
      <w:r>
        <w:t xml:space="preserve"> Personne de la Trinité,</w:t>
      </w:r>
    </w:p>
    <w:p w14:paraId="17A3E821" w14:textId="77777777" w:rsidR="00B05740" w:rsidRDefault="00B05740" w:rsidP="0077307E">
      <w:pPr>
        <w:pStyle w:val="2-b4"/>
        <w:spacing w:before="72"/>
      </w:pPr>
      <w:r>
        <w:t>le Fils = Dieu-le-Fils = la 2</w:t>
      </w:r>
      <w:r w:rsidRPr="006E233C">
        <w:rPr>
          <w:vertAlign w:val="superscript"/>
        </w:rPr>
        <w:t>e</w:t>
      </w:r>
      <w:r>
        <w:t xml:space="preserve"> Personne de la Trinité = le Verbe = Jésus = le Christ = Jésus-Christ,</w:t>
      </w:r>
    </w:p>
    <w:p w14:paraId="060D01A0" w14:textId="65BFBE4E" w:rsidR="00B05740" w:rsidRDefault="00B05740" w:rsidP="0077307E">
      <w:pPr>
        <w:pStyle w:val="2-b4"/>
        <w:spacing w:before="72"/>
      </w:pPr>
      <w:r>
        <w:t xml:space="preserve">l’Esprit Saint = </w:t>
      </w:r>
      <w:r w:rsidR="0065068D">
        <w:t xml:space="preserve">Dieu l’Esprit Saint = </w:t>
      </w:r>
      <w:r>
        <w:t>la 3</w:t>
      </w:r>
      <w:r w:rsidRPr="006E233C">
        <w:rPr>
          <w:vertAlign w:val="superscript"/>
        </w:rPr>
        <w:t>e</w:t>
      </w:r>
      <w:r>
        <w:t xml:space="preserve"> Personne de la Trinité = le Saint-Esprit</w:t>
      </w:r>
      <w:r w:rsidR="0013737D">
        <w:t xml:space="preserve"> = l’Esprit</w:t>
      </w:r>
      <w:r>
        <w:t>.</w:t>
      </w:r>
    </w:p>
    <w:p w14:paraId="3C03FD1D" w14:textId="6B1AC7D4" w:rsidR="00B05740" w:rsidRDefault="00B05740" w:rsidP="0077307E">
      <w:pPr>
        <w:pStyle w:val="2-b3"/>
        <w:spacing w:before="72"/>
      </w:pPr>
      <w:r>
        <w:lastRenderedPageBreak/>
        <w:t xml:space="preserve">et chacune des Personnes divines est </w:t>
      </w:r>
      <w:r w:rsidR="00AE7617">
        <w:t>Dieu</w:t>
      </w:r>
      <w:r w:rsidR="00AE7617" w:rsidRPr="00E348F7">
        <w:rPr>
          <w:rStyle w:val="Appelnotedebasdep"/>
        </w:rPr>
        <w:footnoteReference w:id="48"/>
      </w:r>
      <w:r w:rsidR="00DB717B">
        <w:t xml:space="preserve"> </w:t>
      </w:r>
      <w:r>
        <w:t>:</w:t>
      </w:r>
    </w:p>
    <w:p w14:paraId="00121EE6" w14:textId="77777777" w:rsidR="00B05740" w:rsidRDefault="00B05740" w:rsidP="0077307E">
      <w:pPr>
        <w:pStyle w:val="2-b4"/>
        <w:spacing w:before="72"/>
      </w:pPr>
      <w:r>
        <w:t>le Père est Dieu,</w:t>
      </w:r>
    </w:p>
    <w:p w14:paraId="52381D78" w14:textId="77777777" w:rsidR="00B05740" w:rsidRDefault="00B05740" w:rsidP="0077307E">
      <w:pPr>
        <w:pStyle w:val="2-b4"/>
        <w:spacing w:before="72"/>
      </w:pPr>
      <w:r>
        <w:t>et le Fils est Dieu,</w:t>
      </w:r>
    </w:p>
    <w:p w14:paraId="4DCF5C1C" w14:textId="77777777" w:rsidR="00B05740" w:rsidRDefault="00B05740" w:rsidP="0077307E">
      <w:pPr>
        <w:pStyle w:val="2-b4"/>
        <w:spacing w:before="72"/>
      </w:pPr>
      <w:r>
        <w:t>et l’Esprit Saint est Dieu.</w:t>
      </w:r>
    </w:p>
    <w:p w14:paraId="6E7A2C73" w14:textId="77777777" w:rsidR="002A798C" w:rsidRDefault="002A798C" w:rsidP="00ED57B4">
      <w:pPr>
        <w:pStyle w:val="2-b1"/>
        <w:spacing w:before="72"/>
      </w:pPr>
      <w:r w:rsidRPr="002A798C">
        <w:t>La Trinité, c’est un donné de foi.</w:t>
      </w:r>
      <w:r>
        <w:t xml:space="preserve"> </w:t>
      </w:r>
      <w:r w:rsidRPr="002A798C">
        <w:t xml:space="preserve">Pour un croyant ce qui est de foi est de foi, et ce qui est de foi est premier par rapport à ce que peut découvrir, ou pas, l’intelligence humaine par ses seules forces. </w:t>
      </w:r>
    </w:p>
    <w:p w14:paraId="7AE20CCF" w14:textId="7FFED68F" w:rsidR="002A798C" w:rsidRPr="002A798C" w:rsidRDefault="002A798C" w:rsidP="002A798C">
      <w:pPr>
        <w:pStyle w:val="2-b2"/>
        <w:spacing w:before="72"/>
      </w:pPr>
      <w:r w:rsidRPr="002A798C">
        <w:t xml:space="preserve">Mais </w:t>
      </w:r>
      <w:r w:rsidRPr="00E466B3">
        <w:rPr>
          <w:highlight w:val="yellow"/>
        </w:rPr>
        <w:t>il est à noter combien Dieu respecte notre intelligence humaine : un donné de foi catholique n’est jamais contradictoire avec ce que peut découvrir l’intelligence humaine par ses seules forces</w:t>
      </w:r>
      <w:r w:rsidRPr="002A798C">
        <w:t>. Ainsi, la philosophie première ne peut pas découvrir que l’Être premier —qui est unique— est 3 personnes, mais il n’est pas contradictoire pour la philosophie première qu’il puisse y avoir plusieurs personnes en un seul être.</w:t>
      </w:r>
    </w:p>
    <w:p w14:paraId="7533CFB1" w14:textId="77777777" w:rsidR="002A798C" w:rsidRDefault="00B05740" w:rsidP="00DC7B37">
      <w:pPr>
        <w:pStyle w:val="2-b3"/>
        <w:spacing w:before="72"/>
      </w:pPr>
      <w:r>
        <w:t>en effet, grâce à la “philosophie première”, l’intelligence humaine est capable de distinguer les “principes” (au sens philosophique du terme) que sont la “substance” et la “personne”</w:t>
      </w:r>
      <w:r w:rsidR="002A798C">
        <w:t xml:space="preserve">. </w:t>
      </w:r>
    </w:p>
    <w:p w14:paraId="61B90B4A" w14:textId="20479535" w:rsidR="002A798C" w:rsidRDefault="002A798C" w:rsidP="002A798C">
      <w:pPr>
        <w:pStyle w:val="2-b4"/>
        <w:spacing w:before="72"/>
      </w:pPr>
      <w:r>
        <w:t xml:space="preserve">En revanche nous n’en avons aucune expérience. L’expérience que nous avons c’est : </w:t>
      </w:r>
    </w:p>
    <w:p w14:paraId="12F30CB9" w14:textId="77777777" w:rsidR="002A798C" w:rsidRDefault="002A798C" w:rsidP="002A798C">
      <w:pPr>
        <w:pStyle w:val="1-Normal"/>
        <w:spacing w:before="72"/>
        <w:jc w:val="center"/>
      </w:pPr>
      <w:r>
        <w:t xml:space="preserve">un être humain </w:t>
      </w:r>
      <w:r>
        <w:rPr>
          <w:rFonts w:cs="Calibri"/>
        </w:rPr>
        <w:t>↔ une personne.</w:t>
      </w:r>
    </w:p>
    <w:p w14:paraId="56A8BD45" w14:textId="249747DF" w:rsidR="00B05740" w:rsidRDefault="002A798C" w:rsidP="00561DA1">
      <w:pPr>
        <w:pStyle w:val="2-b4"/>
        <w:spacing w:before="72"/>
      </w:pPr>
      <w:r>
        <w:t>C</w:t>
      </w:r>
      <w:r w:rsidRPr="00331415">
        <w:t>e qu’est un seul être en 3 personnes, nous ne pouvons même pas l’imaginer</w:t>
      </w:r>
      <w:r>
        <w:t xml:space="preserve">. </w:t>
      </w:r>
      <w:r w:rsidR="00B05740">
        <w:t>Comme pour tout mystère divin notre imagination ne peut pas beaucoup nous aider. Nous ne pouvons absolument pas nous représenter ce qu’est réellement Dieu Trinité. Ce que nous pouvons imaginer, c’est mieux que rien, mais il faut être conscient que c’est en même temps complètement faux</w:t>
      </w:r>
      <w:r w:rsidR="00162AB9">
        <w:t xml:space="preserve"> car cela nous dépasse totalement</w:t>
      </w:r>
      <w:r w:rsidR="00B05740">
        <w:t>. Ainsi par exemple nous pouvons nous imaginer Dieu un peu comme un gâteau et les 3 Personnes de la Trinité comme 3 parts du gâteau ; cela nous aide un peu, mais il faut en même temps avoir bien conscience que c’est complètement faux, car dans le cas de la Trinité chaque part est le gâteau tout entier : chaque Personne de la Trinité est Dieu, et Dieu est unique.</w:t>
      </w:r>
    </w:p>
    <w:p w14:paraId="7902C05F" w14:textId="67594067" w:rsidR="008A6417" w:rsidRDefault="008A6417" w:rsidP="00F50078">
      <w:pPr>
        <w:pStyle w:val="Titre2"/>
      </w:pPr>
      <w:bookmarkStart w:id="213" w:name="_Hlk479348954"/>
      <w:bookmarkStart w:id="214" w:name="_Toc178090247"/>
      <w:r>
        <w:t>occultisme </w:t>
      </w:r>
      <w:r w:rsidR="003938C8">
        <w:t xml:space="preserve">/ ésotérisme </w:t>
      </w:r>
      <w:r>
        <w:t xml:space="preserve">: </w:t>
      </w:r>
      <w:r w:rsidR="00FB65A5" w:rsidRPr="00FB65A5">
        <w:t>magie, magnétiseurs, voyances, médiums, etc., yoga, zen, etc.</w:t>
      </w:r>
      <w:bookmarkEnd w:id="214"/>
    </w:p>
    <w:p w14:paraId="7551C783" w14:textId="08D8B559" w:rsidR="006F7AAD" w:rsidRDefault="006F7AAD" w:rsidP="00325293">
      <w:pPr>
        <w:pStyle w:val="2-b1"/>
        <w:spacing w:before="72"/>
      </w:pPr>
      <w:r>
        <w:t>occultisme</w:t>
      </w:r>
    </w:p>
    <w:p w14:paraId="49AB6BB1" w14:textId="1DF2591F" w:rsidR="00325293" w:rsidRDefault="00325293" w:rsidP="006F7AAD">
      <w:pPr>
        <w:pStyle w:val="2-b2"/>
        <w:spacing w:before="72"/>
      </w:pPr>
      <w:r>
        <w:t>connaissance occulte = connaissance cachée</w:t>
      </w:r>
    </w:p>
    <w:p w14:paraId="6A2D0540" w14:textId="76EE5FEB" w:rsidR="00325293" w:rsidRPr="00325293" w:rsidRDefault="00325293" w:rsidP="006F7AAD">
      <w:pPr>
        <w:pStyle w:val="2-b2"/>
        <w:spacing w:before="72"/>
      </w:pPr>
      <w:r>
        <w:t>occulte = caché</w:t>
      </w:r>
    </w:p>
    <w:p w14:paraId="0B86BF50" w14:textId="4477D012" w:rsidR="00D510D1" w:rsidRDefault="00D510D1" w:rsidP="00D510D1">
      <w:pPr>
        <w:pStyle w:val="Titre5"/>
        <w:spacing w:before="120"/>
      </w:pPr>
      <w:bookmarkStart w:id="215" w:name="_Toc178090248"/>
      <w:r w:rsidRPr="00325293">
        <w:t xml:space="preserve">Pourquoi s’informer sur les dangers de l’occultisme </w:t>
      </w:r>
      <w:r>
        <w:t xml:space="preserve">/ de l’ésotérisme </w:t>
      </w:r>
      <w:r w:rsidRPr="00325293">
        <w:t>?</w:t>
      </w:r>
      <w:bookmarkEnd w:id="215"/>
    </w:p>
    <w:p w14:paraId="4B661E67" w14:textId="77777777" w:rsidR="00D510D1" w:rsidRPr="00325293" w:rsidRDefault="00D510D1" w:rsidP="00D510D1">
      <w:pPr>
        <w:pStyle w:val="2-b1"/>
        <w:spacing w:before="72"/>
      </w:pPr>
      <w:r>
        <w:t>L</w:t>
      </w:r>
      <w:r w:rsidRPr="00325293">
        <w:t>a peur est certes mauvaise conseillère</w:t>
      </w:r>
      <w:r>
        <w:t>.</w:t>
      </w:r>
    </w:p>
    <w:p w14:paraId="27A9340E" w14:textId="77777777" w:rsidR="00D510D1" w:rsidRPr="00325293" w:rsidRDefault="00D510D1" w:rsidP="00D510D1">
      <w:pPr>
        <w:pStyle w:val="2-b1"/>
        <w:spacing w:before="72"/>
      </w:pPr>
      <w:r>
        <w:t>M</w:t>
      </w:r>
      <w:r w:rsidRPr="00325293">
        <w:t xml:space="preserve">ais l'ignorance l'est tout autant </w:t>
      </w:r>
    </w:p>
    <w:p w14:paraId="213EC060" w14:textId="77777777" w:rsidR="00D510D1" w:rsidRPr="00325293" w:rsidRDefault="00D510D1" w:rsidP="00D510D1">
      <w:pPr>
        <w:pStyle w:val="2-b3"/>
        <w:spacing w:before="72"/>
      </w:pPr>
      <w:r w:rsidRPr="00325293">
        <w:t>(or par ailleurs le monde actuel dans lequel nous baignons "nous endort/anesthésie" et nous trompe en prétendant que tout ça, ça n’existe pas ou que ce n’est pas dangereux)</w:t>
      </w:r>
    </w:p>
    <w:p w14:paraId="7F66DAB1" w14:textId="77777777" w:rsidR="00D510D1" w:rsidRPr="00325293" w:rsidRDefault="00D510D1" w:rsidP="00D510D1">
      <w:pPr>
        <w:pStyle w:val="2-b2"/>
        <w:spacing w:before="72"/>
      </w:pPr>
      <w:r w:rsidRPr="00325293">
        <w:lastRenderedPageBreak/>
        <w:t>par exemple c'est cette ignorance qui conduit des parents à acheter</w:t>
      </w:r>
      <w:r>
        <w:rPr>
          <w:rStyle w:val="Appelnotedebasdep"/>
        </w:rPr>
        <w:footnoteReference w:id="49"/>
      </w:r>
      <w:r w:rsidRPr="00325293">
        <w:t xml:space="preserve"> des jeux de spiritisme ou de magie à leurs enfants, sans se douter que les pratiques proposées sont efficaces</w:t>
      </w:r>
    </w:p>
    <w:p w14:paraId="27E0C4DE" w14:textId="77777777" w:rsidR="00D510D1" w:rsidRPr="00325293" w:rsidRDefault="00D510D1" w:rsidP="00D510D1">
      <w:pPr>
        <w:pStyle w:val="2-b3"/>
        <w:spacing w:before="72"/>
      </w:pPr>
      <w:r w:rsidRPr="00325293">
        <w:t>or ces pratiques mettent leurs enfants sous "emprise" d’un ou plusieurs démons (qui un jour ou l’autre réclameront leurs "dus"), sans compter les dégâts que cela peut faire, serait-ce par jeu, sur leurs "victimes"</w:t>
      </w:r>
    </w:p>
    <w:p w14:paraId="201776D5" w14:textId="77777777" w:rsidR="00D510D1" w:rsidRDefault="00D510D1" w:rsidP="00D510D1">
      <w:pPr>
        <w:pStyle w:val="Titre3"/>
        <w:spacing w:before="240" w:after="120"/>
      </w:pPr>
      <w:bookmarkStart w:id="216" w:name="_Toc178090249"/>
      <w:r>
        <w:t>Le “matérialisme” nie tout cela :</w:t>
      </w:r>
      <w:bookmarkEnd w:id="216"/>
    </w:p>
    <w:p w14:paraId="3F369AE7" w14:textId="263CD197" w:rsidR="00D510D1" w:rsidRDefault="00D510D1" w:rsidP="00D510D1">
      <w:pPr>
        <w:pStyle w:val="2-b1"/>
        <w:spacing w:before="72"/>
      </w:pPr>
      <w:r w:rsidRPr="00E57DBB">
        <w:t>Le “</w:t>
      </w:r>
      <w:r w:rsidR="006C1C40" w:rsidRPr="00E57DBB">
        <w:t>matérialisme”</w:t>
      </w:r>
      <w:r w:rsidR="006C1C40">
        <w:t xml:space="preserve"> est</w:t>
      </w:r>
      <w:r>
        <w:t xml:space="preserve"> un “système philosophique”, une “idéologie”, qui nie l’existence de forces spirituelles, bien qu’il soit incapable de démontrer qu’il n’en existe pas. </w:t>
      </w:r>
    </w:p>
    <w:p w14:paraId="2CE15B5F" w14:textId="31AFB72E" w:rsidR="00D510D1" w:rsidRDefault="00D510D1" w:rsidP="00D510D1">
      <w:pPr>
        <w:pStyle w:val="2-b1"/>
        <w:spacing w:before="72"/>
      </w:pPr>
      <w:r>
        <w:t xml:space="preserve">La “philosophie réaliste” permet d’atteindre l’existence d’un “Être premier”, spirituel, que les religions appellent Dieu. </w:t>
      </w:r>
      <w:r w:rsidR="0063033E">
        <w:t xml:space="preserve">Et </w:t>
      </w:r>
      <w:r>
        <w:t>la foi nous apprend qu’il y a des anges, des “esprits purs”. </w:t>
      </w:r>
    </w:p>
    <w:p w14:paraId="5C7B21FA" w14:textId="77777777" w:rsidR="00D510D1" w:rsidRDefault="00D510D1" w:rsidP="00D510D1">
      <w:pPr>
        <w:pStyle w:val="Titre4"/>
        <w:spacing w:before="240" w:after="120"/>
      </w:pPr>
      <w:bookmarkStart w:id="217" w:name="_Toc178090250"/>
      <w:r w:rsidRPr="00E47500">
        <w:t>Exemple de conséquences du Matérialisme :</w:t>
      </w:r>
      <w:bookmarkEnd w:id="217"/>
    </w:p>
    <w:p w14:paraId="7AD3652F" w14:textId="77777777" w:rsidR="00D510D1" w:rsidRDefault="00D510D1" w:rsidP="00D510D1">
      <w:pPr>
        <w:pStyle w:val="2-b1"/>
        <w:spacing w:before="72"/>
      </w:pPr>
      <w:r>
        <w:t>E</w:t>
      </w:r>
      <w:r w:rsidRPr="00E47500">
        <w:t xml:space="preserve">n France, en notre temps, les </w:t>
      </w:r>
      <w:r>
        <w:t>“</w:t>
      </w:r>
      <w:r w:rsidRPr="00E47500">
        <w:t>pouvoirs publics/etc.</w:t>
      </w:r>
      <w:r>
        <w:t>”</w:t>
      </w:r>
      <w:r w:rsidRPr="00E47500">
        <w:t xml:space="preserve"> considèrent</w:t>
      </w:r>
      <w:r>
        <w:t> :</w:t>
      </w:r>
      <w:r w:rsidRPr="00E47500">
        <w:t xml:space="preserve"> </w:t>
      </w:r>
    </w:p>
    <w:p w14:paraId="1ADDB576" w14:textId="77777777" w:rsidR="00D510D1" w:rsidRPr="00E47500" w:rsidRDefault="00D510D1" w:rsidP="00D510D1">
      <w:pPr>
        <w:pStyle w:val="2-b2"/>
        <w:spacing w:before="72"/>
      </w:pPr>
      <w:r>
        <w:t>Q</w:t>
      </w:r>
      <w:r w:rsidRPr="00E47500">
        <w:t xml:space="preserve">ue les personnes qui profanent les hosties consacrées, les églises, les cimetières, etc., sont forcément des "déréglés" mentaux </w:t>
      </w:r>
    </w:p>
    <w:p w14:paraId="46872D3C" w14:textId="77777777" w:rsidR="00D510D1" w:rsidRPr="00E47500" w:rsidRDefault="00D510D1" w:rsidP="00D510D1">
      <w:pPr>
        <w:pStyle w:val="2-b2"/>
        <w:spacing w:before="72"/>
      </w:pPr>
      <w:r>
        <w:t xml:space="preserve">Ou </w:t>
      </w:r>
      <w:r w:rsidRPr="00E47500">
        <w:t>qu’un "fanatique" ou "terroriste"  qui entend "Dieu" lui demander d’égorger des personnes est forcément un "déréglé" mental</w:t>
      </w:r>
    </w:p>
    <w:p w14:paraId="4ADF2792" w14:textId="77777777" w:rsidR="00D510D1" w:rsidRPr="00E47500" w:rsidRDefault="00D510D1" w:rsidP="00D510D1">
      <w:pPr>
        <w:pStyle w:val="4-d1"/>
        <w:spacing w:before="72"/>
      </w:pPr>
      <w:r>
        <w:t>C</w:t>
      </w:r>
      <w:r w:rsidRPr="00E47500">
        <w:t xml:space="preserve">ela fait penser au </w:t>
      </w:r>
      <w:r>
        <w:t>Communisme</w:t>
      </w:r>
      <w:r w:rsidRPr="00E47500">
        <w:t xml:space="preserve"> de l’ex-URSS</w:t>
      </w:r>
      <w:r>
        <w:t xml:space="preserve"> —notamment—</w:t>
      </w:r>
      <w:r w:rsidRPr="00E47500">
        <w:t>, qui considérait les croyants comme des "déréglés" mentaux, et en a enfermé un très grand nombre dans des hôpitaux psychiatriques, les autres il les envoyait au goulag</w:t>
      </w:r>
      <w:r>
        <w:t>.</w:t>
      </w:r>
    </w:p>
    <w:p w14:paraId="6DFDDE88" w14:textId="77777777" w:rsidR="00D510D1" w:rsidRPr="00E47500" w:rsidRDefault="00D510D1" w:rsidP="00D510D1">
      <w:pPr>
        <w:pStyle w:val="4-d2"/>
        <w:spacing w:before="72"/>
      </w:pPr>
      <w:r w:rsidRPr="00E47500">
        <w:t>(</w:t>
      </w:r>
      <w:r>
        <w:t>L</w:t>
      </w:r>
      <w:r w:rsidRPr="00E47500">
        <w:t>e Marxisme est une des "déclinaisons" du Matérialisme)</w:t>
      </w:r>
    </w:p>
    <w:p w14:paraId="3FAD43B0" w14:textId="695EFE52" w:rsidR="00D510D1" w:rsidRDefault="00D510D1" w:rsidP="00D510D1">
      <w:pPr>
        <w:pStyle w:val="Titre3"/>
        <w:spacing w:before="240" w:after="120"/>
      </w:pPr>
      <w:bookmarkStart w:id="218" w:name="_Hlk49958059"/>
      <w:bookmarkStart w:id="219" w:name="_Toc178090251"/>
      <w:r>
        <w:t>Seul Dieu peut libérer ceux qui ont pratiqué/utilisé l’occultisme</w:t>
      </w:r>
      <w:bookmarkEnd w:id="218"/>
      <w:r>
        <w:t xml:space="preserve"> </w:t>
      </w:r>
      <w:r w:rsidR="00333766">
        <w:t xml:space="preserve">/ l’ésotérisme </w:t>
      </w:r>
      <w:r>
        <w:t>:</w:t>
      </w:r>
      <w:bookmarkEnd w:id="219"/>
    </w:p>
    <w:p w14:paraId="750A980B" w14:textId="77777777" w:rsidR="00D510D1" w:rsidRDefault="00D510D1" w:rsidP="00D510D1">
      <w:pPr>
        <w:pStyle w:val="2-b1"/>
        <w:spacing w:before="72"/>
      </w:pPr>
      <w:r w:rsidRPr="009F248A">
        <w:t>Jésus</w:t>
      </w:r>
      <w:r>
        <w:t>, évidemment,</w:t>
      </w:r>
      <w:r w:rsidRPr="009F248A">
        <w:t xml:space="preserve"> peut libérer les personnes concernées, si elles le désirent</w:t>
      </w:r>
      <w:r>
        <w:t>. M</w:t>
      </w:r>
      <w:r w:rsidRPr="009F248A">
        <w:t>ais “bonjour les dégâts!” avant que cela puisse être réalisé</w:t>
      </w:r>
      <w:r>
        <w:t>.</w:t>
      </w:r>
      <w:r w:rsidRPr="009F248A">
        <w:t xml:space="preserve"> </w:t>
      </w:r>
    </w:p>
    <w:p w14:paraId="3277C76C" w14:textId="77777777" w:rsidR="00D510D1" w:rsidRPr="009F248A" w:rsidRDefault="00D510D1" w:rsidP="00D510D1">
      <w:pPr>
        <w:pStyle w:val="2-b2"/>
        <w:spacing w:before="72"/>
      </w:pPr>
      <w:r w:rsidRPr="009F248A">
        <w:t>alors ce “bonjour les dégâts !” peut être certes plus ou moins lourd selon les cas, mais quand même !</w:t>
      </w:r>
      <w:r>
        <w:t xml:space="preserve"> il vaut vraiment mieux ne pas “se fourrer” dans l’occultisme. </w:t>
      </w:r>
    </w:p>
    <w:p w14:paraId="382A4397" w14:textId="77777777" w:rsidR="00D510D1" w:rsidRDefault="00D510D1" w:rsidP="00D510D1">
      <w:pPr>
        <w:pStyle w:val="2-b1"/>
        <w:spacing w:before="72"/>
      </w:pPr>
      <w:r>
        <w:t xml:space="preserve">Il ne faut même pas “jouer” avec l’occultisme. Par exemple se dire : « je vais assister à une séance de “table qui tourne”, sans y participer, rien que pour voir », car, rien que pour ça on risque fort d’être infesté ( = être plus ou moins pris, lié, par un ou plusieurs démons, et cela va empoisonner la vie de la personne infestée et celle des autres autour d’elle). </w:t>
      </w:r>
      <w:r w:rsidRPr="00E27AFC">
        <w:t>Chaque type de pratiques occultes fait qu’un ou plusieurs démons mettent le "grappin" sur ceux qui exercent ces pratiques et sur ceux qui y font appel, et cela a de lourdes conséquences non seulement pour eux, mais souvent aussi pour leurs proches, en premier lieu leurs enfants/descendants</w:t>
      </w:r>
    </w:p>
    <w:p w14:paraId="486FCB07" w14:textId="1DA70148" w:rsidR="00D510D1" w:rsidRDefault="00D510D1" w:rsidP="00D510D1">
      <w:pPr>
        <w:pStyle w:val="2-b2"/>
        <w:spacing w:before="72"/>
      </w:pPr>
      <w:r>
        <w:t xml:space="preserve">Cependant, si </w:t>
      </w:r>
      <w:r w:rsidR="006A06B1">
        <w:t>une personne</w:t>
      </w:r>
      <w:r>
        <w:t xml:space="preserve"> pense être dans ce cas, pas de panique ! car Dieu </w:t>
      </w:r>
      <w:r w:rsidR="007F2671">
        <w:t xml:space="preserve">est </w:t>
      </w:r>
      <w:r>
        <w:t xml:space="preserve">Amour et Il est </w:t>
      </w:r>
      <w:r w:rsidRPr="00A72ABB">
        <w:rPr>
          <w:highlight w:val="yellow"/>
        </w:rPr>
        <w:t>LE</w:t>
      </w:r>
      <w:r>
        <w:t xml:space="preserve"> Tout-Puissant (et </w:t>
      </w:r>
      <w:r w:rsidRPr="00E27AFC">
        <w:t>le seul à être Tout-Puissant)</w:t>
      </w:r>
      <w:r>
        <w:t xml:space="preserve">. Dieu aime chacun de nous infiniment, et il ne souhaite qu’une chose : libérer et sauver. </w:t>
      </w:r>
    </w:p>
    <w:p w14:paraId="03CC96DA" w14:textId="300FCB72" w:rsidR="00D510D1" w:rsidRPr="00754C5A" w:rsidRDefault="00D510D1" w:rsidP="00D510D1">
      <w:pPr>
        <w:pStyle w:val="2-b3"/>
        <w:spacing w:before="72"/>
      </w:pPr>
      <w:r>
        <w:t xml:space="preserve">Il faut </w:t>
      </w:r>
      <w:r w:rsidR="006A1FF0">
        <w:t xml:space="preserve">qu’elle </w:t>
      </w:r>
      <w:r>
        <w:t xml:space="preserve">s’adresse à un prêtre qui connaît bien ce genre de situations, </w:t>
      </w:r>
      <w:r w:rsidRPr="00754C5A">
        <w:t xml:space="preserve">et le prêtre </w:t>
      </w:r>
      <w:r w:rsidR="006A1FF0">
        <w:t>lui</w:t>
      </w:r>
      <w:r w:rsidRPr="00754C5A">
        <w:t xml:space="preserve"> demandera probablement, en particulier, de :</w:t>
      </w:r>
    </w:p>
    <w:p w14:paraId="5AC3CB5C" w14:textId="1AD10CDF" w:rsidR="00D510D1" w:rsidRDefault="0044418A" w:rsidP="00D510D1">
      <w:pPr>
        <w:pStyle w:val="2-b4"/>
        <w:spacing w:before="72"/>
      </w:pPr>
      <w:r>
        <w:t>r</w:t>
      </w:r>
      <w:r w:rsidR="00D510D1" w:rsidRPr="00754C5A">
        <w:t>ecevoir le sacrement de confession</w:t>
      </w:r>
    </w:p>
    <w:p w14:paraId="245D8208" w14:textId="4177C114" w:rsidR="00D510D1" w:rsidRPr="00754C5A" w:rsidRDefault="00D510D1" w:rsidP="00D510D1">
      <w:pPr>
        <w:pStyle w:val="2-b5"/>
        <w:spacing w:before="72"/>
      </w:pPr>
      <w:r w:rsidRPr="00754C5A">
        <w:t>en demandant que soient coupés les liens avec les entités du monde occulte qu</w:t>
      </w:r>
      <w:r w:rsidR="0044418A">
        <w:t>’</w:t>
      </w:r>
      <w:r w:rsidRPr="00754C5A">
        <w:t>e</w:t>
      </w:r>
      <w:r w:rsidR="0044418A">
        <w:t xml:space="preserve">lle </w:t>
      </w:r>
      <w:r w:rsidRPr="00754C5A">
        <w:t>aur</w:t>
      </w:r>
      <w:r w:rsidR="0044418A">
        <w:t>ait</w:t>
      </w:r>
      <w:r w:rsidRPr="00754C5A">
        <w:t xml:space="preserve"> éventuellement pu contracter par ces pratiques</w:t>
      </w:r>
      <w:r>
        <w:t>,</w:t>
      </w:r>
    </w:p>
    <w:p w14:paraId="32523F2E" w14:textId="77777777" w:rsidR="00D510D1" w:rsidRPr="00754C5A" w:rsidRDefault="00D510D1" w:rsidP="00D510D1">
      <w:pPr>
        <w:pStyle w:val="2-b4"/>
        <w:spacing w:before="72"/>
      </w:pPr>
      <w:r w:rsidRPr="00754C5A">
        <w:t>prier (sans doute beaucoup)</w:t>
      </w:r>
    </w:p>
    <w:p w14:paraId="184E8C20" w14:textId="77777777" w:rsidR="00D510D1" w:rsidRPr="00754C5A" w:rsidRDefault="00D510D1" w:rsidP="00D510D1">
      <w:pPr>
        <w:pStyle w:val="2-b5"/>
        <w:spacing w:before="72"/>
      </w:pPr>
      <w:r w:rsidRPr="00754C5A">
        <w:t>en particulier : messes/eucharisties</w:t>
      </w:r>
    </w:p>
    <w:p w14:paraId="186254E2" w14:textId="3A8F7A5C" w:rsidR="00D510D1" w:rsidRPr="00754C5A" w:rsidRDefault="00D510D1" w:rsidP="00D510D1">
      <w:pPr>
        <w:pStyle w:val="2-b4"/>
        <w:spacing w:before="72"/>
      </w:pPr>
      <w:r w:rsidRPr="00754C5A">
        <w:t xml:space="preserve">et il </w:t>
      </w:r>
      <w:r w:rsidR="00E511A0">
        <w:t>l’</w:t>
      </w:r>
      <w:r w:rsidRPr="00754C5A">
        <w:t xml:space="preserve">orientera si nécessaire : </w:t>
      </w:r>
    </w:p>
    <w:p w14:paraId="0F5F30DB" w14:textId="77777777" w:rsidR="00D510D1" w:rsidRPr="00754C5A" w:rsidRDefault="00D510D1" w:rsidP="00D510D1">
      <w:pPr>
        <w:pStyle w:val="2-b5"/>
        <w:spacing w:before="72"/>
      </w:pPr>
      <w:r w:rsidRPr="00754C5A">
        <w:lastRenderedPageBreak/>
        <w:t>à recevoir une</w:t>
      </w:r>
      <w:r>
        <w:t>/des</w:t>
      </w:r>
      <w:r w:rsidRPr="00754C5A">
        <w:t xml:space="preserve"> "prière de délivrance" (tout prêtre peut la</w:t>
      </w:r>
      <w:r>
        <w:t>/les</w:t>
      </w:r>
      <w:r w:rsidRPr="00754C5A">
        <w:t xml:space="preserve"> faire), </w:t>
      </w:r>
    </w:p>
    <w:p w14:paraId="51E1F15D" w14:textId="77777777" w:rsidR="00D510D1" w:rsidRDefault="00D510D1" w:rsidP="00D510D1">
      <w:pPr>
        <w:pStyle w:val="2-b5"/>
        <w:spacing w:before="72"/>
      </w:pPr>
      <w:r w:rsidRPr="00754C5A">
        <w:t>voire à aller voir le prêtre qui a reçu de l’évêque la charge d’exorciste pour le diocèse, et recevoir de lui, si nécessaire, un ou plusieurs exorcismes</w:t>
      </w:r>
      <w:r>
        <w:t>.</w:t>
      </w:r>
    </w:p>
    <w:p w14:paraId="580FA4A8" w14:textId="182037B9" w:rsidR="00352B34" w:rsidRPr="001D435C" w:rsidRDefault="00352B34" w:rsidP="00352B34">
      <w:pPr>
        <w:pStyle w:val="Titre3"/>
        <w:spacing w:before="240" w:after="120"/>
      </w:pPr>
      <w:bookmarkStart w:id="220" w:name="_Toc54535197"/>
      <w:bookmarkStart w:id="221" w:name="_Toc178090252"/>
      <w:r w:rsidRPr="001D435C">
        <w:t xml:space="preserve">Un catholique doit fuir </w:t>
      </w:r>
      <w:r>
        <w:t>tout ce qui concerne l’occultisme / l’ésotérisme</w:t>
      </w:r>
      <w:bookmarkEnd w:id="221"/>
      <w:r w:rsidRPr="001D435C">
        <w:t xml:space="preserve"> </w:t>
      </w:r>
      <w:bookmarkEnd w:id="220"/>
    </w:p>
    <w:p w14:paraId="6B2CAAC1" w14:textId="77777777" w:rsidR="00352B34" w:rsidRDefault="00352B34" w:rsidP="00352B34">
      <w:pPr>
        <w:pStyle w:val="2-b1"/>
        <w:spacing w:before="72"/>
      </w:pPr>
      <w:r>
        <w:t>E</w:t>
      </w:r>
      <w:r w:rsidRPr="001D435C">
        <w:t>n effet, le Christ Jésus, lui qui est venu nous sauver, aurait-il donc "oublié" de nous apprendre ces connaissances ou/et pratiques</w:t>
      </w:r>
      <w:r>
        <w:t xml:space="preserve">, </w:t>
      </w:r>
      <w:r w:rsidRPr="001D435C">
        <w:t>alors qu’elles seraient utiles pour notre salut</w:t>
      </w:r>
      <w:r>
        <w:t xml:space="preserve">, </w:t>
      </w:r>
      <w:r w:rsidRPr="001D435C">
        <w:t>utiles pour aller au ciel où Dieu nous donnera la Joie absolue, infinie et parfaite qu’Il est Lui-même</w:t>
      </w:r>
      <w:r>
        <w:t> ? N</w:t>
      </w:r>
      <w:r w:rsidRPr="001D435C">
        <w:t>e serait-ce pas plutôt nous qui ne nous contentons plus du dépouillement de la foi</w:t>
      </w:r>
      <w:r>
        <w:t xml:space="preserve">, </w:t>
      </w:r>
      <w:r w:rsidRPr="001D435C">
        <w:t>et des moyens que Jésus nous a donnés : Parole de Dieu, Tradition, Église Catholique</w:t>
      </w:r>
      <w:r>
        <w:t xml:space="preserve">, </w:t>
      </w:r>
      <w:r w:rsidRPr="001D435C">
        <w:t>prière, sacrements</w:t>
      </w:r>
      <w:r>
        <w:t> ?</w:t>
      </w:r>
    </w:p>
    <w:p w14:paraId="2B9F9345" w14:textId="77777777" w:rsidR="00352B34" w:rsidRPr="001D435C" w:rsidRDefault="00352B34" w:rsidP="00352B34">
      <w:pPr>
        <w:pStyle w:val="Titre4"/>
        <w:spacing w:before="240" w:after="120"/>
      </w:pPr>
      <w:bookmarkStart w:id="222" w:name="_Toc54535198"/>
      <w:bookmarkStart w:id="223" w:name="_Toc178090253"/>
      <w:r w:rsidRPr="001D435C">
        <w:rPr>
          <w:highlight w:val="yellow"/>
        </w:rPr>
        <w:t>Jésus ne suffit-il plus ?</w:t>
      </w:r>
      <w:bookmarkEnd w:id="222"/>
      <w:bookmarkEnd w:id="223"/>
    </w:p>
    <w:p w14:paraId="23E179F0" w14:textId="79B41D47" w:rsidR="00352B34" w:rsidRPr="001D435C" w:rsidRDefault="00352B34" w:rsidP="00352B34">
      <w:pPr>
        <w:pStyle w:val="2-b1"/>
        <w:spacing w:before="72"/>
      </w:pPr>
      <w:r>
        <w:t>S</w:t>
      </w:r>
      <w:r w:rsidRPr="001D435C">
        <w:t>erions-nous lassés de l'amitié avec le Verbe fait chair, au point de lui préférer une "expérience" plus gratifiante</w:t>
      </w:r>
      <w:r w:rsidR="00295018">
        <w:t>, etc.</w:t>
      </w:r>
      <w:r w:rsidRPr="001D435C">
        <w:t xml:space="preserve"> ?</w:t>
      </w:r>
    </w:p>
    <w:p w14:paraId="31629F6B" w14:textId="635D118D" w:rsidR="007A6CF6" w:rsidRDefault="00352B34" w:rsidP="00FC31EA">
      <w:pPr>
        <w:pStyle w:val="2-b1"/>
        <w:spacing w:before="72"/>
      </w:pPr>
      <w:r>
        <w:t>L</w:t>
      </w:r>
      <w:r w:rsidRPr="001D435C">
        <w:t>es saints</w:t>
      </w:r>
      <w:r>
        <w:t xml:space="preserve"> </w:t>
      </w:r>
      <w:r w:rsidR="00DB1977">
        <w:rPr>
          <w:rStyle w:val="Appelnotedebasdep"/>
        </w:rPr>
        <w:footnoteReference w:id="50"/>
      </w:r>
      <w:r w:rsidR="007A6CF6">
        <w:t>, eux,</w:t>
      </w:r>
      <w:r>
        <w:t xml:space="preserve"> </w:t>
      </w:r>
      <w:r w:rsidRPr="001D435C">
        <w:t xml:space="preserve">ont </w:t>
      </w:r>
      <w:r w:rsidR="00DB1977">
        <w:t>bâti</w:t>
      </w:r>
      <w:r w:rsidR="007A6CF6">
        <w:t xml:space="preserve"> leur vie </w:t>
      </w:r>
      <w:r w:rsidRPr="001D435C">
        <w:t>sur le Christ</w:t>
      </w:r>
      <w:r>
        <w:t xml:space="preserve">, </w:t>
      </w:r>
      <w:r w:rsidRPr="001D435C">
        <w:t>sans avoir recours à des connaissances ou/et des techniques que Jésus n'a jamais enseignées ou/et préconisées</w:t>
      </w:r>
      <w:r>
        <w:t xml:space="preserve"> </w:t>
      </w:r>
    </w:p>
    <w:p w14:paraId="2EF60DF5" w14:textId="6B28F565" w:rsidR="007A6CF6" w:rsidRDefault="007A6CF6" w:rsidP="007A6CF6">
      <w:pPr>
        <w:pStyle w:val="2-b3"/>
        <w:spacing w:before="72"/>
      </w:pPr>
      <w:r>
        <w:t>S</w:t>
      </w:r>
      <w:r w:rsidRPr="007A6CF6">
        <w:t>ainte Thérèse d’Avila : « </w:t>
      </w:r>
      <w:r w:rsidR="00DB1977">
        <w:t>s</w:t>
      </w:r>
      <w:r w:rsidRPr="007A6CF6">
        <w:t>eul Dieu suffit »</w:t>
      </w:r>
      <w:r w:rsidR="00DB1977">
        <w:t xml:space="preserve"> </w:t>
      </w:r>
      <w:r w:rsidR="00DB1977">
        <w:rPr>
          <w:rStyle w:val="Appelnotedebasdep"/>
        </w:rPr>
        <w:footnoteReference w:id="51"/>
      </w:r>
    </w:p>
    <w:p w14:paraId="7A6F40E7" w14:textId="7AAE189B" w:rsidR="00352B34" w:rsidRPr="00352B34" w:rsidRDefault="007A6CF6" w:rsidP="00065B5E">
      <w:pPr>
        <w:pStyle w:val="2-b2"/>
        <w:spacing w:before="72"/>
      </w:pPr>
      <w:r w:rsidRPr="007A6CF6">
        <w:t>et c'est parce que le Christ seul leur a suffi que l'Esprit Saint a pu librement accomplir en eux son oeuvre</w:t>
      </w:r>
      <w:r>
        <w:t xml:space="preserve"> de sanctification.</w:t>
      </w:r>
    </w:p>
    <w:p w14:paraId="7920FCA1" w14:textId="10FE4BC7" w:rsidR="00B27D16" w:rsidRPr="00EC4DAE" w:rsidRDefault="00B27D16" w:rsidP="00B27D16">
      <w:pPr>
        <w:pStyle w:val="Titre3"/>
        <w:spacing w:before="240" w:after="120"/>
      </w:pPr>
      <w:bookmarkStart w:id="224" w:name="_Toc178090254"/>
      <w:r>
        <w:t>Deux domaines TRÈS importants de l’occultisme qui ne seront pas abordés ici :</w:t>
      </w:r>
      <w:bookmarkEnd w:id="224"/>
      <w:r>
        <w:t xml:space="preserve"> </w:t>
      </w:r>
    </w:p>
    <w:p w14:paraId="0188A62D" w14:textId="77777777" w:rsidR="00B27D16" w:rsidRPr="00EC4DAE" w:rsidRDefault="00B27D16" w:rsidP="00B27D16">
      <w:pPr>
        <w:pStyle w:val="2-b1"/>
        <w:spacing w:before="72"/>
      </w:pPr>
      <w:r>
        <w:t xml:space="preserve">Non abordés car il </w:t>
      </w:r>
      <w:r w:rsidRPr="00EC4DAE">
        <w:t>y faudrait beaucoup de temps</w:t>
      </w:r>
      <w:r>
        <w:t xml:space="preserve"> pour aller plus loin : </w:t>
      </w:r>
    </w:p>
    <w:p w14:paraId="725BBF39" w14:textId="77777777" w:rsidR="00B27D16" w:rsidRPr="00EC4DAE" w:rsidRDefault="00B27D16" w:rsidP="00B27D16">
      <w:pPr>
        <w:pStyle w:val="4-d2"/>
        <w:spacing w:before="72"/>
      </w:pPr>
      <w:r>
        <w:t>1). L</w:t>
      </w:r>
      <w:r w:rsidRPr="00EC4DAE">
        <w:t>a Franc-maçonnerie</w:t>
      </w:r>
    </w:p>
    <w:p w14:paraId="44C3D45C" w14:textId="77777777" w:rsidR="00B27D16" w:rsidRPr="00EC4DAE" w:rsidRDefault="00B27D16" w:rsidP="00B27D16">
      <w:pPr>
        <w:pStyle w:val="2-b3"/>
        <w:spacing w:before="72"/>
      </w:pPr>
      <w:r w:rsidRPr="00EC4DAE">
        <w:t>(qui a souvent des liens avec la Gnose aussi)</w:t>
      </w:r>
    </w:p>
    <w:p w14:paraId="27B6ACF5" w14:textId="77777777" w:rsidR="00B27D16" w:rsidRDefault="00B27D16" w:rsidP="00B27D16">
      <w:pPr>
        <w:pStyle w:val="4-d2"/>
        <w:spacing w:before="72"/>
      </w:pPr>
      <w:r>
        <w:t>2). L</w:t>
      </w:r>
      <w:r w:rsidRPr="00EC4DAE">
        <w:t>a Gnose</w:t>
      </w:r>
    </w:p>
    <w:p w14:paraId="2615FD2F" w14:textId="77777777" w:rsidR="00B27D16" w:rsidRPr="00EC4DAE" w:rsidRDefault="00B27D16" w:rsidP="00B27D16">
      <w:pPr>
        <w:pStyle w:val="Titre4"/>
        <w:spacing w:before="240" w:after="120"/>
      </w:pPr>
      <w:bookmarkStart w:id="225" w:name="_Toc178090255"/>
      <w:r w:rsidRPr="008B3CAE">
        <w:t>La</w:t>
      </w:r>
      <w:r w:rsidRPr="00EC4DAE">
        <w:t xml:space="preserve"> Franc-maçonnerie</w:t>
      </w:r>
      <w:r>
        <w:t> :</w:t>
      </w:r>
      <w:bookmarkEnd w:id="225"/>
    </w:p>
    <w:p w14:paraId="349EC72C" w14:textId="77777777" w:rsidR="00B27D16" w:rsidRPr="00EC4DAE" w:rsidRDefault="00B27D16" w:rsidP="00B27D16">
      <w:pPr>
        <w:pStyle w:val="2-b1"/>
        <w:spacing w:before="72"/>
      </w:pPr>
      <w:r>
        <w:t>L</w:t>
      </w:r>
      <w:r w:rsidRPr="00EC4DAE">
        <w:t>es diverses tendances franc-maçonnes</w:t>
      </w:r>
      <w:r>
        <w:t xml:space="preserve"> </w:t>
      </w:r>
      <w:r w:rsidRPr="00EC4DAE">
        <w:t xml:space="preserve">sont </w:t>
      </w:r>
      <w:r w:rsidRPr="00EC4DAE">
        <w:rPr>
          <w:highlight w:val="yellow"/>
          <w:u w:val="single"/>
        </w:rPr>
        <w:t>toutes</w:t>
      </w:r>
      <w:r w:rsidRPr="00EC4DAE">
        <w:t xml:space="preserve">, d’une manière ou d’une autre, </w:t>
      </w:r>
      <w:r w:rsidRPr="00EC4DAE">
        <w:rPr>
          <w:highlight w:val="yellow"/>
          <w:u w:val="single"/>
        </w:rPr>
        <w:t>anti-Christ</w:t>
      </w:r>
    </w:p>
    <w:p w14:paraId="4A4BA752" w14:textId="77777777" w:rsidR="00B27D16" w:rsidRDefault="00B27D16" w:rsidP="00B27D16">
      <w:pPr>
        <w:pStyle w:val="2-b2"/>
        <w:spacing w:before="72"/>
      </w:pPr>
      <w:r>
        <w:t>L</w:t>
      </w:r>
      <w:r w:rsidRPr="00EC4DAE">
        <w:t>’Église catholique nous enseigne, et explique pourquoi, un catholique ne peut pas être à la fois catholique</w:t>
      </w:r>
      <w:r>
        <w:t xml:space="preserve"> et </w:t>
      </w:r>
      <w:r w:rsidRPr="00EC4DAE">
        <w:t>franc-maçon</w:t>
      </w:r>
      <w:r>
        <w:t xml:space="preserve">, </w:t>
      </w:r>
      <w:r w:rsidRPr="00EC4DAE">
        <w:t>ou lié à une obédience gnostique, comme la Rose-Croix, etc.</w:t>
      </w:r>
    </w:p>
    <w:p w14:paraId="535EC171" w14:textId="77777777" w:rsidR="00B27D16" w:rsidRPr="00B50FC3" w:rsidRDefault="00B27D16" w:rsidP="00B27D16">
      <w:pPr>
        <w:pStyle w:val="Titre4"/>
        <w:spacing w:before="240" w:after="120"/>
      </w:pPr>
      <w:bookmarkStart w:id="226" w:name="_Toc178090256"/>
      <w:r>
        <w:t>L</w:t>
      </w:r>
      <w:r w:rsidRPr="00B50FC3">
        <w:t>a Gnose :</w:t>
      </w:r>
      <w:bookmarkEnd w:id="226"/>
      <w:r w:rsidRPr="00B50FC3">
        <w:t xml:space="preserve"> </w:t>
      </w:r>
    </w:p>
    <w:p w14:paraId="752FDEEB" w14:textId="77777777" w:rsidR="00B27D16" w:rsidRPr="00B50FC3" w:rsidRDefault="00B27D16" w:rsidP="00B27D16">
      <w:pPr>
        <w:pStyle w:val="2-b1"/>
        <w:spacing w:before="72"/>
      </w:pPr>
      <w:r>
        <w:t>E</w:t>
      </w:r>
      <w:r w:rsidRPr="00B50FC3">
        <w:t>st anti-Christ</w:t>
      </w:r>
      <w:r>
        <w:t>.</w:t>
      </w:r>
    </w:p>
    <w:p w14:paraId="4887D987" w14:textId="77777777" w:rsidR="00B27D16" w:rsidRPr="00F92D21" w:rsidRDefault="00B27D16" w:rsidP="00B27D16">
      <w:pPr>
        <w:pStyle w:val="2-b1"/>
        <w:spacing w:before="72"/>
        <w:rPr>
          <w:strike/>
        </w:rPr>
      </w:pPr>
      <w:r>
        <w:t>E</w:t>
      </w:r>
      <w:r w:rsidRPr="00B50FC3">
        <w:t>lle est une tentative de détourner le sens profond de la révélation chrétienne vers une connaissance secrète, sublime, intégrale, réservée à une élite, laquelle aurait seule capacité d'interpréter la signification cachée de l'Évangile (ou de quelque révélation primitive)</w:t>
      </w:r>
      <w:r>
        <w:t>. L</w:t>
      </w:r>
      <w:r w:rsidRPr="00B50FC3">
        <w:t xml:space="preserve">e présupposé est que ce qui se dit dans la Bible et dans la Tradition commune, n'exprimerait pas la foi en un Dieu transcendant qui intervient dans notre monde, mais </w:t>
      </w:r>
      <w:r>
        <w:t xml:space="preserve">exprimerait </w:t>
      </w:r>
      <w:r w:rsidRPr="00B50FC3">
        <w:t xml:space="preserve">la découverte </w:t>
      </w:r>
      <w:r>
        <w:t>réalisée par</w:t>
      </w:r>
      <w:r w:rsidRPr="00B50FC3">
        <w:t xml:space="preserve"> l'homme</w:t>
      </w:r>
      <w:r>
        <w:t xml:space="preserve"> : </w:t>
      </w:r>
      <w:r w:rsidRPr="00B50FC3">
        <w:t>les mystères chrétiens ne seraient qu'un revêtement symbolique, pure superstition tant qu'on n'en pénètre pas le sens qu'ils traduisent pour "les esprits faibles"</w:t>
      </w:r>
      <w:r>
        <w:t>.</w:t>
      </w:r>
    </w:p>
    <w:p w14:paraId="1605916B" w14:textId="76B0B8FA" w:rsidR="00EC4DAE" w:rsidRDefault="008A2539" w:rsidP="00EC4DAE">
      <w:pPr>
        <w:pStyle w:val="Titre3"/>
        <w:spacing w:before="240" w:after="120"/>
      </w:pPr>
      <w:bookmarkStart w:id="227" w:name="_Toc178090257"/>
      <w:r w:rsidRPr="008A2539">
        <w:t>Divers domaines de l’occultisme</w:t>
      </w:r>
      <w:bookmarkEnd w:id="227"/>
    </w:p>
    <w:p w14:paraId="4C0B30F2" w14:textId="77777777" w:rsidR="00F73325" w:rsidRDefault="00F73325" w:rsidP="00F73325">
      <w:pPr>
        <w:pStyle w:val="2-b1"/>
        <w:spacing w:before="72"/>
      </w:pPr>
      <w:r>
        <w:t>La divination : cartomancie, chiromancie, radiesthésie (psychique, spirite), astrologie.</w:t>
      </w:r>
    </w:p>
    <w:p w14:paraId="6461A44E" w14:textId="77777777" w:rsidR="00F73325" w:rsidRDefault="00F73325" w:rsidP="00F73325">
      <w:pPr>
        <w:pStyle w:val="2-b1"/>
        <w:spacing w:before="72"/>
      </w:pPr>
      <w:r>
        <w:t>Le spiritisme, la médiumnité, la recherche de contact avec les morts, ou les esprits.</w:t>
      </w:r>
    </w:p>
    <w:p w14:paraId="10E92FDC" w14:textId="7B34DFA9" w:rsidR="00F73325" w:rsidRDefault="00F73325" w:rsidP="00F73325">
      <w:pPr>
        <w:pStyle w:val="2-b1"/>
        <w:spacing w:before="72"/>
      </w:pPr>
      <w:r>
        <w:lastRenderedPageBreak/>
        <w:t>Certains aspects de la parapsychologie (clairvoyance, précognition, psychokinésie).</w:t>
      </w:r>
    </w:p>
    <w:p w14:paraId="3675498F" w14:textId="45917E9B" w:rsidR="00F92D21" w:rsidRDefault="00F92D21" w:rsidP="00F73325">
      <w:pPr>
        <w:pStyle w:val="2-b1"/>
        <w:spacing w:before="72"/>
      </w:pPr>
      <w:r>
        <w:t>etc.</w:t>
      </w:r>
    </w:p>
    <w:p w14:paraId="5CDDD77F" w14:textId="77777777" w:rsidR="00F73325" w:rsidRDefault="00F73325" w:rsidP="00F73325">
      <w:pPr>
        <w:pStyle w:val="2-b1"/>
        <w:spacing w:before="72"/>
      </w:pPr>
      <w:r>
        <w:t>La magie :</w:t>
      </w:r>
    </w:p>
    <w:p w14:paraId="45A11567" w14:textId="77777777" w:rsidR="00F73325" w:rsidRDefault="00F73325" w:rsidP="00F73325">
      <w:pPr>
        <w:pStyle w:val="2-b3"/>
        <w:spacing w:before="72"/>
      </w:pPr>
      <w:r>
        <w:t>la magie noire, le satanisme.</w:t>
      </w:r>
    </w:p>
    <w:p w14:paraId="4FBEEA55" w14:textId="58A63238" w:rsidR="00F73325" w:rsidRDefault="00F73325" w:rsidP="00F73325">
      <w:pPr>
        <w:pStyle w:val="2-b3"/>
        <w:spacing w:before="72"/>
      </w:pPr>
      <w:r>
        <w:t>la magie blanche, les guérisseurs : conjuration magique des maladies, magnétisme guérisseur</w:t>
      </w:r>
      <w:r w:rsidR="00172155">
        <w:t>, etc</w:t>
      </w:r>
      <w:r>
        <w:t>.</w:t>
      </w:r>
    </w:p>
    <w:p w14:paraId="6A309784" w14:textId="41882FC3" w:rsidR="00F73325" w:rsidRDefault="00F73325" w:rsidP="00F73325">
      <w:pPr>
        <w:pStyle w:val="2-b2"/>
        <w:spacing w:before="72"/>
      </w:pPr>
      <w:r>
        <w:t>Mais en fait il n’y a pas vraiment lieu de distinguer la “magie blanche” de la “la magie noire”</w:t>
      </w:r>
      <w:r w:rsidR="00322510">
        <w:t xml:space="preserve">, </w:t>
      </w:r>
      <w:r w:rsidR="00322510" w:rsidRPr="00322510">
        <w:t>et elles sont toutes les deux récusées par l'Église Catholique</w:t>
      </w:r>
      <w:r>
        <w:t xml:space="preserve">. </w:t>
      </w:r>
      <w:r w:rsidR="007073A3">
        <w:t>D</w:t>
      </w:r>
      <w:r>
        <w:t xml:space="preserve">ans les 2 cas un ou plusieurs démons sont toujours “dans le coup”. </w:t>
      </w:r>
    </w:p>
    <w:p w14:paraId="15828A95" w14:textId="587495A0" w:rsidR="00F73325" w:rsidRPr="00F73325" w:rsidRDefault="00F73325" w:rsidP="00F73325">
      <w:pPr>
        <w:pStyle w:val="2-b3"/>
        <w:spacing w:before="72"/>
      </w:pPr>
      <w:r>
        <w:t xml:space="preserve">Ne pas confondre non plus la “magie blanche” avec les “charismes”. </w:t>
      </w:r>
      <w:r w:rsidRPr="00D84261">
        <w:t>La magie, qu’elle soit “noire” ou “blanche” c’est toujours de la magie, et la magie c’est très dangereux</w:t>
      </w:r>
      <w:r>
        <w:t xml:space="preserve">. Les charismes, eux, </w:t>
      </w:r>
      <w:r w:rsidR="00172155">
        <w:t xml:space="preserve">viennent de Dieu et </w:t>
      </w:r>
      <w:r>
        <w:t>n’ont rien à voir avec cela</w:t>
      </w:r>
      <w:r w:rsidR="00D84261">
        <w:t xml:space="preserve"> </w:t>
      </w:r>
      <w:r>
        <w:t xml:space="preserve">(voir </w:t>
      </w:r>
      <w:r w:rsidR="00A0342E">
        <w:t>part. II ent</w:t>
      </w:r>
      <w:r>
        <w:t>. “charismes”).</w:t>
      </w:r>
    </w:p>
    <w:p w14:paraId="0B88BCAD" w14:textId="77777777" w:rsidR="00B27D16" w:rsidRDefault="00B27D16" w:rsidP="00B27D16">
      <w:pPr>
        <w:pStyle w:val="Titre5"/>
        <w:spacing w:before="120"/>
      </w:pPr>
      <w:bookmarkStart w:id="228" w:name="_Toc178090258"/>
      <w:r>
        <w:t>Pourquoi un “mauvais ange” provoquerait-il une guérison, une chose bonne ?</w:t>
      </w:r>
      <w:bookmarkEnd w:id="228"/>
    </w:p>
    <w:p w14:paraId="17BAFE16" w14:textId="77777777" w:rsidR="00B27D16" w:rsidRDefault="00B27D16" w:rsidP="00B27D16">
      <w:pPr>
        <w:pStyle w:val="2-b1"/>
        <w:spacing w:before="72"/>
      </w:pPr>
      <w:r>
        <w:t>Pour piéger la personne concernée. Pour qu’avec l’appât de la chose bonne, la personne soit enfoncée dans un mal plus profond que le mal dont elle est débarrassée.</w:t>
      </w:r>
    </w:p>
    <w:p w14:paraId="7BB23F2C" w14:textId="77777777" w:rsidR="00B27D16" w:rsidRDefault="00B27D16" w:rsidP="00B27D16">
      <w:pPr>
        <w:pStyle w:val="2-b2"/>
        <w:spacing w:before="72"/>
      </w:pPr>
      <w:r>
        <w:t xml:space="preserve">Et en plus, le mal dont la personne est débarrassée est perçu, alors que le mal plus grave dans lequel la personne s’enfonce peut être en plus, lui, difficilement discernable, par exemple dans le domaine spirituel ou/et psychique/mental. </w:t>
      </w:r>
    </w:p>
    <w:p w14:paraId="002E6922" w14:textId="30823C57" w:rsidR="00B27D16" w:rsidRDefault="00B27D16" w:rsidP="00B27D16">
      <w:pPr>
        <w:pStyle w:val="2-b3"/>
        <w:spacing w:before="72"/>
      </w:pPr>
      <w:r>
        <w:t xml:space="preserve">Remarque : Notamment, il est encore plus difficile de combattre un mal qui est encore plus difficilement discernable. </w:t>
      </w:r>
    </w:p>
    <w:p w14:paraId="6325E253" w14:textId="77777777" w:rsidR="00F93159" w:rsidRPr="00F93159" w:rsidRDefault="00F93159" w:rsidP="00F93159">
      <w:pPr>
        <w:pStyle w:val="Titre5"/>
        <w:spacing w:before="120"/>
      </w:pPr>
      <w:bookmarkStart w:id="229" w:name="_Toc178090259"/>
      <w:r w:rsidRPr="00F93159">
        <w:t>le yoga, et bien d'autres pratiques du même genre, ne pourraient-elles pas être spirituellement "neutres"  ?</w:t>
      </w:r>
      <w:bookmarkEnd w:id="229"/>
    </w:p>
    <w:p w14:paraId="7C52795F" w14:textId="1AACD32E" w:rsidR="00F93159" w:rsidRDefault="00F93159" w:rsidP="00922285">
      <w:pPr>
        <w:pStyle w:val="2-b1"/>
        <w:spacing w:before="72"/>
      </w:pPr>
      <w:r>
        <w:t>C</w:t>
      </w:r>
      <w:r w:rsidRPr="00F93159">
        <w:t>’est d</w:t>
      </w:r>
      <w:r w:rsidR="00252655">
        <w:t>ifficile de le croire</w:t>
      </w:r>
      <w:r>
        <w:t>. L</w:t>
      </w:r>
      <w:r w:rsidRPr="00F93159">
        <w:t>e yoga, le zen, etc., "normalement" constituent, chacun, de véritables liturgies, qui se déroulent dans un contexte cultuel précis dont elles tirent leur sens</w:t>
      </w:r>
      <w:r>
        <w:t>. L</w:t>
      </w:r>
      <w:r w:rsidRPr="00F93159">
        <w:t>e but de ces techniques</w:t>
      </w:r>
      <w:r>
        <w:t xml:space="preserve"> </w:t>
      </w:r>
      <w:r w:rsidRPr="00F93159">
        <w:t>est d’induire "des états modifiés de conscience"</w:t>
      </w:r>
      <w:r>
        <w:t xml:space="preserve">, </w:t>
      </w:r>
      <w:r w:rsidRPr="00F93159">
        <w:t>dans lesquels le sujet personnel s'estompe au profit d’ "un Soi anonyme"</w:t>
      </w:r>
      <w:r>
        <w:t xml:space="preserve">, </w:t>
      </w:r>
      <w:r w:rsidRPr="00F93159">
        <w:t>et/ou de réaliser la "fusion" avec les "énergies cosmiques" considérées comme "divines"</w:t>
      </w:r>
      <w:r>
        <w:t>. D</w:t>
      </w:r>
      <w:r w:rsidRPr="00F93159">
        <w:t xml:space="preserve">ifficile de croire que l'on puisse séparer </w:t>
      </w:r>
      <w:r w:rsidR="006F56B2">
        <w:t xml:space="preserve">le yoga et </w:t>
      </w:r>
      <w:r w:rsidRPr="00F93159">
        <w:t xml:space="preserve">ces </w:t>
      </w:r>
      <w:r w:rsidR="006F56B2">
        <w:t xml:space="preserve">autres </w:t>
      </w:r>
      <w:r w:rsidRPr="00F93159">
        <w:t>pratiques de leur horizon religieux</w:t>
      </w:r>
      <w:r>
        <w:t>.</w:t>
      </w:r>
    </w:p>
    <w:p w14:paraId="3F0BC17D" w14:textId="4FE86372" w:rsidR="0097672C" w:rsidRDefault="006A51D9" w:rsidP="00742DF1">
      <w:pPr>
        <w:pStyle w:val="2-b1"/>
        <w:spacing w:before="72"/>
      </w:pPr>
      <w:r>
        <w:t>L</w:t>
      </w:r>
      <w:r w:rsidRPr="006A51D9">
        <w:t>e yoga est impliqué dans de nombreux "naturalismes"</w:t>
      </w:r>
      <w:r>
        <w:t xml:space="preserve"> </w:t>
      </w:r>
      <w:r>
        <w:rPr>
          <w:rStyle w:val="Appelnotedebasdep"/>
        </w:rPr>
        <w:footnoteReference w:id="52"/>
      </w:r>
      <w:r w:rsidRPr="006A51D9">
        <w:t>  et "religiosités" orientaux —dans tous ?—</w:t>
      </w:r>
      <w:r w:rsidR="0097672C">
        <w:t xml:space="preserve">. </w:t>
      </w:r>
      <w:r w:rsidR="00F42CC6">
        <w:t>D</w:t>
      </w:r>
      <w:r w:rsidR="00F42CC6" w:rsidRPr="00F93159">
        <w:t>ifficile de croire</w:t>
      </w:r>
      <w:r w:rsidR="0097672C" w:rsidRPr="0097672C">
        <w:t xml:space="preserve"> que des exercices du yoga puissent être spirituellement neutres</w:t>
      </w:r>
      <w:r w:rsidR="0097672C">
        <w:t>.</w:t>
      </w:r>
    </w:p>
    <w:p w14:paraId="6D5C43EE" w14:textId="77777777" w:rsidR="00F93159" w:rsidRPr="00F93159" w:rsidRDefault="00F93159" w:rsidP="00F93159">
      <w:pPr>
        <w:pStyle w:val="Titre5"/>
        <w:spacing w:before="120"/>
      </w:pPr>
      <w:bookmarkStart w:id="230" w:name="_Toc178090260"/>
      <w:r w:rsidRPr="00F93159">
        <w:t>Et les arts martiaux ?</w:t>
      </w:r>
      <w:bookmarkEnd w:id="230"/>
    </w:p>
    <w:p w14:paraId="41A4B373" w14:textId="123AC3EA" w:rsidR="00F93159" w:rsidRDefault="00F93159" w:rsidP="00E16322">
      <w:pPr>
        <w:pStyle w:val="2-b1"/>
        <w:spacing w:before="72"/>
      </w:pPr>
      <w:r>
        <w:t>P</w:t>
      </w:r>
      <w:r w:rsidRPr="00F93159">
        <w:t>ar exemple, pour le tai-chi, le kung-fu, l’aïkido</w:t>
      </w:r>
      <w:r>
        <w:t xml:space="preserve">, </w:t>
      </w:r>
      <w:r w:rsidRPr="00F93159">
        <w:t xml:space="preserve">ces techniques </w:t>
      </w:r>
      <w:r w:rsidR="005B1CFC">
        <w:t xml:space="preserve">visent </w:t>
      </w:r>
      <w:r w:rsidRPr="00F93159">
        <w:t>à une "harmonisation" des "énergies internes" par un ensemble de mouvements qui sont supposés nous ajuster aux "courants cosmiques"</w:t>
      </w:r>
      <w:r>
        <w:t>. E</w:t>
      </w:r>
      <w:r w:rsidRPr="00F93159">
        <w:t>n soi cela n'a rien d'incompatible avec la foi</w:t>
      </w:r>
      <w:r w:rsidR="003B230E">
        <w:t xml:space="preserve"> catholique</w:t>
      </w:r>
      <w:r w:rsidRPr="00F93159">
        <w:t>, à condition qu'au-delà de ces mouvements, nous n'héritions pas de la philosophie sous-jacente</w:t>
      </w:r>
      <w:r>
        <w:t xml:space="preserve">. Or, </w:t>
      </w:r>
      <w:r w:rsidRPr="00F93159">
        <w:t>contrairement à ce que l’on pourrait penser, cette distinction n'est pas simple à faire, car ces techniques véhiculent tout un "art de vivre" imprégné de "naturalisme"</w:t>
      </w:r>
      <w:r>
        <w:t xml:space="preserve">, </w:t>
      </w:r>
      <w:r w:rsidRPr="00F93159">
        <w:t>qui se transmet par une sorte d'osmose imperceptible</w:t>
      </w:r>
      <w:r>
        <w:t>.</w:t>
      </w:r>
      <w:r w:rsidR="00D8347D">
        <w:t xml:space="preserve"> L</w:t>
      </w:r>
      <w:r w:rsidR="00D8347D" w:rsidRPr="00D8347D">
        <w:t>a dissociation des arts martiaux de cet "horizon philosophique" n'est pas impossible —le judo, devenu discipline olympique, en est la preuve— mais elle demeure artificielle</w:t>
      </w:r>
      <w:r w:rsidR="00D8347D">
        <w:t>.</w:t>
      </w:r>
    </w:p>
    <w:p w14:paraId="069EF132" w14:textId="77777777" w:rsidR="009B23A4" w:rsidRDefault="009B23A4" w:rsidP="009B23A4">
      <w:pPr>
        <w:pStyle w:val="1-p1"/>
        <w:spacing w:before="72"/>
      </w:pPr>
    </w:p>
    <w:p w14:paraId="1BE587C5" w14:textId="29E8DE6C" w:rsidR="00D95FDA" w:rsidRDefault="009B23A4" w:rsidP="009B23A4">
      <w:pPr>
        <w:pStyle w:val="1-p1"/>
        <w:spacing w:before="72"/>
        <w:rPr>
          <w:b/>
          <w:bCs/>
        </w:rPr>
      </w:pPr>
      <w:r w:rsidRPr="009B23A4">
        <w:rPr>
          <w:b/>
          <w:bCs/>
        </w:rPr>
        <w:sym w:font="Wingdings" w:char="F0E8"/>
      </w:r>
      <w:r>
        <w:rPr>
          <w:b/>
          <w:bCs/>
        </w:rPr>
        <w:t xml:space="preserve"> </w:t>
      </w:r>
      <w:r w:rsidRPr="009B23A4">
        <w:rPr>
          <w:b/>
          <w:bCs/>
        </w:rPr>
        <w:t xml:space="preserve">Pour que cela ne prenne pas trop de place dans ce document j’ai mis la suite </w:t>
      </w:r>
      <w:r w:rsidR="008762C6">
        <w:rPr>
          <w:b/>
          <w:bCs/>
        </w:rPr>
        <w:t xml:space="preserve">sur </w:t>
      </w:r>
      <w:r w:rsidRPr="009B23A4">
        <w:rPr>
          <w:b/>
          <w:bCs/>
        </w:rPr>
        <w:t>ce sujet de l’</w:t>
      </w:r>
      <w:r w:rsidR="006C1C40" w:rsidRPr="009B23A4">
        <w:rPr>
          <w:b/>
          <w:bCs/>
        </w:rPr>
        <w:t>occultisme</w:t>
      </w:r>
      <w:r w:rsidR="007B3496">
        <w:rPr>
          <w:b/>
          <w:bCs/>
        </w:rPr>
        <w:t xml:space="preserve"> / l’ésotérisme</w:t>
      </w:r>
      <w:r w:rsidR="00A92D85">
        <w:rPr>
          <w:b/>
          <w:bCs/>
        </w:rPr>
        <w:t>, (y compris sur le yoga, etc., et les arts martiaux),</w:t>
      </w:r>
      <w:r w:rsidRPr="009B23A4">
        <w:rPr>
          <w:b/>
          <w:bCs/>
        </w:rPr>
        <w:t xml:space="preserve"> dans un </w:t>
      </w:r>
      <w:r>
        <w:rPr>
          <w:b/>
          <w:bCs/>
        </w:rPr>
        <w:t xml:space="preserve">autre </w:t>
      </w:r>
      <w:r w:rsidRPr="009B23A4">
        <w:rPr>
          <w:b/>
          <w:bCs/>
        </w:rPr>
        <w:t>document</w:t>
      </w:r>
      <w:r>
        <w:rPr>
          <w:b/>
          <w:bCs/>
        </w:rPr>
        <w:t>,</w:t>
      </w:r>
      <w:r w:rsidRPr="009B23A4">
        <w:rPr>
          <w:b/>
          <w:bCs/>
        </w:rPr>
        <w:t xml:space="preserve"> intitulé</w:t>
      </w:r>
      <w:r>
        <w:rPr>
          <w:b/>
          <w:bCs/>
        </w:rPr>
        <w:t> :</w:t>
      </w:r>
      <w:r w:rsidRPr="009B23A4">
        <w:rPr>
          <w:b/>
          <w:bCs/>
        </w:rPr>
        <w:t xml:space="preserve"> “</w:t>
      </w:r>
      <w:r w:rsidR="002D3C38">
        <w:rPr>
          <w:b/>
          <w:bCs/>
        </w:rPr>
        <w:t>Kit de survie catholique_n5_COMPLÉMENTS_Occultisme-Ésotérisme</w:t>
      </w:r>
      <w:r w:rsidRPr="009B23A4">
        <w:rPr>
          <w:b/>
          <w:bCs/>
        </w:rPr>
        <w:t>”</w:t>
      </w:r>
      <w:r>
        <w:rPr>
          <w:b/>
          <w:bCs/>
        </w:rPr>
        <w:t>,</w:t>
      </w:r>
      <w:r w:rsidRPr="009B23A4">
        <w:rPr>
          <w:b/>
          <w:bCs/>
        </w:rPr>
        <w:t xml:space="preserve"> que l’on peut télécharger </w:t>
      </w:r>
      <w:r w:rsidR="00A92D85">
        <w:rPr>
          <w:b/>
          <w:bCs/>
        </w:rPr>
        <w:t xml:space="preserve">gratuitement </w:t>
      </w:r>
      <w:r w:rsidRPr="009B23A4">
        <w:rPr>
          <w:b/>
          <w:bCs/>
        </w:rPr>
        <w:t>à partir de mon site internet.</w:t>
      </w:r>
      <w:r w:rsidR="00D95FDA" w:rsidRPr="009B23A4">
        <w:rPr>
          <w:b/>
          <w:bCs/>
        </w:rPr>
        <w:t xml:space="preserve"> </w:t>
      </w:r>
    </w:p>
    <w:p w14:paraId="65A99F56" w14:textId="34AF42DC" w:rsidR="00B234D6" w:rsidRDefault="00B234D6" w:rsidP="00B234D6">
      <w:pPr>
        <w:pStyle w:val="Titre3"/>
        <w:spacing w:before="240" w:after="120"/>
      </w:pPr>
      <w:bookmarkStart w:id="231" w:name="_Toc178090261"/>
      <w:r>
        <w:lastRenderedPageBreak/>
        <w:t>Sources d’informations recommandables</w:t>
      </w:r>
      <w:bookmarkEnd w:id="231"/>
    </w:p>
    <w:p w14:paraId="587FD3D4" w14:textId="6AE90C3D" w:rsidR="00B234D6" w:rsidRPr="00B234D6" w:rsidRDefault="000506A4" w:rsidP="000506A4">
      <w:pPr>
        <w:pStyle w:val="Titre4"/>
        <w:spacing w:before="240" w:after="120"/>
      </w:pPr>
      <w:bookmarkStart w:id="232" w:name="_Toc178090262"/>
      <w:r>
        <w:t>L</w:t>
      </w:r>
      <w:r w:rsidR="00B234D6" w:rsidRPr="00B234D6">
        <w:t>e père Joseph-Marie VERLINDE</w:t>
      </w:r>
      <w:bookmarkEnd w:id="232"/>
    </w:p>
    <w:p w14:paraId="3AEE47F4" w14:textId="3A53F47A" w:rsidR="00B234D6" w:rsidRPr="00B234D6" w:rsidRDefault="000506A4" w:rsidP="00B234D6">
      <w:pPr>
        <w:pStyle w:val="2-b1"/>
        <w:spacing w:before="72"/>
      </w:pPr>
      <w:r>
        <w:t>À</w:t>
      </w:r>
      <w:r w:rsidR="00B234D6" w:rsidRPr="00B234D6">
        <w:t xml:space="preserve"> qui, en particulier, le cardinal Jean-Marie LUSTIGER avait confié les Conférences du Carême 2002 à Notre-Dame de Paris, sur le thème : "Christianisme au défi des nouvelles religiosités« </w:t>
      </w:r>
    </w:p>
    <w:p w14:paraId="5741768E" w14:textId="2C88563A" w:rsidR="00B234D6" w:rsidRPr="00B234D6" w:rsidRDefault="000506A4" w:rsidP="00B234D6">
      <w:pPr>
        <w:pStyle w:val="2-b1"/>
        <w:spacing w:before="72"/>
      </w:pPr>
      <w:r>
        <w:t>S</w:t>
      </w:r>
      <w:r w:rsidR="00B234D6" w:rsidRPr="00B234D6">
        <w:t>es livres</w:t>
      </w:r>
    </w:p>
    <w:p w14:paraId="056E01D4" w14:textId="77777777" w:rsidR="00B234D6" w:rsidRPr="00B234D6" w:rsidRDefault="00B234D6" w:rsidP="000506A4">
      <w:pPr>
        <w:pStyle w:val="2-b2"/>
        <w:spacing w:before="72"/>
      </w:pPr>
      <w:r w:rsidRPr="00B234D6">
        <w:t>dans le domaine de l’ésotérisme, le plus simple, je pense, c’est de commencer par son petit livre : “</w:t>
      </w:r>
      <w:r w:rsidRPr="000506A4">
        <w:rPr>
          <w:u w:val="single"/>
        </w:rPr>
        <w:t>100 questions sur les nouvelles religiosités</w:t>
      </w:r>
      <w:r w:rsidRPr="00B234D6">
        <w:t>”, qui est c’est sans doute suffisant pour la grande majorité d’entre nous</w:t>
      </w:r>
    </w:p>
    <w:p w14:paraId="42A4B6A2" w14:textId="0560B043" w:rsidR="00B234D6" w:rsidRDefault="00B234D6" w:rsidP="000506A4">
      <w:pPr>
        <w:pStyle w:val="2-b2"/>
        <w:spacing w:before="72"/>
      </w:pPr>
      <w:r w:rsidRPr="00B234D6">
        <w:t>pour ceux qui ont besoin d’aller plus loin : son livre : “</w:t>
      </w:r>
      <w:r w:rsidRPr="000506A4">
        <w:rPr>
          <w:u w:val="single"/>
        </w:rPr>
        <w:t>L’expérience interdite</w:t>
      </w:r>
      <w:r w:rsidRPr="00B234D6">
        <w:t>” donne beaucoup d’informations sur l’Hindouisme (dont de nombreuses religions et/ou pratiques d’origines Asiatiques —par exemple le Bouddhisme, le Yoga, etc.— n’en sont que des variantes restreintes ou réductrices)</w:t>
      </w:r>
    </w:p>
    <w:p w14:paraId="6D72B19E" w14:textId="77777777" w:rsidR="000506A4" w:rsidRPr="000506A4" w:rsidRDefault="000506A4" w:rsidP="000506A4">
      <w:pPr>
        <w:pStyle w:val="2-b2"/>
        <w:spacing w:before="72"/>
      </w:pPr>
      <w:r w:rsidRPr="000506A4">
        <w:t>2 autres livres :</w:t>
      </w:r>
    </w:p>
    <w:p w14:paraId="6414D968" w14:textId="77777777" w:rsidR="000506A4" w:rsidRPr="000506A4" w:rsidRDefault="000506A4" w:rsidP="000506A4">
      <w:pPr>
        <w:pStyle w:val="2-b3"/>
        <w:spacing w:before="72"/>
      </w:pPr>
      <w:r w:rsidRPr="000506A4">
        <w:t>tome 1 : "Quand le voile se déchire"</w:t>
      </w:r>
    </w:p>
    <w:p w14:paraId="0EE550E9" w14:textId="77777777" w:rsidR="000506A4" w:rsidRPr="000506A4" w:rsidRDefault="000506A4" w:rsidP="000506A4">
      <w:pPr>
        <w:pStyle w:val="2-b4"/>
        <w:spacing w:before="72"/>
      </w:pPr>
      <w:r w:rsidRPr="000506A4">
        <w:t>la terminologie, la méthode et la finalité de l'ésotérisme. Des éclairages saisissants qui aident à démêler la séduisante complexité de la gnose moderne, où s'enchevêtrent symbolique judéo-chrétienne, spéculations gnostiques et traditions orientales. Une clé de lecture sur les nombreuses Écoles du 19e siècle (Théosophie, Anthroposophie, Arcane, Rose-Croix, sans oublier les obédiences maçonniques), dont sont issus les Maîtres à penser du Nouvel Age</w:t>
      </w:r>
    </w:p>
    <w:p w14:paraId="0E5DC43A" w14:textId="77777777" w:rsidR="000506A4" w:rsidRPr="000506A4" w:rsidRDefault="000506A4" w:rsidP="000506A4">
      <w:pPr>
        <w:pStyle w:val="2-b3"/>
        <w:spacing w:before="72"/>
      </w:pPr>
      <w:r w:rsidRPr="000506A4">
        <w:t>tome 2 : "Déité sans nom et sans visage (tome 2 = complémentaire du livre cité ci-dessus)</w:t>
      </w:r>
    </w:p>
    <w:p w14:paraId="3E3DA6C8" w14:textId="77777777" w:rsidR="000506A4" w:rsidRPr="000506A4" w:rsidRDefault="000506A4" w:rsidP="000506A4">
      <w:pPr>
        <w:pStyle w:val="2-b4"/>
        <w:spacing w:before="72"/>
      </w:pPr>
      <w:r w:rsidRPr="000506A4">
        <w:t xml:space="preserve">le père Verlinde y décrit la conception du Divin véhiculée par l´ésotérisme, à travers une relecture du manichéisme, du gnosticisme, de la pensée de J.Boehme, de la Kabbale, jusqu´à la Rose-Croix. La Franc-Maçonnerie est une des écoles représentatives de l’ésotérisme occidental </w:t>
      </w:r>
    </w:p>
    <w:p w14:paraId="5E342BF5" w14:textId="77777777" w:rsidR="000506A4" w:rsidRPr="000506A4" w:rsidRDefault="000506A4" w:rsidP="000506A4">
      <w:pPr>
        <w:pStyle w:val="2-b2"/>
        <w:spacing w:before="72"/>
      </w:pPr>
      <w:r w:rsidRPr="000506A4">
        <w:t>etc.</w:t>
      </w:r>
    </w:p>
    <w:p w14:paraId="1BDE051B" w14:textId="35ABCD85" w:rsidR="000506A4" w:rsidRPr="000506A4" w:rsidRDefault="00A817FA" w:rsidP="00A817FA">
      <w:pPr>
        <w:pStyle w:val="2-b1"/>
        <w:spacing w:before="72"/>
      </w:pPr>
      <w:r>
        <w:t>S</w:t>
      </w:r>
      <w:r w:rsidR="000506A4" w:rsidRPr="000506A4">
        <w:t>ur internet :</w:t>
      </w:r>
    </w:p>
    <w:p w14:paraId="2F76A6D7" w14:textId="18163F30" w:rsidR="000506A4" w:rsidRDefault="000506A4" w:rsidP="000506A4">
      <w:pPr>
        <w:pStyle w:val="2-b2"/>
        <w:spacing w:before="72"/>
      </w:pPr>
      <w:r w:rsidRPr="000506A4">
        <w:t xml:space="preserve">le site : </w:t>
      </w:r>
      <w:hyperlink r:id="rId20" w:history="1">
        <w:r w:rsidR="00A817FA" w:rsidRPr="000506A4">
          <w:rPr>
            <w:rStyle w:val="Lienhypertexte"/>
          </w:rPr>
          <w:t>www.final-age.net</w:t>
        </w:r>
      </w:hyperlink>
    </w:p>
    <w:p w14:paraId="75EB4B43" w14:textId="77777777" w:rsidR="000506A4" w:rsidRPr="000506A4" w:rsidRDefault="000506A4" w:rsidP="00A817FA">
      <w:pPr>
        <w:pStyle w:val="2-b3"/>
        <w:spacing w:before="72"/>
      </w:pPr>
      <w:r w:rsidRPr="000506A4">
        <w:t>où l’on peut aussi, au besoin, lui poser des questions</w:t>
      </w:r>
    </w:p>
    <w:p w14:paraId="6956AEDD" w14:textId="0F5399B0" w:rsidR="000506A4" w:rsidRDefault="000506A4" w:rsidP="000506A4">
      <w:pPr>
        <w:pStyle w:val="2-b2"/>
        <w:spacing w:before="72"/>
      </w:pPr>
      <w:r w:rsidRPr="000506A4">
        <w:t>et ailleurs sur internet, un certain nombre de vidéos, etc., d’enseignements du père Verlinde</w:t>
      </w:r>
    </w:p>
    <w:p w14:paraId="187B6197" w14:textId="516451A5" w:rsidR="00F448EE" w:rsidRPr="00F448EE" w:rsidRDefault="00F448EE" w:rsidP="00F448EE">
      <w:pPr>
        <w:pStyle w:val="Titre4"/>
        <w:spacing w:before="240" w:after="120"/>
      </w:pPr>
      <w:bookmarkStart w:id="233" w:name="_Toc178090263"/>
      <w:r>
        <w:t>L</w:t>
      </w:r>
      <w:r w:rsidRPr="00F448EE">
        <w:t>e père Benoît DOMERGUE :</w:t>
      </w:r>
      <w:bookmarkEnd w:id="233"/>
    </w:p>
    <w:p w14:paraId="66CBBA0E" w14:textId="74A0AE64" w:rsidR="00F448EE" w:rsidRPr="00F448EE" w:rsidRDefault="00F448EE" w:rsidP="00F448EE">
      <w:pPr>
        <w:pStyle w:val="2-b1"/>
        <w:spacing w:before="72"/>
      </w:pPr>
      <w:r>
        <w:t>P</w:t>
      </w:r>
      <w:r w:rsidRPr="00F448EE">
        <w:t xml:space="preserve">lusieurs livres concernant l’occultisme </w:t>
      </w:r>
    </w:p>
    <w:p w14:paraId="30AD8B4C" w14:textId="77777777" w:rsidR="00F448EE" w:rsidRPr="00F448EE" w:rsidRDefault="00F448EE" w:rsidP="00F448EE">
      <w:pPr>
        <w:pStyle w:val="2-b3"/>
        <w:spacing w:before="72"/>
      </w:pPr>
      <w:r w:rsidRPr="00F448EE">
        <w:t>dont sur les "rave parties" —ou équivalents—, sur ce que l’on appelle la "culture rock", etc., mais aussi sur l’astrologie et la voyance, la réincarnation, etc.</w:t>
      </w:r>
    </w:p>
    <w:p w14:paraId="0CC59EC8" w14:textId="77777777" w:rsidR="00F448EE" w:rsidRPr="00F448EE" w:rsidRDefault="00F448EE" w:rsidP="00F448EE">
      <w:pPr>
        <w:pStyle w:val="2-b2"/>
        <w:spacing w:before="72"/>
      </w:pPr>
      <w:r w:rsidRPr="00F448EE">
        <w:t>certains de ses livres ne sont plus disponibles que sur le marché (par exemple sur internet) des livres d’occasion</w:t>
      </w:r>
    </w:p>
    <w:p w14:paraId="1D179D77" w14:textId="47418F33" w:rsidR="00F448EE" w:rsidRPr="00F448EE" w:rsidRDefault="00F448EE" w:rsidP="00F448EE">
      <w:pPr>
        <w:pStyle w:val="Titre4"/>
        <w:spacing w:before="240" w:after="120"/>
      </w:pPr>
      <w:bookmarkStart w:id="234" w:name="_Toc178090264"/>
      <w:r>
        <w:t>L</w:t>
      </w:r>
      <w:r w:rsidRPr="00F448EE">
        <w:t>e père Gabriele AMORTH :</w:t>
      </w:r>
      <w:bookmarkEnd w:id="234"/>
    </w:p>
    <w:p w14:paraId="6BA84776" w14:textId="08B9D8E4" w:rsidR="00F448EE" w:rsidRPr="00F448EE" w:rsidRDefault="00F448EE" w:rsidP="00F448EE">
      <w:pPr>
        <w:pStyle w:val="2-b1"/>
        <w:spacing w:before="72"/>
      </w:pPr>
      <w:r>
        <w:t>P</w:t>
      </w:r>
      <w:r w:rsidRPr="00F448EE">
        <w:t>lusieurs livres sur l’exorcisme / les exorcismes</w:t>
      </w:r>
    </w:p>
    <w:p w14:paraId="153BBC7F" w14:textId="2F66D387" w:rsidR="00F448EE" w:rsidRDefault="00F448EE" w:rsidP="00F448EE">
      <w:pPr>
        <w:pStyle w:val="2-b1"/>
        <w:spacing w:before="72"/>
      </w:pPr>
      <w:r>
        <w:t>L</w:t>
      </w:r>
      <w:r w:rsidRPr="00F448EE">
        <w:t>e père Amorth, décédé en 2016, a été l’exorciste du diocèse de Rome de 1986 à 2016</w:t>
      </w:r>
    </w:p>
    <w:p w14:paraId="7D96EF71" w14:textId="6DC34D17" w:rsidR="00F45601" w:rsidRPr="00F45601" w:rsidRDefault="00F45601" w:rsidP="00F45601">
      <w:pPr>
        <w:pStyle w:val="Titre4"/>
        <w:spacing w:before="240" w:after="120"/>
      </w:pPr>
      <w:bookmarkStart w:id="235" w:name="_Toc178090265"/>
      <w:r>
        <w:t>L</w:t>
      </w:r>
      <w:r w:rsidRPr="00F45601">
        <w:t>e père Dominique AUZENET</w:t>
      </w:r>
      <w:bookmarkEnd w:id="235"/>
    </w:p>
    <w:p w14:paraId="226CB97D" w14:textId="6C65462B" w:rsidR="00F45601" w:rsidRPr="00F45601" w:rsidRDefault="00F45601" w:rsidP="00F45601">
      <w:pPr>
        <w:pStyle w:val="2-b2"/>
        <w:spacing w:before="72"/>
      </w:pPr>
      <w:r>
        <w:t>(N</w:t>
      </w:r>
      <w:r w:rsidRPr="00F45601">
        <w:t>ormalement quand je donne une référence, c’est parce qu’elle est donnée comme telle par d’autres références confirmées. Sur le père AUZENET je n’ai pas autant d’informations que sur les autres personnes que j’ai citées ci-dessus</w:t>
      </w:r>
      <w:r>
        <w:t>)</w:t>
      </w:r>
      <w:r w:rsidRPr="00F45601">
        <w:t xml:space="preserve">  </w:t>
      </w:r>
    </w:p>
    <w:p w14:paraId="7C4EFAED" w14:textId="7C2CACC4" w:rsidR="00F45601" w:rsidRPr="00F45601" w:rsidRDefault="00F45601" w:rsidP="00BE3D18">
      <w:pPr>
        <w:pStyle w:val="2-b1"/>
        <w:spacing w:before="72"/>
      </w:pPr>
      <w:r>
        <w:t>P</w:t>
      </w:r>
      <w:r w:rsidRPr="00F45601">
        <w:t>rêtre catholique du diocèse du Mans</w:t>
      </w:r>
      <w:r>
        <w:t xml:space="preserve">, </w:t>
      </w:r>
      <w:r w:rsidRPr="00F45601">
        <w:t>responsable du suivi de la "Pastorale Nouvelles croyances, dérives sectaires"  depuis 2009</w:t>
      </w:r>
      <w:r>
        <w:t xml:space="preserve">, </w:t>
      </w:r>
      <w:r w:rsidRPr="00F45601">
        <w:t>exorciste du diocèse du Mans depuis 2009</w:t>
      </w:r>
    </w:p>
    <w:p w14:paraId="7CFD3F12" w14:textId="06CA0CE0" w:rsidR="00F45601" w:rsidRDefault="00F45601" w:rsidP="00F45601">
      <w:pPr>
        <w:pStyle w:val="2-b1"/>
        <w:spacing w:before="72"/>
      </w:pPr>
      <w:r>
        <w:lastRenderedPageBreak/>
        <w:t>S</w:t>
      </w:r>
      <w:r w:rsidRPr="00F45601">
        <w:t xml:space="preserve">on site internet : </w:t>
      </w:r>
      <w:hyperlink r:id="rId21" w:history="1">
        <w:r w:rsidRPr="00F45601">
          <w:rPr>
            <w:rStyle w:val="Lienhypertexte"/>
          </w:rPr>
          <w:t>http://d.auzenet.free.fr/</w:t>
        </w:r>
      </w:hyperlink>
    </w:p>
    <w:p w14:paraId="1A6981D0" w14:textId="22B4FC08" w:rsidR="00F45601" w:rsidRDefault="00F45601" w:rsidP="00F45601">
      <w:pPr>
        <w:pStyle w:val="2-b2"/>
        <w:spacing w:before="72"/>
      </w:pPr>
      <w:r w:rsidRPr="00F45601">
        <w:t xml:space="preserve">et aussi site : </w:t>
      </w:r>
      <w:hyperlink r:id="rId22" w:history="1">
        <w:r w:rsidRPr="007D52C3">
          <w:rPr>
            <w:rStyle w:val="Lienhypertexte"/>
          </w:rPr>
          <w:t>http://occultismedanger.free.fr/640_e_books.phpL</w:t>
        </w:r>
      </w:hyperlink>
    </w:p>
    <w:p w14:paraId="5CA5CE2B" w14:textId="77777777" w:rsidR="00F45601" w:rsidRPr="00F45601" w:rsidRDefault="00F45601" w:rsidP="00F45601">
      <w:pPr>
        <w:pStyle w:val="2-b3"/>
        <w:spacing w:before="72"/>
      </w:pPr>
      <w:r w:rsidRPr="00F45601">
        <w:t>d’où l’on peut visionner/télécharger gratuitement un très grand nombre de petits documents qui me semblent très bien faits</w:t>
      </w:r>
    </w:p>
    <w:p w14:paraId="16CDAF72" w14:textId="04A71E55" w:rsidR="00F45601" w:rsidRDefault="00F45601" w:rsidP="00F45601">
      <w:pPr>
        <w:pStyle w:val="Titre4"/>
        <w:spacing w:before="240" w:after="120"/>
      </w:pPr>
      <w:bookmarkStart w:id="236" w:name="_Toc178090266"/>
      <w:r>
        <w:t>E</w:t>
      </w:r>
      <w:r w:rsidRPr="00F45601">
        <w:t>t d’autres sur lesquels je ne suis pas informé, ou moins bien informé</w:t>
      </w:r>
      <w:bookmarkEnd w:id="236"/>
    </w:p>
    <w:p w14:paraId="44D53096" w14:textId="530B4D08" w:rsidR="00C40318" w:rsidRPr="00C40318" w:rsidRDefault="00C40318" w:rsidP="00C40318">
      <w:pPr>
        <w:pStyle w:val="Titre4"/>
        <w:spacing w:before="240" w:after="120"/>
      </w:pPr>
      <w:bookmarkStart w:id="237" w:name="_Toc178090267"/>
      <w:r w:rsidRPr="00C40318">
        <w:t xml:space="preserve">Un livre très complet sur </w:t>
      </w:r>
      <w:r>
        <w:t xml:space="preserve">les </w:t>
      </w:r>
      <w:r w:rsidRPr="00C40318">
        <w:t xml:space="preserve">tactiques du diable et </w:t>
      </w:r>
      <w:r>
        <w:t xml:space="preserve">les </w:t>
      </w:r>
      <w:r w:rsidRPr="00C40318">
        <w:t>délivrances</w:t>
      </w:r>
      <w:bookmarkEnd w:id="237"/>
    </w:p>
    <w:p w14:paraId="743FADCD" w14:textId="7CC987AD" w:rsidR="00C40318" w:rsidRPr="00C40318" w:rsidRDefault="00C40318" w:rsidP="00C40318">
      <w:pPr>
        <w:pStyle w:val="2-b1"/>
        <w:spacing w:before="72"/>
      </w:pPr>
      <w:r>
        <w:t>T</w:t>
      </w:r>
      <w:r w:rsidRPr="00C40318">
        <w:t xml:space="preserve">itre : </w:t>
      </w:r>
      <w:bookmarkStart w:id="238" w:name="_Hlk54622968"/>
      <w:r w:rsidRPr="00C40318">
        <w:t>tactiques du diable et délivrances</w:t>
      </w:r>
      <w:bookmarkEnd w:id="238"/>
    </w:p>
    <w:p w14:paraId="4F3C37C5" w14:textId="3BC276FC" w:rsidR="00C40318" w:rsidRPr="00C40318" w:rsidRDefault="00C40318" w:rsidP="00C40318">
      <w:pPr>
        <w:pStyle w:val="2-b1"/>
        <w:spacing w:before="72"/>
      </w:pPr>
      <w:r>
        <w:t>A</w:t>
      </w:r>
      <w:r w:rsidRPr="00C40318">
        <w:t>uteur : père Jean-Baptiste GOLFIER</w:t>
      </w:r>
    </w:p>
    <w:p w14:paraId="1A436472" w14:textId="77633A9D" w:rsidR="00C40318" w:rsidRPr="00C40318" w:rsidRDefault="00C40318" w:rsidP="00C40318">
      <w:pPr>
        <w:pStyle w:val="2-b2"/>
        <w:spacing w:before="72"/>
      </w:pPr>
      <w:r w:rsidRPr="00C40318">
        <w:t>chanoine régulier de l’abbaye de Lagrasse (Aude)</w:t>
      </w:r>
    </w:p>
    <w:p w14:paraId="6E729445" w14:textId="6CB06AA9" w:rsidR="003D202E" w:rsidRDefault="003D202E" w:rsidP="00F50078">
      <w:pPr>
        <w:pStyle w:val="Titre2"/>
      </w:pPr>
      <w:bookmarkStart w:id="239" w:name="_Toc178090268"/>
      <w:r>
        <w:t>pardon</w:t>
      </w:r>
      <w:bookmarkEnd w:id="239"/>
    </w:p>
    <w:p w14:paraId="2838A2B7" w14:textId="77777777" w:rsidR="003D202E" w:rsidRDefault="003D202E" w:rsidP="003D202E">
      <w:pPr>
        <w:pStyle w:val="2-b1"/>
        <w:spacing w:before="72"/>
      </w:pPr>
      <w:r>
        <w:t xml:space="preserve">Pour un être humain, pardonner </w:t>
      </w:r>
    </w:p>
    <w:p w14:paraId="46F8B5D4" w14:textId="2502BBE4" w:rsidR="003D202E" w:rsidRDefault="003D202E" w:rsidP="003D202E">
      <w:pPr>
        <w:pStyle w:val="2-b2"/>
        <w:spacing w:before="72"/>
      </w:pPr>
      <w:r>
        <w:t>ce n’est pas oublier</w:t>
      </w:r>
    </w:p>
    <w:p w14:paraId="74EED372" w14:textId="7E054C08" w:rsidR="003D202E" w:rsidRPr="003D202E" w:rsidRDefault="003D202E" w:rsidP="003D202E">
      <w:pPr>
        <w:pStyle w:val="2-b2"/>
        <w:spacing w:before="72"/>
      </w:pPr>
      <w:r>
        <w:t>mais c’est, avec la grâce de Dieu, aimer au-delà de la blessure</w:t>
      </w:r>
    </w:p>
    <w:p w14:paraId="6AA99337" w14:textId="35FAB806" w:rsidR="00B4008A" w:rsidRDefault="00B4008A" w:rsidP="00F50078">
      <w:pPr>
        <w:pStyle w:val="Titre2"/>
      </w:pPr>
      <w:bookmarkStart w:id="240" w:name="_Toc178090269"/>
      <w:r w:rsidRPr="00FA1A15">
        <w:t>pas</w:t>
      </w:r>
      <w:r>
        <w:t xml:space="preserve"> sur le sable :</w:t>
      </w:r>
      <w:bookmarkEnd w:id="213"/>
      <w:bookmarkEnd w:id="240"/>
    </w:p>
    <w:p w14:paraId="068189C3" w14:textId="77777777" w:rsidR="00B4008A" w:rsidRDefault="00B4008A" w:rsidP="00EF1053">
      <w:pPr>
        <w:pStyle w:val="2-b1"/>
        <w:spacing w:before="72"/>
      </w:pPr>
      <w:r>
        <w:t xml:space="preserve">La </w:t>
      </w:r>
      <w:r w:rsidR="0049284C">
        <w:t>p</w:t>
      </w:r>
      <w:r>
        <w:t>rière du poète brésilien Ademar de Barros « J'ai rêvé que je cheminais sur la plage en compagnie du Seigneur » :</w:t>
      </w:r>
    </w:p>
    <w:p w14:paraId="328EBD15" w14:textId="77777777" w:rsidR="004420B5" w:rsidRPr="00B4008A" w:rsidRDefault="00B4008A" w:rsidP="00FF6971">
      <w:pPr>
        <w:pStyle w:val="2-b2"/>
        <w:spacing w:before="72"/>
      </w:pPr>
      <w:r>
        <w:t>« J'ai rêvé que je cheminais sur la plage en compagnie du Seigneur, et que, dans la toile de ma vie, se réfléchissaient tous les jours de ma vie. J'ai regardé en arrière, et j'ai vu qu'à ce jour où passait le film de ma vie surgissaient des traces sur le sable ; l'une était mienne, l'autre celle du Seigneur. Ainsi nous continuions à marcher jusqu'à ce que tous mes jours fussent achevés. Alors, je me suis arrêté, j'ai regardé en arrière. J'ai retrouvé alors qu'en certains endroits, il y avait seulement une empreinte de pied. Et ces lieux coïncidaient justement avec les jours les plus difficiles de ma vie, les jours de plus grande angoisse, de plus grande peur et de plus grandes douleurs. J'ai donc interrogé : Seigneur, Tu as dit que Tu étais avec moi, tous les jours de ma vie, et j'ai accepté de vivre avec Toi. Mais, pourquoi m'as-Tu laissé seul, dans les pires moments de ma vie ? Et le Seigneur me répondit : Mon Fils, je t'aime, j'ai dit que je serai avec toi durant la promenade, et que je ne te laisserai pas une seule minute. Je ne t'ai pas abandonné : les jours où tu n'as vu qu'une trace sur le sable sont les jours où je t'ai porté ! Amen. »</w:t>
      </w:r>
    </w:p>
    <w:p w14:paraId="28F88DCC" w14:textId="77777777" w:rsidR="00AA31DA" w:rsidRPr="00B52B0B" w:rsidRDefault="00AA31DA" w:rsidP="00F50078">
      <w:pPr>
        <w:pStyle w:val="Titre2"/>
      </w:pPr>
      <w:bookmarkStart w:id="241" w:name="_Toc178090270"/>
      <w:r w:rsidRPr="00D375C7">
        <w:t>passions</w:t>
      </w:r>
      <w:r w:rsidRPr="00B52B0B">
        <w:t> :</w:t>
      </w:r>
      <w:bookmarkEnd w:id="241"/>
    </w:p>
    <w:p w14:paraId="6264834E" w14:textId="02B79CA1" w:rsidR="00AA31DA" w:rsidRDefault="00AA31DA" w:rsidP="00EF1053">
      <w:pPr>
        <w:pStyle w:val="2-b1"/>
        <w:spacing w:before="72"/>
      </w:pPr>
      <w:r>
        <w:t xml:space="preserve">Les passions, en elles-mêmes, ne sont ni </w:t>
      </w:r>
      <w:r w:rsidR="002438FE">
        <w:t>“</w:t>
      </w:r>
      <w:r>
        <w:t>bonnes</w:t>
      </w:r>
      <w:r w:rsidR="002438FE">
        <w:t>”</w:t>
      </w:r>
      <w:r>
        <w:t xml:space="preserve"> ni </w:t>
      </w:r>
      <w:r w:rsidR="002438FE">
        <w:t>“</w:t>
      </w:r>
      <w:r>
        <w:t>mauvaises</w:t>
      </w:r>
      <w:r w:rsidR="002438FE">
        <w:t xml:space="preserve">” au plan moral, car on ne maîtrise pas </w:t>
      </w:r>
      <w:r w:rsidR="002438FE" w:rsidRPr="00640C10">
        <w:rPr>
          <w:u w:val="single"/>
        </w:rPr>
        <w:t>leur</w:t>
      </w:r>
      <w:r w:rsidR="00640C10" w:rsidRPr="00640C10">
        <w:rPr>
          <w:u w:val="single"/>
        </w:rPr>
        <w:t>s</w:t>
      </w:r>
      <w:r w:rsidR="002438FE" w:rsidRPr="00640C10">
        <w:rPr>
          <w:u w:val="single"/>
        </w:rPr>
        <w:t xml:space="preserve"> apparitions</w:t>
      </w:r>
      <w:r w:rsidR="002438FE">
        <w:t xml:space="preserve">. En revanche on peut, avec la grâce de Dieu, maîtriser ensuite le fait de ne pas </w:t>
      </w:r>
      <w:r w:rsidR="002438FE" w:rsidRPr="00640C10">
        <w:rPr>
          <w:u w:val="single"/>
        </w:rPr>
        <w:t>s’abandonner</w:t>
      </w:r>
      <w:r w:rsidR="002438FE">
        <w:t xml:space="preserve"> aux passions qui sont nuisibles pour soi et/ou pour les autres. </w:t>
      </w:r>
    </w:p>
    <w:p w14:paraId="450E2A04" w14:textId="77777777" w:rsidR="00E35BC9" w:rsidRDefault="00E35BC9" w:rsidP="00FF6971">
      <w:pPr>
        <w:pStyle w:val="2-b2"/>
        <w:spacing w:before="72"/>
      </w:pPr>
      <w:r>
        <w:t xml:space="preserve">Exemples de passions : </w:t>
      </w:r>
      <w:r w:rsidR="002521F1" w:rsidRPr="002521F1">
        <w:t>amour, haine ; plaisir/joie, douleur/souffrance ; désir, répulsion ; espoir, désespoir ; audace ; colère ; peur.</w:t>
      </w:r>
    </w:p>
    <w:p w14:paraId="4B6EBDC2" w14:textId="77777777" w:rsidR="00940655" w:rsidRDefault="00F80C14" w:rsidP="00E16C10">
      <w:pPr>
        <w:pStyle w:val="2-b3"/>
        <w:spacing w:before="72"/>
      </w:pPr>
      <w:r>
        <w:t xml:space="preserve">L’on voit combien diverses idéologies ont </w:t>
      </w:r>
      <w:r w:rsidRPr="00640C10">
        <w:rPr>
          <w:u w:val="single"/>
        </w:rPr>
        <w:t>réduit</w:t>
      </w:r>
      <w:r w:rsidR="00505D3B" w:rsidRPr="00640C10">
        <w:rPr>
          <w:u w:val="single"/>
        </w:rPr>
        <w:t>/détourné</w:t>
      </w:r>
      <w:r>
        <w:t xml:space="preserve"> dans le langage “moderne” la signification du terme “passions” à bien peu de choses ou à bien autre chose.</w:t>
      </w:r>
    </w:p>
    <w:p w14:paraId="7272A14D" w14:textId="77777777" w:rsidR="00A434CD" w:rsidRPr="00AA31DA" w:rsidRDefault="00A434CD" w:rsidP="00EF1053">
      <w:pPr>
        <w:pStyle w:val="2-b1"/>
        <w:spacing w:before="72"/>
      </w:pPr>
      <w:r w:rsidRPr="00A434CD">
        <w:t xml:space="preserve">L'homme qui suit aveuglément ses passions est </w:t>
      </w:r>
      <w:r w:rsidRPr="00640C10">
        <w:rPr>
          <w:u w:val="single"/>
        </w:rPr>
        <w:t>l'esclave</w:t>
      </w:r>
      <w:r w:rsidRPr="00A434CD">
        <w:t xml:space="preserve"> de leur déterminisme physique, il n'exerce en rien </w:t>
      </w:r>
      <w:r w:rsidRPr="00640C10">
        <w:rPr>
          <w:u w:val="single"/>
        </w:rPr>
        <w:t>sa liberté</w:t>
      </w:r>
      <w:r w:rsidRPr="00A434CD">
        <w:t xml:space="preserve"> (il faudrait pour l'exercer qu'il réfléchisse avant d'agir et suive le jugement de son intelligence éclairant et guidant son choix).</w:t>
      </w:r>
    </w:p>
    <w:p w14:paraId="613A0854" w14:textId="77777777" w:rsidR="0079339D" w:rsidRPr="00511EB2" w:rsidRDefault="00D700E3" w:rsidP="00F50078">
      <w:pPr>
        <w:pStyle w:val="Titre2"/>
      </w:pPr>
      <w:bookmarkStart w:id="242" w:name="_Toc178090271"/>
      <w:r w:rsidRPr="00511EB2">
        <w:lastRenderedPageBreak/>
        <w:t>p</w:t>
      </w:r>
      <w:r w:rsidR="0079339D" w:rsidRPr="00511EB2">
        <w:t>hilosophie</w:t>
      </w:r>
      <w:r w:rsidRPr="00511EB2">
        <w:t> :</w:t>
      </w:r>
      <w:bookmarkEnd w:id="242"/>
    </w:p>
    <w:p w14:paraId="34171FED" w14:textId="30A5E655" w:rsidR="008676D0" w:rsidRPr="008676D0" w:rsidRDefault="008676D0" w:rsidP="008676D0">
      <w:pPr>
        <w:pStyle w:val="Titre5"/>
        <w:spacing w:before="120"/>
      </w:pPr>
      <w:bookmarkStart w:id="243" w:name="_Toc178090272"/>
      <w:r w:rsidRPr="008676D0">
        <w:t xml:space="preserve">La philosophie </w:t>
      </w:r>
      <w:r w:rsidR="00207A46">
        <w:t>n’</w:t>
      </w:r>
      <w:r w:rsidRPr="008676D0">
        <w:t>est</w:t>
      </w:r>
      <w:r w:rsidR="00207A46">
        <w:t>-elle</w:t>
      </w:r>
      <w:r w:rsidRPr="008676D0">
        <w:t xml:space="preserve"> </w:t>
      </w:r>
      <w:r w:rsidR="00207A46">
        <w:t xml:space="preserve">pas </w:t>
      </w:r>
      <w:r w:rsidRPr="008676D0">
        <w:t xml:space="preserve">décrédibilisée </w:t>
      </w:r>
      <w:r w:rsidR="00207A46">
        <w:t>d</w:t>
      </w:r>
      <w:r w:rsidRPr="008676D0">
        <w:t>ans le monde actuel. Pourquoi en parler ?</w:t>
      </w:r>
      <w:bookmarkEnd w:id="243"/>
    </w:p>
    <w:p w14:paraId="7B42A644" w14:textId="6AB2A620" w:rsidR="008676D0" w:rsidRDefault="008676D0" w:rsidP="00D825A9">
      <w:pPr>
        <w:pStyle w:val="2-b1"/>
        <w:spacing w:before="72"/>
      </w:pPr>
      <w:r>
        <w:t>Il est de la plus haute importance d’étudier la philosophie pa</w:t>
      </w:r>
      <w:r w:rsidRPr="008676D0">
        <w:t>rce que c’est fondamental</w:t>
      </w:r>
      <w:r>
        <w:t>. E</w:t>
      </w:r>
      <w:r w:rsidRPr="008676D0">
        <w:t>n particulier parce que</w:t>
      </w:r>
      <w:r>
        <w:t xml:space="preserve"> </w:t>
      </w:r>
      <w:r w:rsidRPr="008676D0">
        <w:t xml:space="preserve">seule la philosophie est capable d’atteindre l’existence de </w:t>
      </w:r>
      <w:r>
        <w:t>“</w:t>
      </w:r>
      <w:r w:rsidRPr="008676D0">
        <w:rPr>
          <w:u w:val="single"/>
        </w:rPr>
        <w:t>l’Être premier</w:t>
      </w:r>
      <w:r>
        <w:t>”</w:t>
      </w:r>
      <w:r w:rsidRPr="008676D0">
        <w:t xml:space="preserve">, que les religions appellent </w:t>
      </w:r>
      <w:r w:rsidRPr="008676D0">
        <w:rPr>
          <w:u w:val="single"/>
        </w:rPr>
        <w:t>Dieu</w:t>
      </w:r>
      <w:r>
        <w:t xml:space="preserve">, et </w:t>
      </w:r>
      <w:r w:rsidR="002E17B0">
        <w:t>aussi</w:t>
      </w:r>
      <w:r>
        <w:t xml:space="preserve"> </w:t>
      </w:r>
      <w:r w:rsidRPr="008676D0">
        <w:t>l’existence, chez tout être vivant, d’</w:t>
      </w:r>
      <w:r>
        <w:t>“</w:t>
      </w:r>
      <w:r w:rsidRPr="008676D0">
        <w:rPr>
          <w:u w:val="single"/>
        </w:rPr>
        <w:t>un</w:t>
      </w:r>
      <w:r>
        <w:rPr>
          <w:u w:val="single"/>
        </w:rPr>
        <w:t xml:space="preserve"> </w:t>
      </w:r>
      <w:r w:rsidRPr="008676D0">
        <w:rPr>
          <w:u w:val="single"/>
        </w:rPr>
        <w:t>principe de vie</w:t>
      </w:r>
      <w:r>
        <w:rPr>
          <w:u w:val="single"/>
        </w:rPr>
        <w:t>”</w:t>
      </w:r>
      <w:r w:rsidRPr="008676D0">
        <w:t xml:space="preserve"> que les religions appellent </w:t>
      </w:r>
      <w:r w:rsidRPr="008676D0">
        <w:rPr>
          <w:u w:val="single"/>
        </w:rPr>
        <w:t>âme</w:t>
      </w:r>
      <w:r>
        <w:t xml:space="preserve"> </w:t>
      </w:r>
      <w:r w:rsidRPr="008676D0">
        <w:t xml:space="preserve">et de montrer que </w:t>
      </w:r>
      <w:r w:rsidRPr="008676D0">
        <w:rPr>
          <w:u w:val="single"/>
        </w:rPr>
        <w:t>l’âme humaine est immortelle</w:t>
      </w:r>
      <w:r>
        <w:t>.</w:t>
      </w:r>
    </w:p>
    <w:p w14:paraId="57C94DB3" w14:textId="0038DD03" w:rsidR="00B262B3" w:rsidRDefault="00B262B3" w:rsidP="00B262B3">
      <w:pPr>
        <w:pStyle w:val="Titre3"/>
        <w:spacing w:before="240" w:after="120"/>
      </w:pPr>
      <w:bookmarkStart w:id="244" w:name="_Toc178090273"/>
      <w:r>
        <w:t>Ce qu’est la philosophie</w:t>
      </w:r>
      <w:bookmarkEnd w:id="244"/>
    </w:p>
    <w:p w14:paraId="1309E15E" w14:textId="07CCBA51" w:rsidR="005A30CD" w:rsidRDefault="00B262B3" w:rsidP="00EF1053">
      <w:pPr>
        <w:pStyle w:val="2-b1"/>
        <w:spacing w:before="72"/>
      </w:pPr>
      <w:r>
        <w:t xml:space="preserve">La philosophie n’est ni ce que l’on nous apprend à notre époque au lycée </w:t>
      </w:r>
      <w:r w:rsidR="004E127C">
        <w:t>ou</w:t>
      </w:r>
      <w:r>
        <w:t xml:space="preserve"> à l’université, ni ce dont parlent les personnes qui nous sont présentées comme des “élites” et qui sont les seules à qui l’on donne la parole dans nos grands médias, etc.</w:t>
      </w:r>
      <w:r w:rsidR="004D60AF">
        <w:rPr>
          <w:rStyle w:val="Appelnotedebasdep"/>
        </w:rPr>
        <w:footnoteReference w:id="53"/>
      </w:r>
    </w:p>
    <w:p w14:paraId="2990E259" w14:textId="77777777" w:rsidR="00FA396E" w:rsidRDefault="00B262B3" w:rsidP="005A30CD">
      <w:pPr>
        <w:pStyle w:val="2-b2"/>
        <w:spacing w:before="72"/>
      </w:pPr>
      <w:r>
        <w:t>Dans le meilleur des cas, ce qui nous est enseigné</w:t>
      </w:r>
      <w:r w:rsidR="00AD6728">
        <w:t xml:space="preserve"> </w:t>
      </w:r>
      <w:r>
        <w:t>c’est l’histoire des idées. L’histoire des idées c’est très intéressant, et d’une certaine utilité, mais ce n’est pas la philosophie</w:t>
      </w:r>
    </w:p>
    <w:p w14:paraId="4B79BA93" w14:textId="03E7B25F" w:rsidR="005A30CD" w:rsidRDefault="00FA396E" w:rsidP="00FA396E">
      <w:pPr>
        <w:pStyle w:val="2-b3"/>
        <w:spacing w:before="72"/>
      </w:pPr>
      <w:r>
        <w:t xml:space="preserve">Ainsi par exemple </w:t>
      </w:r>
      <w:r w:rsidRPr="00FA396E">
        <w:t>Thomas d’Aquin, en tant que philosophe</w:t>
      </w:r>
      <w:r>
        <w:t>, écrivait</w:t>
      </w:r>
      <w:r w:rsidRPr="00FA396E">
        <w:t xml:space="preserve"> : “Le but de la Philosophie n'est pas de savoir ce que les hommes ont pensé, mais bien quelle est la vérité des choses”</w:t>
      </w:r>
      <w:r>
        <w:t>.</w:t>
      </w:r>
    </w:p>
    <w:p w14:paraId="0BDBD9E3" w14:textId="496A2B54" w:rsidR="005A30CD" w:rsidRDefault="008A2AE2" w:rsidP="005A30CD">
      <w:pPr>
        <w:pStyle w:val="2-b2"/>
        <w:spacing w:before="72"/>
      </w:pPr>
      <w:r>
        <w:t xml:space="preserve">Quant aux seules personnes à qui l’on donne la parole dans nos grands médias, ce sont des </w:t>
      </w:r>
      <w:r w:rsidR="006C1C40">
        <w:t>partisans</w:t>
      </w:r>
      <w:r>
        <w:t xml:space="preserve"> de tel(s) ou tel(s) “système(s)” philosophique(s), mais la philosophie n’est ni un “système” </w:t>
      </w:r>
      <w:r w:rsidR="004E127C">
        <w:t xml:space="preserve">philosophique </w:t>
      </w:r>
      <w:r>
        <w:t>ni un ensemble de “systèmes”</w:t>
      </w:r>
      <w:r w:rsidR="004E127C">
        <w:t xml:space="preserve"> philosophiques</w:t>
      </w:r>
      <w:r w:rsidR="00E82E85">
        <w:t>.</w:t>
      </w:r>
    </w:p>
    <w:p w14:paraId="6DB9C356" w14:textId="01534926" w:rsidR="002E17B0" w:rsidRDefault="00B262B3" w:rsidP="001C498D">
      <w:pPr>
        <w:pStyle w:val="2-b1"/>
        <w:spacing w:before="72"/>
      </w:pPr>
      <w:r w:rsidRPr="00B262B3">
        <w:t xml:space="preserve">La philosophie se doit d’être </w:t>
      </w:r>
      <w:r w:rsidRPr="00B262B3">
        <w:rPr>
          <w:u w:val="single"/>
        </w:rPr>
        <w:t>réaliste</w:t>
      </w:r>
      <w:r>
        <w:t xml:space="preserve">, </w:t>
      </w:r>
      <w:r w:rsidRPr="00B262B3">
        <w:t xml:space="preserve">c’est-à-dire </w:t>
      </w:r>
      <w:r w:rsidRPr="00B262B3">
        <w:rPr>
          <w:highlight w:val="yellow"/>
        </w:rPr>
        <w:t>de partir du réel et d’étudier le réel</w:t>
      </w:r>
      <w:r w:rsidR="009D52F6">
        <w:t xml:space="preserve">, </w:t>
      </w:r>
      <w:r>
        <w:t xml:space="preserve">c’est-à-dire </w:t>
      </w:r>
      <w:r w:rsidR="00B13CA9">
        <w:t xml:space="preserve">de partir du réel et d’étudier le réel qui est, tel qu’il est, de partir des </w:t>
      </w:r>
      <w:r w:rsidRPr="00B262B3">
        <w:t xml:space="preserve">réalités </w:t>
      </w:r>
      <w:r w:rsidR="00B13CA9">
        <w:t xml:space="preserve">et d’étudier les réalités </w:t>
      </w:r>
      <w:r w:rsidRPr="00B262B3">
        <w:t>qui existent</w:t>
      </w:r>
      <w:r w:rsidR="009D52F6">
        <w:t>,</w:t>
      </w:r>
      <w:r w:rsidRPr="00B262B3">
        <w:t xml:space="preserve"> telles qu’elles existent</w:t>
      </w:r>
      <w:r>
        <w:t>.</w:t>
      </w:r>
      <w:r w:rsidR="009E1EBE">
        <w:rPr>
          <w:rStyle w:val="Appelnotedebasdep"/>
        </w:rPr>
        <w:footnoteReference w:id="54"/>
      </w:r>
      <w:r w:rsidR="009E1EBE">
        <w:t xml:space="preserve"> </w:t>
      </w:r>
      <w:r w:rsidR="00207A46">
        <w:t>La philosophie est ouverte à tout le réel, à tout le réel tel qu’il existe.</w:t>
      </w:r>
    </w:p>
    <w:p w14:paraId="42784BAD" w14:textId="5DB41444" w:rsidR="004B6637" w:rsidRDefault="004B6637" w:rsidP="001C498D">
      <w:pPr>
        <w:pStyle w:val="2-b1"/>
        <w:spacing w:before="72"/>
      </w:pPr>
      <w:r>
        <w:t>Le sommet de la “philosophie réaliste” c’est ce que l’on appelle la “philosophie première” ( = la métaphysique)</w:t>
      </w:r>
      <w:r w:rsidR="004B071D">
        <w:t>.</w:t>
      </w:r>
    </w:p>
    <w:p w14:paraId="2A548AB3" w14:textId="790142CA" w:rsidR="00E40532" w:rsidRDefault="00E40532" w:rsidP="00C019E7">
      <w:pPr>
        <w:pStyle w:val="2-b1"/>
        <w:spacing w:before="72"/>
      </w:pPr>
      <w:r w:rsidRPr="00E40532">
        <w:t>Ne pas confondre “la philosophie” avec “les systèmes philosophiques” ( = “les idéologies”)</w:t>
      </w:r>
      <w:r w:rsidR="00207A46">
        <w:t>.</w:t>
      </w:r>
    </w:p>
    <w:p w14:paraId="68405153" w14:textId="77777777" w:rsidR="004B6637" w:rsidRDefault="004B6637" w:rsidP="004B6637">
      <w:pPr>
        <w:pStyle w:val="Titre4"/>
        <w:spacing w:before="240" w:after="120"/>
      </w:pPr>
      <w:bookmarkStart w:id="245" w:name="_Toc178090274"/>
      <w:r>
        <w:t>“philosophie première” = métaphysique :</w:t>
      </w:r>
      <w:bookmarkEnd w:id="245"/>
    </w:p>
    <w:p w14:paraId="7B50EB40" w14:textId="2841B4D6" w:rsidR="004B6637" w:rsidRDefault="004B6637" w:rsidP="003F005A">
      <w:pPr>
        <w:pStyle w:val="2-b1"/>
        <w:spacing w:before="72"/>
      </w:pPr>
      <w:r>
        <w:t xml:space="preserve">La “philosophie première”, appelée aussi : “métaphysique”, est une partie de la philosophie, de “la philosophie réaliste”. </w:t>
      </w:r>
      <w:r w:rsidRPr="003E55F9">
        <w:t xml:space="preserve">La “philosophie première” </w:t>
      </w:r>
      <w:r>
        <w:t xml:space="preserve">a pour point de départ </w:t>
      </w:r>
      <w:r w:rsidRPr="003E55F9">
        <w:t>“</w:t>
      </w:r>
      <w:r w:rsidRPr="004B6637">
        <w:rPr>
          <w:highlight w:val="yellow"/>
        </w:rPr>
        <w:t>le jugement d’existence</w:t>
      </w:r>
      <w:r w:rsidRPr="003E55F9">
        <w:t>” : “</w:t>
      </w:r>
      <w:r w:rsidRPr="004B6637">
        <w:rPr>
          <w:highlight w:val="yellow"/>
        </w:rPr>
        <w:t>ceci est</w:t>
      </w:r>
      <w:r w:rsidRPr="003E55F9">
        <w:t>”, en insistant sur le “est” plus que sur le “ceci”</w:t>
      </w:r>
      <w:r>
        <w:t xml:space="preserve"> : </w:t>
      </w:r>
      <w:r w:rsidRPr="003E55F9">
        <w:t xml:space="preserve">“ceci </w:t>
      </w:r>
      <w:r w:rsidRPr="004B6637">
        <w:rPr>
          <w:u w:val="single"/>
        </w:rPr>
        <w:t>est</w:t>
      </w:r>
      <w:r w:rsidRPr="003E55F9">
        <w:t xml:space="preserve">”, “ceci </w:t>
      </w:r>
      <w:r w:rsidRPr="004B6637">
        <w:rPr>
          <w:u w:val="single"/>
        </w:rPr>
        <w:t>existe</w:t>
      </w:r>
      <w:r w:rsidRPr="003E55F9">
        <w:t xml:space="preserve">”. </w:t>
      </w:r>
    </w:p>
    <w:p w14:paraId="486C0473" w14:textId="1D9F0E84" w:rsidR="000851AB" w:rsidRDefault="000851AB" w:rsidP="004B6637">
      <w:pPr>
        <w:pStyle w:val="2-b2"/>
        <w:spacing w:before="72"/>
      </w:pPr>
      <w:r w:rsidRPr="000851AB">
        <w:t xml:space="preserve">Quand on est en face d’une réalité </w:t>
      </w:r>
      <w:r w:rsidR="00560BF8">
        <w:t>—</w:t>
      </w:r>
      <w:r w:rsidRPr="000851AB">
        <w:t>d’une chose réelle</w:t>
      </w:r>
      <w:r w:rsidR="00560BF8">
        <w:t>—</w:t>
      </w:r>
      <w:r w:rsidRPr="000851AB">
        <w:t xml:space="preserve"> que nous expérimentons avec nos sens</w:t>
      </w:r>
      <w:r>
        <w:rPr>
          <w:rStyle w:val="Appelnotedebasdep"/>
        </w:rPr>
        <w:footnoteReference w:id="55"/>
      </w:r>
      <w:r w:rsidRPr="000851AB">
        <w:t>, nous portons spontanément/“automatiquement” ce</w:t>
      </w:r>
      <w:r>
        <w:t xml:space="preserve"> jugement d’existence, que ce jugement soit porté par nous de façon implicite ou explicite, de façon consciente ou inconsciente, il est toujours présent en chacune de nos expériences concernant les choses qui existent dans le monde matériel/physique.</w:t>
      </w:r>
      <w:r w:rsidR="004B071D">
        <w:t xml:space="preserve"> </w:t>
      </w:r>
    </w:p>
    <w:p w14:paraId="6B998B34" w14:textId="77777777" w:rsidR="004B071D" w:rsidRDefault="000851AB" w:rsidP="00A405CD">
      <w:pPr>
        <w:pStyle w:val="2-b2"/>
        <w:spacing w:before="72"/>
      </w:pPr>
      <w:r>
        <w:t xml:space="preserve"> Chacun de nous peut expérimenter lui-même ce jugement d’existence chaque fois qu’il expérimente une chose du monde matériel/physique. </w:t>
      </w:r>
      <w:r w:rsidR="004B071D">
        <w:t xml:space="preserve">Par exemple si je suis devant une table je dis : “ceci est une table” ; et le jugement d’existence est dans le fait que j’expérimente le fait qu’il y a quelque chose qui “est”, qu’il y a une chose qui “existe”, et cette chose on l’appelle “table”. </w:t>
      </w:r>
    </w:p>
    <w:p w14:paraId="2556C96A" w14:textId="5BA97F88" w:rsidR="004B6637" w:rsidRDefault="000851AB" w:rsidP="00A405CD">
      <w:pPr>
        <w:pStyle w:val="2-b2"/>
        <w:spacing w:before="72"/>
      </w:pPr>
      <w:r>
        <w:lastRenderedPageBreak/>
        <w:t xml:space="preserve">Et c’est faire </w:t>
      </w:r>
      <w:r w:rsidR="004B071D">
        <w:t xml:space="preserve">aussi </w:t>
      </w:r>
      <w:r>
        <w:t>l’expérience que la réalité de cette chose que nous expérimentons existe indépendamment de nous</w:t>
      </w:r>
      <w:r w:rsidR="004B071D">
        <w:t xml:space="preserve">. Ainsi, </w:t>
      </w:r>
      <w:r>
        <w:t>pour chaque chose du monde matériel/physique, même si nous ne la connaissons pas elle existe quand même. Ce n’est pas le fait que nous ayons une idée de cette chose qui fait exister cette chose ; et le fait de ne pas avoir une idée de cette chose n’empêche pas cette chose d’exister. Le réel est ce qu’il est, que nous en ayons une/des idée(s) ou pas.</w:t>
      </w:r>
    </w:p>
    <w:p w14:paraId="108E78FF" w14:textId="5126A851" w:rsidR="004B071D" w:rsidRDefault="004B071D" w:rsidP="004B071D">
      <w:pPr>
        <w:pStyle w:val="2-b1"/>
        <w:spacing w:before="72"/>
      </w:pPr>
      <w:r w:rsidRPr="002F2CD7">
        <w:t>Et partant</w:t>
      </w:r>
      <w:r w:rsidRPr="004D6B17">
        <w:t xml:space="preserve"> de là</w:t>
      </w:r>
      <w:r>
        <w:t xml:space="preserve">, </w:t>
      </w:r>
      <w:r w:rsidRPr="004D6B17">
        <w:t>du fait que chaque réalité que nous expérimentons “est”, “existe”</w:t>
      </w:r>
      <w:r>
        <w:t xml:space="preserve">, </w:t>
      </w:r>
      <w:r w:rsidRPr="004D6B17">
        <w:t>en “philosophie première”</w:t>
      </w:r>
      <w:r w:rsidR="002F2CD7">
        <w:t xml:space="preserve"> </w:t>
      </w:r>
      <w:r>
        <w:t xml:space="preserve">l’on </w:t>
      </w:r>
      <w:r w:rsidRPr="004D6B17">
        <w:t>avan</w:t>
      </w:r>
      <w:r>
        <w:t xml:space="preserve">ce </w:t>
      </w:r>
      <w:r w:rsidRPr="004D6B17">
        <w:t>par “induction</w:t>
      </w:r>
      <w:r>
        <w:t>s</w:t>
      </w:r>
      <w:r w:rsidRPr="004D6B17">
        <w:t xml:space="preserve">” et </w:t>
      </w:r>
      <w:r>
        <w:t xml:space="preserve">l’on finit par </w:t>
      </w:r>
      <w:r w:rsidRPr="004D6B17">
        <w:t>abouti</w:t>
      </w:r>
      <w:r>
        <w:t xml:space="preserve">r </w:t>
      </w:r>
      <w:r w:rsidRPr="004D6B17">
        <w:t xml:space="preserve">à la découverte de </w:t>
      </w:r>
      <w:r w:rsidRPr="004D6B17">
        <w:rPr>
          <w:u w:val="single"/>
        </w:rPr>
        <w:t>l’existence</w:t>
      </w:r>
      <w:r w:rsidRPr="004D6B17">
        <w:t xml:space="preserve"> de “l’Être premier”</w:t>
      </w:r>
      <w:r>
        <w:t>. Dit autrement : Notre intelligence, grâce à l</w:t>
      </w:r>
      <w:r w:rsidRPr="004D6B17">
        <w:t>a “philosophie première”</w:t>
      </w:r>
      <w:r>
        <w:t>,</w:t>
      </w:r>
      <w:r w:rsidRPr="004D6B17">
        <w:t xml:space="preserve"> est capable de "démontrer"</w:t>
      </w:r>
      <w:r w:rsidR="002F2CD7">
        <w:t xml:space="preserve"> </w:t>
      </w:r>
      <w:r w:rsidRPr="004D6B17">
        <w:t>(pour être plus précis : "d’induire"</w:t>
      </w:r>
      <w:r w:rsidR="002F2CD7">
        <w:rPr>
          <w:rStyle w:val="Appelnotedebasdep"/>
        </w:rPr>
        <w:footnoteReference w:id="56"/>
      </w:r>
      <w:r w:rsidRPr="004D6B17">
        <w:t>) l’existence d’un “Être premier”</w:t>
      </w:r>
      <w:r>
        <w:t> ; c’est-à-dire qu’il existe nécessairement quelque chose qui est “l’Être premier”, qui est source de tout ce qui est, de tout ce qui existe, qui est</w:t>
      </w:r>
      <w:r w:rsidR="009432CB">
        <w:t xml:space="preserve"> </w:t>
      </w:r>
      <w:r>
        <w:t>“Créateur”.</w:t>
      </w:r>
    </w:p>
    <w:p w14:paraId="0B0904FE" w14:textId="77777777" w:rsidR="005F346B" w:rsidRDefault="005F346B" w:rsidP="005F346B">
      <w:pPr>
        <w:pStyle w:val="Titre4"/>
        <w:spacing w:before="240" w:after="120"/>
      </w:pPr>
      <w:bookmarkStart w:id="246" w:name="_Toc178090275"/>
      <w:r w:rsidRPr="00895992">
        <w:t>La</w:t>
      </w:r>
      <w:r>
        <w:t xml:space="preserve"> “sagesse philosophique”</w:t>
      </w:r>
      <w:bookmarkEnd w:id="246"/>
    </w:p>
    <w:p w14:paraId="74112C5B" w14:textId="4876F89A" w:rsidR="005F346B" w:rsidRDefault="004E5D36" w:rsidP="005F346B">
      <w:pPr>
        <w:pStyle w:val="2-b1"/>
        <w:spacing w:before="72"/>
      </w:pPr>
      <w:r>
        <w:t>Ce que l’on appelle l</w:t>
      </w:r>
      <w:r w:rsidR="005F346B">
        <w:t xml:space="preserve">a “sagesse philosophique” est le sommet que peut atteindre l’intelligence humaine laissée à ses propres forces </w:t>
      </w:r>
      <w:r>
        <w:t>(</w:t>
      </w:r>
      <w:r w:rsidR="005F346B">
        <w:t>c’est-à-dire, en particulier, sans tenir compte du contenu de la Révélation, du contenu de la foi catholique</w:t>
      </w:r>
      <w:r>
        <w:t>)</w:t>
      </w:r>
      <w:r w:rsidR="005F346B">
        <w:t xml:space="preserve">. </w:t>
      </w:r>
    </w:p>
    <w:p w14:paraId="51DFA614" w14:textId="5235C59D" w:rsidR="005F346B" w:rsidRDefault="005F346B" w:rsidP="005F346B">
      <w:pPr>
        <w:pStyle w:val="2-b1"/>
        <w:spacing w:before="72"/>
      </w:pPr>
      <w:r>
        <w:t>La “sagesse philosophique” consiste à “revisiter” toute la “philosophie réaliste” à la lumière de la découverte de l’existence de “l’Être premier” (existence découverte grâce à la “philosophie première”) et des “manières d’exister” de l’Être premier (découvertes grâce à la “théologie naturelle”).</w:t>
      </w:r>
      <w:r>
        <w:rPr>
          <w:rStyle w:val="Appelnotedebasdep"/>
        </w:rPr>
        <w:footnoteReference w:id="57"/>
      </w:r>
    </w:p>
    <w:p w14:paraId="79F81A8B" w14:textId="1B76517F" w:rsidR="004E127C" w:rsidRDefault="00E40532" w:rsidP="004E127C">
      <w:pPr>
        <w:pStyle w:val="Titre3"/>
        <w:spacing w:before="240" w:after="120"/>
      </w:pPr>
      <w:bookmarkStart w:id="247" w:name="_Toc178090276"/>
      <w:r>
        <w:t>L</w:t>
      </w:r>
      <w:r w:rsidR="004E127C">
        <w:t xml:space="preserve">es </w:t>
      </w:r>
      <w:r w:rsidR="00AB3E9F">
        <w:t>“</w:t>
      </w:r>
      <w:r w:rsidR="004E127C">
        <w:t xml:space="preserve">systèmes philosophiques” (les </w:t>
      </w:r>
      <w:r w:rsidR="00AB3E9F">
        <w:t>“</w:t>
      </w:r>
      <w:r w:rsidR="004E127C">
        <w:t>idéologies”)</w:t>
      </w:r>
      <w:r w:rsidR="00DD7419" w:rsidRPr="00AB3E9F">
        <w:rPr>
          <w:u w:val="none"/>
        </w:rPr>
        <w:t xml:space="preserve"> </w:t>
      </w:r>
      <w:r w:rsidR="00DD7419" w:rsidRPr="00AB3E9F">
        <w:rPr>
          <w:rStyle w:val="Appelnotedebasdep"/>
          <w:b/>
          <w:bCs w:val="0"/>
          <w:u w:val="none"/>
        </w:rPr>
        <w:footnoteReference w:id="58"/>
      </w:r>
      <w:bookmarkEnd w:id="247"/>
    </w:p>
    <w:p w14:paraId="1DB1AD67" w14:textId="05C4C429" w:rsidR="00AB3E9F" w:rsidRDefault="00207A46" w:rsidP="00AB3E9F">
      <w:pPr>
        <w:pStyle w:val="2-b1"/>
        <w:spacing w:before="72"/>
      </w:pPr>
      <w:r>
        <w:t>U</w:t>
      </w:r>
      <w:r w:rsidR="00AB3E9F" w:rsidRPr="002B48DF">
        <w:t xml:space="preserve">n </w:t>
      </w:r>
      <w:r w:rsidR="00AB3E9F">
        <w:t>“</w:t>
      </w:r>
      <w:r w:rsidR="00AB3E9F" w:rsidRPr="002B48DF">
        <w:t>système philosophique</w:t>
      </w:r>
      <w:r w:rsidR="00AB3E9F">
        <w:t>” n’est pas la philosophie. Il n’est même pas une partie de la philosophie ; en revanche il fait partie de l’histoire des idées.</w:t>
      </w:r>
    </w:p>
    <w:p w14:paraId="5F10AC5F" w14:textId="523F748B" w:rsidR="00AB3E9F" w:rsidRDefault="00AB3E9F" w:rsidP="00AB3E9F">
      <w:pPr>
        <w:pStyle w:val="2-b2"/>
        <w:spacing w:before="72"/>
      </w:pPr>
      <w:r>
        <w:t>Exemples de “systèmes philosophiques” : le stoïcisme ; l’épicurisme ; le nominalisme ; le positivisme ; le scientisme ; l’idéalisme</w:t>
      </w:r>
      <w:r>
        <w:rPr>
          <w:rStyle w:val="Appelnotedebasdep"/>
        </w:rPr>
        <w:footnoteReference w:id="59"/>
      </w:r>
      <w:r>
        <w:t xml:space="preserve"> ; </w:t>
      </w:r>
      <w:r w:rsidRPr="001C121A">
        <w:t>l’agnosticisme</w:t>
      </w:r>
      <w:r>
        <w:rPr>
          <w:rStyle w:val="Appelnotedebasdep"/>
        </w:rPr>
        <w:footnoteReference w:id="60"/>
      </w:r>
      <w:r>
        <w:t> ; l’athéisme (qui nie l’existence de Dieu) ; le libéralisme ; le marxisme ; le relativisme</w:t>
      </w:r>
      <w:r w:rsidR="00B84798">
        <w:rPr>
          <w:rStyle w:val="Appelnotedebasdep"/>
        </w:rPr>
        <w:footnoteReference w:id="61"/>
      </w:r>
      <w:r w:rsidR="007F09DD">
        <w:t xml:space="preserve"> ; </w:t>
      </w:r>
      <w:r>
        <w:t>etc.</w:t>
      </w:r>
    </w:p>
    <w:p w14:paraId="09A37DC2" w14:textId="2C935A6C" w:rsidR="00E40532" w:rsidRDefault="00433C27" w:rsidP="00E40532">
      <w:pPr>
        <w:pStyle w:val="2-b1"/>
        <w:spacing w:before="72"/>
      </w:pPr>
      <w:r w:rsidRPr="00433C27">
        <w:t xml:space="preserve">Un </w:t>
      </w:r>
      <w:r w:rsidR="00E40532">
        <w:t>“</w:t>
      </w:r>
      <w:r w:rsidRPr="00433C27">
        <w:t>système philosophique</w:t>
      </w:r>
      <w:r w:rsidR="00E40532">
        <w:t>”</w:t>
      </w:r>
      <w:r>
        <w:t xml:space="preserve"> </w:t>
      </w:r>
      <w:r w:rsidRPr="00433C27">
        <w:t xml:space="preserve">part d’un ou plusieurs </w:t>
      </w:r>
      <w:r w:rsidRPr="00433C27">
        <w:rPr>
          <w:u w:val="single"/>
        </w:rPr>
        <w:t>concepts</w:t>
      </w:r>
      <w:r>
        <w:t xml:space="preserve">, d’une ou plusieurs </w:t>
      </w:r>
      <w:r w:rsidRPr="00433C27">
        <w:rPr>
          <w:u w:val="single"/>
        </w:rPr>
        <w:t>idées</w:t>
      </w:r>
      <w:r>
        <w:t xml:space="preserve"> </w:t>
      </w:r>
      <w:r w:rsidR="0077651D">
        <w:rPr>
          <w:rStyle w:val="Appelnotedebasdep"/>
        </w:rPr>
        <w:footnoteReference w:id="62"/>
      </w:r>
      <w:r w:rsidR="00E40532">
        <w:t xml:space="preserve">. </w:t>
      </w:r>
    </w:p>
    <w:p w14:paraId="58349CA4" w14:textId="77777777" w:rsidR="00E40532" w:rsidRDefault="00E40532" w:rsidP="006E4665">
      <w:pPr>
        <w:pStyle w:val="2-b2"/>
        <w:spacing w:before="72"/>
      </w:pPr>
      <w:r>
        <w:lastRenderedPageBreak/>
        <w:t>A</w:t>
      </w:r>
      <w:r w:rsidRPr="00E40532">
        <w:t xml:space="preserve">utrement dit : </w:t>
      </w:r>
      <w:r>
        <w:t xml:space="preserve">Un “système philosophique” </w:t>
      </w:r>
      <w:r w:rsidRPr="00E40532">
        <w:t xml:space="preserve">part de notre intelligence, part de notre </w:t>
      </w:r>
      <w:r w:rsidRPr="006E4665">
        <w:t>subjectivité</w:t>
      </w:r>
      <w:r>
        <w:t xml:space="preserve">, </w:t>
      </w:r>
      <w:r w:rsidRPr="00E40532">
        <w:t>car les idées, les concepts, sont des produits/des constructions de notre intelligence</w:t>
      </w:r>
      <w:r>
        <w:t xml:space="preserve">. </w:t>
      </w:r>
    </w:p>
    <w:p w14:paraId="1C6119AF" w14:textId="5EB1157A" w:rsidR="006E4665" w:rsidRDefault="006E4665" w:rsidP="006E4665">
      <w:pPr>
        <w:pStyle w:val="2-b1"/>
        <w:spacing w:before="72"/>
      </w:pPr>
      <w:r>
        <w:t>Un “système philosophique”</w:t>
      </w:r>
      <w:r w:rsidR="007F09DD">
        <w:t xml:space="preserve">, comme tout système, </w:t>
      </w:r>
      <w:r w:rsidR="007F09DD" w:rsidRPr="00FF25AB">
        <w:rPr>
          <w:u w:val="single"/>
        </w:rPr>
        <w:t>systématise</w:t>
      </w:r>
      <w:r w:rsidR="007F09DD">
        <w:t>. C’est u</w:t>
      </w:r>
      <w:r w:rsidRPr="002B48DF">
        <w:t>n tout</w:t>
      </w:r>
      <w:r>
        <w:t>,</w:t>
      </w:r>
      <w:r w:rsidRPr="002B48DF">
        <w:t xml:space="preserve"> fermé</w:t>
      </w:r>
      <w:r>
        <w:t>,</w:t>
      </w:r>
      <w:r w:rsidRPr="002B48DF">
        <w:t xml:space="preserve"> qui prétend tout expliquer </w:t>
      </w:r>
      <w:r>
        <w:t xml:space="preserve">à partir de </w:t>
      </w:r>
      <w:r w:rsidRPr="002B48DF">
        <w:t>ses principes</w:t>
      </w:r>
      <w:r w:rsidR="00FC4D2F">
        <w:rPr>
          <w:rStyle w:val="Appelnotedebasdep"/>
        </w:rPr>
        <w:footnoteReference w:id="63"/>
      </w:r>
      <w:r w:rsidR="00FF25AB">
        <w:t xml:space="preserve">. </w:t>
      </w:r>
    </w:p>
    <w:p w14:paraId="54231887" w14:textId="77777777" w:rsidR="006E4665" w:rsidRDefault="006E4665" w:rsidP="006E4665">
      <w:pPr>
        <w:pStyle w:val="2-b2"/>
        <w:spacing w:before="72"/>
      </w:pPr>
      <w:r>
        <w:t xml:space="preserve">Un système philosophique préfèrera, quand le cas se présente, “tordre” le réel et le fausser pour le faire entrer dans son système plutôt que de reconnaître que le système n’est pas capable d’expliquer telle ou telle partie du réel. </w:t>
      </w:r>
    </w:p>
    <w:p w14:paraId="62F47E47" w14:textId="4FCA560F" w:rsidR="00703523" w:rsidRPr="00703523" w:rsidRDefault="006E4665" w:rsidP="00CF0954">
      <w:pPr>
        <w:pStyle w:val="2-b2"/>
        <w:spacing w:before="72"/>
      </w:pPr>
      <w:r>
        <w:t xml:space="preserve">Il aura aussi tendance à être dans le déni, à nier telle ou telle réalité qu’il ne sait pas expliquer, à nier telle ou telle réalité qu’il ne veut pas connaître, ou qu’il ne veut pas connaître telle qu’elle est réellement. Un système philosophique est </w:t>
      </w:r>
      <w:r w:rsidR="00FF25AB">
        <w:t xml:space="preserve">par nature </w:t>
      </w:r>
      <w:r w:rsidRPr="00FF25AB">
        <w:rPr>
          <w:u w:val="single"/>
        </w:rPr>
        <w:t>totalitaire</w:t>
      </w:r>
      <w:r>
        <w:t xml:space="preserve"> </w:t>
      </w:r>
      <w:r w:rsidR="00FF25AB">
        <w:t xml:space="preserve">et </w:t>
      </w:r>
      <w:r w:rsidR="00FF25AB" w:rsidRPr="00FF25AB">
        <w:rPr>
          <w:u w:val="single"/>
        </w:rPr>
        <w:t>intolérant</w:t>
      </w:r>
      <w:r>
        <w:t xml:space="preserve">. </w:t>
      </w:r>
      <w:r w:rsidR="00703523">
        <w:t>D</w:t>
      </w:r>
      <w:r w:rsidR="00703523" w:rsidRPr="00703523">
        <w:t>’où notamment de graves conséquences</w:t>
      </w:r>
      <w:r w:rsidR="00703523">
        <w:t>,</w:t>
      </w:r>
      <w:r w:rsidR="00703523" w:rsidRPr="00703523">
        <w:t xml:space="preserve"> comme par exemple</w:t>
      </w:r>
      <w:r w:rsidR="00FC4D2F">
        <w:t> :</w:t>
      </w:r>
    </w:p>
    <w:p w14:paraId="589D4F9F" w14:textId="07E0EE7E" w:rsidR="00703523" w:rsidRPr="00703523" w:rsidRDefault="00703523" w:rsidP="00703523">
      <w:pPr>
        <w:pStyle w:val="2-b3"/>
        <w:spacing w:before="72"/>
      </w:pPr>
      <w:r>
        <w:t>E</w:t>
      </w:r>
      <w:r w:rsidRPr="00703523">
        <w:t>n ex-URSS, ceux qui n’acceptaient pas l’idéologie marxiste étaient considérés comme des malades mentaux et internés dans un hôpital psychiatrique ou envoyés au goulag</w:t>
      </w:r>
      <w:r>
        <w:t>.</w:t>
      </w:r>
    </w:p>
    <w:p w14:paraId="26085529" w14:textId="3777D6AC" w:rsidR="00703523" w:rsidRPr="00433C27" w:rsidRDefault="00703523" w:rsidP="00703523">
      <w:pPr>
        <w:pStyle w:val="2-b3"/>
        <w:spacing w:before="72"/>
      </w:pPr>
      <w:r w:rsidRPr="00703523">
        <w:t xml:space="preserve">Actuellement, en France </w:t>
      </w:r>
      <w:r>
        <w:t xml:space="preserve">et en occident </w:t>
      </w:r>
      <w:r w:rsidRPr="00703523">
        <w:t>: ceux qui n’acceptent pas la "pensée unique" actuelle sont victimes d’intolérance, marginalisés, discrédités d’office, exclus du débat, diffamés et insultés en toute impunité. Et aussi, sans que</w:t>
      </w:r>
      <w:r>
        <w:t xml:space="preserve"> ce</w:t>
      </w:r>
      <w:r w:rsidRPr="00703523">
        <w:t xml:space="preserve"> soit dit </w:t>
      </w:r>
      <w:r w:rsidR="0036621E">
        <w:t>—</w:t>
      </w:r>
      <w:r w:rsidRPr="00703523">
        <w:t>ni reconnu officiellement</w:t>
      </w:r>
      <w:r w:rsidR="0036621E">
        <w:t>—</w:t>
      </w:r>
      <w:r w:rsidRPr="00703523">
        <w:t xml:space="preserve"> certains métiers deviennent impossibles, ou presque, pour des catholiques, en particulier dans les professions de santé</w:t>
      </w:r>
      <w:r>
        <w:t>.</w:t>
      </w:r>
    </w:p>
    <w:p w14:paraId="479277B4" w14:textId="6E20684B" w:rsidR="006C6F73" w:rsidRDefault="006C6F73" w:rsidP="006C6F73">
      <w:pPr>
        <w:pStyle w:val="Titre3"/>
        <w:spacing w:before="240" w:after="120"/>
      </w:pPr>
      <w:bookmarkStart w:id="248" w:name="_Toc178090277"/>
      <w:r w:rsidRPr="00C97101">
        <w:t>La</w:t>
      </w:r>
      <w:r>
        <w:t xml:space="preserve"> philosophie et les autres sciences</w:t>
      </w:r>
      <w:bookmarkEnd w:id="248"/>
    </w:p>
    <w:p w14:paraId="783EE413" w14:textId="0FDC9A4E" w:rsidR="004C0653" w:rsidRDefault="004C0653" w:rsidP="006E4310">
      <w:pPr>
        <w:pStyle w:val="2-b1"/>
        <w:spacing w:before="72"/>
      </w:pPr>
      <w:r>
        <w:t>L</w:t>
      </w:r>
      <w:r w:rsidRPr="004C0653">
        <w:t>a comparaison ici entre la philosophie et les autres sciences est faite pour les distinguer et non pour les opposer</w:t>
      </w:r>
      <w:r>
        <w:t xml:space="preserve">, </w:t>
      </w:r>
      <w:r w:rsidRPr="004C0653">
        <w:t>il n’y a aucune raison de les opposer</w:t>
      </w:r>
      <w:r>
        <w:t>. C</w:t>
      </w:r>
      <w:r w:rsidRPr="004C0653">
        <w:t>omme, de façon analogue, parmi ces autres sciences l’on pourrait par exemple comparer, pour les distinguer et non pour les opposer, les Mathématiques et la Physique</w:t>
      </w:r>
      <w:r>
        <w:t>. C</w:t>
      </w:r>
      <w:r w:rsidRPr="004C0653">
        <w:t xml:space="preserve">es autres sciences, et les techniques, quand elles respectent l’homme et le reste de la création, </w:t>
      </w:r>
      <w:r>
        <w:t>sont fort intéressantes</w:t>
      </w:r>
      <w:r w:rsidR="00671848">
        <w:t>/importantes</w:t>
      </w:r>
      <w:r>
        <w:t xml:space="preserve"> et </w:t>
      </w:r>
      <w:r w:rsidRPr="004C0653">
        <w:t>nous sont fort utiles !</w:t>
      </w:r>
    </w:p>
    <w:p w14:paraId="0892BA2F" w14:textId="427AB357" w:rsidR="006C6F73" w:rsidRDefault="006C6F73" w:rsidP="006C6F73">
      <w:pPr>
        <w:pStyle w:val="2-b1"/>
        <w:spacing w:before="72"/>
      </w:pPr>
      <w:r w:rsidRPr="00B262B3">
        <w:t>La philosophie est une science</w:t>
      </w:r>
      <w:r>
        <w:t xml:space="preserve">, </w:t>
      </w:r>
      <w:r w:rsidRPr="00B262B3">
        <w:t>et même elle se doit d’être la plus rigoureuse des sciences</w:t>
      </w:r>
      <w:r>
        <w:t xml:space="preserve"> </w:t>
      </w:r>
      <w:r w:rsidRPr="00B262B3">
        <w:t>au plan rigueur du raisonnement, au plan rigueur de l’intelligence</w:t>
      </w:r>
      <w:r>
        <w:t xml:space="preserve">, </w:t>
      </w:r>
    </w:p>
    <w:p w14:paraId="6C4E07EB" w14:textId="55214715" w:rsidR="006C6F73" w:rsidRDefault="009D52F6" w:rsidP="003E4D98">
      <w:pPr>
        <w:pStyle w:val="2-b2"/>
        <w:spacing w:before="72"/>
      </w:pPr>
      <w:r>
        <w:t>C</w:t>
      </w:r>
      <w:r w:rsidR="006C6F73">
        <w:t>ar ce qui est le sommet de la recherche philo</w:t>
      </w:r>
      <w:r w:rsidR="006C1C40">
        <w:t>so</w:t>
      </w:r>
      <w:r w:rsidR="006C6F73">
        <w:t xml:space="preserve">phique c’est le fondement de toute de notre existence, du sens de la vie, de l’orientation de notre vie, c’est de savoir s’il y a un Dieu ou pas, et si notre âme est immortelle ou pas </w:t>
      </w:r>
      <w:r w:rsidR="006C6F73">
        <w:rPr>
          <w:rStyle w:val="Appelnotedebasdep"/>
        </w:rPr>
        <w:footnoteReference w:id="64"/>
      </w:r>
      <w:r w:rsidR="00EA022C">
        <w:t>.</w:t>
      </w:r>
    </w:p>
    <w:p w14:paraId="3EE915C5" w14:textId="14A3E5C1" w:rsidR="00AD1B8D" w:rsidRDefault="009D52F6" w:rsidP="006D0DCC">
      <w:pPr>
        <w:pStyle w:val="2-b2"/>
        <w:spacing w:before="72"/>
      </w:pPr>
      <w:r>
        <w:t>C</w:t>
      </w:r>
      <w:r w:rsidRPr="009D52F6">
        <w:t>e n’est pas parce que seule la philosophie permet d’atteindre des réalités qui ne peuvent être atteintes par les autres science</w:t>
      </w:r>
      <w:r w:rsidR="00D1161D">
        <w:t>s</w:t>
      </w:r>
      <w:r w:rsidR="004206A6">
        <w:t>,</w:t>
      </w:r>
      <w:r w:rsidRPr="009D52F6">
        <w:t xml:space="preserve"> que la philosophie aurait une démarche, ou des parties, irrationnelles ou illogiques</w:t>
      </w:r>
      <w:r>
        <w:t>. C</w:t>
      </w:r>
      <w:r w:rsidRPr="009D52F6">
        <w:t>ela veut dire simplement que ces réalités sont hors d’atteinte pour des sciences</w:t>
      </w:r>
      <w:r>
        <w:t xml:space="preserve"> </w:t>
      </w:r>
      <w:r w:rsidRPr="009D52F6">
        <w:t xml:space="preserve">qui </w:t>
      </w:r>
      <w:r w:rsidR="00AD1B8D">
        <w:t xml:space="preserve">utilisent uniquement la partie “rationnelle” et “logique” de notre intelligence </w:t>
      </w:r>
      <w:r w:rsidR="00AD1B8D" w:rsidRPr="009D52F6">
        <w:t>(auxquelles s’ajoute à l’occasion “l’intuition”, notamment pour les mathématiques</w:t>
      </w:r>
      <w:r w:rsidR="00AD1B8D">
        <w:t>).</w:t>
      </w:r>
    </w:p>
    <w:p w14:paraId="3D33E754" w14:textId="4BC67EDA" w:rsidR="00AD1B8D" w:rsidRDefault="009D52F6" w:rsidP="00B45BC6">
      <w:pPr>
        <w:pStyle w:val="2-b1"/>
        <w:spacing w:before="72"/>
      </w:pPr>
      <w:r w:rsidRPr="009D52F6">
        <w:t xml:space="preserve">Ceux </w:t>
      </w:r>
      <w:r w:rsidR="00AD1B8D">
        <w:t xml:space="preserve">qui posent </w:t>
      </w:r>
      <w:r w:rsidR="00AD1B8D" w:rsidRPr="009D52F6">
        <w:t>comme “postulat de départ” de leur recherche et de leur étude que l’intelligence humaine se réduit à ses parties “rationnelle” et “logique” (auxquelles s’ajoute à l’occasion “l’intuition”, notamment pour les mathématiques)</w:t>
      </w:r>
      <w:r w:rsidR="00AD1B8D">
        <w:t xml:space="preserve"> ; </w:t>
      </w:r>
      <w:r w:rsidR="00AD1B8D" w:rsidRPr="009D52F6">
        <w:t xml:space="preserve">et qui posent </w:t>
      </w:r>
      <w:r w:rsidR="00C801C6">
        <w:t>—</w:t>
      </w:r>
      <w:r w:rsidR="00AD1B8D" w:rsidRPr="009D52F6">
        <w:t>implicitement ou explicitement</w:t>
      </w:r>
      <w:r w:rsidR="00C801C6">
        <w:t>—</w:t>
      </w:r>
      <w:r w:rsidR="00AD1B8D" w:rsidRPr="009D52F6">
        <w:t xml:space="preserve"> comme postulat de départ, que seul existe ce qui est “</w:t>
      </w:r>
      <w:r w:rsidR="00AD1B8D" w:rsidRPr="009D52F6">
        <w:rPr>
          <w:u w:val="single"/>
        </w:rPr>
        <w:t>mesurable</w:t>
      </w:r>
      <w:r w:rsidR="00AD1B8D" w:rsidRPr="009D52F6">
        <w:t>”</w:t>
      </w:r>
      <w:r w:rsidR="00AD1B8D">
        <w:t xml:space="preserve">, </w:t>
      </w:r>
      <w:r w:rsidR="00AD1B8D" w:rsidRPr="009D52F6">
        <w:t>et/ou que seule “</w:t>
      </w:r>
      <w:r w:rsidR="00AD1B8D" w:rsidRPr="009D52F6">
        <w:rPr>
          <w:u w:val="single"/>
        </w:rPr>
        <w:t>la matière</w:t>
      </w:r>
      <w:r w:rsidR="00AD1B8D" w:rsidRPr="009D52F6">
        <w:t>” existe (le mot “matière”, ici, compris dans le sens non-philosophique du terme)</w:t>
      </w:r>
      <w:r w:rsidR="00AD1B8D">
        <w:t xml:space="preserve">, </w:t>
      </w:r>
      <w:r w:rsidR="00AD1B8D" w:rsidRPr="009D52F6">
        <w:t>ou du moins dont les périmètres respectifs de recherche et d’étude se réduisent, de fait, à la “matière”</w:t>
      </w:r>
      <w:r w:rsidR="00AD1B8D">
        <w:t>.</w:t>
      </w:r>
    </w:p>
    <w:p w14:paraId="541D52E6" w14:textId="726EA4D5" w:rsidR="009D52F6" w:rsidRDefault="00AD1B8D" w:rsidP="00B45BC6">
      <w:pPr>
        <w:pStyle w:val="2-b1"/>
        <w:spacing w:before="72"/>
      </w:pPr>
      <w:r>
        <w:t xml:space="preserve">Ceux </w:t>
      </w:r>
      <w:r w:rsidR="009D52F6" w:rsidRPr="009D52F6">
        <w:t>qui</w:t>
      </w:r>
      <w:r w:rsidR="00AF5D53">
        <w:t xml:space="preserve"> </w:t>
      </w:r>
      <w:r w:rsidR="009D52F6" w:rsidRPr="009D52F6">
        <w:t>considèrent</w:t>
      </w:r>
      <w:r w:rsidR="009D52F6">
        <w:t xml:space="preserve"> </w:t>
      </w:r>
      <w:r w:rsidR="009D52F6" w:rsidRPr="009D52F6">
        <w:t xml:space="preserve">que l’intelligence humaine se réduit à une seule dimension : la dimension rationnelle, ou/et </w:t>
      </w:r>
      <w:r w:rsidR="00C801C6" w:rsidRPr="009D52F6">
        <w:t xml:space="preserve">qui posent </w:t>
      </w:r>
      <w:r w:rsidR="00C801C6">
        <w:t>—</w:t>
      </w:r>
      <w:r w:rsidR="00C801C6" w:rsidRPr="009D52F6">
        <w:t>implicitement ou explicitement</w:t>
      </w:r>
      <w:r w:rsidR="00C801C6">
        <w:t>—</w:t>
      </w:r>
      <w:r w:rsidR="00C801C6" w:rsidRPr="009D52F6">
        <w:t xml:space="preserve"> comme </w:t>
      </w:r>
      <w:r w:rsidR="00AF5D53">
        <w:t>“</w:t>
      </w:r>
      <w:r w:rsidR="00C801C6" w:rsidRPr="009D52F6">
        <w:t>postulat de départ</w:t>
      </w:r>
      <w:r w:rsidR="00AF5D53">
        <w:t>”</w:t>
      </w:r>
      <w:r w:rsidR="00C801C6">
        <w:t xml:space="preserve"> </w:t>
      </w:r>
      <w:r w:rsidR="00C801C6" w:rsidRPr="009D52F6">
        <w:t>de leur recherche et de leur étude, que seul existe ce qui est “</w:t>
      </w:r>
      <w:r w:rsidR="00C801C6" w:rsidRPr="009D52F6">
        <w:rPr>
          <w:u w:val="single"/>
        </w:rPr>
        <w:t>mesurable</w:t>
      </w:r>
      <w:r w:rsidR="00C801C6" w:rsidRPr="009D52F6">
        <w:t>”</w:t>
      </w:r>
      <w:r w:rsidR="00C801C6">
        <w:t xml:space="preserve">, </w:t>
      </w:r>
      <w:r w:rsidR="00C801C6" w:rsidRPr="009D52F6">
        <w:t>et/ou que seule “</w:t>
      </w:r>
      <w:r w:rsidR="00C801C6" w:rsidRPr="009D52F6">
        <w:rPr>
          <w:u w:val="single"/>
        </w:rPr>
        <w:t>la matière</w:t>
      </w:r>
      <w:r w:rsidR="00C801C6" w:rsidRPr="009D52F6">
        <w:t>”</w:t>
      </w:r>
      <w:r w:rsidR="00C801C6">
        <w:rPr>
          <w:rStyle w:val="Appelnotedebasdep"/>
        </w:rPr>
        <w:footnoteReference w:id="65"/>
      </w:r>
      <w:r w:rsidR="00C801C6" w:rsidRPr="009D52F6">
        <w:t xml:space="preserve"> existe</w:t>
      </w:r>
      <w:r w:rsidR="00AF5D53">
        <w:t>,</w:t>
      </w:r>
      <w:r w:rsidR="009D52F6">
        <w:t xml:space="preserve"> </w:t>
      </w:r>
      <w:r w:rsidR="00AF5D53">
        <w:t xml:space="preserve">tout ceci </w:t>
      </w:r>
      <w:r w:rsidR="00AF5D53" w:rsidRPr="009D52F6">
        <w:t xml:space="preserve">sans pouvoir le </w:t>
      </w:r>
      <w:r w:rsidR="00AF5D53">
        <w:t>dé</w:t>
      </w:r>
      <w:r w:rsidR="00AF5D53" w:rsidRPr="009D52F6">
        <w:t>montrer / le prouver</w:t>
      </w:r>
      <w:r w:rsidR="00AF5D53">
        <w:rPr>
          <w:rStyle w:val="Appelnotedebasdep"/>
        </w:rPr>
        <w:footnoteReference w:id="66"/>
      </w:r>
      <w:r w:rsidR="00AF5D53">
        <w:t xml:space="preserve">, </w:t>
      </w:r>
      <w:r w:rsidR="009D52F6" w:rsidRPr="009D52F6">
        <w:t xml:space="preserve">sont, de fait, des </w:t>
      </w:r>
      <w:r w:rsidR="00AF5D53">
        <w:t>“</w:t>
      </w:r>
      <w:r w:rsidR="009D52F6" w:rsidRPr="009D52F6">
        <w:t>idéologues</w:t>
      </w:r>
      <w:r w:rsidR="00AF5D53">
        <w:t>”</w:t>
      </w:r>
      <w:r w:rsidR="009D52F6">
        <w:t> : p</w:t>
      </w:r>
      <w:r w:rsidR="009D52F6" w:rsidRPr="009D52F6">
        <w:t>ar exemple les “Positivistes” (Auguste Comte), les “Scientistes”, les “Matérialistes”, etc.</w:t>
      </w:r>
      <w:r w:rsidR="009D52F6">
        <w:t xml:space="preserve"> </w:t>
      </w:r>
    </w:p>
    <w:p w14:paraId="4E370CFE" w14:textId="3769987E" w:rsidR="009D52F6" w:rsidRDefault="009D52F6" w:rsidP="00B45BC6">
      <w:pPr>
        <w:pStyle w:val="2-b1"/>
        <w:spacing w:before="72"/>
      </w:pPr>
      <w:r w:rsidRPr="009D52F6">
        <w:lastRenderedPageBreak/>
        <w:t>En revanche</w:t>
      </w:r>
      <w:r>
        <w:t xml:space="preserve">, </w:t>
      </w:r>
      <w:r w:rsidRPr="009D52F6">
        <w:t>ceux qui sont experts dans les sciences</w:t>
      </w:r>
      <w:r>
        <w:t xml:space="preserve">, </w:t>
      </w:r>
      <w:r w:rsidRPr="009D52F6">
        <w:t>ou ceux qui en parlent</w:t>
      </w:r>
      <w:r w:rsidR="00DB5F80">
        <w:t>,</w:t>
      </w:r>
      <w:r w:rsidRPr="009D52F6">
        <w:t xml:space="preserve"> et qui ne prétendent pas</w:t>
      </w:r>
      <w:r>
        <w:t xml:space="preserve"> </w:t>
      </w:r>
      <w:r w:rsidRPr="009D52F6">
        <w:t>que l’intelligence humaine se réduirait à sa dimension rationnelle</w:t>
      </w:r>
      <w:r>
        <w:t xml:space="preserve">, </w:t>
      </w:r>
      <w:r w:rsidRPr="009D52F6">
        <w:t>ou/et qui savent et reconnaissent que les périmètre respectifs de ces “autres” sciences ne couvrent pas la totalité de la réalité de ce qui existe</w:t>
      </w:r>
      <w:r>
        <w:t xml:space="preserve">, </w:t>
      </w:r>
      <w:r w:rsidRPr="009D52F6">
        <w:t>ces personnes donc, elles, ne sont pas des idéologues</w:t>
      </w:r>
      <w:r>
        <w:t xml:space="preserve">. </w:t>
      </w:r>
      <w:r w:rsidRPr="009D52F6">
        <w:t xml:space="preserve">C’est cela l’amour de la vérité, et l’humilité de l’intelligence devant le réel / la réalité de ce qui </w:t>
      </w:r>
      <w:r w:rsidRPr="009D52F6">
        <w:rPr>
          <w:u w:val="single"/>
        </w:rPr>
        <w:t>existe</w:t>
      </w:r>
      <w:r w:rsidRPr="009D52F6">
        <w:t xml:space="preserve">, de ce qui </w:t>
      </w:r>
      <w:r w:rsidRPr="009D52F6">
        <w:rPr>
          <w:u w:val="single"/>
        </w:rPr>
        <w:t>est</w:t>
      </w:r>
      <w:r>
        <w:t>.</w:t>
      </w:r>
    </w:p>
    <w:p w14:paraId="690BF868" w14:textId="70EBF281" w:rsidR="005D2E77" w:rsidRDefault="005D2E77" w:rsidP="00F350E5">
      <w:pPr>
        <w:pStyle w:val="2-b1"/>
        <w:spacing w:before="72"/>
      </w:pPr>
      <w:r>
        <w:t>I</w:t>
      </w:r>
      <w:r w:rsidRPr="005D2E77">
        <w:t>l ne peut pas y avoir d’opposition entre la philosophie et ce que peuvent découvrir les autres sciences, car la vérité est la vérité</w:t>
      </w:r>
      <w:r>
        <w:t>. P</w:t>
      </w:r>
      <w:r w:rsidRPr="005D2E77">
        <w:t>our les autres sciences, en revanche, il faut faire la différence entre</w:t>
      </w:r>
      <w:r>
        <w:t xml:space="preserve"> </w:t>
      </w:r>
      <w:r w:rsidRPr="005D2E77">
        <w:t>d’une part ce que sont réellement les réalités qu’elles étudient et qu’elles atteignent en partie</w:t>
      </w:r>
      <w:r>
        <w:t xml:space="preserve">, </w:t>
      </w:r>
      <w:r w:rsidRPr="005D2E77">
        <w:t>et d’autre part les théories qu’elles élaborent</w:t>
      </w:r>
      <w:r>
        <w:t>. Ces t</w:t>
      </w:r>
      <w:r w:rsidRPr="005D2E77">
        <w:t>héories permettent d’expliquer en partie ces réalités mais sont a priori toutes appelées à évoluer ou à changer, ou à être remplacées par d’autres théories,</w:t>
      </w:r>
      <w:r>
        <w:t xml:space="preserve"> </w:t>
      </w:r>
      <w:r w:rsidRPr="005D2E77">
        <w:t>dès lors que l’on découvre d’autres aspects de ces réalités, ou d’autres réalités, qui ne peuvent pas être expliquées par les théories existantes</w:t>
      </w:r>
      <w:r>
        <w:t>. Les savants, eux, en sont bien conscients et ne confondent pas vérité et théorie(s), savent qu’au départ de leurs théories il y a des observations —du moins pour les sciences expérimentales</w:t>
      </w:r>
      <w:r w:rsidR="00EE614E">
        <w:t xml:space="preserve">— mais qu’ils posent aussi des hypothèses voire des postulats, que telle science qui donne des </w:t>
      </w:r>
      <w:r w:rsidR="004A5B04">
        <w:t>résultats</w:t>
      </w:r>
      <w:r w:rsidR="00EE614E">
        <w:t xml:space="preserve"> et des applications techniques “à notre échelle” n’est par exemple pas applicable aux niveau des particules ou des ondes, etc., infiniment petites, etc.</w:t>
      </w:r>
    </w:p>
    <w:p w14:paraId="1DF66DC9" w14:textId="3E42DDBE" w:rsidR="00AB7513" w:rsidRDefault="00AB7513" w:rsidP="001F6882">
      <w:pPr>
        <w:pStyle w:val="2-b1"/>
        <w:spacing w:before="72"/>
      </w:pPr>
      <w:r>
        <w:t xml:space="preserve">La philosophie est </w:t>
      </w:r>
      <w:r w:rsidRPr="00AB7513">
        <w:t xml:space="preserve">la seule science à utiliser </w:t>
      </w:r>
      <w:r w:rsidRPr="00AB7513">
        <w:rPr>
          <w:u w:val="single"/>
        </w:rPr>
        <w:t>toutes</w:t>
      </w:r>
      <w:r w:rsidRPr="00AB7513">
        <w:t xml:space="preserve"> les dimensions de l’intelligence humaine</w:t>
      </w:r>
      <w:r>
        <w:t xml:space="preserve"> (voir </w:t>
      </w:r>
      <w:r w:rsidR="001469D6">
        <w:t xml:space="preserve">quelques précisions dans </w:t>
      </w:r>
      <w:r w:rsidR="00A0342E">
        <w:t>part. II ent</w:t>
      </w:r>
      <w:r>
        <w:t xml:space="preserve">. “intelligence”), et cela </w:t>
      </w:r>
      <w:r w:rsidRPr="00AB7513">
        <w:t>lui permet d’atteindre des réalités que ne peuvent pas atteindre les autres sciences</w:t>
      </w:r>
      <w:r>
        <w:t xml:space="preserve">. Ceci n’enlève évidemment rien à la très grande valeur et à très grandes importance des autres sciences, des </w:t>
      </w:r>
      <w:r w:rsidR="001469D6">
        <w:t>arts</w:t>
      </w:r>
      <w:r>
        <w:t xml:space="preserve">, des </w:t>
      </w:r>
      <w:r w:rsidR="001469D6">
        <w:t>techniques</w:t>
      </w:r>
      <w:r>
        <w:t xml:space="preserve">, etc., et il est heureux que </w:t>
      </w:r>
      <w:r w:rsidR="004A5B04">
        <w:t>beaucoup</w:t>
      </w:r>
      <w:r>
        <w:t xml:space="preserve"> de personnes soient passionnées par les unes ou les autres.</w:t>
      </w:r>
    </w:p>
    <w:p w14:paraId="3CB4E8A0" w14:textId="0B8B8473" w:rsidR="00DE4458" w:rsidRDefault="00DE4458" w:rsidP="00DE4458">
      <w:pPr>
        <w:pStyle w:val="Titre3"/>
        <w:spacing w:before="240" w:after="120"/>
      </w:pPr>
      <w:bookmarkStart w:id="249" w:name="_Toc178090278"/>
      <w:r>
        <w:t>La philosophie et les sciences humaines</w:t>
      </w:r>
      <w:bookmarkEnd w:id="249"/>
    </w:p>
    <w:p w14:paraId="711C5CD2" w14:textId="3B41B341" w:rsidR="00DE4458" w:rsidRPr="00DE4458" w:rsidRDefault="00DE4458" w:rsidP="00A47D33">
      <w:pPr>
        <w:pStyle w:val="2-b1"/>
        <w:spacing w:before="72"/>
      </w:pPr>
      <w:r w:rsidRPr="00DE4458">
        <w:t>La philosophie est particulièrement importante</w:t>
      </w:r>
      <w:r>
        <w:t xml:space="preserve"> </w:t>
      </w:r>
      <w:r w:rsidRPr="00DE4458">
        <w:t>pour la connaissance de l’homme, de la personne humaine</w:t>
      </w:r>
      <w:r>
        <w:t>.</w:t>
      </w:r>
    </w:p>
    <w:p w14:paraId="5E1304E2" w14:textId="2D2F9E73" w:rsidR="00DE4458" w:rsidRDefault="00DE4458" w:rsidP="00EF6660">
      <w:pPr>
        <w:pStyle w:val="2-b1"/>
        <w:spacing w:before="72"/>
      </w:pPr>
      <w:r w:rsidRPr="00CA4D74">
        <w:t>Les autres sciences humaines (psychologie, sociologie, etc.) sont fort utiles, mais généralement, dans le monde actuel, elles ignorent l’apport, qui devrait être premier, de la philosophie. Elles n’adressent que l’aspect "conditionnement(s)" dans l’homme et non l’homme dans sa totalité. Ceci n’enlève rien à l</w:t>
      </w:r>
      <w:r w:rsidR="00CA4D74" w:rsidRPr="00CA4D74">
        <w:t xml:space="preserve">eur </w:t>
      </w:r>
      <w:r w:rsidRPr="00CA4D74">
        <w:t>importance et l</w:t>
      </w:r>
      <w:r w:rsidR="00CA4D74" w:rsidRPr="00CA4D74">
        <w:t xml:space="preserve">eur utilité. Là comme ailleurs il s’agit de </w:t>
      </w:r>
      <w:r w:rsidR="00CA4D74">
        <w:t xml:space="preserve">nécessaire </w:t>
      </w:r>
      <w:r w:rsidR="00CA4D74" w:rsidRPr="00CA4D74">
        <w:t>complémentarité</w:t>
      </w:r>
      <w:r w:rsidRPr="00CA4D74">
        <w:t>.</w:t>
      </w:r>
    </w:p>
    <w:p w14:paraId="16DE75C7" w14:textId="2127D769" w:rsidR="001E0230" w:rsidRDefault="001E0230" w:rsidP="001E0230">
      <w:pPr>
        <w:pStyle w:val="Titre3"/>
        <w:spacing w:before="240" w:after="120"/>
      </w:pPr>
      <w:bookmarkStart w:id="250" w:name="_Toc178090279"/>
      <w:r>
        <w:t xml:space="preserve">La </w:t>
      </w:r>
      <w:r w:rsidR="004A5B04">
        <w:t>philosophie</w:t>
      </w:r>
      <w:r>
        <w:t xml:space="preserve"> et la théologie</w:t>
      </w:r>
      <w:bookmarkEnd w:id="250"/>
    </w:p>
    <w:p w14:paraId="09829451" w14:textId="4C82DD08" w:rsidR="001E0230" w:rsidRPr="001E0230" w:rsidRDefault="001E0230" w:rsidP="00313053">
      <w:pPr>
        <w:pStyle w:val="2-b1"/>
        <w:spacing w:before="72"/>
      </w:pPr>
      <w:r>
        <w:t>L</w:t>
      </w:r>
      <w:r w:rsidRPr="001E0230">
        <w:t xml:space="preserve">a théologie catholique consiste à mettre </w:t>
      </w:r>
      <w:r w:rsidR="00DF13B7">
        <w:t>notre</w:t>
      </w:r>
      <w:r w:rsidRPr="001E0230">
        <w:t xml:space="preserve"> intelligence au service de la Parole de Dieu</w:t>
      </w:r>
      <w:r>
        <w:t>. L</w:t>
      </w:r>
      <w:r w:rsidRPr="001E0230">
        <w:t xml:space="preserve">a théologie catholique présuppose </w:t>
      </w:r>
      <w:r w:rsidR="007C074B">
        <w:t>deux</w:t>
      </w:r>
      <w:r w:rsidRPr="001E0230">
        <w:t xml:space="preserve"> choses qui doivent être présentes l’une et l’autre</w:t>
      </w:r>
      <w:r>
        <w:t> :</w:t>
      </w:r>
      <w:r w:rsidRPr="001E0230">
        <w:t xml:space="preserve"> </w:t>
      </w:r>
    </w:p>
    <w:p w14:paraId="7180AB29" w14:textId="40BA65DF" w:rsidR="001E0230" w:rsidRPr="001E0230" w:rsidRDefault="001E0230" w:rsidP="001E0230">
      <w:pPr>
        <w:pStyle w:val="4-d2"/>
        <w:spacing w:before="72"/>
      </w:pPr>
      <w:r>
        <w:t>1). L</w:t>
      </w:r>
      <w:r w:rsidRPr="001E0230">
        <w:t>a foi catholique (toute la foi catholique</w:t>
      </w:r>
      <w:r>
        <w:t>, tout le contenu de la foi catholique</w:t>
      </w:r>
      <w:r w:rsidRPr="001E0230">
        <w:t>)</w:t>
      </w:r>
      <w:r>
        <w:t>,</w:t>
      </w:r>
    </w:p>
    <w:p w14:paraId="70332586" w14:textId="677183A9" w:rsidR="001E0230" w:rsidRPr="001E0230" w:rsidRDefault="001E0230" w:rsidP="001E0230">
      <w:pPr>
        <w:pStyle w:val="4-d2"/>
        <w:spacing w:before="72"/>
      </w:pPr>
      <w:r>
        <w:t>2). E</w:t>
      </w:r>
      <w:r w:rsidRPr="001E0230">
        <w:t>t la “philosophie</w:t>
      </w:r>
      <w:r>
        <w:t xml:space="preserve"> réaliste”</w:t>
      </w:r>
      <w:r w:rsidR="002C0329">
        <w:t>,</w:t>
      </w:r>
    </w:p>
    <w:p w14:paraId="45FCDE64" w14:textId="48DEDE33" w:rsidR="001E0230" w:rsidRDefault="001E0230" w:rsidP="001E0230">
      <w:pPr>
        <w:pStyle w:val="2-b3"/>
        <w:spacing w:before="72"/>
      </w:pPr>
      <w:r>
        <w:t>S</w:t>
      </w:r>
      <w:r w:rsidRPr="001E0230">
        <w:t>i la partie "connaissance philosophique" manque, ce n’est plus de la "théologie" mais de la "spiritualité". Ceci pour préciser les choses, les distinguer sans les opposer, parce qu’il peut y avoir des développements de spiritualités qui apportent plus que des développements théologiques, et des développements théologiques peuvent aussi être d’une spiritualité très profonde</w:t>
      </w:r>
      <w:r>
        <w:t>.</w:t>
      </w:r>
    </w:p>
    <w:p w14:paraId="6672AED9" w14:textId="1539B1DE" w:rsidR="0029498F" w:rsidRPr="0029498F" w:rsidRDefault="0029498F" w:rsidP="0029498F">
      <w:pPr>
        <w:pStyle w:val="Titre3"/>
        <w:spacing w:before="240" w:after="120"/>
      </w:pPr>
      <w:bookmarkStart w:id="251" w:name="_Toc178090280"/>
      <w:r w:rsidRPr="00B217FC">
        <w:t>Les</w:t>
      </w:r>
      <w:r w:rsidRPr="0029498F">
        <w:t xml:space="preserve"> papes recommandent fortement l’enseignement de la philosophie</w:t>
      </w:r>
      <w:bookmarkEnd w:id="251"/>
    </w:p>
    <w:p w14:paraId="27C7E61A" w14:textId="03FD53CC" w:rsidR="0029498F" w:rsidRPr="0029498F" w:rsidRDefault="0029498F" w:rsidP="00682F82">
      <w:pPr>
        <w:pStyle w:val="2-b1"/>
        <w:spacing w:before="72"/>
      </w:pPr>
      <w:r w:rsidRPr="0029498F">
        <w:t>Les Papes, en particulier depuis un siècle, et tout spécialement les derniers Papes, dont parmi eux le Pape saint Jean-Paul II, ont demandé explicitement et insisté pour que l’on enseigne de nouveau la métaphysique ( = la “philosophie première”)</w:t>
      </w:r>
      <w:r>
        <w:t xml:space="preserve">. </w:t>
      </w:r>
      <w:r w:rsidRPr="0029498F">
        <w:t xml:space="preserve">Il semble qu’elle commence à être enseignée de nouveau dans pas mal de séminaires, </w:t>
      </w:r>
      <w:r>
        <w:t>d’</w:t>
      </w:r>
      <w:r w:rsidRPr="0029498F">
        <w:t xml:space="preserve">ordres religieux, etc. </w:t>
      </w:r>
      <w:r>
        <w:rPr>
          <w:rStyle w:val="Appelnotedebasdep"/>
        </w:rPr>
        <w:footnoteReference w:id="67"/>
      </w:r>
    </w:p>
    <w:p w14:paraId="28FF1D8D" w14:textId="5AABD673" w:rsidR="0029498F" w:rsidRPr="001E0230" w:rsidRDefault="0029498F" w:rsidP="00BD29C5">
      <w:pPr>
        <w:pStyle w:val="2-b1"/>
        <w:spacing w:before="72"/>
      </w:pPr>
      <w:r w:rsidRPr="0029498F">
        <w:t xml:space="preserve">Ceci est </w:t>
      </w:r>
      <w:r>
        <w:t xml:space="preserve">très </w:t>
      </w:r>
      <w:r w:rsidRPr="0029498F">
        <w:t>important</w:t>
      </w:r>
      <w:r>
        <w:t xml:space="preserve">, </w:t>
      </w:r>
      <w:r w:rsidRPr="0029498F">
        <w:t xml:space="preserve">parce qu’autant la recherche et l’enseignement en philosophie ne doivent pas tenir compte des enseignements reçus par la </w:t>
      </w:r>
      <w:r w:rsidR="004A5B04" w:rsidRPr="0029498F">
        <w:t>Révélation</w:t>
      </w:r>
      <w:r w:rsidR="004A5B04">
        <w:t>,</w:t>
      </w:r>
      <w:r w:rsidR="004A5B04" w:rsidRPr="0029498F">
        <w:t xml:space="preserve"> reçus</w:t>
      </w:r>
      <w:r w:rsidRPr="0029498F">
        <w:t xml:space="preserve"> par l</w:t>
      </w:r>
      <w:r>
        <w:t xml:space="preserve">a foi et son </w:t>
      </w:r>
      <w:r w:rsidRPr="0029498F">
        <w:t>contenu</w:t>
      </w:r>
      <w:r>
        <w:t xml:space="preserve">, autant </w:t>
      </w:r>
      <w:r w:rsidRPr="0029498F">
        <w:t xml:space="preserve">il faut se rendre compte que de nombreux éléments de la Révélation </w:t>
      </w:r>
      <w:r w:rsidR="000F7AD2">
        <w:t xml:space="preserve">et de l’enseignement de l’Église </w:t>
      </w:r>
      <w:r w:rsidRPr="0029498F">
        <w:t>peuvent être mal compris ou déformés si l’on a l’intelligence déformée par des erreurs au plan de la philosophie</w:t>
      </w:r>
      <w:r>
        <w:t>. O</w:t>
      </w:r>
      <w:r w:rsidRPr="0029498F">
        <w:t xml:space="preserve">r notre intelligence est complètement polluée par des systèmes </w:t>
      </w:r>
      <w:r w:rsidRPr="0029498F">
        <w:lastRenderedPageBreak/>
        <w:t>philosophiques athées, particulièrement par ceux apparus depuis un siècle et demi, et qui sont les seuls à nous être rabâchés partout et en permanence, de façon directe ou cachée, par l’Éducation Nationale, par les grands médias, etc.</w:t>
      </w:r>
      <w:r>
        <w:t xml:space="preserve"> N</w:t>
      </w:r>
      <w:r w:rsidRPr="0029498F">
        <w:t>otre intelligence a donc besoin d’être libérée par la philosophie, par un enseignement philosophique sain</w:t>
      </w:r>
      <w:r>
        <w:t>.</w:t>
      </w:r>
    </w:p>
    <w:p w14:paraId="16BBC82F" w14:textId="77777777" w:rsidR="00275147" w:rsidRDefault="00275147" w:rsidP="00275147">
      <w:pPr>
        <w:pStyle w:val="Titre5"/>
        <w:spacing w:before="120"/>
      </w:pPr>
      <w:bookmarkStart w:id="252" w:name="_Toc178090281"/>
      <w:r w:rsidRPr="00275147">
        <w:t>Est-ce que cela veut dire que la religion catholique ne s’adresse qu’à des élites intellectuelles ?</w:t>
      </w:r>
      <w:bookmarkEnd w:id="252"/>
    </w:p>
    <w:p w14:paraId="3CFB7E14" w14:textId="77777777" w:rsidR="0039073E" w:rsidRDefault="00043C19" w:rsidP="00B13766">
      <w:pPr>
        <w:pStyle w:val="2-b1"/>
        <w:spacing w:before="72"/>
      </w:pPr>
      <w:r>
        <w:t xml:space="preserve">Non, pas du tout, et heureusement. </w:t>
      </w:r>
    </w:p>
    <w:p w14:paraId="1720984A" w14:textId="77777777" w:rsidR="00043C19" w:rsidRPr="00043C19" w:rsidRDefault="00043C19" w:rsidP="00B13766">
      <w:pPr>
        <w:pStyle w:val="2-b1"/>
        <w:spacing w:before="72"/>
      </w:pPr>
      <w:r>
        <w:t>Contrairement à d’autres religions la religion chrétienne s’adresse à tout le monde, et en premier lieu aux petits (au sens noble du terme</w:t>
      </w:r>
      <w:r w:rsidR="00D85F1E">
        <w:t xml:space="preserve"> “petits”</w:t>
      </w:r>
      <w:r>
        <w:t>, avec toute l’affection que l’on peut mettre dans ce terme</w:t>
      </w:r>
      <w:r w:rsidR="0039073E">
        <w:t xml:space="preserve">, que l’on soit petit parce que l’on est un enfant, ou </w:t>
      </w:r>
      <w:r w:rsidR="00485D2D">
        <w:t xml:space="preserve">parce que l’on a </w:t>
      </w:r>
      <w:r w:rsidR="00BB1E4F">
        <w:t>reç</w:t>
      </w:r>
      <w:r w:rsidR="00485D2D">
        <w:t>u</w:t>
      </w:r>
      <w:r w:rsidR="00BB1E4F">
        <w:t xml:space="preserve"> u</w:t>
      </w:r>
      <w:r w:rsidR="00485D2D">
        <w:t>ne intelligence faible, ou p</w:t>
      </w:r>
      <w:r w:rsidR="0039073E">
        <w:t>our d’autres raisons</w:t>
      </w:r>
      <w:r>
        <w:t xml:space="preserve">). </w:t>
      </w:r>
    </w:p>
    <w:p w14:paraId="587F0C3F" w14:textId="422B39BD" w:rsidR="00043C19" w:rsidRDefault="00405000" w:rsidP="00CD63E4">
      <w:pPr>
        <w:pStyle w:val="2-b2"/>
        <w:spacing w:before="72"/>
      </w:pPr>
      <w:r>
        <w:t xml:space="preserve">Le </w:t>
      </w:r>
      <w:r w:rsidR="00F02E72">
        <w:t>“</w:t>
      </w:r>
      <w:r>
        <w:t>bon sens</w:t>
      </w:r>
      <w:r w:rsidR="00F02E72">
        <w:t>”</w:t>
      </w:r>
      <w:r>
        <w:t xml:space="preserve"> est spontanément “métaphysicien”, même si l’on n’en est pas conscient et qu’on ne sait pas s’exprimer en termes métaphysiques</w:t>
      </w:r>
      <w:r w:rsidR="00613698">
        <w:t>, ou que l’on ne sait même pas que la métaphysique existe</w:t>
      </w:r>
      <w:r>
        <w:t>. Le problème c’est qu</w:t>
      </w:r>
      <w:r w:rsidR="007B2E1E">
        <w:t xml:space="preserve">e notre bon sens </w:t>
      </w:r>
      <w:r>
        <w:t xml:space="preserve">est attaqué de toute part par </w:t>
      </w:r>
      <w:r w:rsidRPr="00B13766">
        <w:rPr>
          <w:u w:val="single"/>
        </w:rPr>
        <w:t>l’épaisse pollution intellectuelle</w:t>
      </w:r>
      <w:r>
        <w:t xml:space="preserve"> </w:t>
      </w:r>
      <w:r w:rsidR="00D85F1E">
        <w:t xml:space="preserve">dans laquelle nous sommes plongés et </w:t>
      </w:r>
      <w:r>
        <w:t xml:space="preserve">que propage le monde actuel au travers de l’Éducation Nationale, les grands médias, etc. </w:t>
      </w:r>
      <w:r w:rsidR="00B13766">
        <w:t>D</w:t>
      </w:r>
      <w:r w:rsidR="00B13766" w:rsidRPr="00B13766">
        <w:t>’où l’importance que parmi ceux qui sont chargés de nous former il y ait des personnes compétentes aussi en philosophie</w:t>
      </w:r>
      <w:r w:rsidR="00B13766">
        <w:t xml:space="preserve">, </w:t>
      </w:r>
      <w:r w:rsidR="00B13766" w:rsidRPr="00B13766">
        <w:t>et de faire ce que nous pouvons pour nous former dans ce domaine. C’est non seulement important pour soi, mais aussi pour les personnes dont nous avons la responsabilité : nos enfants, nos proches, etc.</w:t>
      </w:r>
    </w:p>
    <w:p w14:paraId="0F52E001" w14:textId="07B7B6A1" w:rsidR="00B13766" w:rsidRDefault="00B13766" w:rsidP="006D72BD">
      <w:pPr>
        <w:pStyle w:val="2-b1"/>
        <w:spacing w:before="72"/>
      </w:pPr>
      <w:r w:rsidRPr="00B13766">
        <w:t xml:space="preserve">Courage ! : </w:t>
      </w:r>
      <w:r>
        <w:t>L</w:t>
      </w:r>
      <w:r w:rsidRPr="00B13766">
        <w:t xml:space="preserve">e </w:t>
      </w:r>
      <w:r w:rsidRPr="00B13766">
        <w:rPr>
          <w:u w:val="single"/>
        </w:rPr>
        <w:t>moindre</w:t>
      </w:r>
      <w:r w:rsidRPr="00B13766">
        <w:t xml:space="preserve"> rayon de lumière est plus puissant que les plus épaisses et sombres ténèbres</w:t>
      </w:r>
      <w:r>
        <w:t>. C</w:t>
      </w:r>
      <w:r w:rsidRPr="00B13766">
        <w:t>’est vrai en premier lieu au plan religieux : « </w:t>
      </w:r>
      <w:r w:rsidRPr="00B13766">
        <w:rPr>
          <w:vertAlign w:val="superscript"/>
        </w:rPr>
        <w:t>Jn 1, 5</w:t>
      </w:r>
      <w:r w:rsidRPr="00B13766">
        <w:t xml:space="preserve"> et la lumière brille dans les ténèbres, et les ténèbres ne l’ont pas arrêtée »</w:t>
      </w:r>
      <w:r>
        <w:t xml:space="preserve">, </w:t>
      </w:r>
      <w:r w:rsidRPr="00B13766">
        <w:t>mais c’est vrai aussi dans les domaines autres que le domaine religieux</w:t>
      </w:r>
      <w:r>
        <w:t>. Alors si l’on peut, petit à petit, faire grandir un rayon de lumière ou le nombre de rayons de lumière, ce n’est que mieux.</w:t>
      </w:r>
    </w:p>
    <w:p w14:paraId="7F8C16EB" w14:textId="77777777" w:rsidR="00E97997" w:rsidRDefault="00E97997" w:rsidP="00E97997">
      <w:pPr>
        <w:pStyle w:val="Titre5"/>
        <w:spacing w:before="120"/>
      </w:pPr>
      <w:bookmarkStart w:id="253" w:name="_Toc178090282"/>
      <w:r>
        <w:t xml:space="preserve">Dire que </w:t>
      </w:r>
      <w:r w:rsidRPr="00BA153E">
        <w:t>“la philosophie réaliste”</w:t>
      </w:r>
      <w:r>
        <w:t xml:space="preserve"> c’est “la</w:t>
      </w:r>
      <w:r w:rsidRPr="00BA153E">
        <w:t xml:space="preserve"> philosophie”</w:t>
      </w:r>
      <w:r>
        <w:t>, et que les “systèmes philosophiques”, les idéologies, ne font pas partie de la philosophie, n’est-ce pas de l’intolérance ? N’y a-t-il pas risque de totalitarisme ?</w:t>
      </w:r>
      <w:bookmarkEnd w:id="253"/>
    </w:p>
    <w:p w14:paraId="3C582337" w14:textId="77777777" w:rsidR="00E97997" w:rsidRDefault="00E97997" w:rsidP="00E97997">
      <w:pPr>
        <w:pStyle w:val="2-b1"/>
        <w:spacing w:before="72"/>
      </w:pPr>
      <w:r>
        <w:t xml:space="preserve">Pour chacun de nous, et pour tous, c’est fondamental de pouvoir avancer dans la recherche de la vérité, d’avancer dans la connaissance de la vérité. Pour chacun de nous, la recherche de la vérité n’est jamais terminée, on avance dans la connaissance de la vérité toute sa vie, et il en est de même pour l’ensemble de l’humanité, et ceci jusqu’à la fin de ce monde. </w:t>
      </w:r>
    </w:p>
    <w:p w14:paraId="1C4BD9E9" w14:textId="77777777" w:rsidR="00E97997" w:rsidRDefault="00E97997" w:rsidP="00E97997">
      <w:pPr>
        <w:pStyle w:val="2-b1"/>
        <w:spacing w:before="72"/>
      </w:pPr>
      <w:r>
        <w:t>Les “systèmes philosophiques”, les idéologies, sont, contrairement à la “philosophie réaliste”, par essence “totalitaires”. La “philosophie réaliste”, elle, est ouverte à tout le réel, au réel tel qu’il est, aux réalités telles qu’elles sont, et cherche à les connaître, petit à petit, toujours mieux et toujours plus.</w:t>
      </w:r>
    </w:p>
    <w:p w14:paraId="24F38CD3" w14:textId="77777777" w:rsidR="00E97997" w:rsidRDefault="00E97997" w:rsidP="00E97997">
      <w:pPr>
        <w:pStyle w:val="2-b1"/>
        <w:spacing w:before="72"/>
      </w:pPr>
      <w:r>
        <w:t xml:space="preserve">L’intolérance guette tout le monde. Le plus souvent les plus intolérants sont de fait les “professionnels” de la tolérance, ceux qui prétendent donner des leçons de tolérance à tout le monde et en permanence : ils sont particulièrement intolérants envers ceux qui ne pensent pas comme eux ! </w:t>
      </w:r>
    </w:p>
    <w:p w14:paraId="2E6E3194" w14:textId="77777777" w:rsidR="00E97997" w:rsidRDefault="00E97997" w:rsidP="00E97997">
      <w:pPr>
        <w:pStyle w:val="2-b1"/>
        <w:spacing w:before="72"/>
      </w:pPr>
      <w:r>
        <w:t xml:space="preserve">« </w:t>
      </w:r>
      <w:r w:rsidRPr="00927209">
        <w:rPr>
          <w:vertAlign w:val="superscript"/>
        </w:rPr>
        <w:t>Jn 14, 6</w:t>
      </w:r>
      <w:r w:rsidRPr="00927209">
        <w:t xml:space="preserve"> Jésus lui dit : “Moi, je suis le Chemin, et la Vérité, et la Vie !</w:t>
      </w:r>
      <w:r>
        <w:t> » ; ce serait lui faire offense que de ne pas chercher à avancer, dans le domaine philosophique aussi —dans la mesure de nos véritables moyens personnels et collectifs—, dans la recherche/connaissance de la vérité.</w:t>
      </w:r>
    </w:p>
    <w:p w14:paraId="72F9B3C8" w14:textId="77777777" w:rsidR="00E72D6E" w:rsidRDefault="0083487E" w:rsidP="00F50078">
      <w:pPr>
        <w:pStyle w:val="Titre2"/>
      </w:pPr>
      <w:bookmarkStart w:id="254" w:name="_Toc178090283"/>
      <w:r>
        <w:t>“</w:t>
      </w:r>
      <w:r w:rsidR="00E72D6E" w:rsidRPr="00E72D6E">
        <w:t>présence d’immensité</w:t>
      </w:r>
      <w:r>
        <w:t>” :</w:t>
      </w:r>
      <w:bookmarkEnd w:id="254"/>
    </w:p>
    <w:p w14:paraId="2416D768" w14:textId="77777777" w:rsidR="00017224" w:rsidRDefault="00E72D6E" w:rsidP="00EF1053">
      <w:pPr>
        <w:pStyle w:val="2-b1"/>
        <w:spacing w:before="72"/>
      </w:pPr>
      <w:r w:rsidRPr="00E72D6E">
        <w:t>C’est Dieu qui a une présence d’immensit</w:t>
      </w:r>
      <w:r>
        <w:t xml:space="preserve">é. </w:t>
      </w:r>
    </w:p>
    <w:p w14:paraId="7072F0B8" w14:textId="32580C3D" w:rsidR="00E72D6E" w:rsidRDefault="00905F3C" w:rsidP="00534E7B">
      <w:pPr>
        <w:pStyle w:val="2-b2"/>
        <w:spacing w:before="72"/>
      </w:pPr>
      <w:r>
        <w:t xml:space="preserve">Il </w:t>
      </w:r>
      <w:r w:rsidR="000869A5" w:rsidRPr="000869A5">
        <w:t>fait exister à chaque instant chaque créature —dont chaque être humain</w:t>
      </w:r>
      <w:r w:rsidR="000614E2">
        <w:t>,</w:t>
      </w:r>
      <w:r w:rsidR="008D2DFA">
        <w:t xml:space="preserve"> </w:t>
      </w:r>
      <w:r w:rsidR="00F22791">
        <w:t xml:space="preserve">etc., </w:t>
      </w:r>
      <w:r w:rsidR="000869A5" w:rsidRPr="000869A5">
        <w:t>chaque chose—, tout ce qu’il a créé</w:t>
      </w:r>
      <w:r>
        <w:t>.</w:t>
      </w:r>
      <w:r w:rsidR="00017224">
        <w:t xml:space="preserve"> C</w:t>
      </w:r>
      <w:r w:rsidR="00017224" w:rsidRPr="00017224">
        <w:t>’est pour cette raison que l’on dit que Dieu est présent à notre univers d’une "présence d’immensité", et il l’est à chaque instant</w:t>
      </w:r>
      <w:r w:rsidR="00017224">
        <w:t xml:space="preserve"> ; </w:t>
      </w:r>
      <w:r w:rsidR="00017224" w:rsidRPr="00017224">
        <w:t>ceci d’un point de vue "naturel", et la philosophie peut le découvrir</w:t>
      </w:r>
      <w:r w:rsidR="00017224">
        <w:t>. M</w:t>
      </w:r>
      <w:r w:rsidR="00017224" w:rsidRPr="00017224">
        <w:t xml:space="preserve">ais Dieu est présent au plan "surnaturel" d’une manière encore bien plus sublime : la Trinité </w:t>
      </w:r>
      <w:r w:rsidR="00017224">
        <w:t>est présente</w:t>
      </w:r>
      <w:r w:rsidR="00017224" w:rsidRPr="00017224">
        <w:t xml:space="preserve"> aussi en chaque être humain en état de grâce</w:t>
      </w:r>
      <w:r w:rsidR="00017224">
        <w:t>.</w:t>
      </w:r>
    </w:p>
    <w:p w14:paraId="09FDDEE2" w14:textId="358A5432" w:rsidR="00626439" w:rsidRDefault="00905F3C" w:rsidP="00626439">
      <w:pPr>
        <w:pStyle w:val="2-b1"/>
        <w:spacing w:before="72"/>
      </w:pPr>
      <w:r>
        <w:t>À ne pas confondre avec le “panthéisme”, qui est un “système philosophique” qui prétend </w:t>
      </w:r>
      <w:r w:rsidR="00033B63">
        <w:t xml:space="preserve">que </w:t>
      </w:r>
      <w:r w:rsidR="00C94002">
        <w:t>“</w:t>
      </w:r>
      <w:r w:rsidR="004E5BDA">
        <w:t>c’est l’univers qui est Dieu</w:t>
      </w:r>
      <w:r w:rsidR="00C94002">
        <w:t>”</w:t>
      </w:r>
      <w:r w:rsidR="00833153">
        <w:t xml:space="preserve">, </w:t>
      </w:r>
      <w:r w:rsidR="00033B63">
        <w:t xml:space="preserve">qui prétend que </w:t>
      </w:r>
      <w:r w:rsidR="00833153">
        <w:t>“Dieu c’est l’univers”</w:t>
      </w:r>
      <w:r w:rsidR="00680AC4">
        <w:t xml:space="preserve">, ou aussi, dit autrement : </w:t>
      </w:r>
      <w:r w:rsidR="00680AC4" w:rsidRPr="00680AC4">
        <w:t>chaque morceau de la création fait partie de Dieu, est un morceau de Dieu</w:t>
      </w:r>
      <w:r w:rsidR="00C94002">
        <w:t xml:space="preserve">. </w:t>
      </w:r>
    </w:p>
    <w:p w14:paraId="0489C6CC" w14:textId="7212C02C" w:rsidR="00E72D6E" w:rsidRDefault="00626439" w:rsidP="003E2E68">
      <w:pPr>
        <w:pStyle w:val="2-b2"/>
        <w:spacing w:before="72"/>
      </w:pPr>
      <w:r>
        <w:lastRenderedPageBreak/>
        <w:t>L</w:t>
      </w:r>
      <w:r w:rsidR="003E2E68" w:rsidRPr="003E2E68">
        <w:t>e panthéisme est une erreur</w:t>
      </w:r>
      <w:r w:rsidR="003E2E68">
        <w:t>. L</w:t>
      </w:r>
      <w:r w:rsidR="003E2E68" w:rsidRPr="003E2E68">
        <w:t xml:space="preserve">a </w:t>
      </w:r>
      <w:r w:rsidRPr="00626439">
        <w:t>Création ne fait pas partie de Dieu : Dieu est le Créateur, il donne à la Création d’ "être" et d’ "exister" et la Création ne fait pas partie de Lui</w:t>
      </w:r>
      <w:r>
        <w:t>.</w:t>
      </w:r>
    </w:p>
    <w:p w14:paraId="349C2EA4" w14:textId="1A315A26" w:rsidR="00C22D5F" w:rsidRDefault="00F775D0" w:rsidP="00F50078">
      <w:pPr>
        <w:pStyle w:val="Titre2"/>
      </w:pPr>
      <w:bookmarkStart w:id="255" w:name="_Toc178090284"/>
      <w:r>
        <w:t>p</w:t>
      </w:r>
      <w:r w:rsidR="00F7074F">
        <w:t>rière</w:t>
      </w:r>
      <w:r w:rsidR="00C22D5F">
        <w:t> :</w:t>
      </w:r>
      <w:bookmarkEnd w:id="255"/>
      <w:r w:rsidR="00F7074F">
        <w:t xml:space="preserve"> </w:t>
      </w:r>
    </w:p>
    <w:p w14:paraId="51C0CE83" w14:textId="6949CFA7" w:rsidR="0037349D" w:rsidRDefault="0037349D" w:rsidP="00C22D5F">
      <w:pPr>
        <w:pStyle w:val="Titre3"/>
        <w:spacing w:before="240" w:after="120"/>
      </w:pPr>
      <w:bookmarkStart w:id="256" w:name="_Toc178090285"/>
      <w:r>
        <w:t>Temps à consacrer à la prière ?</w:t>
      </w:r>
      <w:bookmarkEnd w:id="256"/>
    </w:p>
    <w:p w14:paraId="3E7772F0" w14:textId="77777777" w:rsidR="0037349D" w:rsidRPr="0037349D" w:rsidRDefault="0037349D" w:rsidP="0037349D">
      <w:pPr>
        <w:pStyle w:val="2-b2"/>
        <w:spacing w:before="72"/>
      </w:pPr>
      <w:r w:rsidRPr="0037349D">
        <w:t xml:space="preserve">prier vingt-quatre heures sur vingt-quatre, trois cent soixante-cinq jours an, en supposant ce cela soit possible, c’est parfait (c’est une façon de parler) </w:t>
      </w:r>
    </w:p>
    <w:p w14:paraId="07813EA0" w14:textId="77777777" w:rsidR="0037349D" w:rsidRPr="0037349D" w:rsidRDefault="0037349D" w:rsidP="0037349D">
      <w:pPr>
        <w:pStyle w:val="2-b2"/>
        <w:spacing w:before="72"/>
      </w:pPr>
      <w:r w:rsidRPr="0037349D">
        <w:t xml:space="preserve">mais prier 5 à 10 minutes par jour c’est déjà infiniment mieux que rien </w:t>
      </w:r>
    </w:p>
    <w:p w14:paraId="4FB01FF2" w14:textId="044C4703" w:rsidR="0037349D" w:rsidRPr="0037349D" w:rsidRDefault="0037349D" w:rsidP="0037349D">
      <w:pPr>
        <w:pStyle w:val="2-b1"/>
        <w:spacing w:before="72"/>
      </w:pPr>
      <w:r w:rsidRPr="0037349D">
        <w:t>Et entre ces 2 extrêmes, il y a de la place pour positionner ou faire varier (à la hausse bien sûr) notre “curseur” personnel de temps de prière quotidien !</w:t>
      </w:r>
    </w:p>
    <w:p w14:paraId="0EC5F4DC" w14:textId="0412F698" w:rsidR="00CE3D80" w:rsidRDefault="00CE3D80" w:rsidP="00C22D5F">
      <w:pPr>
        <w:pStyle w:val="Titre3"/>
        <w:spacing w:before="240" w:after="120"/>
      </w:pPr>
      <w:bookmarkStart w:id="257" w:name="_Toc178090286"/>
      <w:r>
        <w:t>La prière est toujours efficace :</w:t>
      </w:r>
      <w:bookmarkEnd w:id="257"/>
    </w:p>
    <w:p w14:paraId="1A896B65" w14:textId="77777777" w:rsidR="00DE6D25" w:rsidRPr="00DE6D25" w:rsidRDefault="00DE6D25" w:rsidP="00DE6D25">
      <w:pPr>
        <w:pStyle w:val="2-b1"/>
        <w:spacing w:before="72"/>
      </w:pPr>
      <w:r w:rsidRPr="00DE6D25">
        <w:t>La prière est toujours efficace</w:t>
      </w:r>
    </w:p>
    <w:p w14:paraId="24E9C6DA" w14:textId="77777777" w:rsidR="00DE6D25" w:rsidRPr="00DE6D25" w:rsidRDefault="00DE6D25" w:rsidP="00DE6D25">
      <w:pPr>
        <w:pStyle w:val="2-b2"/>
        <w:spacing w:before="72"/>
      </w:pPr>
      <w:r w:rsidRPr="00DE6D25">
        <w:t>même si les apparences sont parfois contraires</w:t>
      </w:r>
    </w:p>
    <w:p w14:paraId="377E65C6" w14:textId="77777777" w:rsidR="00DE6D25" w:rsidRPr="00DE6D25" w:rsidRDefault="00DE6D25" w:rsidP="00DE6D25">
      <w:pPr>
        <w:pStyle w:val="2-b2"/>
        <w:spacing w:before="72"/>
      </w:pPr>
      <w:r w:rsidRPr="00DE6D25">
        <w:t>ou/et nous n’obtenons pas forcément ce que nous demandons</w:t>
      </w:r>
    </w:p>
    <w:p w14:paraId="071328D6" w14:textId="77777777" w:rsidR="00DE6D25" w:rsidRPr="00DE6D25" w:rsidRDefault="00DE6D25" w:rsidP="00DE6D25">
      <w:pPr>
        <w:pStyle w:val="2-b3"/>
        <w:spacing w:before="72"/>
      </w:pPr>
      <w:r w:rsidRPr="00DE6D25">
        <w:t xml:space="preserve">mais dans ce cas nous obtenons toujours quelque chose qui est bien mieux pour nous et pour les autres que ce que nous demandons, </w:t>
      </w:r>
    </w:p>
    <w:p w14:paraId="05124D4C" w14:textId="77777777" w:rsidR="00DE6D25" w:rsidRPr="00DE6D25" w:rsidRDefault="00DE6D25" w:rsidP="00DE6D25">
      <w:pPr>
        <w:pStyle w:val="2-b4"/>
        <w:spacing w:before="72"/>
      </w:pPr>
      <w:r w:rsidRPr="00DE6D25">
        <w:t>même si nous ne voyons pas ce que c’est ou que nous n’en avons pas conscience.</w:t>
      </w:r>
    </w:p>
    <w:p w14:paraId="668AE07C" w14:textId="2A2C0EE3" w:rsidR="00DE6D25" w:rsidRPr="00DE6D25" w:rsidRDefault="00DE6D25" w:rsidP="00DE6D25">
      <w:pPr>
        <w:pStyle w:val="2-b1"/>
        <w:spacing w:before="72"/>
      </w:pPr>
      <w:r w:rsidRPr="00DE6D25">
        <w:t xml:space="preserve">La prière est </w:t>
      </w:r>
      <w:r w:rsidRPr="00DE6D25">
        <w:rPr>
          <w:u w:val="single"/>
        </w:rPr>
        <w:t>un regard intérieur “de connaissance et d’amour”</w:t>
      </w:r>
      <w:r w:rsidRPr="00DE6D25">
        <w:t xml:space="preserve"> dirigé vers Dieu</w:t>
      </w:r>
    </w:p>
    <w:p w14:paraId="66B61BB3" w14:textId="0FAA2E7C" w:rsidR="008A4326" w:rsidRDefault="002F41C2" w:rsidP="00C22D5F">
      <w:pPr>
        <w:pStyle w:val="Titre3"/>
        <w:spacing w:before="240" w:after="120"/>
      </w:pPr>
      <w:bookmarkStart w:id="258" w:name="_Toc178090287"/>
      <w:r>
        <w:t>l</w:t>
      </w:r>
      <w:r w:rsidR="008A4326">
        <w:t>es différentes formes de prière</w:t>
      </w:r>
      <w:r w:rsidR="00F7074F">
        <w:t> :</w:t>
      </w:r>
      <w:bookmarkEnd w:id="258"/>
    </w:p>
    <w:p w14:paraId="4A8AD115" w14:textId="77777777" w:rsidR="00AB5D90" w:rsidRDefault="00566EE1" w:rsidP="001C705D">
      <w:pPr>
        <w:pStyle w:val="2-b1"/>
        <w:spacing w:before="72"/>
      </w:pPr>
      <w:r>
        <w:t xml:space="preserve">Ce qui suit, </w:t>
      </w:r>
      <w:r w:rsidR="00C9577E">
        <w:t xml:space="preserve">dans tout ce chapitre, </w:t>
      </w:r>
      <w:r>
        <w:t>c’est “la théorie”</w:t>
      </w:r>
      <w:r w:rsidR="00707D37">
        <w:t xml:space="preserve">. </w:t>
      </w:r>
      <w:r w:rsidR="00CA7613">
        <w:t>C’est important de la connaître, car si l’o</w:t>
      </w:r>
      <w:r w:rsidR="006E35D8">
        <w:t xml:space="preserve">n arrive à la mettre en pratique c’est </w:t>
      </w:r>
      <w:r w:rsidR="00A328F8">
        <w:t>le mieux</w:t>
      </w:r>
      <w:r w:rsidR="006E35D8">
        <w:t xml:space="preserve">. </w:t>
      </w:r>
      <w:r w:rsidR="00AB5D90">
        <w:t>C</w:t>
      </w:r>
      <w:r w:rsidR="00AB5D90" w:rsidRPr="00AB5D90">
        <w:t>es indications et précisions sont données pour aider</w:t>
      </w:r>
    </w:p>
    <w:p w14:paraId="4C72722D" w14:textId="5D92FD77" w:rsidR="00AB5D90" w:rsidRDefault="00AB5D90" w:rsidP="00AB5D90">
      <w:pPr>
        <w:pStyle w:val="2-b2"/>
        <w:spacing w:before="72"/>
      </w:pPr>
      <w:r w:rsidRPr="00AB5D90">
        <w:t>Mais le plus important c’est de prier</w:t>
      </w:r>
    </w:p>
    <w:p w14:paraId="02B9CF7E" w14:textId="67AB2761" w:rsidR="00AB5D90" w:rsidRDefault="00AB5D90" w:rsidP="00AB5D90">
      <w:pPr>
        <w:pStyle w:val="2-b3"/>
        <w:spacing w:before="72"/>
      </w:pPr>
      <w:r>
        <w:t>I</w:t>
      </w:r>
      <w:r w:rsidRPr="00AB5D90">
        <w:t>l ne  s’agit surtout pas</w:t>
      </w:r>
      <w:r>
        <w:t xml:space="preserve"> </w:t>
      </w:r>
    </w:p>
    <w:p w14:paraId="758D31D9" w14:textId="2D8281C9" w:rsidR="00AB5D90" w:rsidRPr="00AB5D90" w:rsidRDefault="00AB5D90" w:rsidP="00AB5D90">
      <w:pPr>
        <w:pStyle w:val="2-b5"/>
        <w:spacing w:before="72"/>
      </w:pPr>
      <w:r w:rsidRPr="00AB5D90">
        <w:t xml:space="preserve">de tomber dans le "légalisme" </w:t>
      </w:r>
    </w:p>
    <w:p w14:paraId="2F1F3B7C" w14:textId="0E220819" w:rsidR="007D769E" w:rsidRDefault="00AB5D90" w:rsidP="00AB5D90">
      <w:pPr>
        <w:pStyle w:val="2-b5"/>
        <w:spacing w:before="72"/>
      </w:pPr>
      <w:r w:rsidRPr="00AB5D90">
        <w:t>et encore moins de se culpabiliser ou de se "censurer"</w:t>
      </w:r>
    </w:p>
    <w:p w14:paraId="4A9D6772" w14:textId="01012AC8" w:rsidR="00AB5D90" w:rsidRDefault="00AB5D90" w:rsidP="00AB5D90">
      <w:pPr>
        <w:pStyle w:val="2-b4"/>
        <w:spacing w:before="72"/>
      </w:pPr>
      <w:r>
        <w:t>Par exemple, pour la forme de prière qu’est l’adoration, dont la théorie est présentée ci-dessous, si notre pratique correspond à la théorie, c’est le mieux ; mais il ne faut pas se culpabiliser ni être trop perfectionniste, car être devant le Saint-Sacrement exposé, si on le peut, c’est toujours très important, quelle que soit la forme de prière que l’on fasse devant le Saint-Sacrement : que ce soit de la méditation, ou de la prière vocale, ou de la lecture spirituelle, etc. Ceci est vrai aussi pour l’oraison, etc.</w:t>
      </w:r>
    </w:p>
    <w:p w14:paraId="0009932D" w14:textId="1B7ABC6B" w:rsidR="00AB5D90" w:rsidRDefault="00AB5D90" w:rsidP="00AB5D90">
      <w:pPr>
        <w:pStyle w:val="2-b5"/>
        <w:spacing w:before="72"/>
      </w:pPr>
      <w:r w:rsidRPr="00AB5D90">
        <w:t>ainsi c’est très bien d’assurer une heure d’adoration en récitant le chapelet plutôt que de décider de ne pas assurer cette heure d’adoration parce qu’on a du mal à adorer</w:t>
      </w:r>
    </w:p>
    <w:p w14:paraId="2E4235D8" w14:textId="77777777" w:rsidR="007D769E" w:rsidRDefault="007D769E" w:rsidP="00AB5D90">
      <w:pPr>
        <w:pStyle w:val="2-b3"/>
        <w:spacing w:before="72"/>
      </w:pPr>
      <w:r>
        <w:t xml:space="preserve">Il ne s’agit pas non plus de se regarder soi-même prier : c’est Dieu que nous devons </w:t>
      </w:r>
      <w:r w:rsidR="00A860AF">
        <w:t xml:space="preserve">nous efforcer de </w:t>
      </w:r>
      <w:r>
        <w:t>regarder (</w:t>
      </w:r>
      <w:r w:rsidR="0013038F">
        <w:t xml:space="preserve">avant tout </w:t>
      </w:r>
      <w:r>
        <w:t xml:space="preserve">d’un regard intérieur). Car si l’on </w:t>
      </w:r>
      <w:r w:rsidR="0013038F">
        <w:t>“</w:t>
      </w:r>
      <w:r>
        <w:t xml:space="preserve">se regarde </w:t>
      </w:r>
      <w:r w:rsidR="00C70F8B">
        <w:t xml:space="preserve">soi-même </w:t>
      </w:r>
      <w:r>
        <w:t>prier</w:t>
      </w:r>
      <w:r w:rsidR="0013038F">
        <w:t>”</w:t>
      </w:r>
      <w:r>
        <w:t xml:space="preserve"> on peut notamment tomber dans un</w:t>
      </w:r>
      <w:r w:rsidR="0013038F">
        <w:t xml:space="preserve"> début de </w:t>
      </w:r>
      <w:r>
        <w:t>maladie d</w:t>
      </w:r>
      <w:r w:rsidR="0013038F">
        <w:t xml:space="preserve">u </w:t>
      </w:r>
      <w:r>
        <w:t xml:space="preserve">scrupule. </w:t>
      </w:r>
    </w:p>
    <w:p w14:paraId="3D18635B" w14:textId="77777777" w:rsidR="00E923FD" w:rsidRDefault="00E923FD" w:rsidP="00C22D5F">
      <w:pPr>
        <w:pStyle w:val="Titre4"/>
        <w:spacing w:before="240" w:after="120"/>
      </w:pPr>
      <w:bookmarkStart w:id="259" w:name="_Toc178090288"/>
      <w:r>
        <w:t>prière vocale :</w:t>
      </w:r>
      <w:bookmarkEnd w:id="259"/>
    </w:p>
    <w:p w14:paraId="4C6CC1A0" w14:textId="77777777" w:rsidR="00560858" w:rsidRDefault="00510D1E" w:rsidP="00EF1053">
      <w:pPr>
        <w:pStyle w:val="2-b1"/>
        <w:spacing w:before="72"/>
      </w:pPr>
      <w:r>
        <w:t>C</w:t>
      </w:r>
      <w:r w:rsidR="00E923FD">
        <w:t>’est quand on prie avec des paroles, soit à haute voix, soit en silence “dans sa tête”</w:t>
      </w:r>
      <w:r w:rsidR="00065427">
        <w:t>/“dans son coeur”</w:t>
      </w:r>
      <w:r w:rsidR="00E923FD">
        <w:t>.</w:t>
      </w:r>
    </w:p>
    <w:p w14:paraId="6BA86343" w14:textId="034CF90F" w:rsidR="00E923FD" w:rsidRDefault="00E923FD" w:rsidP="00560858">
      <w:pPr>
        <w:pStyle w:val="2-b2"/>
        <w:spacing w:before="72"/>
      </w:pPr>
      <w:r>
        <w:t>Par exemple quand on récite le “Notre père”</w:t>
      </w:r>
      <w:r w:rsidR="0038027D">
        <w:t>, que ce soit à haute voix ou en silence</w:t>
      </w:r>
      <w:r>
        <w:t>.</w:t>
      </w:r>
    </w:p>
    <w:p w14:paraId="21AE8507" w14:textId="77777777" w:rsidR="00AB5D90" w:rsidRDefault="00AB5D90" w:rsidP="00AB5D90">
      <w:pPr>
        <w:pStyle w:val="Titre4"/>
        <w:spacing w:before="240" w:after="120"/>
      </w:pPr>
      <w:bookmarkStart w:id="260" w:name="_Toc178090289"/>
      <w:r>
        <w:lastRenderedPageBreak/>
        <w:t>prière jaculatoire :</w:t>
      </w:r>
      <w:bookmarkEnd w:id="260"/>
    </w:p>
    <w:p w14:paraId="3F321F55" w14:textId="77777777" w:rsidR="00AB5D90" w:rsidRDefault="00AB5D90" w:rsidP="00AB5D90">
      <w:pPr>
        <w:pStyle w:val="2-b1"/>
        <w:spacing w:before="72"/>
      </w:pPr>
      <w:r>
        <w:t xml:space="preserve">Une prière jaculatoire est une prière très courte. </w:t>
      </w:r>
    </w:p>
    <w:p w14:paraId="00E8C5CB" w14:textId="77777777" w:rsidR="00AB5D90" w:rsidRDefault="00AB5D90" w:rsidP="00AB5D90">
      <w:pPr>
        <w:pStyle w:val="2-b2"/>
        <w:spacing w:before="72"/>
      </w:pPr>
      <w:r>
        <w:t>Cela peut être un simple “regard intérieur” “de connaissance et d’amour” tourné vers Dieu qui dure une fraction de seconde, par exemple à chaque fois que l’on tourne la page d’un livre que l’on est en train de lire.</w:t>
      </w:r>
    </w:p>
    <w:p w14:paraId="059B64A6" w14:textId="24B62ED7" w:rsidR="00560858" w:rsidRDefault="00AB5D90" w:rsidP="00AB5D90">
      <w:pPr>
        <w:pStyle w:val="2-b3"/>
        <w:spacing w:before="72"/>
      </w:pPr>
      <w:r>
        <w:t xml:space="preserve">Ici, comme c’est très court, un regard intérieur de connaissance cela peut être simplement : le fait de “savoir/se remémorer” très brièvement, ne serait-ce qu’une fraction de seconde, que </w:t>
      </w:r>
      <w:r w:rsidR="00981884">
        <w:t>“</w:t>
      </w:r>
      <w:r>
        <w:t>Dieu existe</w:t>
      </w:r>
      <w:r w:rsidR="00981884">
        <w:t>”</w:t>
      </w:r>
      <w:r>
        <w:t xml:space="preserve"> et </w:t>
      </w:r>
      <w:r w:rsidR="00981884">
        <w:t>“il m’</w:t>
      </w:r>
      <w:r>
        <w:t>aime</w:t>
      </w:r>
      <w:r w:rsidR="00981884">
        <w:t>”</w:t>
      </w:r>
      <w:r>
        <w:t xml:space="preserve">. </w:t>
      </w:r>
    </w:p>
    <w:p w14:paraId="7CF89BEA" w14:textId="67B77F4C" w:rsidR="00AB5D90" w:rsidRDefault="00AB5D90" w:rsidP="00560858">
      <w:pPr>
        <w:pStyle w:val="2-b4"/>
        <w:spacing w:before="72"/>
      </w:pPr>
      <w:r>
        <w:t>Avec en toile d’arrière fond ce que l’on a pu acquérir lors de nos études, méditations : le fait de savoir, de reconnaître, que Dieu est mon Créateur et mon Sauveur ; qu’il est à chaque instant, en cet instant, en train de me créer, de me faire exister, de m’aimer et de me sauver. Il peut y avoir tout ça dans le simple regard qui peut ne durer qu’une fraction de seconde.</w:t>
      </w:r>
    </w:p>
    <w:p w14:paraId="08302263" w14:textId="77777777" w:rsidR="00560858" w:rsidRPr="00560858" w:rsidRDefault="00560858" w:rsidP="00560858">
      <w:pPr>
        <w:pStyle w:val="2-b2"/>
        <w:spacing w:before="72"/>
      </w:pPr>
      <w:r w:rsidRPr="00560858">
        <w:t xml:space="preserve">Cela peut être une très courte prière vocale, par exemple </w:t>
      </w:r>
    </w:p>
    <w:p w14:paraId="39A3EF81" w14:textId="77777777" w:rsidR="00560858" w:rsidRPr="00560858" w:rsidRDefault="00560858" w:rsidP="00560858">
      <w:pPr>
        <w:pStyle w:val="2-b4"/>
        <w:spacing w:before="72"/>
      </w:pPr>
      <w:r w:rsidRPr="00560858">
        <w:t xml:space="preserve">“Béni sois-tu Seigneur !” </w:t>
      </w:r>
    </w:p>
    <w:p w14:paraId="473F63B2" w14:textId="77777777" w:rsidR="00560858" w:rsidRDefault="00560858" w:rsidP="00560858">
      <w:pPr>
        <w:pStyle w:val="2-b3"/>
        <w:spacing w:before="72"/>
      </w:pPr>
      <w:r w:rsidRPr="00560858">
        <w:t xml:space="preserve">ou une petite prière un peu plus longue, du type : </w:t>
      </w:r>
    </w:p>
    <w:p w14:paraId="2C225FFA" w14:textId="77777777" w:rsidR="00560858" w:rsidRDefault="00560858" w:rsidP="00560858">
      <w:pPr>
        <w:pStyle w:val="2-b4"/>
        <w:spacing w:before="72"/>
      </w:pPr>
      <w:r w:rsidRPr="00560858">
        <w:t>“Seigneur Jésus Christ, Fils du Dieu Vivant, aie pitié de moi, pécheur”</w:t>
      </w:r>
    </w:p>
    <w:p w14:paraId="5ABD09A1" w14:textId="3DC8C75F" w:rsidR="00560858" w:rsidRDefault="00560858" w:rsidP="00560858">
      <w:pPr>
        <w:pStyle w:val="2-b5"/>
        <w:spacing w:before="72"/>
      </w:pPr>
      <w:r w:rsidRPr="00560858">
        <w:t>(très pratiquée en particulier par les “Pères du désert”)</w:t>
      </w:r>
    </w:p>
    <w:p w14:paraId="6A2DF1DF" w14:textId="77777777" w:rsidR="00AB5D90" w:rsidRDefault="00AB5D90" w:rsidP="00AB5D90">
      <w:pPr>
        <w:pStyle w:val="2-b2"/>
        <w:spacing w:before="72"/>
      </w:pPr>
      <w:r>
        <w:t>Elle peut être pratiquée n’importe où et n’importe quand : quand on est seul, au milieu d’une foule, etc.</w:t>
      </w:r>
    </w:p>
    <w:p w14:paraId="342FE9F5" w14:textId="77777777" w:rsidR="00560858" w:rsidRDefault="00AB5D90" w:rsidP="00AB5D90">
      <w:pPr>
        <w:pStyle w:val="2-b2"/>
        <w:spacing w:before="72"/>
      </w:pPr>
      <w:r>
        <w:t>C’est le type de prière que l’on peut répéter un très grand nombre de fois dans chaque journée</w:t>
      </w:r>
    </w:p>
    <w:p w14:paraId="7FA4D9B7" w14:textId="308EC8D5" w:rsidR="00AB5D90" w:rsidRPr="008F4AED" w:rsidRDefault="00AB5D90" w:rsidP="00560858">
      <w:pPr>
        <w:pStyle w:val="2-b3"/>
        <w:spacing w:before="72"/>
      </w:pPr>
      <w:r>
        <w:t xml:space="preserve">puisqu’elle peut ne durer qu’une fraction de seconde. </w:t>
      </w:r>
    </w:p>
    <w:p w14:paraId="35F4ECF0" w14:textId="77777777" w:rsidR="005B04D7" w:rsidRDefault="005B04D7" w:rsidP="00C22D5F">
      <w:pPr>
        <w:pStyle w:val="Titre4"/>
        <w:spacing w:before="240" w:after="120"/>
      </w:pPr>
      <w:bookmarkStart w:id="261" w:name="_Toc178090290"/>
      <w:r>
        <w:t>lectio divina :</w:t>
      </w:r>
      <w:bookmarkEnd w:id="261"/>
    </w:p>
    <w:p w14:paraId="103286BC" w14:textId="77777777" w:rsidR="005B04D7" w:rsidRDefault="005B04D7" w:rsidP="00EF1053">
      <w:pPr>
        <w:pStyle w:val="2-b1"/>
        <w:spacing w:before="72"/>
      </w:pPr>
      <w:r>
        <w:t xml:space="preserve">lecture priante de la Parole de Dieu. </w:t>
      </w:r>
    </w:p>
    <w:p w14:paraId="7D67A213" w14:textId="77777777" w:rsidR="005B04D7" w:rsidRDefault="005B04D7" w:rsidP="00EF1053">
      <w:pPr>
        <w:pStyle w:val="2-b1"/>
        <w:spacing w:before="72"/>
      </w:pPr>
      <w:r>
        <w:t>N</w:t>
      </w:r>
      <w:r w:rsidRPr="005B04D7">
        <w:t>ous pouvons prier "simplement" en "ruminant" et "mastiquant" la Parole de Dieu</w:t>
      </w:r>
      <w:r>
        <w:t>.</w:t>
      </w:r>
    </w:p>
    <w:p w14:paraId="0BC1B38F" w14:textId="77777777" w:rsidR="00E923FD" w:rsidRDefault="00E923FD" w:rsidP="00C22D5F">
      <w:pPr>
        <w:pStyle w:val="Titre4"/>
        <w:spacing w:before="240" w:after="120"/>
      </w:pPr>
      <w:bookmarkStart w:id="262" w:name="_Toc178090291"/>
      <w:r>
        <w:t>méditation :</w:t>
      </w:r>
      <w:bookmarkEnd w:id="262"/>
    </w:p>
    <w:p w14:paraId="211223C8" w14:textId="77777777" w:rsidR="00E923FD" w:rsidRDefault="00E923FD" w:rsidP="00EF1053">
      <w:pPr>
        <w:pStyle w:val="2-b1"/>
        <w:spacing w:before="72"/>
      </w:pPr>
      <w:r>
        <w:t xml:space="preserve">On réfléchit sur </w:t>
      </w:r>
      <w:r w:rsidR="00065427">
        <w:t xml:space="preserve">Dieu, sur </w:t>
      </w:r>
      <w:r>
        <w:t>le contenu de notre foi</w:t>
      </w:r>
      <w:r w:rsidR="00065427">
        <w:t xml:space="preserve"> qui nous révèle Dieu</w:t>
      </w:r>
      <w:r>
        <w:t>. Par exemple :</w:t>
      </w:r>
    </w:p>
    <w:p w14:paraId="4FF37749" w14:textId="77777777" w:rsidR="00E923FD" w:rsidRDefault="00E923FD" w:rsidP="00FF6971">
      <w:pPr>
        <w:pStyle w:val="2-b2"/>
        <w:spacing w:before="72"/>
      </w:pPr>
      <w:r>
        <w:t>En lisant la Parole de Dieu, en particulier dans le Nouveau Testament, et en réfléchissant dessus.</w:t>
      </w:r>
    </w:p>
    <w:p w14:paraId="235C9CC5" w14:textId="77777777" w:rsidR="005A381C" w:rsidRDefault="00E923FD" w:rsidP="00FF6971">
      <w:pPr>
        <w:pStyle w:val="2-b2"/>
        <w:spacing w:before="72"/>
      </w:pPr>
      <w:r>
        <w:t xml:space="preserve">En s’aidant </w:t>
      </w:r>
    </w:p>
    <w:p w14:paraId="7E26A285" w14:textId="77777777" w:rsidR="005A381C" w:rsidRDefault="00E923FD" w:rsidP="005A381C">
      <w:pPr>
        <w:pStyle w:val="2-b3"/>
        <w:spacing w:before="72"/>
      </w:pPr>
      <w:r>
        <w:t>de livres de théologiens et d’auteurs spi</w:t>
      </w:r>
      <w:r w:rsidR="002B0749">
        <w:t>ri</w:t>
      </w:r>
      <w:r>
        <w:t xml:space="preserve">tuels, à commencer par les écrits des docteurs de l’Église et d’autres saints. </w:t>
      </w:r>
    </w:p>
    <w:p w14:paraId="5AAB718A" w14:textId="77777777" w:rsidR="005A381C" w:rsidRDefault="00E923FD" w:rsidP="005A381C">
      <w:pPr>
        <w:pStyle w:val="2-b4"/>
        <w:spacing w:before="72"/>
      </w:pPr>
      <w:r>
        <w:t>Mais attention</w:t>
      </w:r>
      <w:r w:rsidR="005A381C">
        <w:t>,</w:t>
      </w:r>
      <w:r>
        <w:t xml:space="preserve"> </w:t>
      </w:r>
      <w:r w:rsidR="005A381C">
        <w:t>en ce que concerne l</w:t>
      </w:r>
      <w:r>
        <w:t>es théologiens</w:t>
      </w:r>
      <w:r w:rsidR="00065427">
        <w:t>/auteurs</w:t>
      </w:r>
      <w:r w:rsidR="005A381C">
        <w:t xml:space="preserve">, de choisir des personnes </w:t>
      </w:r>
      <w:r>
        <w:t>authentiquement catholiques</w:t>
      </w:r>
    </w:p>
    <w:p w14:paraId="4A341E3C" w14:textId="6AA8B797" w:rsidR="00E923FD" w:rsidRDefault="00E923FD" w:rsidP="005A381C">
      <w:pPr>
        <w:pStyle w:val="2-b5"/>
        <w:spacing w:before="72"/>
      </w:pPr>
      <w:r>
        <w:t xml:space="preserve">pour cela il ne suffit pas qu’ils se prétendent catholiques. </w:t>
      </w:r>
    </w:p>
    <w:p w14:paraId="3D245422" w14:textId="77777777" w:rsidR="005A381C" w:rsidRDefault="005A381C" w:rsidP="00E16C10">
      <w:pPr>
        <w:pStyle w:val="2-b3"/>
        <w:spacing w:before="72"/>
      </w:pPr>
      <w:r>
        <w:t>d</w:t>
      </w:r>
      <w:r w:rsidR="00E923FD">
        <w:t>es enseignements théologiques et spirituels des Papes.</w:t>
      </w:r>
    </w:p>
    <w:p w14:paraId="4C78C128" w14:textId="3AC8BC73" w:rsidR="00E923FD" w:rsidRDefault="00EB5D01" w:rsidP="00252793">
      <w:pPr>
        <w:pStyle w:val="2-b4"/>
        <w:spacing w:before="72"/>
      </w:pPr>
      <w:r>
        <w:t>Il y a les l</w:t>
      </w:r>
      <w:r w:rsidR="00E923FD">
        <w:t xml:space="preserve">ivres, mais aussi le site internet ZENIT : </w:t>
      </w:r>
      <w:hyperlink r:id="rId23" w:history="1">
        <w:r w:rsidR="00E923FD" w:rsidRPr="007017F2">
          <w:rPr>
            <w:rStyle w:val="Lienhypertexte"/>
          </w:rPr>
          <w:t>https://fr.zenit.org/</w:t>
        </w:r>
      </w:hyperlink>
      <w:r w:rsidR="00E923FD">
        <w:t xml:space="preserve">, le site internet du Vatican : </w:t>
      </w:r>
      <w:hyperlink r:id="rId24" w:history="1">
        <w:r w:rsidR="00E923FD" w:rsidRPr="007017F2">
          <w:rPr>
            <w:rStyle w:val="Lienhypertexte"/>
          </w:rPr>
          <w:t>http://w2.vatican.va/content/vatican/fr.html</w:t>
        </w:r>
      </w:hyperlink>
      <w:r w:rsidR="00E923FD">
        <w:t xml:space="preserve">, </w:t>
      </w:r>
      <w:r w:rsidR="005C025B">
        <w:t xml:space="preserve">le site internet aleteia : </w:t>
      </w:r>
      <w:hyperlink r:id="rId25" w:history="1">
        <w:r w:rsidR="005C025B" w:rsidRPr="00912D3D">
          <w:rPr>
            <w:rStyle w:val="Lienhypertexte"/>
          </w:rPr>
          <w:t>https://fr.aleteia.org/</w:t>
        </w:r>
      </w:hyperlink>
      <w:r w:rsidR="005C025B">
        <w:t xml:space="preserve">, </w:t>
      </w:r>
      <w:r w:rsidR="004131AF">
        <w:t>et d’autres (mais attention : il faut toujours s’assurer de la fiabilité, au plan de la fidélité au Magistère de l’Église catholique, du/des sites auxquels on accède)</w:t>
      </w:r>
      <w:r w:rsidR="00E923FD">
        <w:t>.</w:t>
      </w:r>
    </w:p>
    <w:p w14:paraId="4F9701CF" w14:textId="77777777" w:rsidR="00E923FD" w:rsidRDefault="00E923FD" w:rsidP="005A381C">
      <w:pPr>
        <w:pStyle w:val="2-b1"/>
        <w:spacing w:before="72"/>
      </w:pPr>
      <w:r>
        <w:t>Quand on médite les mystères du rosaire, ou du chemin de croix</w:t>
      </w:r>
      <w:r w:rsidR="00EB4507">
        <w:t>.</w:t>
      </w:r>
    </w:p>
    <w:p w14:paraId="7AE8A725" w14:textId="77777777" w:rsidR="005A381C" w:rsidRDefault="006D68E7" w:rsidP="005A381C">
      <w:pPr>
        <w:pStyle w:val="2-b2"/>
        <w:spacing w:before="72"/>
      </w:pPr>
      <w:r>
        <w:t xml:space="preserve">Il est fondamental de méditer de plus en plus souvent, et de plus en plus profond, les mystères de la vie de Jésus, et en particulier les souffrances </w:t>
      </w:r>
      <w:r w:rsidR="00276EB1">
        <w:t>on ne peut plus fortes</w:t>
      </w:r>
      <w:r w:rsidR="0040526F">
        <w:t xml:space="preserve">, on ne peut plus extrêmes, on ne peut plus “limites”, </w:t>
      </w:r>
      <w:r>
        <w:t xml:space="preserve">de sa passion et de </w:t>
      </w:r>
      <w:r w:rsidR="0040526F">
        <w:t xml:space="preserve">sa mort sur </w:t>
      </w:r>
      <w:r>
        <w:t>la croix</w:t>
      </w:r>
      <w:r w:rsidR="00673776">
        <w:t>, qu</w:t>
      </w:r>
      <w:r w:rsidR="006D5B36">
        <w:t xml:space="preserve">’il a offertes </w:t>
      </w:r>
      <w:r w:rsidR="00673776">
        <w:t xml:space="preserve">par amour pour le Père et </w:t>
      </w:r>
      <w:r w:rsidR="0038027D">
        <w:t xml:space="preserve">par amour </w:t>
      </w:r>
      <w:r w:rsidR="00673776">
        <w:t>pour chacun de nous</w:t>
      </w:r>
      <w:r>
        <w:t xml:space="preserve">. </w:t>
      </w:r>
    </w:p>
    <w:p w14:paraId="6F2D39B7" w14:textId="115EBF96" w:rsidR="006D68E7" w:rsidRDefault="006D68E7" w:rsidP="005A381C">
      <w:pPr>
        <w:pStyle w:val="2-b3"/>
        <w:spacing w:before="72"/>
      </w:pPr>
      <w:r>
        <w:t>Cela nous montre en particulier combien il a aimé, et combien il aime, chacun de nous</w:t>
      </w:r>
      <w:r w:rsidR="006E35D8">
        <w:t xml:space="preserve">, en souffrant </w:t>
      </w:r>
      <w:r w:rsidR="009E3DB6">
        <w:t xml:space="preserve">et offrant par </w:t>
      </w:r>
      <w:r w:rsidR="009E3DB6">
        <w:lastRenderedPageBreak/>
        <w:t xml:space="preserve">amour </w:t>
      </w:r>
      <w:r w:rsidR="006D5B36">
        <w:t>tout cela pour que nous puissions être sauvé si nous acceptons d’être sauvé.</w:t>
      </w:r>
      <w:r>
        <w:t xml:space="preserve"> </w:t>
      </w:r>
    </w:p>
    <w:p w14:paraId="350C0151" w14:textId="77777777" w:rsidR="001E790E" w:rsidRDefault="00A504EA" w:rsidP="00C22D5F">
      <w:pPr>
        <w:pStyle w:val="Titre4"/>
        <w:spacing w:before="240" w:after="120"/>
      </w:pPr>
      <w:bookmarkStart w:id="263" w:name="_Toc178090292"/>
      <w:r>
        <w:t>adoration :</w:t>
      </w:r>
      <w:bookmarkEnd w:id="263"/>
    </w:p>
    <w:p w14:paraId="289B4031" w14:textId="77777777" w:rsidR="004131AF" w:rsidRDefault="00184591" w:rsidP="00EF1053">
      <w:pPr>
        <w:pStyle w:val="2-b1"/>
        <w:spacing w:before="72"/>
      </w:pPr>
      <w:r>
        <w:t>L</w:t>
      </w:r>
      <w:r w:rsidR="00C94002">
        <w:t xml:space="preserve">’adoration c’est l’attitude </w:t>
      </w:r>
      <w:r w:rsidR="006F23E0">
        <w:t xml:space="preserve">intérieure </w:t>
      </w:r>
      <w:r w:rsidR="00C94002">
        <w:t xml:space="preserve">de </w:t>
      </w:r>
      <w:r w:rsidR="00C94002" w:rsidRPr="0095744C">
        <w:rPr>
          <w:u w:val="single"/>
        </w:rPr>
        <w:t>la créature</w:t>
      </w:r>
      <w:r w:rsidR="00C94002">
        <w:t xml:space="preserve"> qui s’ouvre à la présence de son Créateur, du Créateur</w:t>
      </w:r>
      <w:r w:rsidR="004131AF">
        <w:t>.</w:t>
      </w:r>
    </w:p>
    <w:p w14:paraId="66FA6161" w14:textId="77777777" w:rsidR="00D62305" w:rsidRDefault="004131AF" w:rsidP="00E16C10">
      <w:pPr>
        <w:pStyle w:val="2-b3"/>
        <w:spacing w:before="72"/>
      </w:pPr>
      <w:r>
        <w:t>(le Créateur, lui, est toujours présent à chacune de ses créatures)</w:t>
      </w:r>
      <w:r w:rsidR="00C94002">
        <w:t>.</w:t>
      </w:r>
    </w:p>
    <w:p w14:paraId="2E76AE51" w14:textId="77777777" w:rsidR="006F23E0" w:rsidRDefault="00707D37" w:rsidP="00FF6971">
      <w:pPr>
        <w:pStyle w:val="2-b2"/>
        <w:spacing w:before="72"/>
      </w:pPr>
      <w:r>
        <w:t>L</w:t>
      </w:r>
      <w:r w:rsidR="00C94002">
        <w:t xml:space="preserve">’adoration </w:t>
      </w:r>
      <w:r w:rsidR="007145F4">
        <w:t xml:space="preserve">est une attitude </w:t>
      </w:r>
      <w:r w:rsidR="006F23E0">
        <w:t xml:space="preserve">intérieure </w:t>
      </w:r>
      <w:r w:rsidR="007145F4">
        <w:t xml:space="preserve">naturelle </w:t>
      </w:r>
      <w:r>
        <w:t xml:space="preserve">et </w:t>
      </w:r>
      <w:r w:rsidR="00C94002">
        <w:t xml:space="preserve">possible </w:t>
      </w:r>
      <w:r>
        <w:t xml:space="preserve">pour </w:t>
      </w:r>
      <w:r w:rsidR="00C94002">
        <w:t>tout</w:t>
      </w:r>
      <w:r w:rsidR="00184591">
        <w:t xml:space="preserve">e créature </w:t>
      </w:r>
      <w:r w:rsidR="00C94002">
        <w:t>intelligent</w:t>
      </w:r>
      <w:r w:rsidR="00184591">
        <w:t>e</w:t>
      </w:r>
      <w:r w:rsidR="007145F4">
        <w:t xml:space="preserve"> (ange, </w:t>
      </w:r>
      <w:r w:rsidR="00CD1F1C">
        <w:t>être humain)</w:t>
      </w:r>
      <w:r w:rsidR="00C94002">
        <w:t xml:space="preserve">. </w:t>
      </w:r>
      <w:r w:rsidR="00C94002" w:rsidRPr="0095744C">
        <w:rPr>
          <w:u w:val="single"/>
        </w:rPr>
        <w:t xml:space="preserve">Pas besoin </w:t>
      </w:r>
      <w:r w:rsidR="007145F4" w:rsidRPr="0095744C">
        <w:rPr>
          <w:u w:val="single"/>
        </w:rPr>
        <w:t>“</w:t>
      </w:r>
      <w:r w:rsidR="00C94002" w:rsidRPr="0095744C">
        <w:rPr>
          <w:u w:val="single"/>
        </w:rPr>
        <w:t>d’</w:t>
      </w:r>
      <w:r w:rsidR="007145F4" w:rsidRPr="0095744C">
        <w:rPr>
          <w:u w:val="single"/>
        </w:rPr>
        <w:t xml:space="preserve">avoir” une religion </w:t>
      </w:r>
      <w:r w:rsidR="00C94002" w:rsidRPr="0095744C">
        <w:rPr>
          <w:u w:val="single"/>
        </w:rPr>
        <w:t>pour cela</w:t>
      </w:r>
      <w:r w:rsidR="00C94002">
        <w:t>.</w:t>
      </w:r>
    </w:p>
    <w:p w14:paraId="1A0A185E" w14:textId="77777777" w:rsidR="00184591" w:rsidRDefault="00C94002" w:rsidP="00EF1053">
      <w:pPr>
        <w:pStyle w:val="2-b1"/>
        <w:spacing w:before="72"/>
      </w:pPr>
      <w:r>
        <w:t>Pour le catholique</w:t>
      </w:r>
      <w:r w:rsidR="00CD1F1C">
        <w:t xml:space="preserve"> </w:t>
      </w:r>
      <w:r>
        <w:t>s’ajoute</w:t>
      </w:r>
      <w:r w:rsidR="00184591">
        <w:t xml:space="preserve"> </w:t>
      </w:r>
      <w:r w:rsidR="00065427">
        <w:t xml:space="preserve">à cette attitude le fait de connaître et de reconnaître </w:t>
      </w:r>
      <w:r w:rsidR="00184591">
        <w:t xml:space="preserve">qu’il est </w:t>
      </w:r>
      <w:r w:rsidR="00BB7088">
        <w:t xml:space="preserve">infiniment </w:t>
      </w:r>
      <w:r w:rsidR="00184591">
        <w:t xml:space="preserve">aimé de Dieu et sauvé par </w:t>
      </w:r>
      <w:r w:rsidR="00CD1F1C">
        <w:t>Jésus.</w:t>
      </w:r>
    </w:p>
    <w:p w14:paraId="53049FB9" w14:textId="77777777" w:rsidR="0095744C" w:rsidRDefault="00184591" w:rsidP="00FF6971">
      <w:pPr>
        <w:pStyle w:val="2-b2"/>
        <w:spacing w:before="72"/>
      </w:pPr>
      <w:r>
        <w:t xml:space="preserve">Pour le catholique cette dimension de l’adoration est </w:t>
      </w:r>
      <w:r w:rsidR="00CD1F1C">
        <w:t xml:space="preserve">encore </w:t>
      </w:r>
      <w:r w:rsidR="0028059D">
        <w:t>mieux</w:t>
      </w:r>
      <w:r w:rsidR="00CD1F1C">
        <w:t xml:space="preserve"> </w:t>
      </w:r>
      <w:r>
        <w:t>que la première</w:t>
      </w:r>
    </w:p>
    <w:p w14:paraId="105597CE" w14:textId="1F2CA80B" w:rsidR="00C94002" w:rsidRDefault="00184591" w:rsidP="0095744C">
      <w:pPr>
        <w:pStyle w:val="2-b3"/>
        <w:spacing w:before="72"/>
      </w:pPr>
      <w:r>
        <w:t xml:space="preserve">mais elle ne supprime pas </w:t>
      </w:r>
      <w:r w:rsidR="00EB5D01">
        <w:t xml:space="preserve">pour autant </w:t>
      </w:r>
      <w:r>
        <w:t>la dimension “adoration de la créature pour son Créateur</w:t>
      </w:r>
      <w:r w:rsidR="00BB7088">
        <w:t>”.</w:t>
      </w:r>
    </w:p>
    <w:p w14:paraId="3EAD8284" w14:textId="0B5F3CCF" w:rsidR="00240070" w:rsidRDefault="00240070" w:rsidP="00EF1053">
      <w:pPr>
        <w:pStyle w:val="2-b1"/>
        <w:spacing w:before="72"/>
      </w:pPr>
      <w:r>
        <w:t xml:space="preserve">C’est important et apaisant pour soi de se savoir “dans les mains de Dieu” ; et Dieu aime qu’on le sache, qu’on le reconnaisse et qu’on le remercie. </w:t>
      </w:r>
    </w:p>
    <w:p w14:paraId="0C1C1E76" w14:textId="66918B53" w:rsidR="0095744C" w:rsidRDefault="0095744C" w:rsidP="0095744C">
      <w:pPr>
        <w:pStyle w:val="2-b2"/>
        <w:spacing w:before="72"/>
      </w:pPr>
      <w:r>
        <w:t xml:space="preserve">L’adoration aide aussi, si l’on est fragile au plan psychologique et mental, à “se reconstruire / construire” au plan humain. </w:t>
      </w:r>
    </w:p>
    <w:p w14:paraId="5FAC99F4" w14:textId="26DA2F55" w:rsidR="0095744C" w:rsidRDefault="0095744C" w:rsidP="007B5183">
      <w:pPr>
        <w:pStyle w:val="2-b3"/>
        <w:spacing w:before="72"/>
      </w:pPr>
      <w:r>
        <w:t>Mais c’est le cas de toute prière ; alors l’adoration plus que les autres ? peut-être bien.</w:t>
      </w:r>
    </w:p>
    <w:p w14:paraId="2174E323" w14:textId="77777777" w:rsidR="00184591" w:rsidRDefault="00184591" w:rsidP="00EF1053">
      <w:pPr>
        <w:pStyle w:val="2-b1"/>
        <w:spacing w:before="72"/>
      </w:pPr>
      <w:r>
        <w:t>L’adoration est u</w:t>
      </w:r>
      <w:r w:rsidR="0097008E">
        <w:t>ne forme de prière silencieuse. Ce n’est ni la prière vocale, ni la méditation, ni la lecture spirituelle, etc.</w:t>
      </w:r>
    </w:p>
    <w:p w14:paraId="1C3A7FBF" w14:textId="7C5A06B4" w:rsidR="00D162BC" w:rsidRDefault="00B12FC3" w:rsidP="00FF6971">
      <w:pPr>
        <w:pStyle w:val="2-b2"/>
        <w:spacing w:before="72"/>
      </w:pPr>
      <w:r>
        <w:t xml:space="preserve">Un des paroissiens du saint Curé d’Ars passait tous les jours à l’église et y restait quelques instants pour regarder fixement le tabernacle. Voici la belle réponse que fit ce paroissien au Curé d’Ars qui lui demandait ce qu’il faisait </w:t>
      </w:r>
      <w:r w:rsidR="00D162BC">
        <w:t>: « Je l’avise et il m’avise », ce qui se traduit à peu près par : « je le regarde et il me regarde »</w:t>
      </w:r>
      <w:r w:rsidR="009A0AA2">
        <w:rPr>
          <w:rStyle w:val="Appelnotedebasdep"/>
        </w:rPr>
        <w:footnoteReference w:id="68"/>
      </w:r>
      <w:r w:rsidR="00D162BC">
        <w:t>.</w:t>
      </w:r>
      <w:r w:rsidR="00CB4D49">
        <w:t xml:space="preserve"> Dans l’adoration, ce que nous regardons :</w:t>
      </w:r>
    </w:p>
    <w:p w14:paraId="0B43878D" w14:textId="77777777" w:rsidR="00CB4D49" w:rsidRDefault="00CB4D49" w:rsidP="00E16C10">
      <w:pPr>
        <w:pStyle w:val="2-b3"/>
        <w:spacing w:before="72"/>
      </w:pPr>
      <w:r>
        <w:t>Dieu est notre Créateur (il nous crée à chaque instant</w:t>
      </w:r>
      <w:r w:rsidR="00547AA5">
        <w:t>)</w:t>
      </w:r>
      <w:r>
        <w:t xml:space="preserve">, </w:t>
      </w:r>
    </w:p>
    <w:p w14:paraId="38B3D270" w14:textId="0006F16B" w:rsidR="00CB4D49" w:rsidRDefault="00CB4D49" w:rsidP="00E16C10">
      <w:pPr>
        <w:pStyle w:val="2-b3"/>
        <w:spacing w:before="72"/>
      </w:pPr>
      <w:r>
        <w:t>et Dieu est notre Sauveur (il nous sauvera</w:t>
      </w:r>
      <w:r w:rsidR="00A75664">
        <w:t xml:space="preserve"> —“définitivement”— à notre mort</w:t>
      </w:r>
      <w:r>
        <w:t>, si nous l’acceptons</w:t>
      </w:r>
      <w:r w:rsidR="00A75664">
        <w:t> ;</w:t>
      </w:r>
      <w:r>
        <w:t xml:space="preserve"> </w:t>
      </w:r>
      <w:r w:rsidR="00A75664">
        <w:t xml:space="preserve">d’ici là, </w:t>
      </w:r>
      <w:r>
        <w:t>d’une certaine façon</w:t>
      </w:r>
      <w:r w:rsidR="00A75664">
        <w:t>,</w:t>
      </w:r>
      <w:r>
        <w:t xml:space="preserve"> il nous sauve à chaque instant : </w:t>
      </w:r>
      <w:r w:rsidR="009F5E4F">
        <w:t xml:space="preserve">en particulier parce que </w:t>
      </w:r>
      <w:r>
        <w:t xml:space="preserve">s’il laissait totalement faire </w:t>
      </w:r>
      <w:r w:rsidR="0026709F">
        <w:t>le Diable</w:t>
      </w:r>
      <w:r>
        <w:t xml:space="preserve"> et les autres démons, </w:t>
      </w:r>
      <w:r w:rsidR="0018404A">
        <w:t>ils haïssent t</w:t>
      </w:r>
      <w:r w:rsidR="00C70F8B">
        <w:t>ellemen</w:t>
      </w:r>
      <w:r w:rsidR="0018404A">
        <w:t xml:space="preserve">t les hommes et l’univers matériel que probablement </w:t>
      </w:r>
      <w:r>
        <w:t xml:space="preserve">ils nous feraient exploser et </w:t>
      </w:r>
      <w:r w:rsidR="006B3713">
        <w:t xml:space="preserve">feraient </w:t>
      </w:r>
      <w:r>
        <w:t>exploser l’univers</w:t>
      </w:r>
      <w:r w:rsidR="0018404A">
        <w:t xml:space="preserve"> immédiatement</w:t>
      </w:r>
      <w:r w:rsidR="0028059D">
        <w:t xml:space="preserve">, </w:t>
      </w:r>
      <w:r w:rsidR="0018404A">
        <w:t xml:space="preserve">ou </w:t>
      </w:r>
      <w:r>
        <w:t xml:space="preserve">l’on serait dans un “mal-être” </w:t>
      </w:r>
      <w:r w:rsidR="008829BE">
        <w:t xml:space="preserve">et un “mal-vivre” </w:t>
      </w:r>
      <w:r>
        <w:t>bien plus horrible</w:t>
      </w:r>
      <w:r w:rsidR="008829BE">
        <w:t>s</w:t>
      </w:r>
      <w:r>
        <w:t xml:space="preserve"> que les pires souffranc</w:t>
      </w:r>
      <w:r w:rsidR="003669F7">
        <w:t>es que l’on peut connaître sur T</w:t>
      </w:r>
      <w:r>
        <w:t>erre).</w:t>
      </w:r>
    </w:p>
    <w:p w14:paraId="659CDE97" w14:textId="5A8BBFAD" w:rsidR="00595779" w:rsidRDefault="00595779" w:rsidP="00FF6971">
      <w:pPr>
        <w:pStyle w:val="2-b2"/>
        <w:spacing w:before="72"/>
      </w:pPr>
      <w:r>
        <w:t>L’adoration c’est</w:t>
      </w:r>
      <w:r w:rsidR="00594E4D">
        <w:t> :</w:t>
      </w:r>
      <w:r>
        <w:t xml:space="preserve"> “</w:t>
      </w:r>
      <w:r w:rsidRPr="00145C28">
        <w:rPr>
          <w:u w:val="single"/>
        </w:rPr>
        <w:t>brûler du temps pour Dieu</w:t>
      </w:r>
      <w:r>
        <w:t>”</w:t>
      </w:r>
      <w:r w:rsidR="00594E4D">
        <w:t>.</w:t>
      </w:r>
      <w:r w:rsidR="00CB4D49">
        <w:t xml:space="preserve"> </w:t>
      </w:r>
      <w:r w:rsidR="00193091">
        <w:t>Ainsi, quand on est devant le Saint-Sacrement exposé, l</w:t>
      </w:r>
      <w:r w:rsidR="00CB4D49">
        <w:t>’on est alors un peu comme une bougie allumée devant Dieu, sauf qu’en plus de la bougie, nous</w:t>
      </w:r>
      <w:r w:rsidR="006017A3">
        <w:t>,</w:t>
      </w:r>
      <w:r w:rsidR="00CB4D49">
        <w:t xml:space="preserve"> nous sommes conscients que c’est Dieu qui est exposé</w:t>
      </w:r>
      <w:r w:rsidR="006017A3">
        <w:t>, qui est là réellement présent dans le Saint-Sacrement</w:t>
      </w:r>
      <w:r w:rsidR="00193091">
        <w:t xml:space="preserve">, et que c’est </w:t>
      </w:r>
      <w:r w:rsidR="00F3218A">
        <w:t>L</w:t>
      </w:r>
      <w:r w:rsidR="00193091">
        <w:t>ui notre Créateur et notre Sauveur</w:t>
      </w:r>
      <w:r w:rsidR="00CB4D49">
        <w:t>.</w:t>
      </w:r>
      <w:r w:rsidR="00BB1577">
        <w:t xml:space="preserve"> On peut par exemple s’aider aussi de l’image suivante : je suis dans une maison, Dieu est le soleil à l’extérieur de la maison, et j’ouvre les volets pour que le soleil puisse entrer par les fenêtres</w:t>
      </w:r>
      <w:r w:rsidR="006B3713">
        <w:t> : le soleil c’est le Saint-Sacrement, c’est Dieu, et je suis devant lui</w:t>
      </w:r>
      <w:r w:rsidR="00A328F8">
        <w:t>, et il me sanctifie</w:t>
      </w:r>
      <w:r w:rsidR="00BB1577">
        <w:t>.</w:t>
      </w:r>
    </w:p>
    <w:p w14:paraId="4E1420C5" w14:textId="77777777" w:rsidR="00595779" w:rsidRDefault="00595779" w:rsidP="00E16C10">
      <w:pPr>
        <w:pStyle w:val="2-b3"/>
        <w:spacing w:before="72"/>
      </w:pPr>
      <w:r>
        <w:t>Ce que nous avons de plus précieux dans notre vie, au plan “bien matériel”, c’est finalement notre temps</w:t>
      </w:r>
      <w:r w:rsidR="00594E4D">
        <w:t xml:space="preserve"> ; on s’en rend </w:t>
      </w:r>
      <w:r w:rsidR="00D8053C">
        <w:t xml:space="preserve">un peu </w:t>
      </w:r>
      <w:r w:rsidR="00594E4D">
        <w:t xml:space="preserve">compte par exemple quand on dit : “là, je suis en train de perdre mon temps !” (ce qui nous agace au plus haut point même </w:t>
      </w:r>
      <w:r w:rsidR="006E35D8">
        <w:t xml:space="preserve">lorsqu’on a </w:t>
      </w:r>
      <w:r w:rsidR="00594E4D">
        <w:t>“du temps à revendre”) .</w:t>
      </w:r>
    </w:p>
    <w:p w14:paraId="7539FE34" w14:textId="77777777" w:rsidR="00CB4D49" w:rsidRDefault="00595779" w:rsidP="00E16C10">
      <w:pPr>
        <w:pStyle w:val="2-b3"/>
        <w:spacing w:before="72"/>
      </w:pPr>
      <w:r>
        <w:t xml:space="preserve">“Brûler du temps pour Dieu”, cela s’applique aussi aux autres formes de prière, en particulier dans l’oraison, par exemple </w:t>
      </w:r>
      <w:r w:rsidR="0037109D">
        <w:t xml:space="preserve">si l’on est </w:t>
      </w:r>
      <w:r>
        <w:t>dans une terrible “sécheresse”, dans une terrible “aridité”</w:t>
      </w:r>
      <w:r w:rsidR="006B3713">
        <w:t>. Par exemple, quelle que soit la forme de prière, si l</w:t>
      </w:r>
      <w:r w:rsidR="00594E4D">
        <w:t xml:space="preserve">’on est comme empêché de prier, ou/et que l’on est comme (faussement) sûr que notre prière est si nulle </w:t>
      </w:r>
      <w:r w:rsidR="0037109D">
        <w:t xml:space="preserve">que nous pensons </w:t>
      </w:r>
      <w:r w:rsidR="00594E4D">
        <w:t>qu’elle ne ser</w:t>
      </w:r>
      <w:r w:rsidR="0037109D">
        <w:t>t</w:t>
      </w:r>
      <w:r w:rsidR="00594E4D">
        <w:t xml:space="preserve"> à rien, que c’est du temps perdu. Dans tous les cas il est toujours possible d’au moins “</w:t>
      </w:r>
      <w:r w:rsidR="00EB5D01">
        <w:t>b</w:t>
      </w:r>
      <w:r w:rsidR="00594E4D">
        <w:t xml:space="preserve">rûler du temps pour Dieu”, ce qui est une prière très méritoire, en particulier quand on se trouve dans un de ces cas “limites” où l’on a plus que du mal à prier. La persévérance dans la prière a </w:t>
      </w:r>
      <w:r w:rsidR="0037109D">
        <w:t xml:space="preserve">une </w:t>
      </w:r>
      <w:r w:rsidR="00594E4D">
        <w:t>valeur immense.</w:t>
      </w:r>
    </w:p>
    <w:p w14:paraId="4CDA0C86" w14:textId="77777777" w:rsidR="004A122D" w:rsidRDefault="004A122D" w:rsidP="00FF6971">
      <w:pPr>
        <w:pStyle w:val="2-b2"/>
        <w:spacing w:before="72"/>
      </w:pPr>
      <w:r>
        <w:t>Quand des temps d’adoration sont proposés/organisés dans les communautés/groupes auxquels nous sommes “liés” : même si l’on n’arrive pas soi-même à adorer selon la “</w:t>
      </w:r>
      <w:r w:rsidR="00AD409C">
        <w:t>théorie</w:t>
      </w:r>
      <w:r>
        <w:t xml:space="preserve">” qui est présentée ici, il est très important, si on a la </w:t>
      </w:r>
      <w:r>
        <w:lastRenderedPageBreak/>
        <w:t xml:space="preserve">disponibilité pour le faire, d’y apporter sa contribution : il vaut incomparablement mieux, durant son temps d’adoration, adorer comme on peut (par exemple : </w:t>
      </w:r>
      <w:r w:rsidR="00A328F8">
        <w:t xml:space="preserve">lecture priante de la Bible —en particulier du Nouveau Testament—, </w:t>
      </w:r>
      <w:r>
        <w:t xml:space="preserve">utiliser un livret de prières, réciter le chapelet, s’aider d’une lecture spirituelle, etc.) plutôt que de ne pas y contribuer/participer et que ces temps </w:t>
      </w:r>
      <w:r w:rsidR="00A328F8">
        <w:t xml:space="preserve">d’adoration </w:t>
      </w:r>
      <w:r>
        <w:t>ne puissent pas se mettre en place et durer dans le temps.</w:t>
      </w:r>
    </w:p>
    <w:p w14:paraId="641F3F6D" w14:textId="7D97AC95" w:rsidR="004A122D" w:rsidRDefault="004A122D" w:rsidP="00E16C10">
      <w:pPr>
        <w:pStyle w:val="2-b3"/>
        <w:spacing w:before="72"/>
      </w:pPr>
      <w:r>
        <w:t xml:space="preserve">Ce qui est vrai pour les temps d’adoration est, de façon analogue, évidemment vrai pour tout autre type de temps de prière qui peut être </w:t>
      </w:r>
      <w:r w:rsidR="00DD725F">
        <w:t>est</w:t>
      </w:r>
      <w:r>
        <w:t xml:space="preserve"> proposé/organisé dans les communautés/groupes auxquels nous sommes “liés”</w:t>
      </w:r>
    </w:p>
    <w:p w14:paraId="6331B8F7" w14:textId="77777777" w:rsidR="00145C28" w:rsidRDefault="00BB0516" w:rsidP="00FF6971">
      <w:pPr>
        <w:pStyle w:val="2-b2"/>
        <w:spacing w:before="72"/>
      </w:pPr>
      <w:r>
        <w:t>Quand on parle d’adoration, il s’agit le plus souvent d’adoration devant le Saint-Sacrement exposé</w:t>
      </w:r>
      <w:r w:rsidR="00145C28">
        <w:t>, et c’est grand de le faire</w:t>
      </w:r>
      <w:r>
        <w:t xml:space="preserve">. </w:t>
      </w:r>
    </w:p>
    <w:p w14:paraId="4F0D4202" w14:textId="77777777" w:rsidR="00145C28" w:rsidRDefault="00BB0516" w:rsidP="00145C28">
      <w:pPr>
        <w:pStyle w:val="2-b3"/>
        <w:spacing w:before="72"/>
      </w:pPr>
      <w:r>
        <w:t>Mais</w:t>
      </w:r>
      <w:r w:rsidR="00BB1577">
        <w:t xml:space="preserve"> </w:t>
      </w:r>
      <w:r w:rsidR="00145C28">
        <w:t>l’on peut adorer a</w:t>
      </w:r>
      <w:r w:rsidR="00BB1577">
        <w:t xml:space="preserve">ussi devant le tabernacle, </w:t>
      </w:r>
      <w:r w:rsidR="00F3218A">
        <w:t xml:space="preserve">ou </w:t>
      </w:r>
      <w:r w:rsidR="00BB1577">
        <w:t>chez soi, etc.</w:t>
      </w:r>
    </w:p>
    <w:p w14:paraId="1DD13522" w14:textId="4AAA1B2C" w:rsidR="00BB0516" w:rsidRDefault="00BB1577" w:rsidP="00145C28">
      <w:pPr>
        <w:pStyle w:val="2-b3"/>
        <w:spacing w:before="72"/>
      </w:pPr>
      <w:r>
        <w:t>O</w:t>
      </w:r>
      <w:r w:rsidR="00BB0516">
        <w:t>n peut aussi accomplir plusieurs actes d’adoration par jour</w:t>
      </w:r>
      <w:r w:rsidR="00A33DC7">
        <w:t xml:space="preserve">, où que l’on se trouve ; par exemple, le Père Marie-Dominique PHILIPPE recommandait de faire 7 petits actes </w:t>
      </w:r>
      <w:r w:rsidR="009B063E">
        <w:t xml:space="preserve">intérieurs </w:t>
      </w:r>
      <w:r w:rsidR="00A33DC7">
        <w:t>d’ado</w:t>
      </w:r>
      <w:r w:rsidR="009B063E">
        <w:t>ration par jour.</w:t>
      </w:r>
    </w:p>
    <w:p w14:paraId="1F22BDFE" w14:textId="77777777" w:rsidR="00145C28" w:rsidRDefault="004A122D" w:rsidP="00145C28">
      <w:pPr>
        <w:pStyle w:val="2-b4"/>
        <w:spacing w:before="72"/>
      </w:pPr>
      <w:r>
        <w:t>“7 petits”, c’est-à-dire : “courts”, ne serait-ce par exemple que de quelques secondes.</w:t>
      </w:r>
    </w:p>
    <w:p w14:paraId="7DF0087A" w14:textId="12DF6D47" w:rsidR="004A122D" w:rsidRDefault="004A122D" w:rsidP="00145C28">
      <w:pPr>
        <w:pStyle w:val="2-b5"/>
        <w:spacing w:before="72"/>
      </w:pPr>
      <w:r>
        <w:t xml:space="preserve">C’est grâce à cela par exemple que dans un monastère les moines ont rapidement retrouvé un grand zèle pour la prière, alors que cela s’était un peu attiédi au point qu’ils étaient auparavant devenus plus zélés pour le travail manuel que pour la prière. </w:t>
      </w:r>
    </w:p>
    <w:p w14:paraId="32F879F1" w14:textId="77777777" w:rsidR="00145C28" w:rsidRDefault="004A122D" w:rsidP="00145C28">
      <w:pPr>
        <w:pStyle w:val="2-b4"/>
        <w:spacing w:before="72"/>
      </w:pPr>
      <w:r>
        <w:t>“actes intérieurs” : des actes qui ne se voient pas de l’extérieur</w:t>
      </w:r>
    </w:p>
    <w:p w14:paraId="4A2A5509" w14:textId="77777777" w:rsidR="00145C28" w:rsidRDefault="004A122D" w:rsidP="00290E86">
      <w:pPr>
        <w:pStyle w:val="2-b5"/>
        <w:spacing w:before="72"/>
      </w:pPr>
      <w:r>
        <w:t xml:space="preserve"> il n’est évidemment pas nécessaire par exemple de se prosterner par terre si l’on est dans le métro à Paris, ni de faire un geste quelconque</w:t>
      </w:r>
      <w:r w:rsidR="00145C28">
        <w:t> :</w:t>
      </w:r>
      <w:r>
        <w:t xml:space="preserve"> </w:t>
      </w:r>
      <w:r w:rsidR="00145C28" w:rsidRPr="00145C28">
        <w:t>Il s’agit d’ "actes intérieurs" d’adoration</w:t>
      </w:r>
      <w:r w:rsidR="00145C28">
        <w:t xml:space="preserve">. </w:t>
      </w:r>
    </w:p>
    <w:p w14:paraId="7C823A2F" w14:textId="24FAF233" w:rsidR="004A122D" w:rsidRDefault="004A122D" w:rsidP="00145C28">
      <w:pPr>
        <w:pStyle w:val="2-b6"/>
        <w:spacing w:before="72"/>
      </w:pPr>
      <w:r>
        <w:t>En revanche, si par exemple l’on est chez soi, il n’est surtout pas interdit d’</w:t>
      </w:r>
      <w:r w:rsidR="00AD409C">
        <w:t>accompagner</w:t>
      </w:r>
      <w:r>
        <w:t xml:space="preserve"> cet acte intérieur d’adoration ne serait-ce que d’un petit geste. </w:t>
      </w:r>
    </w:p>
    <w:p w14:paraId="6A8A283E" w14:textId="77777777" w:rsidR="00A504EA" w:rsidRDefault="00A504EA" w:rsidP="00C22D5F">
      <w:pPr>
        <w:pStyle w:val="Titre4"/>
        <w:spacing w:before="240" w:after="120"/>
      </w:pPr>
      <w:bookmarkStart w:id="264" w:name="_Toc178090293"/>
      <w:r w:rsidRPr="00904165">
        <w:t>oraison</w:t>
      </w:r>
      <w:r>
        <w:t xml:space="preserve"> :</w:t>
      </w:r>
      <w:bookmarkEnd w:id="264"/>
    </w:p>
    <w:p w14:paraId="5136C696" w14:textId="77777777" w:rsidR="00D20B92" w:rsidRDefault="00D20B92" w:rsidP="00EF1053">
      <w:pPr>
        <w:pStyle w:val="2-b1"/>
        <w:spacing w:before="72"/>
      </w:pPr>
      <w:r>
        <w:t>Ici par le mot « oraison » il ne faut pas comprendre « prière » mais : « prière d’oraison ». La « prière d’oraison » est une des formes de prière, comme la « médi</w:t>
      </w:r>
      <w:r w:rsidR="003F72D4">
        <w:t>t</w:t>
      </w:r>
      <w:r>
        <w:t>ation », « la prière vocale »</w:t>
      </w:r>
      <w:r w:rsidR="003F72D4">
        <w:t>,</w:t>
      </w:r>
      <w:r>
        <w:t xml:space="preserve"> sont d’autres formes de prière, etc.</w:t>
      </w:r>
    </w:p>
    <w:p w14:paraId="36BE7BC3" w14:textId="1E7C8CDC" w:rsidR="00904165" w:rsidRDefault="00D20B92" w:rsidP="00CC5ADC">
      <w:pPr>
        <w:pStyle w:val="2-b1"/>
        <w:spacing w:before="72"/>
      </w:pPr>
      <w:r>
        <w:t>La prière d’oraison</w:t>
      </w:r>
      <w:r w:rsidR="002B7DDA">
        <w:t xml:space="preserve"> </w:t>
      </w:r>
      <w:r w:rsidR="00904165">
        <w:t>est une prière silencieuse</w:t>
      </w:r>
    </w:p>
    <w:p w14:paraId="17FDEF4D" w14:textId="5414C2EA" w:rsidR="00904165" w:rsidRDefault="00904165" w:rsidP="00904165">
      <w:pPr>
        <w:pStyle w:val="4-d2"/>
        <w:spacing w:before="72"/>
      </w:pPr>
      <w:r>
        <w:t xml:space="preserve">1). </w:t>
      </w:r>
      <w:r w:rsidR="00D20B92">
        <w:t xml:space="preserve">c’est </w:t>
      </w:r>
      <w:r w:rsidR="002B7DDA">
        <w:t xml:space="preserve">de </w:t>
      </w:r>
      <w:r w:rsidR="002B7DDA" w:rsidRPr="00904165">
        <w:t>se mettre en présence de Dieu présent en nous</w:t>
      </w:r>
      <w:r w:rsidR="002B7DDA">
        <w:t xml:space="preserve">. </w:t>
      </w:r>
    </w:p>
    <w:p w14:paraId="01425ABD" w14:textId="77777777" w:rsidR="00904165" w:rsidRDefault="00595779" w:rsidP="00904165">
      <w:pPr>
        <w:pStyle w:val="2-b3"/>
        <w:spacing w:before="72"/>
      </w:pPr>
      <w:r>
        <w:t xml:space="preserve">Car, sauf si nous sommes en état de péché mortel, </w:t>
      </w:r>
    </w:p>
    <w:p w14:paraId="70106729" w14:textId="77777777" w:rsidR="00904165" w:rsidRDefault="00CD1F1C" w:rsidP="00904165">
      <w:pPr>
        <w:pStyle w:val="2-b4"/>
        <w:spacing w:before="72"/>
      </w:pPr>
      <w:r>
        <w:t xml:space="preserve">la Très Sainte Trinité </w:t>
      </w:r>
      <w:r w:rsidR="00595779">
        <w:t>est présent</w:t>
      </w:r>
      <w:r>
        <w:t>e</w:t>
      </w:r>
      <w:r w:rsidR="00595779">
        <w:t xml:space="preserve"> en chacun de nous,</w:t>
      </w:r>
    </w:p>
    <w:p w14:paraId="433A7218" w14:textId="77777777" w:rsidR="00904165" w:rsidRDefault="00595779" w:rsidP="00904165">
      <w:pPr>
        <w:pStyle w:val="2-b4"/>
        <w:spacing w:before="72"/>
      </w:pPr>
      <w:r>
        <w:t xml:space="preserve">Dieu habite en nous, </w:t>
      </w:r>
    </w:p>
    <w:p w14:paraId="609ECE64" w14:textId="77777777" w:rsidR="00904165" w:rsidRDefault="0037109D" w:rsidP="00904165">
      <w:pPr>
        <w:pStyle w:val="2-b4"/>
        <w:spacing w:before="72"/>
      </w:pPr>
      <w:r>
        <w:t>chacun de no</w:t>
      </w:r>
      <w:r w:rsidR="00595779">
        <w:t xml:space="preserve">us </w:t>
      </w:r>
      <w:r>
        <w:t>est</w:t>
      </w:r>
      <w:r w:rsidR="00595779">
        <w:t xml:space="preserve"> le temple de Dieu</w:t>
      </w:r>
      <w:r w:rsidR="00F3218A">
        <w:t xml:space="preserve"> depuis </w:t>
      </w:r>
      <w:r w:rsidR="00954848">
        <w:t>son</w:t>
      </w:r>
      <w:r w:rsidR="00F3218A">
        <w:t xml:space="preserve"> baptême</w:t>
      </w:r>
      <w:r w:rsidR="00595779">
        <w:t xml:space="preserve">. </w:t>
      </w:r>
    </w:p>
    <w:p w14:paraId="67FF00AA" w14:textId="77777777" w:rsidR="00904165" w:rsidRDefault="00954848" w:rsidP="00904165">
      <w:pPr>
        <w:pStyle w:val="2-b3"/>
        <w:spacing w:before="72"/>
      </w:pPr>
      <w:r>
        <w:t xml:space="preserve">Dieu </w:t>
      </w:r>
      <w:r w:rsidR="00595779">
        <w:t xml:space="preserve">est toujours présent, </w:t>
      </w:r>
    </w:p>
    <w:p w14:paraId="41B980BE" w14:textId="77777777" w:rsidR="00904165" w:rsidRDefault="00595779" w:rsidP="00904165">
      <w:pPr>
        <w:pStyle w:val="2-b4"/>
        <w:spacing w:before="72"/>
      </w:pPr>
      <w:r>
        <w:t xml:space="preserve">c’est nous qui sommes le plus souvent absent à sa présence, voire absent à nous-même. </w:t>
      </w:r>
    </w:p>
    <w:p w14:paraId="2959FBC5" w14:textId="77777777" w:rsidR="00904165" w:rsidRDefault="00C509FD" w:rsidP="00904165">
      <w:pPr>
        <w:pStyle w:val="2-b4"/>
        <w:spacing w:before="72"/>
      </w:pPr>
      <w:r>
        <w:t xml:space="preserve">Depuis notre </w:t>
      </w:r>
      <w:r w:rsidR="00451B21">
        <w:t>baptême</w:t>
      </w:r>
      <w:r>
        <w:t xml:space="preserve"> nous sommes greffé à Jésus-Christ </w:t>
      </w:r>
    </w:p>
    <w:p w14:paraId="3D6D5032" w14:textId="351F1404" w:rsidR="00C509FD" w:rsidRDefault="00C509FD" w:rsidP="00904165">
      <w:pPr>
        <w:pStyle w:val="2-b5"/>
        <w:spacing w:before="72"/>
      </w:pPr>
      <w:r w:rsidRPr="00C509FD">
        <w:t>«</w:t>
      </w:r>
      <w:r w:rsidRPr="00C509FD">
        <w:rPr>
          <w:vertAlign w:val="superscript"/>
        </w:rPr>
        <w:t> Jn 15, 5</w:t>
      </w:r>
      <w:r w:rsidRPr="00C509FD">
        <w:t xml:space="preserve"> Moi, je suis la vigne, vous les sarments. Celui qui demeure en moi et moi en lui, celui-là porte beaucoup de fruit ; car hors de moi vous ne pouvez rien faire</w:t>
      </w:r>
      <w:r>
        <w:t> »</w:t>
      </w:r>
      <w:r w:rsidRPr="00C509FD">
        <w:t>.</w:t>
      </w:r>
    </w:p>
    <w:p w14:paraId="0115DAAC" w14:textId="77777777" w:rsidR="00904165" w:rsidRPr="00904165" w:rsidRDefault="00904165" w:rsidP="00904165">
      <w:pPr>
        <w:pStyle w:val="4-d2"/>
        <w:spacing w:before="72"/>
      </w:pPr>
      <w:r>
        <w:t xml:space="preserve">2). </w:t>
      </w:r>
      <w:r w:rsidRPr="00904165">
        <w:t>un "coeur à coeur" avec Dieu</w:t>
      </w:r>
    </w:p>
    <w:p w14:paraId="3E72ACDC" w14:textId="77777777" w:rsidR="00904165" w:rsidRPr="00904165" w:rsidRDefault="00904165" w:rsidP="00904165">
      <w:pPr>
        <w:pStyle w:val="2-b3"/>
        <w:spacing w:before="72"/>
      </w:pPr>
      <w:r w:rsidRPr="00904165">
        <w:t xml:space="preserve">"coeur" </w:t>
      </w:r>
    </w:p>
    <w:p w14:paraId="505E4C7D" w14:textId="77777777" w:rsidR="00904165" w:rsidRPr="00904165" w:rsidRDefault="00904165" w:rsidP="00904165">
      <w:pPr>
        <w:pStyle w:val="2-b4"/>
        <w:spacing w:before="72"/>
      </w:pPr>
      <w:r w:rsidRPr="00904165">
        <w:t>au sens de : ce qui est le plus profond en nous-même, notre âme, nos "entrailles »</w:t>
      </w:r>
    </w:p>
    <w:p w14:paraId="4CA9312C" w14:textId="690CD211" w:rsidR="00904165" w:rsidRPr="00904165" w:rsidRDefault="00904165" w:rsidP="00904165">
      <w:pPr>
        <w:pStyle w:val="2-b4"/>
        <w:spacing w:before="72"/>
      </w:pPr>
      <w:r w:rsidRPr="00904165">
        <w:t>et non au sens de J</w:t>
      </w:r>
      <w:r w:rsidR="00430199">
        <w:t>ean-Jacques</w:t>
      </w:r>
      <w:r w:rsidRPr="00904165">
        <w:t xml:space="preserve"> Rousseau et des "Romantiques": nos sentiments, nos émotions</w:t>
      </w:r>
    </w:p>
    <w:p w14:paraId="05E3B6FF" w14:textId="11D0560E" w:rsidR="00904165" w:rsidRDefault="00904165" w:rsidP="00904165">
      <w:pPr>
        <w:pStyle w:val="2-b5"/>
        <w:spacing w:before="72"/>
      </w:pPr>
      <w:r w:rsidRPr="00904165">
        <w:t>encore que ce ne soit pas à exclure, mais ce n’est surtout pas cela en premier lieu</w:t>
      </w:r>
    </w:p>
    <w:p w14:paraId="55C3C95B" w14:textId="77777777" w:rsidR="00D75C42" w:rsidRPr="00D75C42" w:rsidRDefault="00D75C42" w:rsidP="00D75C42">
      <w:pPr>
        <w:pStyle w:val="2-b2"/>
        <w:spacing w:before="72"/>
      </w:pPr>
      <w:r>
        <w:t xml:space="preserve">3). </w:t>
      </w:r>
      <w:r w:rsidRPr="00D75C42">
        <w:t xml:space="preserve">un échange d’amitié avec le Christ, "tenir compagnie" au Christ </w:t>
      </w:r>
    </w:p>
    <w:p w14:paraId="3B29082B" w14:textId="77777777" w:rsidR="00D75C42" w:rsidRPr="00D75C42" w:rsidRDefault="00D75C42" w:rsidP="00D75C42">
      <w:pPr>
        <w:pStyle w:val="2-b3"/>
        <w:spacing w:before="72"/>
      </w:pPr>
      <w:r w:rsidRPr="00D75C42">
        <w:t>éviter que ce ne soit qu’un monologue de notre part</w:t>
      </w:r>
    </w:p>
    <w:p w14:paraId="3963FD9C" w14:textId="1D3B0052" w:rsidR="00D75C42" w:rsidRDefault="00D75C42" w:rsidP="00D75C42">
      <w:pPr>
        <w:pStyle w:val="2-b3"/>
        <w:spacing w:before="72"/>
      </w:pPr>
      <w:r w:rsidRPr="00D75C42">
        <w:lastRenderedPageBreak/>
        <w:t>passer du temps avec Jésus est un trésor sans prix. Car le Christ est vivant et instruit celui qui le prie ; il le transforme et lui donne son amour</w:t>
      </w:r>
    </w:p>
    <w:p w14:paraId="71C51980" w14:textId="77777777" w:rsidR="00D75C42" w:rsidRPr="00D75C42" w:rsidRDefault="00D75C42" w:rsidP="00D75C42">
      <w:pPr>
        <w:pStyle w:val="2-b3"/>
        <w:spacing w:before="72"/>
      </w:pPr>
      <w:r w:rsidRPr="00D75C42">
        <w:t xml:space="preserve">sainte Thérèse d’Avila : </w:t>
      </w:r>
    </w:p>
    <w:p w14:paraId="31702D3A" w14:textId="77777777" w:rsidR="00D75C42" w:rsidRPr="00D75C42" w:rsidRDefault="00D75C42" w:rsidP="00D75C42">
      <w:pPr>
        <w:pStyle w:val="2-b4"/>
        <w:spacing w:before="72"/>
      </w:pPr>
      <w:r w:rsidRPr="00D75C42">
        <w:t>« Nous pouvons par la pensée nous mettre en présence du Christ, nous embraser peu à peu du plus grand amour pour sa Sainte Humanité, lui tenir toujours compagnie, lui parler, lui recommander nos besoins, nous plaindre à lui dans nos peines, nous réjouir avec lui dans les consolations, nous garder de l’oubli dans la prospérité »</w:t>
      </w:r>
    </w:p>
    <w:p w14:paraId="7B87F8C4" w14:textId="4D8DA360" w:rsidR="00D75C42" w:rsidRDefault="00C3372A" w:rsidP="00D75C42">
      <w:pPr>
        <w:pStyle w:val="2-b4"/>
        <w:spacing w:before="72"/>
      </w:pPr>
      <w:r>
        <w:t xml:space="preserve">La prière d’oraison pourra prendre par la suite —au moins à certains moments/périodes— une forme très simple :  </w:t>
      </w:r>
      <w:r w:rsidR="00D75C42" w:rsidRPr="00D75C42">
        <w:t>elle enseignait également à ses moniales : « Je ne vous demande pas en ce moment de fixer votre pensée sur lui, ni de faire de nombreux raisonnements, ou de hautes et savantes considérations. Je ne vous demande qu’une chose : le regarder »</w:t>
      </w:r>
    </w:p>
    <w:p w14:paraId="7A701D3A" w14:textId="5787C13B" w:rsidR="00DE1A3E" w:rsidRDefault="00DE1A3E" w:rsidP="00AD1848">
      <w:pPr>
        <w:pStyle w:val="Titre5"/>
        <w:spacing w:before="120"/>
      </w:pPr>
      <w:bookmarkStart w:id="265" w:name="_Toc178090294"/>
      <w:r w:rsidRPr="00DE1A3E">
        <w:t>Sècheresse dans l’oraison ? du type : "Je n’ai rien à lui dire" ; et "Il ne me dit rien et il ne se passe rien" (ça c’est faux, mais ce qui se passe n’est pas forcément perceptible par nous)</w:t>
      </w:r>
      <w:bookmarkEnd w:id="265"/>
    </w:p>
    <w:p w14:paraId="2C2387B3" w14:textId="77777777" w:rsidR="00DE1A3E" w:rsidRDefault="00DE1A3E" w:rsidP="00DE1A3E">
      <w:pPr>
        <w:pStyle w:val="2-b1"/>
        <w:spacing w:before="72"/>
      </w:pPr>
      <w:r w:rsidRPr="00DE1A3E">
        <w:t>"Je n’ai rien à lui dire" ; et "Il ne me dit rien et il ne se passe rien"</w:t>
      </w:r>
    </w:p>
    <w:p w14:paraId="5B65F55F" w14:textId="02592930" w:rsidR="00DE1A3E" w:rsidRDefault="00DE1A3E" w:rsidP="00DE1A3E">
      <w:pPr>
        <w:pStyle w:val="2-b2"/>
        <w:spacing w:before="72"/>
      </w:pPr>
      <w:r w:rsidRPr="00DE1A3E">
        <w:t xml:space="preserve">ça c’est faux </w:t>
      </w:r>
    </w:p>
    <w:p w14:paraId="0E0CDD43" w14:textId="15D75EB6" w:rsidR="00DE1A3E" w:rsidRPr="00DE1A3E" w:rsidRDefault="00DE1A3E" w:rsidP="00DE1A3E">
      <w:pPr>
        <w:pStyle w:val="2-b3"/>
        <w:spacing w:before="72"/>
      </w:pPr>
      <w:r w:rsidRPr="00DE1A3E">
        <w:t>mais ce qui se passe n’est pas forcément perceptible par nous</w:t>
      </w:r>
    </w:p>
    <w:p w14:paraId="05D56114" w14:textId="77777777" w:rsidR="00DE1A3E" w:rsidRPr="00DE1A3E" w:rsidRDefault="00DE1A3E" w:rsidP="00DE1A3E">
      <w:pPr>
        <w:pStyle w:val="2-b2"/>
        <w:spacing w:before="72"/>
      </w:pPr>
      <w:r w:rsidRPr="00DE1A3E">
        <w:t xml:space="preserve">Sainte Thérèse d’Avila a connu/vécu pendant plus de dix ans ce type d’aridité totale, de sécheresse totale, durant l’oraison, et durant ces "plus de dix ans" elle a persévéré dans son oraison quotidienne ! </w:t>
      </w:r>
    </w:p>
    <w:p w14:paraId="28F0EACB" w14:textId="65F9E001" w:rsidR="00DE1A3E" w:rsidRDefault="00DE1A3E" w:rsidP="00DE1A3E">
      <w:pPr>
        <w:pStyle w:val="2-b3"/>
        <w:spacing w:before="72"/>
      </w:pPr>
      <w:r w:rsidRPr="00DE1A3E">
        <w:t>la persévérance dans la prière, ce n’est pas un vain mot …</w:t>
      </w:r>
    </w:p>
    <w:p w14:paraId="0FE7CE17" w14:textId="77777777" w:rsidR="00847E70" w:rsidRDefault="00847E70" w:rsidP="00847E70">
      <w:pPr>
        <w:pStyle w:val="2-b1"/>
        <w:spacing w:before="72"/>
      </w:pPr>
      <w:r>
        <w:t xml:space="preserve">Comme l’enseigne un moine du carmel, pour la prière d’oraison (mais c’est le cas pour l’adoration aussi) </w:t>
      </w:r>
    </w:p>
    <w:p w14:paraId="4ADA0BB7" w14:textId="77777777" w:rsidR="00847E70" w:rsidRDefault="00847E70" w:rsidP="00847E70">
      <w:pPr>
        <w:pStyle w:val="2-b2"/>
        <w:spacing w:before="72"/>
      </w:pPr>
      <w:r>
        <w:t>il suffit d’être là,</w:t>
      </w:r>
    </w:p>
    <w:p w14:paraId="2A0050A3" w14:textId="77777777" w:rsidR="00847E70" w:rsidRDefault="00847E70" w:rsidP="00847E70">
      <w:pPr>
        <w:pStyle w:val="2-b3"/>
        <w:spacing w:before="72"/>
      </w:pPr>
      <w:r>
        <w:t xml:space="preserve">de se rendre présent à la présence de Dieu, </w:t>
      </w:r>
    </w:p>
    <w:p w14:paraId="692238EE" w14:textId="77777777" w:rsidR="00847E70" w:rsidRDefault="00847E70" w:rsidP="00847E70">
      <w:pPr>
        <w:pStyle w:val="2-b3"/>
        <w:spacing w:before="72"/>
      </w:pPr>
      <w:r>
        <w:t>et de “</w:t>
      </w:r>
      <w:r w:rsidRPr="006E7527">
        <w:rPr>
          <w:u w:val="single"/>
        </w:rPr>
        <w:t>laisser Dieu faire son travail de Dieu sur nous</w:t>
      </w:r>
      <w:r>
        <w:t xml:space="preserve">”. </w:t>
      </w:r>
    </w:p>
    <w:p w14:paraId="1681B021" w14:textId="4BD9D92E" w:rsidR="00847E70" w:rsidRDefault="00847E70" w:rsidP="00917302">
      <w:pPr>
        <w:pStyle w:val="2-b2"/>
        <w:spacing w:before="72"/>
      </w:pPr>
      <w:r>
        <w:t>Cette simplicité de la prière d’oraison est pour nous difficile. Elle demande de l’humilité, de la fidélité, de la ténacité.</w:t>
      </w:r>
    </w:p>
    <w:p w14:paraId="7F6D99C4" w14:textId="77777777" w:rsidR="00DE1A3E" w:rsidRDefault="00DE1A3E" w:rsidP="00DE1A3E">
      <w:pPr>
        <w:pStyle w:val="7-Sep2"/>
        <w:spacing w:before="120"/>
      </w:pPr>
    </w:p>
    <w:p w14:paraId="276BCD26" w14:textId="77777777" w:rsidR="00DE1A3E" w:rsidRDefault="001E3F11" w:rsidP="00904165">
      <w:pPr>
        <w:pStyle w:val="2-b1"/>
        <w:spacing w:before="72"/>
      </w:pPr>
      <w:r>
        <w:t xml:space="preserve">C’est devant le tabernacle que souvent les moines font oraison. </w:t>
      </w:r>
    </w:p>
    <w:p w14:paraId="60D3D494" w14:textId="03FD4C7B" w:rsidR="00DE1A3E" w:rsidRDefault="001E3F11" w:rsidP="00DE1A3E">
      <w:pPr>
        <w:pStyle w:val="2-b2"/>
        <w:spacing w:before="72"/>
      </w:pPr>
      <w:r>
        <w:t xml:space="preserve">C’est un bon endroit pour nous aussi, </w:t>
      </w:r>
    </w:p>
    <w:p w14:paraId="475D10E8" w14:textId="77777777" w:rsidR="00DE1A3E" w:rsidRDefault="001E3F11" w:rsidP="00DE1A3E">
      <w:pPr>
        <w:pStyle w:val="2-b3"/>
        <w:spacing w:before="72"/>
      </w:pPr>
      <w:r>
        <w:t>mais on peut faire oraison chez soi ou ailleurs</w:t>
      </w:r>
    </w:p>
    <w:p w14:paraId="25AA50A1" w14:textId="0CF73D74" w:rsidR="001E3F11" w:rsidRDefault="001E3F11" w:rsidP="00DE1A3E">
      <w:pPr>
        <w:pStyle w:val="2-b4"/>
        <w:spacing w:before="72"/>
      </w:pPr>
      <w:r>
        <w:t>et ne pas se limiter à attendre d’être devant un tabernacle pour faire ora</w:t>
      </w:r>
      <w:r w:rsidR="00451B21">
        <w:t>i</w:t>
      </w:r>
      <w:r>
        <w:t>son.</w:t>
      </w:r>
    </w:p>
    <w:p w14:paraId="3EF256B1" w14:textId="77777777" w:rsidR="00FF3068" w:rsidRDefault="00FF3068" w:rsidP="00EF1053">
      <w:pPr>
        <w:pStyle w:val="2-b1"/>
        <w:spacing w:before="72"/>
      </w:pPr>
      <w:r>
        <w:t xml:space="preserve">Remarque : </w:t>
      </w:r>
      <w:r w:rsidR="00595779">
        <w:t xml:space="preserve">nos attitudes ne sont pas les mêmes dans l’oraison et l’adoration. </w:t>
      </w:r>
    </w:p>
    <w:p w14:paraId="3EE0470B" w14:textId="77777777" w:rsidR="00FF3068" w:rsidRDefault="00CB4D49" w:rsidP="00FF3068">
      <w:pPr>
        <w:pStyle w:val="2-b2"/>
        <w:spacing w:before="72"/>
      </w:pPr>
      <w:r w:rsidRPr="00CB4D49">
        <w:t xml:space="preserve">L’adoration, par exemple devant le Saint-Sacrement exposé, </w:t>
      </w:r>
    </w:p>
    <w:p w14:paraId="10CE560A" w14:textId="77777777" w:rsidR="00FF3068" w:rsidRDefault="00CB4D49" w:rsidP="00FF3068">
      <w:pPr>
        <w:pStyle w:val="2-b3"/>
        <w:spacing w:before="72"/>
      </w:pPr>
      <w:r w:rsidRPr="00CB4D49">
        <w:t xml:space="preserve">c’est se mettre en présence de Dieu, </w:t>
      </w:r>
    </w:p>
    <w:p w14:paraId="226C9914" w14:textId="5387D399" w:rsidR="00FF3068" w:rsidRDefault="00CB4D49" w:rsidP="00FF3068">
      <w:pPr>
        <w:pStyle w:val="2-b4"/>
        <w:spacing w:before="72"/>
      </w:pPr>
      <w:r w:rsidRPr="00CB4D49">
        <w:t>mais en tant qu’il est “extérieur”</w:t>
      </w:r>
      <w:r w:rsidR="00026099">
        <w:t xml:space="preserve"> (le Saint-Sacrement exposé)</w:t>
      </w:r>
    </w:p>
    <w:p w14:paraId="33EAEA9B" w14:textId="77777777" w:rsidR="00FF3068" w:rsidRDefault="00CB4D49" w:rsidP="00FF3068">
      <w:pPr>
        <w:pStyle w:val="2-b4"/>
        <w:spacing w:before="72"/>
      </w:pPr>
      <w:r w:rsidRPr="00CB4D49">
        <w:t xml:space="preserve">et non “intérieur” comme dans l’oraison. </w:t>
      </w:r>
    </w:p>
    <w:p w14:paraId="61880293" w14:textId="4C20728A" w:rsidR="00D75C42" w:rsidRDefault="00595779" w:rsidP="00FC49FD">
      <w:pPr>
        <w:pStyle w:val="2-b2"/>
        <w:spacing w:before="72"/>
      </w:pPr>
      <w:r>
        <w:t xml:space="preserve">Ce n’est pas le même “type” de présence de Dieu que nous “regardons”. </w:t>
      </w:r>
      <w:r w:rsidR="00CD1F1C">
        <w:t xml:space="preserve">Ces 2 “types” de présences de Dieu </w:t>
      </w:r>
      <w:r w:rsidR="00542E8F">
        <w:t xml:space="preserve">et de prières </w:t>
      </w:r>
      <w:r w:rsidR="00CD1F1C">
        <w:t>ne s’excluent pas, mais se complètent.</w:t>
      </w:r>
      <w:r w:rsidR="0083487E">
        <w:t xml:space="preserve"> </w:t>
      </w:r>
    </w:p>
    <w:p w14:paraId="73934C5B" w14:textId="77777777" w:rsidR="007F4D42" w:rsidRDefault="007F4D42" w:rsidP="00C22D5F">
      <w:pPr>
        <w:pStyle w:val="Titre4"/>
        <w:spacing w:before="240" w:after="120"/>
      </w:pPr>
      <w:bookmarkStart w:id="266" w:name="_Toc178090295"/>
      <w:r>
        <w:t>contemplation :</w:t>
      </w:r>
      <w:bookmarkEnd w:id="266"/>
    </w:p>
    <w:p w14:paraId="7BAE147E" w14:textId="10D1FB56" w:rsidR="00A05188" w:rsidRPr="00A05188" w:rsidRDefault="00A05188" w:rsidP="00A05188">
      <w:pPr>
        <w:pStyle w:val="2-b1"/>
        <w:spacing w:before="72"/>
      </w:pPr>
      <w:r>
        <w:t>Il s’agit ici de la</w:t>
      </w:r>
      <w:r w:rsidRPr="00A05188">
        <w:t xml:space="preserve"> contemplation au niveau "surnaturel"</w:t>
      </w:r>
    </w:p>
    <w:p w14:paraId="60552D78" w14:textId="77777777" w:rsidR="00A05188" w:rsidRPr="00A05188" w:rsidRDefault="00A05188" w:rsidP="00A05188">
      <w:pPr>
        <w:pStyle w:val="2-b2"/>
        <w:spacing w:before="72"/>
      </w:pPr>
      <w:r w:rsidRPr="00A05188">
        <w:t xml:space="preserve">Ne pas confondre avec la contemplation au niveau "humain" (= à notre niveau) </w:t>
      </w:r>
    </w:p>
    <w:p w14:paraId="60BCE41A" w14:textId="75E919B3" w:rsidR="00A05188" w:rsidRDefault="00A05188" w:rsidP="00A05188">
      <w:pPr>
        <w:pStyle w:val="2-b3"/>
        <w:spacing w:before="72"/>
      </w:pPr>
      <w:r>
        <w:t xml:space="preserve">comme quand on contemple </w:t>
      </w:r>
      <w:r w:rsidRPr="00A05188">
        <w:t xml:space="preserve">un paysage, </w:t>
      </w:r>
      <w:r>
        <w:t xml:space="preserve">ou au plan contemplation </w:t>
      </w:r>
      <w:r w:rsidRPr="00A05188">
        <w:t xml:space="preserve">artistique, </w:t>
      </w:r>
      <w:r>
        <w:t xml:space="preserve">scientifique, technique, philosophique, </w:t>
      </w:r>
    </w:p>
    <w:p w14:paraId="0EA51D1C" w14:textId="7CC88E8E" w:rsidR="00A05188" w:rsidRDefault="00A05188" w:rsidP="00A05188">
      <w:pPr>
        <w:pStyle w:val="2-b3"/>
        <w:spacing w:before="72"/>
      </w:pPr>
      <w:r w:rsidRPr="00A05188">
        <w:lastRenderedPageBreak/>
        <w:t xml:space="preserve">ou comme quand on contemple "par soi-même", avec l’aide de l’Écriture, etc., par exemple les </w:t>
      </w:r>
      <w:r>
        <w:t xml:space="preserve">vérités de foi, ou les </w:t>
      </w:r>
      <w:r w:rsidRPr="00A05188">
        <w:t>mystères du rosaire</w:t>
      </w:r>
      <w:r>
        <w:t>, etc.</w:t>
      </w:r>
    </w:p>
    <w:p w14:paraId="7AA607A6" w14:textId="735758CB" w:rsidR="00A05188" w:rsidRPr="00A05188" w:rsidRDefault="00823095" w:rsidP="00A05188">
      <w:pPr>
        <w:pStyle w:val="2-b1"/>
        <w:spacing w:before="72"/>
      </w:pPr>
      <w:r>
        <w:t>C</w:t>
      </w:r>
      <w:r w:rsidR="00A05188" w:rsidRPr="00A05188">
        <w:t>’est Dieu qui nous élève à la contemplation de choses surnaturelles liées au mystère divin</w:t>
      </w:r>
    </w:p>
    <w:p w14:paraId="4E8056E7" w14:textId="637BACFB" w:rsidR="00A05188" w:rsidRDefault="00A05188" w:rsidP="00A05188">
      <w:pPr>
        <w:pStyle w:val="2-b2"/>
        <w:spacing w:before="72"/>
      </w:pPr>
      <w:r w:rsidRPr="00A05188">
        <w:t>Il nous est impossible d</w:t>
      </w:r>
      <w:r>
        <w:t xml:space="preserve">e </w:t>
      </w:r>
      <w:r w:rsidRPr="00A05188">
        <w:t xml:space="preserve">parvenir </w:t>
      </w:r>
      <w:r>
        <w:t xml:space="preserve">à la contemplation surnaturelle </w:t>
      </w:r>
      <w:r w:rsidRPr="00A05188">
        <w:t xml:space="preserve">par nos efforts, quels qu’ils soient </w:t>
      </w:r>
    </w:p>
    <w:p w14:paraId="32C038C9" w14:textId="77777777" w:rsidR="00A05188" w:rsidRDefault="00A05188" w:rsidP="00A05188">
      <w:pPr>
        <w:pStyle w:val="2-b3"/>
        <w:spacing w:before="72"/>
      </w:pPr>
      <w:r w:rsidRPr="0097748D">
        <w:t>c’est Dieu seul qui, par l’action intérieure du Saint-Esprit en nous, nous donnera la contemplation quand Il nous y jugera suffisamment prêts</w:t>
      </w:r>
      <w:r>
        <w:t xml:space="preserve">. </w:t>
      </w:r>
    </w:p>
    <w:p w14:paraId="1AA80143" w14:textId="2FF2316C" w:rsidR="00A05188" w:rsidRPr="00A05188" w:rsidRDefault="00A05188" w:rsidP="00A05188">
      <w:pPr>
        <w:pStyle w:val="2-b4"/>
        <w:spacing w:before="72"/>
      </w:pPr>
      <w:r>
        <w:t>Nous, ce que nous pouvons faire c’est les autres formes de prières, et c’est alors que Dieu nous élève, ou pas, au niveau de la contemplation surnaturelle</w:t>
      </w:r>
    </w:p>
    <w:p w14:paraId="35B2042C" w14:textId="2C92AF77" w:rsidR="00A05188" w:rsidRDefault="00A05188" w:rsidP="00A05188">
      <w:pPr>
        <w:pStyle w:val="2-b2"/>
        <w:spacing w:before="72"/>
      </w:pPr>
      <w:r w:rsidRPr="00A05188">
        <w:t>Il semble que pour beaucoup d’entre-nous, cela n’arrivera pas très fréquemment…, voire jamais au cours de notre vie terrestre</w:t>
      </w:r>
    </w:p>
    <w:p w14:paraId="241A324F" w14:textId="035C7F46" w:rsidR="008F4AED" w:rsidRPr="00647854" w:rsidRDefault="008F4AED" w:rsidP="00647854">
      <w:pPr>
        <w:pStyle w:val="Titre4"/>
        <w:spacing w:before="240" w:after="120"/>
      </w:pPr>
      <w:bookmarkStart w:id="267" w:name="_Hlk518584395"/>
      <w:bookmarkStart w:id="268" w:name="_Toc178090296"/>
      <w:r w:rsidRPr="00647854">
        <w:t>messe (cas particulier de la messe au plan des prières)</w:t>
      </w:r>
      <w:bookmarkEnd w:id="267"/>
      <w:r w:rsidRPr="00647854">
        <w:t> :</w:t>
      </w:r>
      <w:bookmarkEnd w:id="268"/>
    </w:p>
    <w:p w14:paraId="1C08BC7F" w14:textId="2E06381C" w:rsidR="008F4AED" w:rsidRDefault="008F4AED" w:rsidP="00EF1053">
      <w:pPr>
        <w:pStyle w:val="2-b1"/>
        <w:spacing w:before="72"/>
      </w:pPr>
      <w:r w:rsidRPr="00647854">
        <w:t xml:space="preserve">La messe est non seulement le sacrement </w:t>
      </w:r>
      <w:r w:rsidR="00D67BF2" w:rsidRPr="00647854">
        <w:t xml:space="preserve">le plus important </w:t>
      </w:r>
      <w:r w:rsidRPr="00647854">
        <w:t xml:space="preserve">mais </w:t>
      </w:r>
      <w:r w:rsidR="00D67BF2" w:rsidRPr="00647854">
        <w:t xml:space="preserve">elle est </w:t>
      </w:r>
      <w:r w:rsidRPr="00647854">
        <w:t>également la plus grande des prières.</w:t>
      </w:r>
    </w:p>
    <w:p w14:paraId="3FA3662F" w14:textId="35EA4D7B" w:rsidR="00647854" w:rsidRDefault="006C7E3E" w:rsidP="009436C8">
      <w:pPr>
        <w:pStyle w:val="2-b2"/>
        <w:spacing w:before="72"/>
      </w:pPr>
      <w:r>
        <w:t>V</w:t>
      </w:r>
      <w:r w:rsidR="00647854">
        <w:t>oir part. I ent</w:t>
      </w:r>
      <w:r w:rsidR="001A317B">
        <w:t xml:space="preserve">. “Quels sont les sacrements ?” la ss-ent : </w:t>
      </w:r>
      <w:r w:rsidR="00647854">
        <w:t>“</w:t>
      </w:r>
      <w:r w:rsidRPr="006C7E3E">
        <w:t>Le sacrement de la messe   ( = eucharistie) — communier</w:t>
      </w:r>
      <w:r w:rsidR="00647854">
        <w:t xml:space="preserve">” </w:t>
      </w:r>
      <w:r w:rsidR="006B125D">
        <w:t xml:space="preserve">la </w:t>
      </w:r>
      <w:r w:rsidR="00647854">
        <w:t>ss</w:t>
      </w:r>
      <w:r w:rsidR="0097269D">
        <w:t>-ss-</w:t>
      </w:r>
      <w:r w:rsidR="00647854">
        <w:t>ent. “</w:t>
      </w:r>
      <w:r w:rsidR="00647854" w:rsidRPr="00647854">
        <w:t xml:space="preserve"> la messe est aussi la plus grande des prières</w:t>
      </w:r>
      <w:r w:rsidR="00647854">
        <w:t xml:space="preserve">” </w:t>
      </w:r>
    </w:p>
    <w:p w14:paraId="353AFFEA" w14:textId="39E0268D" w:rsidR="006C7E3E" w:rsidRPr="00647854" w:rsidRDefault="006C7E3E" w:rsidP="00B74899">
      <w:pPr>
        <w:pStyle w:val="2-b1"/>
        <w:spacing w:before="72"/>
      </w:pPr>
      <w:r>
        <w:t xml:space="preserve">Ce n’est pas parce que l’on aurait du mal à aller à la messe, alors que l’on aurait la disponibilité pour le faire, qu’il faudrait pour autant tomber dans le piège de se dire : « Puisque je ne peux pas faire “ce qu’il y a de mieux”, ce n’est pas la peine que je </w:t>
      </w:r>
      <w:r w:rsidR="009D776D">
        <w:t>prie avec</w:t>
      </w:r>
      <w:r>
        <w:t xml:space="preserve"> d’autres formes de prières ». </w:t>
      </w:r>
    </w:p>
    <w:p w14:paraId="2D8CD290" w14:textId="418CD306" w:rsidR="00BB29B7" w:rsidRDefault="00BB29B7" w:rsidP="00BB29B7">
      <w:pPr>
        <w:pStyle w:val="Titre3"/>
        <w:spacing w:before="240" w:after="120"/>
      </w:pPr>
      <w:bookmarkStart w:id="269" w:name="_Toc178090297"/>
      <w:r>
        <w:t>Le problème des “distractions” lorsqu’on prie</w:t>
      </w:r>
      <w:r w:rsidR="007312A5">
        <w:t xml:space="preserve">, et des “nuisances” </w:t>
      </w:r>
      <w:r>
        <w:t>:</w:t>
      </w:r>
      <w:bookmarkEnd w:id="269"/>
    </w:p>
    <w:p w14:paraId="52885E54" w14:textId="1D02D8D1" w:rsidR="00471E7E" w:rsidRPr="00471E7E" w:rsidRDefault="00471E7E" w:rsidP="00471E7E">
      <w:pPr>
        <w:pStyle w:val="2-b1"/>
        <w:spacing w:before="72"/>
      </w:pPr>
      <w:r>
        <w:t>N</w:t>
      </w:r>
      <w:r w:rsidRPr="00471E7E">
        <w:t>ous avons tous ce problème et nous l’aurons tout le temps (les moines aussi !)</w:t>
      </w:r>
    </w:p>
    <w:p w14:paraId="0E76B04A" w14:textId="77777777" w:rsidR="007312A5" w:rsidRPr="007312A5" w:rsidRDefault="007312A5" w:rsidP="007312A5">
      <w:pPr>
        <w:pStyle w:val="Titre4"/>
        <w:spacing w:before="240" w:after="120"/>
      </w:pPr>
      <w:bookmarkStart w:id="270" w:name="_Toc178090298"/>
      <w:r>
        <w:t>Problème des distractions (intérieures) :</w:t>
      </w:r>
      <w:bookmarkEnd w:id="270"/>
    </w:p>
    <w:p w14:paraId="7A55AF6A" w14:textId="77777777" w:rsidR="00BB29B7" w:rsidRDefault="00BB29B7" w:rsidP="00EF1053">
      <w:pPr>
        <w:pStyle w:val="2-b1"/>
        <w:spacing w:before="72"/>
      </w:pPr>
      <w:r>
        <w:t>Une des difficultés lorsqu’on prie ce sont les “distractions”</w:t>
      </w:r>
      <w:r w:rsidR="007312A5">
        <w:t xml:space="preserve"> intérieures</w:t>
      </w:r>
      <w:r>
        <w:t>. Notre imagination fait que notre esprit est envahi de distractions</w:t>
      </w:r>
      <w:r w:rsidR="00C32E3E">
        <w:t>. N</w:t>
      </w:r>
      <w:r>
        <w:t>otre esprit peut être envahi de pensées</w:t>
      </w:r>
      <w:r w:rsidR="00C32E3E">
        <w:t xml:space="preserve">, </w:t>
      </w:r>
      <w:r>
        <w:t>ou une pensée “prend</w:t>
      </w:r>
      <w:r w:rsidR="00C32E3E">
        <w:t>re</w:t>
      </w:r>
      <w:r>
        <w:t>” tout notre esprit.</w:t>
      </w:r>
    </w:p>
    <w:p w14:paraId="6BF5DC7C" w14:textId="1C5FF7A7" w:rsidR="008F7FB8" w:rsidRDefault="00BB29B7" w:rsidP="00C30AD8">
      <w:pPr>
        <w:pStyle w:val="2-b2"/>
        <w:spacing w:before="72"/>
      </w:pPr>
      <w:r w:rsidRPr="008F7FB8">
        <w:t>Il ne faut pas se décourager, ni s’inquiéter, ni se culpabiliser.</w:t>
      </w:r>
      <w:r>
        <w:t xml:space="preserve"> Ainsi</w:t>
      </w:r>
      <w:r w:rsidR="009F050A">
        <w:t xml:space="preserve"> par exemple</w:t>
      </w:r>
      <w:r>
        <w:t>, pour la prière d’oraison, comme pour l’adoration</w:t>
      </w:r>
      <w:r w:rsidR="009F050A">
        <w:t>,</w:t>
      </w:r>
      <w:r>
        <w:t xml:space="preserve"> il ne faut pas chercher à combattre </w:t>
      </w:r>
      <w:r w:rsidR="00A33164">
        <w:t xml:space="preserve">les </w:t>
      </w:r>
      <w:r>
        <w:t>distractions</w:t>
      </w:r>
      <w:r w:rsidR="00A33164">
        <w:t xml:space="preserve"> qui envahissent notre esprit</w:t>
      </w:r>
      <w:r>
        <w:t>, car de toute façon nous ne pou</w:t>
      </w:r>
      <w:r w:rsidR="009F050A">
        <w:t xml:space="preserve">rrons </w:t>
      </w:r>
      <w:r>
        <w:t xml:space="preserve">pas arriver à nous </w:t>
      </w:r>
      <w:r w:rsidR="009F050A">
        <w:t xml:space="preserve">en </w:t>
      </w:r>
      <w:r>
        <w:t>débarrasser</w:t>
      </w:r>
      <w:r w:rsidR="009F050A">
        <w:t>. E</w:t>
      </w:r>
      <w:r>
        <w:t xml:space="preserve">n revanche, </w:t>
      </w:r>
      <w:r w:rsidR="00A33164">
        <w:t xml:space="preserve">quand on commence à prier, et par la suite dans la prière, </w:t>
      </w:r>
      <w:r>
        <w:t xml:space="preserve">il ne faut pas </w:t>
      </w:r>
      <w:r w:rsidR="00A33164">
        <w:t>lancer volontairement notre esprit dans des distractions, des pensées autres que Dieu</w:t>
      </w:r>
      <w:r w:rsidR="008F7FB8">
        <w:t xml:space="preserve">, </w:t>
      </w:r>
      <w:r w:rsidR="008F7FB8" w:rsidRPr="008F7FB8">
        <w:t>ni se complaire dans ces distractions/pensées quand elles arrivent involontairement —ce qui peut être fréquent durant notre temps de prière—</w:t>
      </w:r>
      <w:r w:rsidR="008F7FB8">
        <w:t xml:space="preserve"> </w:t>
      </w:r>
      <w:r w:rsidR="00A33164">
        <w:t xml:space="preserve">; </w:t>
      </w:r>
      <w:r>
        <w:t xml:space="preserve">et au cours de notre prière chaque fois que nous nous rendons compte que </w:t>
      </w:r>
      <w:r w:rsidR="008F7FB8">
        <w:t xml:space="preserve">“l’on est ailleurs”, que </w:t>
      </w:r>
      <w:r>
        <w:t xml:space="preserve">notre esprit est parti à divaguer sur </w:t>
      </w:r>
      <w:r w:rsidR="009F050A">
        <w:t>une/</w:t>
      </w:r>
      <w:r>
        <w:t>des distraction</w:t>
      </w:r>
      <w:r w:rsidR="009F050A">
        <w:t>(</w:t>
      </w:r>
      <w:r>
        <w:t>s</w:t>
      </w:r>
      <w:r w:rsidR="009F050A">
        <w:t>)</w:t>
      </w:r>
      <w:r w:rsidR="002E17A3">
        <w:t>,</w:t>
      </w:r>
      <w:r w:rsidR="009F050A">
        <w:t xml:space="preserve"> ou pensée(s)</w:t>
      </w:r>
      <w:r w:rsidR="002E17A3">
        <w:t xml:space="preserve"> autre(s) que Dieu</w:t>
      </w:r>
      <w:r>
        <w:t xml:space="preserve">, il </w:t>
      </w:r>
      <w:r w:rsidR="008F7FB8">
        <w:t xml:space="preserve">suffit alors de s’efforcer </w:t>
      </w:r>
      <w:r w:rsidR="008F7FB8" w:rsidRPr="008F7FB8">
        <w:t>à se reconcentrer sur sa prière</w:t>
      </w:r>
      <w:r w:rsidR="008F7FB8">
        <w:t xml:space="preserve">. </w:t>
      </w:r>
    </w:p>
    <w:p w14:paraId="125A48C3" w14:textId="0D4EED3F" w:rsidR="008F7FB8" w:rsidRDefault="008F7FB8" w:rsidP="008F7FB8">
      <w:pPr>
        <w:pStyle w:val="2-b3"/>
        <w:spacing w:before="72"/>
      </w:pPr>
      <w:r>
        <w:t xml:space="preserve">Ainsi par exemple revenir à la présence de Dieu dans le Saint-Sacrement (pour l’adoration devant le Saint-Sacrement), ou à la présence de Dieu en nous (qui sommes temple de l’Esprit-Saint, et plus généralement : temple de la Trinité) pour la prière d’oraison. </w:t>
      </w:r>
    </w:p>
    <w:p w14:paraId="7B8B6BE7" w14:textId="37D18734" w:rsidR="008F7FB8" w:rsidRDefault="00831801" w:rsidP="008F7FB8">
      <w:pPr>
        <w:pStyle w:val="2-b3"/>
        <w:spacing w:before="72"/>
      </w:pPr>
      <w:r>
        <w:t xml:space="preserve">Ceci est vrai </w:t>
      </w:r>
      <w:r w:rsidR="00F050BC">
        <w:t xml:space="preserve">aussi </w:t>
      </w:r>
      <w:r>
        <w:t>pour les autres formes de prière. Par exemple pour la “prière vocale”</w:t>
      </w:r>
      <w:r w:rsidR="00A33164">
        <w:t>, ou pour la lecture priante de l’Écriture Sainte</w:t>
      </w:r>
      <w:r w:rsidR="00E21DE0">
        <w:t xml:space="preserve">. Car même si ce sont des formes de prière </w:t>
      </w:r>
      <w:r>
        <w:t>pour l</w:t>
      </w:r>
      <w:r w:rsidR="00A33164">
        <w:t xml:space="preserve">esquelles </w:t>
      </w:r>
      <w:r>
        <w:t xml:space="preserve">il est peut-être plus facile de se concentrer, il n’empêche qu’il n’est pas rare que notre imagination parte sur autre chose que </w:t>
      </w:r>
      <w:r w:rsidR="00F050BC">
        <w:t>Dieu</w:t>
      </w:r>
      <w:r>
        <w:t xml:space="preserve">. Bien-entendu il faut éviter de partir volontairement sur autre chose que </w:t>
      </w:r>
      <w:r w:rsidR="00F050BC">
        <w:t>Dieu</w:t>
      </w:r>
      <w:r>
        <w:t>, mais quand cela arrive</w:t>
      </w:r>
      <w:r w:rsidR="00A33164">
        <w:t xml:space="preserve"> (involontairement)</w:t>
      </w:r>
      <w:r>
        <w:t xml:space="preserve">, </w:t>
      </w:r>
      <w:r w:rsidR="00A33164">
        <w:t>et cela peut être fréquent</w:t>
      </w:r>
      <w:r w:rsidR="00386426">
        <w:t xml:space="preserve"> durant une “séance” de prière</w:t>
      </w:r>
      <w:r w:rsidR="00A33164">
        <w:t xml:space="preserve">, </w:t>
      </w:r>
      <w:r>
        <w:t>il suffit de revenir à se concentrer sur ce que l’on est en train de dire</w:t>
      </w:r>
      <w:r w:rsidR="00A33164">
        <w:t>/lire</w:t>
      </w:r>
      <w:r w:rsidR="00F050BC">
        <w:t xml:space="preserve"> ou sur Dieu</w:t>
      </w:r>
      <w:r>
        <w:t xml:space="preserve">, sans forcément recommencer ce que </w:t>
      </w:r>
      <w:r w:rsidR="002E17A3">
        <w:t>“</w:t>
      </w:r>
      <w:r>
        <w:t>l’on a dit</w:t>
      </w:r>
      <w:r w:rsidR="00A33164">
        <w:t>/lu</w:t>
      </w:r>
      <w:r>
        <w:t xml:space="preserve"> en pensant à autre chose qu</w:t>
      </w:r>
      <w:r w:rsidR="00F050BC">
        <w:t>’à Dieu</w:t>
      </w:r>
      <w:r w:rsidR="002E17A3">
        <w:t>”</w:t>
      </w:r>
      <w:r w:rsidR="00F050BC">
        <w:t xml:space="preserve">. </w:t>
      </w:r>
    </w:p>
    <w:p w14:paraId="3BC001CB" w14:textId="3E882CB6" w:rsidR="00831801" w:rsidRDefault="00A33164" w:rsidP="008F7FB8">
      <w:pPr>
        <w:pStyle w:val="2-b3"/>
        <w:spacing w:before="72"/>
      </w:pPr>
      <w:r>
        <w:t>Autre exemple : Pour la messe, en particulier</w:t>
      </w:r>
      <w:r w:rsidR="00F050BC">
        <w:t xml:space="preserve"> pour le Credo, </w:t>
      </w:r>
      <w:r w:rsidR="00BF37AC">
        <w:t xml:space="preserve">on conseille </w:t>
      </w:r>
      <w:r w:rsidR="00F050BC">
        <w:t xml:space="preserve">de </w:t>
      </w:r>
      <w:r>
        <w:t>le réciter en le</w:t>
      </w:r>
      <w:r w:rsidR="0048521A">
        <w:t xml:space="preserve"> lisant à chaque fois </w:t>
      </w:r>
      <w:r w:rsidR="00F050BC">
        <w:t xml:space="preserve">sur un livre </w:t>
      </w:r>
      <w:r>
        <w:t>de messe</w:t>
      </w:r>
      <w:r w:rsidR="0048521A">
        <w:t xml:space="preserve"> au lieu de le récit</w:t>
      </w:r>
      <w:r w:rsidR="00F050BC">
        <w:t>er par coeur, parce quand on lit cela aide normalement à mieux se concentrer</w:t>
      </w:r>
      <w:r w:rsidR="00AE3883">
        <w:t xml:space="preserve"> ; mais certains se concentrent peut-être mieux en récitant </w:t>
      </w:r>
      <w:r w:rsidR="00825FC1">
        <w:t>par coeur</w:t>
      </w:r>
      <w:r w:rsidR="00F050BC">
        <w:t xml:space="preserve">. </w:t>
      </w:r>
    </w:p>
    <w:p w14:paraId="5011A3EF" w14:textId="77777777" w:rsidR="007312A5" w:rsidRDefault="007312A5" w:rsidP="007312A5">
      <w:pPr>
        <w:pStyle w:val="Titre4"/>
        <w:spacing w:before="240" w:after="120"/>
      </w:pPr>
      <w:bookmarkStart w:id="271" w:name="_Toc178090299"/>
      <w:r>
        <w:lastRenderedPageBreak/>
        <w:t>Problème des nuisances extérieures :</w:t>
      </w:r>
      <w:bookmarkEnd w:id="271"/>
    </w:p>
    <w:p w14:paraId="4FCAE3D6" w14:textId="77777777" w:rsidR="007312A5" w:rsidRDefault="007312A5" w:rsidP="00EF1053">
      <w:pPr>
        <w:pStyle w:val="2-b1"/>
        <w:spacing w:before="72"/>
      </w:pPr>
      <w:r>
        <w:t>Par nuisances il est entendu ici “nuisances” ou “distractions” extérieures à soi : bavardages</w:t>
      </w:r>
      <w:r w:rsidR="006808F9">
        <w:t xml:space="preserve"> de personnes autour de soi</w:t>
      </w:r>
      <w:r>
        <w:t>, cris, et autres bruits</w:t>
      </w:r>
      <w:r w:rsidR="00521A59">
        <w:t xml:space="preserve"> (bruits de la rue, du marteau piqueur, des avions, etc.)</w:t>
      </w:r>
      <w:r>
        <w:t>, mouvements, foule, etc.</w:t>
      </w:r>
    </w:p>
    <w:p w14:paraId="359364AE" w14:textId="77777777" w:rsidR="007312A5" w:rsidRDefault="007312A5" w:rsidP="00EF1053">
      <w:pPr>
        <w:pStyle w:val="2-b1"/>
        <w:spacing w:before="72"/>
      </w:pPr>
      <w:r>
        <w:t>Contrairement aux distractions intérieures on peut, dans certains cas, lutter contre les nuisances extérieures</w:t>
      </w:r>
      <w:r w:rsidR="00521A59">
        <w:t xml:space="preserve">, par exemple en </w:t>
      </w:r>
      <w:r>
        <w:t>cherch</w:t>
      </w:r>
      <w:r w:rsidR="00521A59">
        <w:t xml:space="preserve">ant </w:t>
      </w:r>
      <w:r>
        <w:t xml:space="preserve">un endroit pour prier qui soit plus </w:t>
      </w:r>
      <w:r w:rsidR="006808F9">
        <w:t xml:space="preserve">au </w:t>
      </w:r>
      <w:r>
        <w:t>calme</w:t>
      </w:r>
      <w:r w:rsidR="00521A59">
        <w:t xml:space="preserve">, </w:t>
      </w:r>
      <w:r w:rsidR="00825FC1">
        <w:t xml:space="preserve">mettre </w:t>
      </w:r>
      <w:r w:rsidR="00521A59">
        <w:t>des boules “quies” dans les oreilles, etc</w:t>
      </w:r>
      <w:r>
        <w:t>.</w:t>
      </w:r>
    </w:p>
    <w:p w14:paraId="728A3C2D" w14:textId="1F2674D8" w:rsidR="007312A5" w:rsidRDefault="006808F9" w:rsidP="00EF1053">
      <w:pPr>
        <w:pStyle w:val="2-b1"/>
        <w:spacing w:before="72"/>
      </w:pPr>
      <w:r>
        <w:t>Mais on peut très bien prier alors que l’on est assailli par des nuisances extérieures, comme on peut prier alors qu</w:t>
      </w:r>
      <w:r w:rsidR="00521A59">
        <w:t>e l</w:t>
      </w:r>
      <w:r>
        <w:t>’on est assailli par les distractions intérieures</w:t>
      </w:r>
      <w:r w:rsidR="006F30D6">
        <w:t> : on peut prier e</w:t>
      </w:r>
      <w:r>
        <w:t xml:space="preserve">n faisant comme dit plus haut pour le problème des distractions intérieures. En dehors de la prière communautaire, c’est bien de se mettre dans les endroits qui nous conviennent le mieux pour prier ; mais il ne faut évidemment pas se priver de prier </w:t>
      </w:r>
      <w:r w:rsidR="001D4240">
        <w:t xml:space="preserve">en </w:t>
      </w:r>
      <w:r w:rsidR="005539F2">
        <w:t xml:space="preserve">complément de ces </w:t>
      </w:r>
      <w:r>
        <w:t>moments de tranquillité</w:t>
      </w:r>
      <w:r w:rsidR="00521A59">
        <w:t>,</w:t>
      </w:r>
      <w:r>
        <w:t xml:space="preserve"> et donc prier aussi au milieu des nuisances extérieures.</w:t>
      </w:r>
      <w:r w:rsidR="00AD5668">
        <w:t xml:space="preserve"> </w:t>
      </w:r>
    </w:p>
    <w:p w14:paraId="3C3389CD" w14:textId="034B2E1B" w:rsidR="006D3BE7" w:rsidRDefault="006D3BE7" w:rsidP="00F50078">
      <w:pPr>
        <w:pStyle w:val="Titre2"/>
      </w:pPr>
      <w:bookmarkStart w:id="272" w:name="_Toc178090300"/>
      <w:r>
        <w:t>réalité / réel :</w:t>
      </w:r>
      <w:bookmarkEnd w:id="272"/>
    </w:p>
    <w:p w14:paraId="203A5644" w14:textId="77777777" w:rsidR="006D3BE7" w:rsidRDefault="006D3BE7" w:rsidP="00EF1053">
      <w:pPr>
        <w:pStyle w:val="2-b1"/>
        <w:spacing w:before="72"/>
      </w:pPr>
      <w:r>
        <w:t xml:space="preserve">Exemples pour illustrer “le réel”, “la réalité”, le réel / la réalité de telle personne ou de telle chose : </w:t>
      </w:r>
    </w:p>
    <w:p w14:paraId="790C2B8B" w14:textId="77777777" w:rsidR="006D3BE7" w:rsidRDefault="006D3BE7" w:rsidP="00FF6971">
      <w:pPr>
        <w:pStyle w:val="2-b2"/>
        <w:spacing w:before="72"/>
      </w:pPr>
      <w:r>
        <w:t xml:space="preserve">Ce n’est pas parce que je ne connais pas tel sommet de l’Himalaya que pour autant ce sommet n’existe pas, </w:t>
      </w:r>
      <w:r w:rsidR="00A51CF0">
        <w:t>que pour autant ce somm</w:t>
      </w:r>
      <w:r w:rsidR="00C70F8B">
        <w:t>e</w:t>
      </w:r>
      <w:r w:rsidR="00A51CF0">
        <w:t xml:space="preserve">t </w:t>
      </w:r>
      <w:r>
        <w:t xml:space="preserve">n’est pas, et que </w:t>
      </w:r>
      <w:r w:rsidR="003474A6">
        <w:t xml:space="preserve">pour autant </w:t>
      </w:r>
      <w:r>
        <w:t xml:space="preserve">cela l’empêche d’être tel qu’il est. </w:t>
      </w:r>
    </w:p>
    <w:p w14:paraId="62EF6037" w14:textId="77777777" w:rsidR="006D3BE7" w:rsidRDefault="006D3BE7" w:rsidP="00FF6971">
      <w:pPr>
        <w:pStyle w:val="2-b2"/>
        <w:spacing w:before="72"/>
      </w:pPr>
      <w:r>
        <w:t>Ce n’est pas parce que telle personne a une idée fausse sur telle chose que cela empêche la chose en question d’être ce qu’elle est, d’exister telle qu’elle existe, et cela n’empêche pas que l’on puisse connaître ou rechercher la vérité sur cette chose.</w:t>
      </w:r>
    </w:p>
    <w:p w14:paraId="144B0D67" w14:textId="7381DD20" w:rsidR="006D3BE7" w:rsidRPr="00827493" w:rsidRDefault="006D3BE7" w:rsidP="00FF6971">
      <w:pPr>
        <w:pStyle w:val="2-b2"/>
        <w:spacing w:before="72"/>
      </w:pPr>
      <w:r>
        <w:t>Ce n’est pas parce que je connais tel sommet des Alpes, que j’en ai une/des idée(s) vraie</w:t>
      </w:r>
      <w:r w:rsidR="00B73CF2">
        <w:t>(</w:t>
      </w:r>
      <w:r>
        <w:t>s</w:t>
      </w:r>
      <w:r w:rsidR="00B73CF2">
        <w:t>)</w:t>
      </w:r>
      <w:r>
        <w:t xml:space="preserve"> [ = qui corresponde(nt) à la réalité de ce qu’il est] que pour autant je le connais en tout ce qu’il est.</w:t>
      </w:r>
    </w:p>
    <w:p w14:paraId="1E4DDFB8" w14:textId="77777777" w:rsidR="006D3BE7" w:rsidRDefault="006D3BE7" w:rsidP="00EF1053">
      <w:pPr>
        <w:pStyle w:val="2-b1"/>
        <w:spacing w:before="72"/>
      </w:pPr>
      <w:r>
        <w:t xml:space="preserve">Le pape François (il s’exprime ici au niveau </w:t>
      </w:r>
      <w:r w:rsidRPr="000C677C">
        <w:t>philosophique</w:t>
      </w:r>
      <w:r>
        <w:t xml:space="preserve">) : </w:t>
      </w:r>
    </w:p>
    <w:p w14:paraId="2C8C4B45" w14:textId="77777777" w:rsidR="006D3BE7" w:rsidRDefault="006D3BE7" w:rsidP="00FF6971">
      <w:pPr>
        <w:pStyle w:val="2-b2"/>
        <w:spacing w:before="72"/>
      </w:pPr>
      <w:r>
        <w:t>« </w:t>
      </w:r>
      <w:r w:rsidR="003474A6">
        <w:t>l</w:t>
      </w:r>
      <w:r w:rsidRPr="00172843">
        <w:t xml:space="preserve">a réalité </w:t>
      </w:r>
      <w:r w:rsidRPr="008E6A2F">
        <w:rPr>
          <w:u w:val="single"/>
        </w:rPr>
        <w:t>est</w:t>
      </w:r>
      <w:r w:rsidRPr="00172843">
        <w:t>, tout simplement</w:t>
      </w:r>
      <w:r>
        <w:t xml:space="preserve"> ». </w:t>
      </w:r>
    </w:p>
    <w:p w14:paraId="1D305D1A" w14:textId="77777777" w:rsidR="006D3BE7" w:rsidRDefault="006D3BE7" w:rsidP="00FF6971">
      <w:pPr>
        <w:pStyle w:val="2-b2"/>
        <w:spacing w:before="72"/>
      </w:pPr>
      <w:r>
        <w:t>« </w:t>
      </w:r>
      <w:r w:rsidR="003474A6" w:rsidRPr="008E6A2F">
        <w:rPr>
          <w:u w:val="single"/>
        </w:rPr>
        <w:t>l</w:t>
      </w:r>
      <w:r w:rsidRPr="008E6A2F">
        <w:rPr>
          <w:u w:val="single"/>
        </w:rPr>
        <w:t>a réalité</w:t>
      </w:r>
      <w:r w:rsidRPr="00827493">
        <w:t xml:space="preserve"> est plus importante que </w:t>
      </w:r>
      <w:r w:rsidRPr="008E6A2F">
        <w:rPr>
          <w:u w:val="single"/>
        </w:rPr>
        <w:t>l’idée</w:t>
      </w:r>
      <w:r>
        <w:t> ».</w:t>
      </w:r>
    </w:p>
    <w:p w14:paraId="63706969" w14:textId="3BCD71CD" w:rsidR="006D3BE7" w:rsidRDefault="006D3BE7" w:rsidP="00EF1053">
      <w:pPr>
        <w:pStyle w:val="2-b1"/>
        <w:spacing w:before="72"/>
      </w:pPr>
      <w:r>
        <w:t>Quand on est en face d’une réalité, d’une chose réelle, que nous expérimentons avec nos sens</w:t>
      </w:r>
      <w:r w:rsidR="00DB3C3D">
        <w:t>,</w:t>
      </w:r>
      <w:r>
        <w:t xml:space="preserve"> nous portons </w:t>
      </w:r>
      <w:r w:rsidR="00DB3C3D">
        <w:t xml:space="preserve">spontanément/“automatiquement” </w:t>
      </w:r>
      <w:r>
        <w:t>ce que l’on appelle le “jugement d’existence” : “ceci est”</w:t>
      </w:r>
      <w:r w:rsidR="005479B9">
        <w:rPr>
          <w:rStyle w:val="Appelnotedebasdep"/>
        </w:rPr>
        <w:footnoteReference w:id="69"/>
      </w:r>
    </w:p>
    <w:p w14:paraId="6A88DF79" w14:textId="100B3D93" w:rsidR="00DB3C3D" w:rsidRDefault="00DB3C3D" w:rsidP="00FF6971">
      <w:pPr>
        <w:pStyle w:val="2-b2"/>
        <w:spacing w:before="72"/>
      </w:pPr>
      <w:r>
        <w:t>Que ce jugement soit porté par nous de façon implicite ou explicite, de façon consciente ou inconsciente, il est toujours présent en chacune de nos expériences concernant les choses qui existent</w:t>
      </w:r>
      <w:r w:rsidR="001C57AB">
        <w:t xml:space="preserve"> dans le monde matériel/physique</w:t>
      </w:r>
      <w:r>
        <w:t>.</w:t>
      </w:r>
    </w:p>
    <w:p w14:paraId="1A45F7A9" w14:textId="044EECB6" w:rsidR="003B02C7" w:rsidRDefault="003B02C7" w:rsidP="003B02C7">
      <w:pPr>
        <w:pStyle w:val="2-b1"/>
        <w:spacing w:before="72"/>
      </w:pPr>
      <w:r>
        <w:t xml:space="preserve">Rappel : </w:t>
      </w:r>
      <w:r w:rsidRPr="003B02C7">
        <w:t>Notre expérience fondamentale du monde physique se réalise par nos cinq sens, et parmi eux, l’expérience la plus fondamentale du monde physique se réalise par l'intermédiaire du toucher et grâce au toucher</w:t>
      </w:r>
    </w:p>
    <w:p w14:paraId="4A3A1169" w14:textId="77777777" w:rsidR="00424A4E" w:rsidRDefault="00D2235F" w:rsidP="00F50078">
      <w:pPr>
        <w:pStyle w:val="Titre2"/>
      </w:pPr>
      <w:bookmarkStart w:id="273" w:name="_Toc178090301"/>
      <w:r w:rsidRPr="009C205D">
        <w:t>religions</w:t>
      </w:r>
      <w:r w:rsidR="00424A4E">
        <w:t> :</w:t>
      </w:r>
      <w:bookmarkEnd w:id="273"/>
    </w:p>
    <w:p w14:paraId="25500800" w14:textId="3648EF95" w:rsidR="00D2235F" w:rsidRDefault="00CE022A" w:rsidP="00424A4E">
      <w:pPr>
        <w:pStyle w:val="Titre3"/>
        <w:spacing w:before="240" w:after="120"/>
      </w:pPr>
      <w:bookmarkStart w:id="274" w:name="_Toc178090302"/>
      <w:r>
        <w:t>l</w:t>
      </w:r>
      <w:r w:rsidR="00424A4E">
        <w:t xml:space="preserve">es </w:t>
      </w:r>
      <w:r w:rsidR="00A504EA">
        <w:t>religions</w:t>
      </w:r>
      <w:r w:rsidR="00D2235F">
        <w:t> </w:t>
      </w:r>
      <w:r w:rsidR="00A530D4">
        <w:t xml:space="preserve">non-chrétiennes </w:t>
      </w:r>
      <w:r w:rsidR="00D2235F">
        <w:t>:</w:t>
      </w:r>
      <w:bookmarkEnd w:id="274"/>
    </w:p>
    <w:p w14:paraId="0A4FBF98" w14:textId="78E235D0" w:rsidR="003808F9" w:rsidRDefault="00CE022A" w:rsidP="00424A4E">
      <w:pPr>
        <w:pStyle w:val="Titre4"/>
        <w:spacing w:before="240" w:after="120"/>
      </w:pPr>
      <w:bookmarkStart w:id="275" w:name="_Toc178090303"/>
      <w:r>
        <w:t>p</w:t>
      </w:r>
      <w:r w:rsidR="003808F9">
        <w:t>eu ou presque pas d’études</w:t>
      </w:r>
      <w:r w:rsidR="00CE2B94">
        <w:t xml:space="preserve"> qui les concernent</w:t>
      </w:r>
      <w:r w:rsidR="006F2A1D">
        <w:t xml:space="preserve"> </w:t>
      </w:r>
      <w:r w:rsidR="003808F9">
        <w:t>:</w:t>
      </w:r>
      <w:bookmarkEnd w:id="275"/>
    </w:p>
    <w:p w14:paraId="3075EAA9" w14:textId="77777777" w:rsidR="003808F9" w:rsidRDefault="003808F9" w:rsidP="00EF1053">
      <w:pPr>
        <w:pStyle w:val="2-b1"/>
        <w:spacing w:before="72"/>
      </w:pPr>
      <w:r>
        <w:t>Même si pour chaque “religion”</w:t>
      </w:r>
      <w:r w:rsidR="00CE2B94">
        <w:t>, ou presque,</w:t>
      </w:r>
      <w:r>
        <w:t xml:space="preserve"> il y a de quoi remplir des rayons de bibliothèque avec les livres d’études qui la concernent</w:t>
      </w:r>
      <w:r w:rsidR="00CC4B75">
        <w:t xml:space="preserve">, il n’empêche qu’il n’y a pas de comparaison possible avec la qualité et la quantité immense des livres écrits sur la religion catholique : sur </w:t>
      </w:r>
      <w:r w:rsidR="00785915">
        <w:t xml:space="preserve">le fait que Jésus ait existé et qu’il soit Dieu, sur la fiabilité </w:t>
      </w:r>
      <w:r w:rsidR="0022460E">
        <w:t>du Nouveau Testament (dont les É</w:t>
      </w:r>
      <w:r w:rsidR="00785915">
        <w:t xml:space="preserve">vangiles font partie) et sur la fiabilité de ses auteurs, sur le contenu du Nouveau Testament, </w:t>
      </w:r>
      <w:r w:rsidR="009D64D0">
        <w:t>sur l’É</w:t>
      </w:r>
      <w:r w:rsidR="00CC4B75">
        <w:t xml:space="preserve">glise, </w:t>
      </w:r>
      <w:r w:rsidR="00785915">
        <w:t xml:space="preserve">sa raison d’être, ce qu’elle a dit et ce qu’elle a fait, sur la Tradition, </w:t>
      </w:r>
      <w:r w:rsidR="00CC4B75">
        <w:t xml:space="preserve">etc. </w:t>
      </w:r>
    </w:p>
    <w:p w14:paraId="36B810F7" w14:textId="77777777" w:rsidR="00785915" w:rsidRDefault="00CC4B75" w:rsidP="00EF1053">
      <w:pPr>
        <w:pStyle w:val="2-b1"/>
        <w:spacing w:before="72"/>
      </w:pPr>
      <w:r>
        <w:lastRenderedPageBreak/>
        <w:t>Parmi les exemples les plus extrêmes prenons le cas de l’Islam</w:t>
      </w:r>
      <w:r w:rsidR="00785915">
        <w:t xml:space="preserve">. </w:t>
      </w:r>
      <w:r w:rsidR="00860D35">
        <w:t>Une grande partie (ou la plupart ?) des musulmans considèrent qu’il est interdit</w:t>
      </w:r>
      <w:r w:rsidR="009330D6">
        <w:t> :</w:t>
      </w:r>
    </w:p>
    <w:p w14:paraId="4E6F96B7" w14:textId="77777777" w:rsidR="00860D35" w:rsidRDefault="00860D35" w:rsidP="00FF6971">
      <w:pPr>
        <w:pStyle w:val="2-b2"/>
        <w:spacing w:before="72"/>
      </w:pPr>
      <w:r>
        <w:t>de chercher à voir si Mahomet a vraiment existé ou pas ; et, s’il a existé, de voir s’il a bien été tel qu’on le présente, et de voir si c’est</w:t>
      </w:r>
      <w:r w:rsidR="00785915">
        <w:t xml:space="preserve"> bien lui qui a écrit le Coran, </w:t>
      </w:r>
      <w:r>
        <w:t>etc.</w:t>
      </w:r>
      <w:r w:rsidR="009330D6">
        <w:t>,</w:t>
      </w:r>
    </w:p>
    <w:p w14:paraId="29F5D328" w14:textId="77777777" w:rsidR="009330D6" w:rsidRDefault="009330D6" w:rsidP="00FF6971">
      <w:pPr>
        <w:pStyle w:val="2-b2"/>
        <w:spacing w:before="72"/>
      </w:pPr>
      <w:r>
        <w:t>de faire des études théologiques, etc., sur le contenu du Coran,</w:t>
      </w:r>
    </w:p>
    <w:p w14:paraId="56B275DA" w14:textId="77777777" w:rsidR="009330D6" w:rsidRDefault="009330D6" w:rsidP="00FF6971">
      <w:pPr>
        <w:pStyle w:val="2-b2"/>
        <w:spacing w:before="72"/>
      </w:pPr>
      <w:r>
        <w:t>etc.</w:t>
      </w:r>
    </w:p>
    <w:p w14:paraId="1760219C" w14:textId="44CF62D0" w:rsidR="009330D6" w:rsidRDefault="00CF4FAB" w:rsidP="00A03894">
      <w:pPr>
        <w:pStyle w:val="4-d2"/>
        <w:spacing w:before="72"/>
      </w:pPr>
      <w:r>
        <w:t>C</w:t>
      </w:r>
      <w:r w:rsidR="009330D6">
        <w:t xml:space="preserve">eci explique </w:t>
      </w:r>
      <w:r w:rsidR="007C64C1">
        <w:t xml:space="preserve">en partie </w:t>
      </w:r>
      <w:r w:rsidR="009330D6">
        <w:t>qu’il y ait, en comparaison de la religion catholique, aussi peu d’étude</w:t>
      </w:r>
      <w:r w:rsidR="00B70DF3">
        <w:t>s</w:t>
      </w:r>
      <w:r w:rsidR="009330D6">
        <w:t xml:space="preserve"> sur l’Islam, aussi bien au plan de la qualité qu’au plan de la quantité.</w:t>
      </w:r>
      <w:r w:rsidR="00D217B3">
        <w:t xml:space="preserve"> Pour les musulmans, donc, ils considèrent pour la plupart que c’est interdit ; pour les non-musulmans, à ce jour, cela peut être dangereux</w:t>
      </w:r>
      <w:r w:rsidR="00825FC1">
        <w:t xml:space="preserve"> pour leur vie de faire ce genre d’études</w:t>
      </w:r>
      <w:r w:rsidR="00D217B3">
        <w:t>.</w:t>
      </w:r>
    </w:p>
    <w:p w14:paraId="5DF62959" w14:textId="7E9969D8" w:rsidR="009330D6" w:rsidRDefault="00CE022A" w:rsidP="00424A4E">
      <w:pPr>
        <w:pStyle w:val="Titre4"/>
        <w:spacing w:before="240" w:after="120"/>
      </w:pPr>
      <w:bookmarkStart w:id="276" w:name="_Toc178090304"/>
      <w:r>
        <w:t>p</w:t>
      </w:r>
      <w:r w:rsidR="009330D6">
        <w:t>lutôt des “systèmes” philosophiques que des religions :</w:t>
      </w:r>
      <w:bookmarkEnd w:id="276"/>
    </w:p>
    <w:p w14:paraId="479D26B4" w14:textId="77777777" w:rsidR="00860D35" w:rsidRDefault="00CF4FAB" w:rsidP="00EF1053">
      <w:pPr>
        <w:pStyle w:val="2-b1"/>
        <w:spacing w:before="72"/>
      </w:pPr>
      <w:r>
        <w:t>P</w:t>
      </w:r>
      <w:r w:rsidR="00860D35">
        <w:t xml:space="preserve">our plusieurs autres </w:t>
      </w:r>
      <w:r w:rsidR="009330D6">
        <w:t>“</w:t>
      </w:r>
      <w:r w:rsidR="00860D35">
        <w:t>religions</w:t>
      </w:r>
      <w:r w:rsidR="009330D6">
        <w:t>”</w:t>
      </w:r>
      <w:r w:rsidR="00860D35">
        <w:t>, comme l’hindouisme, le bouddhisme, etc., peut-on vraiment les appeler religions ? L’hi</w:t>
      </w:r>
      <w:r w:rsidR="002B0749">
        <w:t>n</w:t>
      </w:r>
      <w:r w:rsidR="00860D35">
        <w:t>douisme et le bouddhisme, et d’autres “religions”, sont, en fait :</w:t>
      </w:r>
    </w:p>
    <w:p w14:paraId="72E2AC64" w14:textId="3B771E73" w:rsidR="00860D35" w:rsidRDefault="00860D35" w:rsidP="00FF6971">
      <w:pPr>
        <w:pStyle w:val="2-b2"/>
        <w:spacing w:before="72"/>
      </w:pPr>
      <w:r>
        <w:t>des croyances qui ne reposent sur aucune Révélation venant d</w:t>
      </w:r>
      <w:r w:rsidR="00BE0C36">
        <w:t>’un</w:t>
      </w:r>
      <w:r>
        <w:t xml:space="preserve"> </w:t>
      </w:r>
      <w:r w:rsidR="005A340D">
        <w:t>“d</w:t>
      </w:r>
      <w:r>
        <w:t>ieu</w:t>
      </w:r>
      <w:r w:rsidR="005A340D">
        <w:t>”</w:t>
      </w:r>
      <w:r w:rsidR="00BE0C36">
        <w:t>. Ce sont des croyances d’origine humaine.</w:t>
      </w:r>
      <w:r w:rsidR="00CE2B94">
        <w:t xml:space="preserve"> Par exemple Bouddha est un être humain, qui d’ailleurs ne se prétend pas lui-même être Dieu ou un “dieu”</w:t>
      </w:r>
      <w:r w:rsidR="004C3B61">
        <w:t>, même pas un prophète, et qui ne parle pas d’un Dieu</w:t>
      </w:r>
      <w:r w:rsidR="00CE2B94">
        <w:t>.</w:t>
      </w:r>
    </w:p>
    <w:p w14:paraId="2CAB22A3" w14:textId="77777777" w:rsidR="00A530D4" w:rsidRDefault="00BE0C36" w:rsidP="00FF6971">
      <w:pPr>
        <w:pStyle w:val="2-b2"/>
        <w:spacing w:before="72"/>
      </w:pPr>
      <w:r>
        <w:t xml:space="preserve">des croyances qui ne reposent sur rien, ou sur des « “systèmes” philosophiques ». Or les </w:t>
      </w:r>
      <w:r w:rsidR="00CF4FAB">
        <w:t>« </w:t>
      </w:r>
      <w:r>
        <w:t>“systèmes” philosophiques</w:t>
      </w:r>
      <w:r w:rsidR="00CF4FAB">
        <w:t> »</w:t>
      </w:r>
      <w:r>
        <w:t xml:space="preserve">, contrairement à la “philosophie réaliste”, partent de </w:t>
      </w:r>
      <w:r w:rsidR="004C3B61">
        <w:t>“</w:t>
      </w:r>
      <w:r>
        <w:t>l’imaginaire</w:t>
      </w:r>
      <w:r w:rsidR="004C3B61">
        <w:t>”</w:t>
      </w:r>
      <w:r>
        <w:t xml:space="preserve"> humain, partent d’idées</w:t>
      </w:r>
      <w:r w:rsidR="004C3B61">
        <w:t xml:space="preserve">, </w:t>
      </w:r>
      <w:r>
        <w:t>et non du réel</w:t>
      </w:r>
      <w:r w:rsidR="004C3B61">
        <w:t xml:space="preserve"> que nous expérimentons</w:t>
      </w:r>
      <w:r>
        <w:t>, des réalités que nous expérimentons.</w:t>
      </w:r>
    </w:p>
    <w:p w14:paraId="7BCE54FA" w14:textId="77777777" w:rsidR="00A219E3" w:rsidRDefault="00A219E3" w:rsidP="00A530D4">
      <w:pPr>
        <w:pStyle w:val="2-b3"/>
        <w:spacing w:before="72"/>
      </w:pPr>
      <w:r>
        <w:t>Bref ! c’est du pur subjectivisme.</w:t>
      </w:r>
    </w:p>
    <w:p w14:paraId="359F07E9" w14:textId="7EB5A5C0" w:rsidR="003B3325" w:rsidRDefault="00BE0C36" w:rsidP="00EF1053">
      <w:pPr>
        <w:pStyle w:val="2-b1"/>
        <w:spacing w:before="72"/>
      </w:pPr>
      <w:r>
        <w:t>Ainsi</w:t>
      </w:r>
      <w:r w:rsidR="00A219E3">
        <w:t xml:space="preserve"> par exemple</w:t>
      </w:r>
      <w:r>
        <w:t>, pour l’hindouisme (dont de nombreuses religions en Asie</w:t>
      </w:r>
      <w:r w:rsidR="00A530D4">
        <w:t xml:space="preserve"> —par exemple le Bouddhisme— </w:t>
      </w:r>
      <w:r>
        <w:t>sont des variantes restreintes</w:t>
      </w:r>
      <w:r w:rsidR="00904B31">
        <w:t xml:space="preserve"> ou réductrices</w:t>
      </w:r>
      <w:r>
        <w:t xml:space="preserve">), </w:t>
      </w:r>
      <w:r w:rsidR="00B04BF9">
        <w:t xml:space="preserve">d’une part </w:t>
      </w:r>
      <w:r>
        <w:t>il n’y a pas de Dieu personnel</w:t>
      </w:r>
      <w:r w:rsidR="00B04BF9">
        <w:t xml:space="preserve"> (au sens d’être une Personne)</w:t>
      </w:r>
      <w:r>
        <w:t xml:space="preserve">, </w:t>
      </w:r>
      <w:r w:rsidR="00B04BF9">
        <w:t xml:space="preserve">et d’autre part, en ce qui concerne chaque être humain, </w:t>
      </w:r>
      <w:r>
        <w:t xml:space="preserve">il s’agit en définitive d’aboutir à une sorte de </w:t>
      </w:r>
      <w:r w:rsidR="00A530D4">
        <w:t>“</w:t>
      </w:r>
      <w:r>
        <w:t>néantisation</w:t>
      </w:r>
      <w:r w:rsidR="00A530D4">
        <w:t>”</w:t>
      </w:r>
      <w:r>
        <w:t xml:space="preserve"> de </w:t>
      </w:r>
      <w:r w:rsidR="00B04BF9">
        <w:t>s</w:t>
      </w:r>
      <w:r>
        <w:t>a personne</w:t>
      </w:r>
      <w:r w:rsidR="00A219E3">
        <w:t xml:space="preserve"> en tant que personne</w:t>
      </w:r>
      <w:r>
        <w:t xml:space="preserve"> dans un Grand Tout</w:t>
      </w:r>
      <w:r w:rsidR="00A219E3">
        <w:t xml:space="preserve"> impersonnel</w:t>
      </w:r>
      <w:r>
        <w:t>, de se dissoudre dans un Grand Tout</w:t>
      </w:r>
      <w:r w:rsidR="00B04BF9">
        <w:t xml:space="preserve"> impersonnel</w:t>
      </w:r>
      <w:r w:rsidR="00A219E3">
        <w:t xml:space="preserve">. </w:t>
      </w:r>
      <w:r w:rsidR="009B409E">
        <w:t xml:space="preserve">Ainsi, notamment, </w:t>
      </w:r>
      <w:r w:rsidR="0022460E">
        <w:t>d</w:t>
      </w:r>
      <w:r w:rsidR="004F2C3E">
        <w:t>ans l’hindouisme il n’y a pas de “Tu” (Dieu) et de “je” (moi).</w:t>
      </w:r>
    </w:p>
    <w:p w14:paraId="30FF50AF" w14:textId="32675613" w:rsidR="00A219E3" w:rsidRDefault="003B3325" w:rsidP="00FF6971">
      <w:pPr>
        <w:pStyle w:val="2-b2"/>
        <w:spacing w:before="72"/>
      </w:pPr>
      <w:r>
        <w:t xml:space="preserve">Toute personne humaine est considérée dans l’hindouisme comme une </w:t>
      </w:r>
      <w:r w:rsidR="00A530D4">
        <w:t>“</w:t>
      </w:r>
      <w:r w:rsidRPr="00A71452">
        <w:t>illusion</w:t>
      </w:r>
      <w:r w:rsidR="00A530D4">
        <w:t>”</w:t>
      </w:r>
      <w:r>
        <w:t xml:space="preserve"> appelée à d</w:t>
      </w:r>
      <w:r w:rsidR="004F2C3E">
        <w:t>isparaître en tant que personne</w:t>
      </w:r>
      <w:r w:rsidR="00A530D4" w:rsidRPr="00A530D4">
        <w:t>, à se dissoudre  dans "un grand tout" vague, impersonnel, indifférent</w:t>
      </w:r>
      <w:r w:rsidR="004F2C3E">
        <w:t xml:space="preserve">. </w:t>
      </w:r>
    </w:p>
    <w:p w14:paraId="4DC717A6" w14:textId="2E320F7E" w:rsidR="00A219E3" w:rsidRDefault="004F2C3E" w:rsidP="00FB1A11">
      <w:pPr>
        <w:pStyle w:val="2-b1"/>
        <w:spacing w:before="72"/>
      </w:pPr>
      <w:r>
        <w:t>L’hindouisme, comme beaucoup de religions/“systèmes philosophiques” asiatiques, est “</w:t>
      </w:r>
      <w:r w:rsidRPr="0036792E">
        <w:rPr>
          <w:u w:val="single"/>
        </w:rPr>
        <w:t>élitiste</w:t>
      </w:r>
      <w:r>
        <w:t>” —ici au sens négatif du terme</w:t>
      </w:r>
      <w:r w:rsidRPr="003B3325">
        <w:t xml:space="preserve"> </w:t>
      </w:r>
      <w:r>
        <w:t xml:space="preserve">“élitiste”—. En </w:t>
      </w:r>
      <w:r w:rsidR="00B04BF9">
        <w:t xml:space="preserve">effet </w:t>
      </w:r>
      <w:r>
        <w:t>il s’agit d</w:t>
      </w:r>
      <w:r w:rsidR="00A219E3">
        <w:t xml:space="preserve">’arriver à </w:t>
      </w:r>
      <w:r>
        <w:t>ma</w:t>
      </w:r>
      <w:r w:rsidR="0022460E">
        <w:t>î</w:t>
      </w:r>
      <w:r>
        <w:t xml:space="preserve">triser un certain nombre de techniques </w:t>
      </w:r>
      <w:r w:rsidR="00B04BF9">
        <w:t>très difficiles</w:t>
      </w:r>
      <w:r w:rsidR="00A219E3">
        <w:t>,</w:t>
      </w:r>
      <w:r w:rsidR="00B04BF9">
        <w:t xml:space="preserve"> </w:t>
      </w:r>
      <w:r>
        <w:t xml:space="preserve">et seul un nombre plutôt limité de personnes y arrivent. </w:t>
      </w:r>
    </w:p>
    <w:p w14:paraId="69E31F7B" w14:textId="5979F73C" w:rsidR="004F2C3E" w:rsidRDefault="004F2C3E" w:rsidP="00FB1A11">
      <w:pPr>
        <w:pStyle w:val="2-b2"/>
        <w:spacing w:before="72"/>
      </w:pPr>
      <w:r>
        <w:t xml:space="preserve">Pour toutes les autres </w:t>
      </w:r>
      <w:r w:rsidR="00C70F8B">
        <w:t xml:space="preserve">personnes </w:t>
      </w:r>
      <w:r>
        <w:t>il y a un hindouisme “</w:t>
      </w:r>
      <w:r w:rsidRPr="00F25AC9">
        <w:rPr>
          <w:u w:val="single"/>
        </w:rPr>
        <w:t>populaire</w:t>
      </w:r>
      <w:r>
        <w:t>”</w:t>
      </w:r>
      <w:r w:rsidR="008925F3">
        <w:t xml:space="preserve">, </w:t>
      </w:r>
      <w:r>
        <w:t xml:space="preserve">qui lui en revanche comporte un certain nombre de divinités, et </w:t>
      </w:r>
      <w:r w:rsidR="0022460E">
        <w:t xml:space="preserve">c’est alors </w:t>
      </w:r>
      <w:r>
        <w:t>un</w:t>
      </w:r>
      <w:r w:rsidR="00B04BF9">
        <w:t xml:space="preserve">e religion </w:t>
      </w:r>
      <w:r>
        <w:t>polythéis</w:t>
      </w:r>
      <w:r w:rsidR="00B04BF9">
        <w:t>te</w:t>
      </w:r>
      <w:r w:rsidR="00A219E3">
        <w:t xml:space="preserve">. Remarque : </w:t>
      </w:r>
      <w:r>
        <w:t xml:space="preserve">comme la philosophie est capable de montrer qu’il y a un </w:t>
      </w:r>
      <w:r w:rsidR="008925F3">
        <w:t>“</w:t>
      </w:r>
      <w:r w:rsidR="00B04BF9">
        <w:t>Être premier</w:t>
      </w:r>
      <w:r w:rsidR="008925F3">
        <w:t>”</w:t>
      </w:r>
      <w:r w:rsidR="00B04BF9">
        <w:t xml:space="preserve"> (Dieu) </w:t>
      </w:r>
      <w:r>
        <w:t xml:space="preserve">et qu’il ne peut y avoir qu’un seul </w:t>
      </w:r>
      <w:r w:rsidR="00B04BF9">
        <w:t>Être premier</w:t>
      </w:r>
      <w:r>
        <w:t xml:space="preserve">, ces divinités </w:t>
      </w:r>
      <w:r w:rsidR="00B04BF9">
        <w:t>devraient être plutôt dites “des sortes d’anges”</w:t>
      </w:r>
      <w:r w:rsidR="00F25AC9">
        <w:t xml:space="preserve"> (des démons ?)</w:t>
      </w:r>
      <w:r w:rsidR="0022460E">
        <w:t>.</w:t>
      </w:r>
    </w:p>
    <w:p w14:paraId="493BAC44" w14:textId="77777777" w:rsidR="00A219E3" w:rsidRDefault="00A219E3" w:rsidP="00FB1A11">
      <w:pPr>
        <w:pStyle w:val="2-b1"/>
        <w:spacing w:before="72"/>
      </w:pPr>
      <w:r>
        <w:t>Sur l’</w:t>
      </w:r>
      <w:r w:rsidR="004131AF">
        <w:t>h</w:t>
      </w:r>
      <w:r>
        <w:t>indouisme, voir en particulier le livre : “L’Expérience interdite” du Père Joseph-Marie Verlinde.</w:t>
      </w:r>
    </w:p>
    <w:p w14:paraId="3BE34B28" w14:textId="34356A56" w:rsidR="00E641D9" w:rsidRDefault="00CE022A" w:rsidP="00546E7E">
      <w:pPr>
        <w:pStyle w:val="Titre3"/>
        <w:spacing w:before="240" w:after="120"/>
      </w:pPr>
      <w:bookmarkStart w:id="277" w:name="_Hlk520192530"/>
      <w:bookmarkStart w:id="278" w:name="_Toc178090305"/>
      <w:r>
        <w:t>q</w:t>
      </w:r>
      <w:r w:rsidR="00E641D9" w:rsidRPr="00304586">
        <w:t>uelles</w:t>
      </w:r>
      <w:r w:rsidR="00E641D9">
        <w:t xml:space="preserve"> différences entre les églises chrétiennes : catholique, protestantes, anglicanes, orthodoxes ?</w:t>
      </w:r>
      <w:bookmarkEnd w:id="278"/>
    </w:p>
    <w:p w14:paraId="19C71919" w14:textId="77777777" w:rsidR="00E641D9" w:rsidRDefault="00E641D9" w:rsidP="00E641D9">
      <w:pPr>
        <w:pStyle w:val="2-b1"/>
        <w:spacing w:before="72"/>
        <w:rPr>
          <w:lang w:eastAsia="fr-FR"/>
        </w:rPr>
      </w:pPr>
      <w:r w:rsidRPr="00E45F52">
        <w:rPr>
          <w:lang w:eastAsia="fr-FR"/>
        </w:rPr>
        <w:t>Pendant</w:t>
      </w:r>
      <w:r>
        <w:rPr>
          <w:lang w:eastAsia="fr-FR"/>
        </w:rPr>
        <w:t xml:space="preserve"> 10 siècles n’a existé que l’église catholique</w:t>
      </w:r>
    </w:p>
    <w:p w14:paraId="061A8637" w14:textId="77777777" w:rsidR="00E641D9" w:rsidRDefault="00E641D9" w:rsidP="00E641D9">
      <w:pPr>
        <w:pStyle w:val="2-b1"/>
        <w:spacing w:before="72"/>
        <w:rPr>
          <w:lang w:eastAsia="fr-FR"/>
        </w:rPr>
      </w:pPr>
      <w:r>
        <w:rPr>
          <w:lang w:eastAsia="fr-FR"/>
        </w:rPr>
        <w:t>Les églises orthodoxes :</w:t>
      </w:r>
    </w:p>
    <w:p w14:paraId="429B8CF3" w14:textId="77777777" w:rsidR="00E641D9" w:rsidRDefault="00E641D9" w:rsidP="00E641D9">
      <w:pPr>
        <w:pStyle w:val="2-b2"/>
        <w:spacing w:before="72"/>
        <w:rPr>
          <w:lang w:eastAsia="fr-FR"/>
        </w:rPr>
      </w:pPr>
      <w:r>
        <w:rPr>
          <w:lang w:eastAsia="fr-FR"/>
        </w:rPr>
        <w:t>La séparation progressive, à partir du 11</w:t>
      </w:r>
      <w:r w:rsidRPr="00162BE4">
        <w:rPr>
          <w:vertAlign w:val="superscript"/>
          <w:lang w:eastAsia="fr-FR"/>
        </w:rPr>
        <w:t>e</w:t>
      </w:r>
      <w:r>
        <w:rPr>
          <w:lang w:eastAsia="fr-FR"/>
        </w:rPr>
        <w:t xml:space="preserve"> siècle, entre des chrétiens que l’on appelle depuis orthodoxes et l’église catholique s’est surtout faite à partir de malentendus et d’évènements politiques qui ne sont pas des motifs religieux. Les orthodoxes, à notre époque, sont de plus en plus proches de l’église catholique, et en deviennent très proches. Mais il reste encore en particulier le fait qu’ils ne reconnaissent pas complètement la mission du Pape en tant que successeur de saint Pierre ; et la question du “filioque”. </w:t>
      </w:r>
    </w:p>
    <w:p w14:paraId="647B1D1E" w14:textId="77777777" w:rsidR="00E641D9" w:rsidRDefault="00E641D9" w:rsidP="00E641D9">
      <w:pPr>
        <w:pStyle w:val="2-b1"/>
        <w:spacing w:before="72"/>
        <w:rPr>
          <w:lang w:eastAsia="fr-FR"/>
        </w:rPr>
      </w:pPr>
      <w:r>
        <w:rPr>
          <w:lang w:eastAsia="fr-FR"/>
        </w:rPr>
        <w:lastRenderedPageBreak/>
        <w:t>Les églises protestantes :</w:t>
      </w:r>
    </w:p>
    <w:p w14:paraId="6218F5BE" w14:textId="77777777" w:rsidR="00E641D9" w:rsidRDefault="00E641D9" w:rsidP="00E641D9">
      <w:pPr>
        <w:pStyle w:val="2-b2"/>
        <w:spacing w:before="72"/>
        <w:rPr>
          <w:lang w:eastAsia="fr-FR"/>
        </w:rPr>
      </w:pPr>
      <w:r>
        <w:rPr>
          <w:lang w:eastAsia="fr-FR"/>
        </w:rPr>
        <w:t>Les protestants sont des chrétiens qui sont séparés de l’église catholique depuis le 16</w:t>
      </w:r>
      <w:r w:rsidRPr="00CA0D4A">
        <w:rPr>
          <w:vertAlign w:val="superscript"/>
          <w:lang w:eastAsia="fr-FR"/>
        </w:rPr>
        <w:t>e</w:t>
      </w:r>
      <w:r>
        <w:rPr>
          <w:lang w:eastAsia="fr-FR"/>
        </w:rPr>
        <w:t xml:space="preserve"> siècle à la suite de Luther pour les uns et de Calvin pour les autres. </w:t>
      </w:r>
      <w:r w:rsidRPr="00262315">
        <w:rPr>
          <w:lang w:eastAsia="fr-FR"/>
        </w:rPr>
        <w:t>Dans ces deux grands courants initiaux il y a eu par la suite des divisions, et constitution au fil du temps de multiples églises protestantes différentes.</w:t>
      </w:r>
      <w:r>
        <w:rPr>
          <w:lang w:eastAsia="fr-FR"/>
        </w:rPr>
        <w:t xml:space="preserve"> </w:t>
      </w:r>
    </w:p>
    <w:p w14:paraId="72985ECD" w14:textId="77777777" w:rsidR="00E641D9" w:rsidRDefault="00E641D9" w:rsidP="00E641D9">
      <w:pPr>
        <w:pStyle w:val="2-b3"/>
        <w:spacing w:before="72"/>
      </w:pPr>
      <w:r>
        <w:t>Les protestants ne reconnaissent que les écrits (les écrits de la Bible). En particulier, ils ne reconnaissent ni ce que l’on appelle la Tradition, ni la mission spécifique du Pape, ni l’église catholique (dont ils ont fait partie jusqu’au 16</w:t>
      </w:r>
      <w:r w:rsidRPr="0032198D">
        <w:rPr>
          <w:vertAlign w:val="superscript"/>
        </w:rPr>
        <w:t>e</w:t>
      </w:r>
      <w:r>
        <w:t xml:space="preserve"> siècle). Une des contradictions dans ce qu’ils affirment c’est qu’ils disent : “l’Écriture seule”, dans le sens, en particulier de : “on ne tient pas compte de la Tradition” ; or le Nouveau Testament a été produit par des personnes qui font précisément partie de la Tradition ; pour faire court l’objection qu’on peut leur faire sur cette question fondamentale est la suivante : le Nouveau Testament est lui-même produit par et dans la Tradition, comment peut-on prétendre que l’on ne doive pas prendre en compte la Tradition ? Ce que je dis là peut paraître brutal, polémique, ou un jugement. Ce n’est pas mon intention, et je ne voudrais pas blesser nos frères protestants. D’ailleurs chercher à “compter les points” dans un sens ou/et dans l’autre n’a aucun intérêt, c’est s’efforcer d’avancer dans la volonté de Dieu qui a de l’intérêt, c’est s’efforcer d’avancer dans la recherche de la vérité et de l’amour qui a de l’intérêt. </w:t>
      </w:r>
    </w:p>
    <w:p w14:paraId="5A79C413" w14:textId="77777777" w:rsidR="00E641D9" w:rsidRDefault="00E641D9" w:rsidP="00E641D9">
      <w:pPr>
        <w:pStyle w:val="2-b3"/>
        <w:spacing w:before="72"/>
      </w:pPr>
      <w:r>
        <w:t xml:space="preserve">Actuellement certaines de ces églises protestantes se rapprochent de l’église catholique, d’autres s’en éloignent de plus en plus. On peut espérer une réunification pas trop lointaine avec l’église catholique, et en tant que catholiques nous avons, comme eux, à prier pour cela ; et il y a eu récemment des progrès significatifs en ce sens en particulier avec les luthériens ; mais malheureusement il est probable que ce soit encore long, car il ne s’agit pas de s’unifier pour s’unifier, mais de s’unifier dans la vérité. On peut penser que la réunification ne se fera probablement pas en premier lieu au travers des arguments des uns et des autres, comme celui que j’ai indiqué ci-dessus à propos de la Tradition, car cela fait des siècles que ces arguments ne semblent guère efficaces, mais par un plus grand amour de chacun, des protestants comme des catholiques, pour Jésus et du désir qu’Il a que tous les chrétiens soient unis. </w:t>
      </w:r>
    </w:p>
    <w:p w14:paraId="0C63F26F" w14:textId="77777777" w:rsidR="00E641D9" w:rsidRDefault="00E641D9" w:rsidP="00E641D9">
      <w:pPr>
        <w:pStyle w:val="2-b1"/>
        <w:spacing w:before="72"/>
        <w:rPr>
          <w:lang w:eastAsia="fr-FR"/>
        </w:rPr>
      </w:pPr>
      <w:r>
        <w:rPr>
          <w:lang w:eastAsia="fr-FR"/>
        </w:rPr>
        <w:t>Les églises anglicanes :</w:t>
      </w:r>
    </w:p>
    <w:p w14:paraId="71584485" w14:textId="77777777" w:rsidR="00E641D9" w:rsidRDefault="00E641D9" w:rsidP="00E641D9">
      <w:pPr>
        <w:pStyle w:val="2-b2"/>
        <w:spacing w:before="72"/>
        <w:rPr>
          <w:lang w:eastAsia="fr-FR"/>
        </w:rPr>
      </w:pPr>
      <w:r>
        <w:rPr>
          <w:lang w:eastAsia="fr-FR"/>
        </w:rPr>
        <w:t>Pour les anglicans, la séparation avec l’église catholique date aussi du 16</w:t>
      </w:r>
      <w:r w:rsidRPr="00CA0D4A">
        <w:rPr>
          <w:vertAlign w:val="superscript"/>
          <w:lang w:eastAsia="fr-FR"/>
        </w:rPr>
        <w:t>e</w:t>
      </w:r>
      <w:r>
        <w:rPr>
          <w:lang w:eastAsia="fr-FR"/>
        </w:rPr>
        <w:t xml:space="preserve"> siècle. Cette séparation d’avec l’église catholique a eu lieu parce que le roi d’Angleterre Henri VIII a voulu imposer son divorce et se remarier “à l’église”, et pour pouvoir se remarier “à l’église” il s’est donc constitué une “église” “à ses ordres” (en particulier donc qui reconnaissait le divorce) : l’église anglicane. Dit comme cela, cela semble péjoratif, mais c’est quand même comme cela que les choses se sont passées. Le fait que l’église anglicane se soit constituée de façon peu glorieuse ne doit pas pour autant mettre en doute la valeur de bien des personnes membres de ces “églises“ (“églises” ici au pluriel car i</w:t>
      </w:r>
      <w:r w:rsidRPr="00562DA1">
        <w:rPr>
          <w:lang w:eastAsia="fr-FR"/>
        </w:rPr>
        <w:t>l y a eu ensuite des divisions dans cette église anglicane et constitution au fil du temps</w:t>
      </w:r>
      <w:r>
        <w:rPr>
          <w:lang w:eastAsia="fr-FR"/>
        </w:rPr>
        <w:t>,</w:t>
      </w:r>
      <w:r w:rsidRPr="00562DA1">
        <w:rPr>
          <w:lang w:eastAsia="fr-FR"/>
        </w:rPr>
        <w:t xml:space="preserve"> </w:t>
      </w:r>
      <w:r>
        <w:rPr>
          <w:lang w:eastAsia="fr-FR"/>
        </w:rPr>
        <w:t xml:space="preserve">comme pour les protestants, </w:t>
      </w:r>
      <w:r w:rsidRPr="00562DA1">
        <w:rPr>
          <w:lang w:eastAsia="fr-FR"/>
        </w:rPr>
        <w:t>de plusieurs églises anglicanes différentes</w:t>
      </w:r>
      <w:r>
        <w:rPr>
          <w:lang w:eastAsia="fr-FR"/>
        </w:rPr>
        <w:t xml:space="preserve">, aux États-Unis et dans les autres pays anglo-saxons). </w:t>
      </w:r>
      <w:r w:rsidRPr="00F25AC9">
        <w:rPr>
          <w:lang w:eastAsia="fr-FR"/>
        </w:rPr>
        <w:t>Actuellement certaines de ces églises se rapprochent beaucoup de l’église catholique, d’autres s’en éloignent de plus en plus</w:t>
      </w:r>
      <w:r>
        <w:rPr>
          <w:lang w:eastAsia="fr-FR"/>
        </w:rPr>
        <w:t>.</w:t>
      </w:r>
    </w:p>
    <w:p w14:paraId="624984FF" w14:textId="77777777" w:rsidR="00E641D9" w:rsidRDefault="00E641D9" w:rsidP="00E641D9">
      <w:pPr>
        <w:pStyle w:val="2-b1"/>
        <w:spacing w:before="72"/>
        <w:rPr>
          <w:lang w:eastAsia="fr-FR"/>
        </w:rPr>
      </w:pPr>
      <w:r w:rsidRPr="00536771">
        <w:rPr>
          <w:lang w:eastAsia="fr-FR"/>
        </w:rPr>
        <w:t>Tout</w:t>
      </w:r>
      <w:r>
        <w:rPr>
          <w:lang w:eastAsia="fr-FR"/>
        </w:rPr>
        <w:t xml:space="preserve"> ceci n’empêche pas qu’il y ait dans ces églises chrétiennes non catholiques de très bonnes choses aussi qui, par exemple, n’étaient à la fin du 20</w:t>
      </w:r>
      <w:r w:rsidRPr="002A1983">
        <w:rPr>
          <w:vertAlign w:val="superscript"/>
          <w:lang w:eastAsia="fr-FR"/>
        </w:rPr>
        <w:t>e</w:t>
      </w:r>
      <w:r>
        <w:rPr>
          <w:lang w:eastAsia="fr-FR"/>
        </w:rPr>
        <w:t xml:space="preserve"> siècle —voire encore actuellement— peut-être pas/plus suffisamment présentes dans l’église catholique ; par exemple le sens du sacré, de la grandeur et de la gloire de Dieu que les orthodoxes ont très fort ; par exemple aussi, le “renouveau charismatique” qui est apparu à la fin du 20</w:t>
      </w:r>
      <w:r w:rsidRPr="002A1983">
        <w:rPr>
          <w:vertAlign w:val="superscript"/>
          <w:lang w:eastAsia="fr-FR"/>
        </w:rPr>
        <w:t>e</w:t>
      </w:r>
      <w:r>
        <w:rPr>
          <w:lang w:eastAsia="fr-FR"/>
        </w:rPr>
        <w:t xml:space="preserve"> siècle dans l’église catholique et qui s’est inspiré semble-t-il, au moins en partie, de certaines églises protestantes récentes. Mais il reste que l’église fondée par Jésus </w:t>
      </w:r>
      <w:r>
        <w:rPr>
          <w:rStyle w:val="Appelnotedebasdep"/>
          <w:lang w:eastAsia="fr-FR"/>
        </w:rPr>
        <w:footnoteReference w:id="70"/>
      </w:r>
      <w:r>
        <w:rPr>
          <w:lang w:eastAsia="fr-FR"/>
        </w:rPr>
        <w:t xml:space="preserve">, et dans laquelle la mission de saint Pierre est continuée, c’est l’église catholique. Et l’église catholique ( = universelle) accueille toujours avec joie la moindre parcelle de bien ou de vrai, d’où qu’elle vienne ; elle est ainsi fidèle à son Seigneur. </w:t>
      </w:r>
    </w:p>
    <w:p w14:paraId="39800D05" w14:textId="77777777" w:rsidR="00E641D9" w:rsidRPr="00304586" w:rsidRDefault="00E641D9" w:rsidP="00E641D9">
      <w:pPr>
        <w:pStyle w:val="2-b1"/>
        <w:spacing w:before="72"/>
        <w:rPr>
          <w:lang w:eastAsia="fr-FR"/>
        </w:rPr>
      </w:pPr>
      <w:r>
        <w:rPr>
          <w:lang w:eastAsia="fr-FR"/>
        </w:rPr>
        <w:t xml:space="preserve">Les membres actuels de ces “églises” chrétiennes non-catholiques ne sont responsables ni des ruptures faites par les fondateurs de ces “églises”, ni des conflits meurtriers </w:t>
      </w:r>
      <w:r>
        <w:rPr>
          <w:rStyle w:val="Appelnotedebasdep"/>
          <w:lang w:eastAsia="fr-FR"/>
        </w:rPr>
        <w:footnoteReference w:id="71"/>
      </w:r>
      <w:r>
        <w:rPr>
          <w:lang w:eastAsia="fr-FR"/>
        </w:rPr>
        <w:t xml:space="preserve"> qui ont pu avoir lieu par le passé. Et pour la très grande majorité d’entre-</w:t>
      </w:r>
      <w:r>
        <w:rPr>
          <w:lang w:eastAsia="fr-FR"/>
        </w:rPr>
        <w:lastRenderedPageBreak/>
        <w:t xml:space="preserve">eux il n’y a pas lieu non plus de mettre en doute leur sincérité et leur bonne volonté actuelles. Mais ce sera mieux pour eux comme pour les catholiques que tous soient réunis dans l’unique Église catholique fondée par Jésus, comme Jésus l’a souhaité : « </w:t>
      </w:r>
      <w:r w:rsidRPr="004E33E1">
        <w:rPr>
          <w:vertAlign w:val="superscript"/>
          <w:lang w:eastAsia="fr-FR"/>
        </w:rPr>
        <w:t>Jn 17, 21</w:t>
      </w:r>
      <w:r w:rsidRPr="004E33E1">
        <w:rPr>
          <w:lang w:eastAsia="fr-FR"/>
        </w:rPr>
        <w:t xml:space="preserve"> afin que tous soient un</w:t>
      </w:r>
      <w:r>
        <w:rPr>
          <w:lang w:eastAsia="fr-FR"/>
        </w:rPr>
        <w:t xml:space="preserve"> […]. </w:t>
      </w:r>
      <w:r w:rsidRPr="0031184F">
        <w:rPr>
          <w:vertAlign w:val="superscript"/>
          <w:lang w:eastAsia="fr-FR"/>
        </w:rPr>
        <w:t>Jn 17, 22</w:t>
      </w:r>
      <w:r w:rsidRPr="0031184F">
        <w:rPr>
          <w:lang w:eastAsia="fr-FR"/>
        </w:rPr>
        <w:t xml:space="preserve"> </w:t>
      </w:r>
      <w:r>
        <w:rPr>
          <w:lang w:eastAsia="fr-FR"/>
        </w:rPr>
        <w:t xml:space="preserve">[…] </w:t>
      </w:r>
      <w:r w:rsidRPr="0031184F">
        <w:rPr>
          <w:lang w:eastAsia="fr-FR"/>
        </w:rPr>
        <w:t xml:space="preserve">pour qu’ils soient un </w:t>
      </w:r>
      <w:r>
        <w:rPr>
          <w:lang w:eastAsia="fr-FR"/>
        </w:rPr>
        <w:t>[…] ».</w:t>
      </w:r>
    </w:p>
    <w:p w14:paraId="114C8CD7" w14:textId="77777777" w:rsidR="00CC4B75" w:rsidRDefault="006B3C3D" w:rsidP="00CC4B75">
      <w:pPr>
        <w:pStyle w:val="Titre3"/>
        <w:spacing w:before="240" w:after="120"/>
      </w:pPr>
      <w:bookmarkStart w:id="279" w:name="_Toc178090306"/>
      <w:r>
        <w:t>s</w:t>
      </w:r>
      <w:r w:rsidR="00CC4B75">
        <w:t>olidité des raisons d</w:t>
      </w:r>
      <w:r w:rsidR="00BD7069">
        <w:t xml:space="preserve">’être croyant, et solidité des raisons de dire que </w:t>
      </w:r>
      <w:r w:rsidR="00CC4B75">
        <w:t xml:space="preserve">la religion catholique est la seule </w:t>
      </w:r>
      <w:r w:rsidR="00BD7069">
        <w:t>religion</w:t>
      </w:r>
      <w:r w:rsidR="001257D0">
        <w:t xml:space="preserve"> authentique</w:t>
      </w:r>
      <w:bookmarkEnd w:id="277"/>
      <w:r w:rsidR="00CC4B75">
        <w:t> :</w:t>
      </w:r>
      <w:bookmarkEnd w:id="279"/>
    </w:p>
    <w:p w14:paraId="40C3C94E" w14:textId="77777777" w:rsidR="00CC4B75" w:rsidRDefault="00CC4B75" w:rsidP="00EF1053">
      <w:pPr>
        <w:pStyle w:val="2-b1"/>
        <w:spacing w:before="72"/>
      </w:pPr>
      <w:r>
        <w:t>Notre intelligence humaine</w:t>
      </w:r>
      <w:r w:rsidR="00CF4FAB">
        <w:t xml:space="preserve">, grâce à la </w:t>
      </w:r>
      <w:r w:rsidR="007C64C1">
        <w:t>“</w:t>
      </w:r>
      <w:r w:rsidR="00CF4FAB">
        <w:t>philosophie réaliste</w:t>
      </w:r>
      <w:r w:rsidR="007C64C1">
        <w:t>”</w:t>
      </w:r>
      <w:r w:rsidR="00CF4FAB">
        <w:t>,</w:t>
      </w:r>
      <w:r>
        <w:t xml:space="preserve"> est capable de montrer qu’il existe un “Être premier” que les religions appellent Dieu ; elle est capable de montrer aussi que </w:t>
      </w:r>
      <w:r w:rsidR="00904B31">
        <w:t>l’</w:t>
      </w:r>
      <w:r>
        <w:t xml:space="preserve">Être premier est unique, </w:t>
      </w:r>
      <w:r w:rsidR="007C64C1">
        <w:t xml:space="preserve">tout-puissant, </w:t>
      </w:r>
      <w:r>
        <w:t>infiniment bon, etc.</w:t>
      </w:r>
    </w:p>
    <w:p w14:paraId="320E8DD4" w14:textId="77777777" w:rsidR="000C3117" w:rsidRDefault="007C64C1" w:rsidP="00EF1053">
      <w:pPr>
        <w:pStyle w:val="2-b1"/>
        <w:spacing w:before="72"/>
      </w:pPr>
      <w:r>
        <w:t xml:space="preserve">Jésus a existé. </w:t>
      </w:r>
      <w:r w:rsidR="001B6F86">
        <w:t>Même l’histoire “profane” le montre.</w:t>
      </w:r>
    </w:p>
    <w:p w14:paraId="7363C558" w14:textId="77777777" w:rsidR="00D2235F" w:rsidRDefault="007C64C1" w:rsidP="00EF1053">
      <w:pPr>
        <w:pStyle w:val="2-b1"/>
        <w:spacing w:before="72"/>
      </w:pPr>
      <w:r>
        <w:t>Le contenu des évangiles prouve qu</w:t>
      </w:r>
      <w:r w:rsidR="000C3117">
        <w:t xml:space="preserve">e Jésus </w:t>
      </w:r>
      <w:r>
        <w:t>est Dieu (cf. notamment les miracles d</w:t>
      </w:r>
      <w:r w:rsidR="000C3117">
        <w:t>e</w:t>
      </w:r>
      <w:r>
        <w:t xml:space="preserve"> </w:t>
      </w:r>
      <w:r w:rsidR="000C3117">
        <w:t>“</w:t>
      </w:r>
      <w:r>
        <w:t>premier ordre</w:t>
      </w:r>
      <w:r w:rsidR="000C3117">
        <w:t>” que Jésus accomplit</w:t>
      </w:r>
      <w:r w:rsidR="005A340D">
        <w:t>)</w:t>
      </w:r>
      <w:r w:rsidR="000C3117">
        <w:t>.</w:t>
      </w:r>
    </w:p>
    <w:p w14:paraId="5596BE2C" w14:textId="77777777" w:rsidR="00BD7069" w:rsidRDefault="002B0749" w:rsidP="00EF1053">
      <w:pPr>
        <w:pStyle w:val="2-b1"/>
        <w:spacing w:before="72"/>
      </w:pPr>
      <w:r>
        <w:t>L</w:t>
      </w:r>
      <w:r w:rsidR="00BD7069">
        <w:t>e Nouveau Testament (dont les évangiles) et ses auteurs sont d'une fiabilité extraordinaire et incomparable.</w:t>
      </w:r>
    </w:p>
    <w:p w14:paraId="130A8BE8" w14:textId="77777777" w:rsidR="000C3117" w:rsidRDefault="000C3117" w:rsidP="00EF1053">
      <w:pPr>
        <w:pStyle w:val="2-b1"/>
        <w:spacing w:before="72"/>
      </w:pPr>
      <w:r>
        <w:t xml:space="preserve">L’Église </w:t>
      </w:r>
      <w:r w:rsidR="001B6F86">
        <w:t xml:space="preserve">catholique </w:t>
      </w:r>
      <w:r>
        <w:t xml:space="preserve">a existé dès la mort et la résurrection de Jésus, et </w:t>
      </w:r>
      <w:r w:rsidR="0010380A">
        <w:t>par la suite après la mort des A</w:t>
      </w:r>
      <w:r>
        <w:t>pôtres</w:t>
      </w:r>
      <w:r w:rsidR="00904B31">
        <w:t xml:space="preserve">, et durant </w:t>
      </w:r>
      <w:r w:rsidR="00D908FA">
        <w:t xml:space="preserve">tous </w:t>
      </w:r>
      <w:r w:rsidR="00904B31">
        <w:t>les siècles qui ont suivi</w:t>
      </w:r>
      <w:r w:rsidR="00C36943">
        <w:t xml:space="preserve"> jusqu’à ce jour. C’est </w:t>
      </w:r>
      <w:r w:rsidR="00D908FA">
        <w:t xml:space="preserve">elle à qui est donnée la grâce divine </w:t>
      </w:r>
      <w:r w:rsidR="00273E3A">
        <w:t>plénière.</w:t>
      </w:r>
    </w:p>
    <w:p w14:paraId="16A608AB" w14:textId="77777777" w:rsidR="003454F3" w:rsidRDefault="003454F3" w:rsidP="003454F3">
      <w:pPr>
        <w:pStyle w:val="7-Sep1"/>
      </w:pPr>
    </w:p>
    <w:p w14:paraId="7AA7433C" w14:textId="77777777" w:rsidR="00902D82" w:rsidRDefault="00902D82" w:rsidP="00902D82">
      <w:pPr>
        <w:pStyle w:val="1-Normal"/>
        <w:spacing w:before="72"/>
      </w:pPr>
      <w:r>
        <w:t xml:space="preserve">Pour un exposé plus complet que ci-dessus, voir notamment à l’adresse internet : </w:t>
      </w:r>
      <w:hyperlink r:id="rId26" w:history="1">
        <w:r w:rsidRPr="005325FA">
          <w:rPr>
            <w:rStyle w:val="Lienhypertexte"/>
          </w:rPr>
          <w:t>http://www.rdlvgc01.fr/solidite-des-raisons-de-croire.html</w:t>
        </w:r>
      </w:hyperlink>
      <w:r>
        <w:t xml:space="preserve">, et, en beaucoup plus complet : </w:t>
      </w:r>
      <w:r w:rsidR="006652C8">
        <w:t xml:space="preserve">les pages </w:t>
      </w:r>
      <w:r w:rsidR="006652C8" w:rsidRPr="006652C8">
        <w:t>145</w:t>
      </w:r>
      <w:r w:rsidR="006652C8">
        <w:t xml:space="preserve"> à </w:t>
      </w:r>
      <w:r w:rsidR="006652C8" w:rsidRPr="006652C8">
        <w:t xml:space="preserve">155 </w:t>
      </w:r>
      <w:r>
        <w:t>du livre “Doct</w:t>
      </w:r>
      <w:r w:rsidR="002B0749">
        <w:t>r</w:t>
      </w:r>
      <w:r>
        <w:t>ine et vie chrétiennes” de Jean Daujat.</w:t>
      </w:r>
    </w:p>
    <w:p w14:paraId="7DCB610F" w14:textId="77777777" w:rsidR="000C3117" w:rsidRDefault="003454F3" w:rsidP="003454F3">
      <w:pPr>
        <w:pStyle w:val="1-Normal"/>
        <w:spacing w:before="72"/>
      </w:pPr>
      <w:r>
        <w:t>Quand on étudie profondément ces sujets on en arrive à dire que l</w:t>
      </w:r>
      <w:r w:rsidR="000C3117">
        <w:t xml:space="preserve">e Christianisme, et plus précisément le Catholicisme est la seule religion </w:t>
      </w:r>
      <w:r w:rsidR="001257D0">
        <w:t>authentique</w:t>
      </w:r>
      <w:r w:rsidR="000C3117">
        <w:t>, car la seule fondée</w:t>
      </w:r>
      <w:r>
        <w:t xml:space="preserve"> </w:t>
      </w:r>
      <w:r w:rsidR="000C3117">
        <w:t>par Dieu Lui-même, par Jésus qui est Dieu.</w:t>
      </w:r>
      <w:r>
        <w:t xml:space="preserve"> </w:t>
      </w:r>
      <w:r w:rsidR="000C3117">
        <w:t>Ce</w:t>
      </w:r>
      <w:r w:rsidR="00C36943">
        <w:t xml:space="preserve"> </w:t>
      </w:r>
      <w:r w:rsidR="000C3117">
        <w:t>qui permet de l'affirmer est</w:t>
      </w:r>
      <w:r>
        <w:t xml:space="preserve"> </w:t>
      </w:r>
      <w:r w:rsidR="000C3117">
        <w:t>incomparablement plus solide, plus intelligent, que tout</w:t>
      </w:r>
      <w:r w:rsidR="00A3530B">
        <w:t>e</w:t>
      </w:r>
      <w:r w:rsidR="000C3117">
        <w:t xml:space="preserve"> autre position, même celle qui consisterait à dire</w:t>
      </w:r>
      <w:r>
        <w:t xml:space="preserve"> </w:t>
      </w:r>
      <w:r w:rsidR="000C3117">
        <w:t>"dans le doute je m'abstiens"</w:t>
      </w:r>
      <w:r>
        <w:t>.</w:t>
      </w:r>
    </w:p>
    <w:p w14:paraId="7E577DD9" w14:textId="77777777" w:rsidR="00CE434F" w:rsidRDefault="00CE434F" w:rsidP="00FF6971">
      <w:pPr>
        <w:pStyle w:val="2-b2"/>
        <w:spacing w:before="72"/>
      </w:pPr>
      <w:r>
        <w:t xml:space="preserve">Cette science </w:t>
      </w:r>
      <w:r>
        <w:rPr>
          <w:lang w:eastAsia="fr-FR"/>
        </w:rPr>
        <w:t>qui</w:t>
      </w:r>
      <w:r>
        <w:t xml:space="preserve"> étudie la solidité des raisons de croire s’appelle l’apologétique. À noter que :</w:t>
      </w:r>
    </w:p>
    <w:p w14:paraId="7D83E258" w14:textId="77777777" w:rsidR="00CE434F" w:rsidRDefault="00CE434F" w:rsidP="00E16C10">
      <w:pPr>
        <w:pStyle w:val="2-b3"/>
        <w:spacing w:before="72"/>
      </w:pPr>
      <w:r>
        <w:t xml:space="preserve">L’apologétique ne peut pas </w:t>
      </w:r>
      <w:r w:rsidR="00CA0CD1">
        <w:t>donner/engendrer</w:t>
      </w:r>
      <w:r>
        <w:t xml:space="preserve"> la foi : c’est Dieu, et Dieu seul, qui fait le don de la foi. </w:t>
      </w:r>
    </w:p>
    <w:p w14:paraId="478F3531" w14:textId="77777777" w:rsidR="00CE434F" w:rsidRPr="00D2235F" w:rsidRDefault="00CE434F" w:rsidP="00E16C10">
      <w:pPr>
        <w:pStyle w:val="2-b3"/>
        <w:spacing w:before="72"/>
      </w:pPr>
      <w:r>
        <w:t>L’aide que peut apporter l’apologétique c’est de faire sauter des objections qui pourraient nous empêcher d’accepter le don de la foi.</w:t>
      </w:r>
    </w:p>
    <w:p w14:paraId="5BF86FF1" w14:textId="77777777" w:rsidR="00395853" w:rsidRDefault="00395853" w:rsidP="00AF5C52">
      <w:pPr>
        <w:pStyle w:val="Titre5"/>
        <w:spacing w:before="120"/>
      </w:pPr>
      <w:bookmarkStart w:id="280" w:name="_Toc178090307"/>
      <w:r>
        <w:t>Mais alors pourquoi, depuis le temps, les croyants des autres religions et les non-croyants ne se convertissent-ils pas au catholicisme ?</w:t>
      </w:r>
      <w:bookmarkEnd w:id="280"/>
    </w:p>
    <w:p w14:paraId="64EB53E7" w14:textId="77777777" w:rsidR="00395853" w:rsidRDefault="00395853" w:rsidP="009D38D6">
      <w:pPr>
        <w:pStyle w:val="2-b1"/>
        <w:spacing w:before="72"/>
      </w:pPr>
      <w:r>
        <w:t>Vaste question. Quelques pistes de réflexion :</w:t>
      </w:r>
    </w:p>
    <w:p w14:paraId="32FEBF94" w14:textId="68215A93" w:rsidR="00395853" w:rsidRDefault="00395853" w:rsidP="009D38D6">
      <w:pPr>
        <w:pStyle w:val="2-b2"/>
        <w:spacing w:before="72"/>
      </w:pPr>
      <w:r>
        <w:t>Chacun de nous (et cela a aussi des conséquences collectives), du fait du péché originel, est complètement “en désordre”, déréglé, “tordu”, et nos passions, notre psychologie, etc., ne se laissent plus diriger par notre intelligence et “notre coeur profond” comme elles devraient le faire et comme c’était le cas dans la nature humaine avant le péché originel.</w:t>
      </w:r>
      <w:r w:rsidR="009D38D6">
        <w:rPr>
          <w:rStyle w:val="Appelnotedebasdep"/>
        </w:rPr>
        <w:footnoteReference w:id="72"/>
      </w:r>
    </w:p>
    <w:p w14:paraId="72085180" w14:textId="55E5900E" w:rsidR="00395853" w:rsidRDefault="00395853" w:rsidP="009D38D6">
      <w:pPr>
        <w:pStyle w:val="2-b2"/>
        <w:spacing w:before="72"/>
      </w:pPr>
      <w:r>
        <w:t>“L’action / l’influence” d</w:t>
      </w:r>
      <w:r w:rsidR="00432ED1">
        <w:t>u Diable</w:t>
      </w:r>
      <w:r>
        <w:t xml:space="preserve"> et des autres démons : « </w:t>
      </w:r>
      <w:r w:rsidRPr="00395853">
        <w:rPr>
          <w:vertAlign w:val="superscript"/>
        </w:rPr>
        <w:t>1 Pe 5, 8</w:t>
      </w:r>
      <w:r w:rsidRPr="00395853">
        <w:t xml:space="preserve"> </w:t>
      </w:r>
      <w:r>
        <w:t>[…]</w:t>
      </w:r>
      <w:r w:rsidRPr="00395853">
        <w:t xml:space="preserve"> Votre adversaire, le diable, comme un lion rugissant circule, cherchant qui engloutir</w:t>
      </w:r>
      <w:r>
        <w:t> ».</w:t>
      </w:r>
    </w:p>
    <w:p w14:paraId="442B994E" w14:textId="77777777" w:rsidR="00395853" w:rsidRDefault="00395853" w:rsidP="009D38D6">
      <w:pPr>
        <w:pStyle w:val="2-b2"/>
        <w:spacing w:before="72"/>
      </w:pPr>
      <w:r>
        <w:t>L’on peut être pris, conditionné, par “le milieu / l’environnement” dans lequel on vit.</w:t>
      </w:r>
    </w:p>
    <w:p w14:paraId="57A51E46" w14:textId="77777777" w:rsidR="00395853" w:rsidRPr="00395853" w:rsidRDefault="00395853" w:rsidP="009D38D6">
      <w:pPr>
        <w:pStyle w:val="2-b2"/>
        <w:spacing w:before="72"/>
      </w:pPr>
      <w:r>
        <w:t>Etc.</w:t>
      </w:r>
    </w:p>
    <w:p w14:paraId="3B6ED66C" w14:textId="77777777" w:rsidR="00902D82" w:rsidRDefault="004D4F61" w:rsidP="00AF5C52">
      <w:pPr>
        <w:pStyle w:val="Titre5"/>
        <w:spacing w:before="120"/>
      </w:pPr>
      <w:bookmarkStart w:id="281" w:name="_Toc178090308"/>
      <w:r>
        <w:t>L</w:t>
      </w:r>
      <w:r w:rsidR="00902D82">
        <w:t>e Nouveau Testament, la Tradition, qu’est-ce que c’est ?</w:t>
      </w:r>
      <w:bookmarkEnd w:id="281"/>
    </w:p>
    <w:p w14:paraId="2624CA99" w14:textId="77777777" w:rsidR="006B7CE4" w:rsidRDefault="00902D82" w:rsidP="00D741B3">
      <w:pPr>
        <w:pStyle w:val="Titre7"/>
        <w:spacing w:before="240" w:after="120"/>
      </w:pPr>
      <w:r>
        <w:t xml:space="preserve">Le </w:t>
      </w:r>
      <w:r w:rsidRPr="002647FB">
        <w:rPr>
          <w:u w:val="single"/>
        </w:rPr>
        <w:t>Nouveau Testament</w:t>
      </w:r>
      <w:r w:rsidR="006B7CE4">
        <w:t> :</w:t>
      </w:r>
    </w:p>
    <w:p w14:paraId="6C7D0F7E" w14:textId="7A02C0AD" w:rsidR="006B7CE4" w:rsidRDefault="006652C8" w:rsidP="00E16C10">
      <w:pPr>
        <w:pStyle w:val="2-b3"/>
        <w:spacing w:before="72"/>
      </w:pPr>
      <w:r>
        <w:t>E</w:t>
      </w:r>
      <w:r w:rsidR="00902D82">
        <w:t>st constitué par les écrits de la 2</w:t>
      </w:r>
      <w:r w:rsidR="00902D82" w:rsidRPr="008326B9">
        <w:rPr>
          <w:vertAlign w:val="superscript"/>
        </w:rPr>
        <w:t>e</w:t>
      </w:r>
      <w:r>
        <w:t xml:space="preserve"> grande partie de la </w:t>
      </w:r>
      <w:r w:rsidRPr="002647FB">
        <w:rPr>
          <w:u w:val="single"/>
        </w:rPr>
        <w:t>Bible</w:t>
      </w:r>
      <w:r w:rsidR="004E33E1">
        <w:t>.</w:t>
      </w:r>
      <w:r w:rsidR="0066337A">
        <w:rPr>
          <w:rStyle w:val="Appelnotedebasdep"/>
        </w:rPr>
        <w:footnoteReference w:id="73"/>
      </w:r>
      <w:r w:rsidR="004E33E1">
        <w:t xml:space="preserve"> </w:t>
      </w:r>
    </w:p>
    <w:p w14:paraId="14C852A8" w14:textId="77777777" w:rsidR="006B7CE4" w:rsidRDefault="006652C8" w:rsidP="00E16C10">
      <w:pPr>
        <w:pStyle w:val="2-b3"/>
        <w:spacing w:before="72"/>
      </w:pPr>
      <w:r>
        <w:lastRenderedPageBreak/>
        <w:t>I</w:t>
      </w:r>
      <w:r w:rsidR="006B7CE4">
        <w:t>l</w:t>
      </w:r>
      <w:r w:rsidR="006B7CE4" w:rsidRPr="006B7CE4">
        <w:t xml:space="preserve"> correspond à la vie de Jésus et aux débuts de l’Église Catholique</w:t>
      </w:r>
      <w:r>
        <w:t> ; et il comporte aussi le livre de l’Apocalypse écrit par saint Jean.</w:t>
      </w:r>
    </w:p>
    <w:p w14:paraId="6417B080" w14:textId="77777777" w:rsidR="006B7CE4" w:rsidRDefault="006652C8" w:rsidP="00E16C10">
      <w:pPr>
        <w:pStyle w:val="2-b3"/>
        <w:spacing w:before="72"/>
      </w:pPr>
      <w:r>
        <w:t>I</w:t>
      </w:r>
      <w:r w:rsidR="006B7CE4">
        <w:t xml:space="preserve">l </w:t>
      </w:r>
      <w:r w:rsidR="00115637">
        <w:t>contient en particulier les 4 É</w:t>
      </w:r>
      <w:r w:rsidR="00902D82">
        <w:t>vangiles</w:t>
      </w:r>
      <w:r w:rsidR="006B7CE4">
        <w:t>.</w:t>
      </w:r>
    </w:p>
    <w:p w14:paraId="70D8306F" w14:textId="059BC81B" w:rsidR="002A7686" w:rsidRDefault="009319CA" w:rsidP="00EF1053">
      <w:pPr>
        <w:pStyle w:val="2-b1"/>
        <w:spacing w:before="72"/>
      </w:pPr>
      <w:r w:rsidRPr="009319CA">
        <w:t xml:space="preserve">Les </w:t>
      </w:r>
      <w:r w:rsidR="00115637">
        <w:t>deux</w:t>
      </w:r>
      <w:r w:rsidRPr="009319CA">
        <w:t xml:space="preserve"> sources de la </w:t>
      </w:r>
      <w:r w:rsidRPr="002647FB">
        <w:rPr>
          <w:u w:val="single"/>
        </w:rPr>
        <w:t>Révélation Chrétienne</w:t>
      </w:r>
      <w:r w:rsidRPr="009319CA">
        <w:t xml:space="preserve"> sont l</w:t>
      </w:r>
      <w:r w:rsidR="00E83BB9">
        <w:t>a Bible —dont tout particulièrement l</w:t>
      </w:r>
      <w:r w:rsidRPr="009319CA">
        <w:t>e Nouveau T</w:t>
      </w:r>
      <w:r w:rsidR="000552B4">
        <w:t>e</w:t>
      </w:r>
      <w:r w:rsidRPr="009319CA">
        <w:t>stament</w:t>
      </w:r>
      <w:r w:rsidR="00E83BB9">
        <w:t>—</w:t>
      </w:r>
      <w:r w:rsidRPr="009319CA">
        <w:t xml:space="preserve"> et la Tradition</w:t>
      </w:r>
      <w:r w:rsidR="004B7F3D">
        <w:t>, le</w:t>
      </w:r>
      <w:r w:rsidR="002A7686">
        <w:t>s textes du</w:t>
      </w:r>
      <w:r w:rsidR="004B7F3D">
        <w:t xml:space="preserve"> Nouveau Testament ayant été </w:t>
      </w:r>
      <w:r w:rsidR="002A7686">
        <w:t xml:space="preserve">eux-mêmes </w:t>
      </w:r>
      <w:r w:rsidR="004B7F3D">
        <w:t>écrit</w:t>
      </w:r>
      <w:r w:rsidR="002A7686">
        <w:t>s</w:t>
      </w:r>
      <w:r w:rsidR="004B7F3D">
        <w:t xml:space="preserve"> par des personnes qui font partie de la Tradition</w:t>
      </w:r>
      <w:r w:rsidRPr="009319CA">
        <w:t xml:space="preserve">. </w:t>
      </w:r>
    </w:p>
    <w:p w14:paraId="53FEAB80" w14:textId="77777777" w:rsidR="00260CA5" w:rsidRDefault="007033A9" w:rsidP="00D741B3">
      <w:pPr>
        <w:pStyle w:val="Titre7"/>
        <w:spacing w:before="240" w:after="120"/>
      </w:pPr>
      <w:r>
        <w:t>L</w:t>
      </w:r>
      <w:r w:rsidRPr="00233A32">
        <w:t xml:space="preserve">a </w:t>
      </w:r>
      <w:r w:rsidRPr="002647FB">
        <w:rPr>
          <w:u w:val="single"/>
        </w:rPr>
        <w:t>Tradition</w:t>
      </w:r>
      <w:r w:rsidR="00CA568B">
        <w:t>.</w:t>
      </w:r>
      <w:r>
        <w:t xml:space="preserve"> </w:t>
      </w:r>
    </w:p>
    <w:p w14:paraId="5676EE2C" w14:textId="77777777" w:rsidR="00E14B11" w:rsidRDefault="00E14B11" w:rsidP="00E14B11">
      <w:pPr>
        <w:pStyle w:val="2-b1"/>
        <w:spacing w:before="72"/>
      </w:pPr>
      <w:r w:rsidRPr="009319CA">
        <w:t xml:space="preserve">Le mot "tradition" vient du verbe "trado" qui veut dire "transmettre". </w:t>
      </w:r>
    </w:p>
    <w:p w14:paraId="2B9BF204" w14:textId="77777777" w:rsidR="00E14B11" w:rsidRDefault="00E14B11" w:rsidP="00E14B11">
      <w:pPr>
        <w:pStyle w:val="2-b2"/>
        <w:spacing w:before="72"/>
      </w:pPr>
      <w:r w:rsidRPr="009319CA">
        <w:t>Et effectivement le rôle des Apôtres est d'abord de transmettre fidèlement ce qu'ils ont reçu de Jésus-Christ</w:t>
      </w:r>
      <w:r>
        <w:t>, ce que Jésus leur a enseigné par sa vie, par sa parole, par ses gestes</w:t>
      </w:r>
      <w:r w:rsidRPr="009319CA">
        <w:t>.</w:t>
      </w:r>
    </w:p>
    <w:p w14:paraId="72DACFDB" w14:textId="5E8DDC2A" w:rsidR="00E14B11" w:rsidRDefault="00E14B11" w:rsidP="00E14B11">
      <w:pPr>
        <w:pStyle w:val="2-b1"/>
        <w:spacing w:before="72"/>
      </w:pPr>
      <w:r>
        <w:t>La Tradition</w:t>
      </w:r>
    </w:p>
    <w:p w14:paraId="7C5BB786" w14:textId="77777777" w:rsidR="00F1360D" w:rsidRDefault="008825C7" w:rsidP="008825C7">
      <w:pPr>
        <w:pStyle w:val="2-b2"/>
        <w:spacing w:before="72"/>
      </w:pPr>
      <w:r>
        <w:t xml:space="preserve">Comme dit plus haut, les textes du Nouveau Testament ont été écrits par des personnes qui font partie de la Tradition. Mais tout </w:t>
      </w:r>
      <w:r w:rsidR="00CA568B">
        <w:t>n’a pas pu être écrit</w:t>
      </w:r>
      <w:r>
        <w:t>,</w:t>
      </w:r>
      <w:r w:rsidR="00CA568B">
        <w:t> </w:t>
      </w:r>
      <w:r>
        <w:t>tout simplement parce qu’il était impossible de tout écrire : « </w:t>
      </w:r>
      <w:r w:rsidRPr="008825C7">
        <w:rPr>
          <w:vertAlign w:val="superscript"/>
        </w:rPr>
        <w:t>Jn 21, 25</w:t>
      </w:r>
      <w:r w:rsidRPr="002A7686">
        <w:t xml:space="preserve"> Il y a encore beaucoup d’autres choses que Jésus a faites ; si on les écrivait une à une, le monde lui-même, je crois, ne saurait contenir les livres qu’on en écrirait</w:t>
      </w:r>
      <w:r>
        <w:t> »</w:t>
      </w:r>
      <w:r w:rsidR="00CA568B">
        <w:t>.</w:t>
      </w:r>
      <w:r>
        <w:t xml:space="preserve"> Et c’est la Tradition, transmise par tous les autres moyens possible, —dont la liturgie—, qui complète la transmission de tout le contenu de la Révélation chrétienne.</w:t>
      </w:r>
    </w:p>
    <w:p w14:paraId="4B1BFF26" w14:textId="3F1652AC" w:rsidR="00F1360D" w:rsidRDefault="00F1360D" w:rsidP="00F1360D">
      <w:pPr>
        <w:pStyle w:val="2-b3"/>
        <w:spacing w:before="72"/>
      </w:pPr>
      <w:r>
        <w:t xml:space="preserve">(Sur la Tradition —dont la partie “Tradition vivante”— voir aussi </w:t>
      </w:r>
      <w:r w:rsidR="00A0342E">
        <w:t>part. II ent</w:t>
      </w:r>
      <w:r>
        <w:t>. “Tradition”)</w:t>
      </w:r>
    </w:p>
    <w:p w14:paraId="5A977C54" w14:textId="63B2B22D" w:rsidR="00233A32" w:rsidRPr="00C361E4" w:rsidRDefault="00F1360D" w:rsidP="009C1F81">
      <w:pPr>
        <w:pStyle w:val="2-b3"/>
        <w:spacing w:before="72"/>
      </w:pPr>
      <w:r>
        <w:t xml:space="preserve">(Sur la “Révélation chrétienne” voir aussi </w:t>
      </w:r>
      <w:r w:rsidR="00A0342E">
        <w:t>part. II ent</w:t>
      </w:r>
      <w:r>
        <w:t>. “Révélation chrétienne”)</w:t>
      </w:r>
    </w:p>
    <w:p w14:paraId="00898CFE" w14:textId="77777777" w:rsidR="006F2A1D" w:rsidRDefault="004D4F61" w:rsidP="00AF5C52">
      <w:pPr>
        <w:pStyle w:val="Titre5"/>
        <w:spacing w:before="120"/>
      </w:pPr>
      <w:bookmarkStart w:id="282" w:name="_Toc178090309"/>
      <w:r>
        <w:t>E</w:t>
      </w:r>
      <w:r w:rsidR="006F2A1D">
        <w:t xml:space="preserve">st-ce que cela veut dire que </w:t>
      </w:r>
      <w:r w:rsidR="00FF5615">
        <w:t>ceux qui ne s</w:t>
      </w:r>
      <w:r w:rsidR="00EA5DA9">
        <w:t xml:space="preserve">eraient </w:t>
      </w:r>
      <w:r w:rsidR="00FF5615">
        <w:t xml:space="preserve">pas </w:t>
      </w:r>
      <w:r w:rsidR="006F2A1D">
        <w:t>catholique</w:t>
      </w:r>
      <w:r w:rsidR="00FF5615">
        <w:t>s</w:t>
      </w:r>
      <w:r w:rsidR="006F2A1D">
        <w:t xml:space="preserve"> irai</w:t>
      </w:r>
      <w:r w:rsidR="00FF5615">
        <w:t>en</w:t>
      </w:r>
      <w:r w:rsidR="006F2A1D">
        <w:t>t en enfer ?</w:t>
      </w:r>
      <w:bookmarkEnd w:id="282"/>
    </w:p>
    <w:p w14:paraId="33859280" w14:textId="36B2D4AB" w:rsidR="004836CD" w:rsidRPr="004836CD" w:rsidRDefault="004836CD" w:rsidP="004836CD">
      <w:pPr>
        <w:pStyle w:val="2-b1"/>
        <w:spacing w:before="72"/>
        <w:rPr>
          <w:lang w:eastAsia="fr-FR"/>
        </w:rPr>
      </w:pPr>
      <w:r w:rsidRPr="004836CD">
        <w:rPr>
          <w:lang w:eastAsia="fr-FR"/>
        </w:rPr>
        <w:t>Non. Dieu donne, de façon mystérieuse, à tout homme la possibilité de répondre à son amour</w:t>
      </w:r>
      <w:r>
        <w:rPr>
          <w:lang w:eastAsia="fr-FR"/>
        </w:rPr>
        <w:t>.</w:t>
      </w:r>
    </w:p>
    <w:p w14:paraId="1E050880" w14:textId="1BCCC5EF" w:rsidR="004836CD" w:rsidRDefault="004836CD" w:rsidP="00D30DE0">
      <w:pPr>
        <w:pStyle w:val="2-b1"/>
        <w:spacing w:before="72"/>
        <w:rPr>
          <w:lang w:eastAsia="fr-FR"/>
        </w:rPr>
      </w:pPr>
      <w:r>
        <w:rPr>
          <w:lang w:eastAsia="fr-FR"/>
        </w:rPr>
        <w:t>U</w:t>
      </w:r>
      <w:r w:rsidRPr="004836CD">
        <w:rPr>
          <w:lang w:eastAsia="fr-FR"/>
        </w:rPr>
        <w:t>n grand nombre de personnes font partie de l’Église catholique sans même le savoir (y compris évidemment parmi les croyants des autres églises chrétiennes)</w:t>
      </w:r>
      <w:r w:rsidR="002638B7">
        <w:rPr>
          <w:lang w:eastAsia="fr-FR"/>
        </w:rPr>
        <w:t xml:space="preserve">. En effet </w:t>
      </w:r>
      <w:r w:rsidRPr="004836CD">
        <w:rPr>
          <w:lang w:eastAsia="fr-FR"/>
        </w:rPr>
        <w:t>Dieu “communique” de façon mystérieuse avec tout être humain, par exemple à travers sa conscience</w:t>
      </w:r>
      <w:r w:rsidR="003A03A7">
        <w:rPr>
          <w:lang w:eastAsia="fr-FR"/>
        </w:rPr>
        <w:t xml:space="preserve">, </w:t>
      </w:r>
      <w:r w:rsidRPr="004836CD">
        <w:rPr>
          <w:lang w:eastAsia="fr-FR"/>
        </w:rPr>
        <w:t>et si cet être humain se comporte comme Dieu le lui demande, même s’il ne sait pas de qui ni d’où cela vient, il fait partie sans le savoir de l’Église catholique</w:t>
      </w:r>
      <w:r w:rsidR="003A03A7">
        <w:rPr>
          <w:lang w:eastAsia="fr-FR"/>
        </w:rPr>
        <w:t>. I</w:t>
      </w:r>
      <w:r w:rsidRPr="004836CD">
        <w:rPr>
          <w:lang w:eastAsia="fr-FR"/>
        </w:rPr>
        <w:t>l y a là “appartenance invisible” à l’Église catholique, par opposition à ce que l’on appelle “l’appartenance visible” (c’est-à-dire le cas de ceux qui reçoivent les sacrements, etc., de l’Église catholique, et qui sont conscients de faire partie de l’Église catholique)</w:t>
      </w:r>
      <w:r w:rsidR="003A03A7">
        <w:rPr>
          <w:lang w:eastAsia="fr-FR"/>
        </w:rPr>
        <w:t>.</w:t>
      </w:r>
    </w:p>
    <w:p w14:paraId="22C1B2FC" w14:textId="77777777" w:rsidR="00C36221" w:rsidRDefault="006E26E6" w:rsidP="00126B3A">
      <w:pPr>
        <w:pStyle w:val="2-b1"/>
        <w:spacing w:before="72"/>
        <w:rPr>
          <w:lang w:eastAsia="fr-FR"/>
        </w:rPr>
      </w:pPr>
      <w:r w:rsidRPr="00F25927">
        <w:rPr>
          <w:lang w:eastAsia="fr-FR"/>
        </w:rPr>
        <w:t>C</w:t>
      </w:r>
      <w:r w:rsidR="0049792A" w:rsidRPr="00F25927">
        <w:rPr>
          <w:lang w:eastAsia="fr-FR"/>
        </w:rPr>
        <w:t>’est</w:t>
      </w:r>
      <w:r w:rsidR="0049792A" w:rsidRPr="0049792A">
        <w:rPr>
          <w:lang w:eastAsia="fr-FR"/>
        </w:rPr>
        <w:t xml:space="preserve"> la personne qui est en état de péché mortel</w:t>
      </w:r>
      <w:r w:rsidR="00F25927">
        <w:rPr>
          <w:lang w:eastAsia="fr-FR"/>
        </w:rPr>
        <w:t xml:space="preserve">, </w:t>
      </w:r>
      <w:r w:rsidR="0049792A" w:rsidRPr="0049792A">
        <w:rPr>
          <w:lang w:eastAsia="fr-FR"/>
        </w:rPr>
        <w:t xml:space="preserve">qu’elle soit </w:t>
      </w:r>
      <w:r w:rsidR="00F25927">
        <w:rPr>
          <w:lang w:eastAsia="fr-FR"/>
        </w:rPr>
        <w:t xml:space="preserve">catholique ou qu’elle soit </w:t>
      </w:r>
      <w:r w:rsidR="0049792A" w:rsidRPr="0049792A">
        <w:rPr>
          <w:lang w:eastAsia="fr-FR"/>
        </w:rPr>
        <w:t>non-catholique</w:t>
      </w:r>
      <w:r w:rsidR="00F25927">
        <w:rPr>
          <w:lang w:eastAsia="fr-FR"/>
        </w:rPr>
        <w:t xml:space="preserve">, </w:t>
      </w:r>
      <w:r w:rsidR="0049792A" w:rsidRPr="0049792A">
        <w:rPr>
          <w:lang w:eastAsia="fr-FR"/>
        </w:rPr>
        <w:t>qui va en enfer ( = qui choisit d’aller en enfer)</w:t>
      </w:r>
      <w:r w:rsidR="00C36221">
        <w:rPr>
          <w:lang w:eastAsia="fr-FR"/>
        </w:rPr>
        <w:t xml:space="preserve">. </w:t>
      </w:r>
    </w:p>
    <w:p w14:paraId="15273833" w14:textId="3DC0A689" w:rsidR="0049792A" w:rsidRPr="0049792A" w:rsidRDefault="00C36221" w:rsidP="00C36221">
      <w:pPr>
        <w:pStyle w:val="2-b2"/>
        <w:spacing w:before="72"/>
        <w:rPr>
          <w:lang w:eastAsia="fr-FR"/>
        </w:rPr>
      </w:pPr>
      <w:r w:rsidRPr="00C36221">
        <w:rPr>
          <w:lang w:eastAsia="fr-FR"/>
        </w:rPr>
        <w:t>(</w:t>
      </w:r>
      <w:r>
        <w:rPr>
          <w:lang w:eastAsia="fr-FR"/>
        </w:rPr>
        <w:t>V</w:t>
      </w:r>
      <w:r w:rsidRPr="00C36221">
        <w:rPr>
          <w:lang w:eastAsia="fr-FR"/>
        </w:rPr>
        <w:t>oir part. I ent. “Parler du ciel, du purgatoire, de l’enfer, n’est-ce pas dépassé ?” et part. II ent. “fins dernières)</w:t>
      </w:r>
    </w:p>
    <w:p w14:paraId="19D21275" w14:textId="01F2F533" w:rsidR="0049792A" w:rsidRDefault="00C36221" w:rsidP="0049792A">
      <w:pPr>
        <w:pStyle w:val="2-b1"/>
        <w:spacing w:before="72"/>
        <w:rPr>
          <w:lang w:eastAsia="fr-FR"/>
        </w:rPr>
      </w:pPr>
      <w:r>
        <w:rPr>
          <w:lang w:eastAsia="fr-FR"/>
        </w:rPr>
        <w:t>U</w:t>
      </w:r>
      <w:r w:rsidR="0049792A" w:rsidRPr="0049792A">
        <w:rPr>
          <w:lang w:eastAsia="fr-FR"/>
        </w:rPr>
        <w:t>ne personne qui qui aurait la connaissance de ce qu’est vraiment la religion catholique et qui refuserait de devenir catholique serait en état de péché mortel</w:t>
      </w:r>
      <w:r w:rsidR="005E6564">
        <w:rPr>
          <w:lang w:eastAsia="fr-FR"/>
        </w:rPr>
        <w:t>.</w:t>
      </w:r>
    </w:p>
    <w:p w14:paraId="63AE0232" w14:textId="77777777" w:rsidR="009F40DF" w:rsidRDefault="004D4F61" w:rsidP="00AF5C52">
      <w:pPr>
        <w:pStyle w:val="Titre5"/>
        <w:spacing w:before="120"/>
      </w:pPr>
      <w:bookmarkStart w:id="283" w:name="_Toc178090310"/>
      <w:r>
        <w:t>S</w:t>
      </w:r>
      <w:r w:rsidR="001B4BE3">
        <w:t xml:space="preserve">’il en est ainsi, </w:t>
      </w:r>
      <w:r w:rsidR="00036476">
        <w:t>pourquoi est-il si important d</w:t>
      </w:r>
      <w:r w:rsidR="001739DF">
        <w:t>’</w:t>
      </w:r>
      <w:r w:rsidR="001B4BE3">
        <w:t>évangéliser ?</w:t>
      </w:r>
      <w:r w:rsidR="00A12E8F">
        <w:t xml:space="preserve"> Chacun n’a qu’à se conduire avec droiture, à être sincère, dans la foi qu’il a, ou par rapport à sa conscience, etc., et Dieu se débrouille !</w:t>
      </w:r>
      <w:bookmarkEnd w:id="283"/>
    </w:p>
    <w:p w14:paraId="732F02F0" w14:textId="77777777" w:rsidR="00297AD4" w:rsidRDefault="00297AD4" w:rsidP="00297AD4">
      <w:pPr>
        <w:pStyle w:val="2-b1"/>
        <w:spacing w:before="72"/>
      </w:pPr>
      <w:r>
        <w:t xml:space="preserve">Non. </w:t>
      </w:r>
    </w:p>
    <w:p w14:paraId="6D90B210" w14:textId="77777777" w:rsidR="00297AD4" w:rsidRDefault="00297AD4" w:rsidP="00297AD4">
      <w:pPr>
        <w:pStyle w:val="2-b2"/>
        <w:spacing w:before="72"/>
      </w:pPr>
      <w:r>
        <w:t>Et c’est là un des multiples endroits où l’on peut voir la limite de la logique</w:t>
      </w:r>
    </w:p>
    <w:p w14:paraId="630BF9D6" w14:textId="77777777" w:rsidR="00297AD4" w:rsidRDefault="00297AD4" w:rsidP="00297AD4">
      <w:pPr>
        <w:pStyle w:val="2-b3"/>
        <w:spacing w:before="72"/>
      </w:pPr>
      <w:r>
        <w:t>(Même des “théologiens”, qui ont mal interprété des textes du Concile Vatican II, ont commis cette erreur).</w:t>
      </w:r>
    </w:p>
    <w:p w14:paraId="5D7C617B" w14:textId="77777777" w:rsidR="00297AD4" w:rsidRDefault="00297AD4" w:rsidP="00297AD4">
      <w:pPr>
        <w:pStyle w:val="2-b1"/>
        <w:spacing w:before="72"/>
      </w:pPr>
      <w:r>
        <w:t>L’évangélisation, l’annonce par les chrétiens du “salut par Jésus-Christ” —et salut par Jésus-Christ seul— est demandée par Jésus</w:t>
      </w:r>
    </w:p>
    <w:p w14:paraId="07B48441" w14:textId="77777777" w:rsidR="00297AD4" w:rsidRPr="0082191B" w:rsidRDefault="00297AD4" w:rsidP="00297AD4">
      <w:pPr>
        <w:pStyle w:val="2-b3"/>
        <w:spacing w:before="72"/>
      </w:pPr>
      <w:r w:rsidRPr="0082191B">
        <w:t>« </w:t>
      </w:r>
      <w:r w:rsidRPr="0082191B">
        <w:rPr>
          <w:vertAlign w:val="superscript"/>
        </w:rPr>
        <w:t>Mc 16, 15</w:t>
      </w:r>
      <w:r w:rsidRPr="0082191B">
        <w:t xml:space="preserve"> […] : Allez dans le monde entier, proclamez l’Évangile à toute la création »</w:t>
      </w:r>
    </w:p>
    <w:p w14:paraId="3342598D" w14:textId="77777777" w:rsidR="00297AD4" w:rsidRDefault="00297AD4" w:rsidP="00297AD4">
      <w:pPr>
        <w:pStyle w:val="2-b3"/>
        <w:spacing w:before="72"/>
      </w:pPr>
      <w:r w:rsidRPr="0082191B">
        <w:t>« </w:t>
      </w:r>
      <w:r w:rsidRPr="0082191B">
        <w:rPr>
          <w:vertAlign w:val="superscript"/>
        </w:rPr>
        <w:t>Mt 28, 19</w:t>
      </w:r>
      <w:r w:rsidRPr="0082191B">
        <w:t xml:space="preserve"> Allez ! De toutes les nations faites des disciples, les baptisant au nom du Père, et du Fils et du Saint-Esprit »</w:t>
      </w:r>
    </w:p>
    <w:p w14:paraId="137248F2" w14:textId="77777777" w:rsidR="00297AD4" w:rsidRDefault="00297AD4" w:rsidP="00297AD4">
      <w:pPr>
        <w:pStyle w:val="2-b2"/>
        <w:spacing w:before="72"/>
      </w:pPr>
      <w:r>
        <w:t>elle est de la plus grande importance</w:t>
      </w:r>
    </w:p>
    <w:p w14:paraId="226533C6" w14:textId="77777777" w:rsidR="00297AD4" w:rsidRDefault="00297AD4" w:rsidP="00297AD4">
      <w:pPr>
        <w:pStyle w:val="2-b3"/>
        <w:spacing w:before="72"/>
      </w:pPr>
      <w:r>
        <w:t>d’une part pour ceux à qui il est annoncé</w:t>
      </w:r>
    </w:p>
    <w:p w14:paraId="1F7FEDD3" w14:textId="77777777" w:rsidR="00297AD4" w:rsidRDefault="00297AD4" w:rsidP="00297AD4">
      <w:pPr>
        <w:pStyle w:val="2-b3"/>
        <w:spacing w:before="72"/>
      </w:pPr>
      <w:r>
        <w:lastRenderedPageBreak/>
        <w:t>et aussi, d’autre part, pour ceux qui l’annoncent.</w:t>
      </w:r>
    </w:p>
    <w:p w14:paraId="09D388A7" w14:textId="77777777" w:rsidR="00297AD4" w:rsidRDefault="00297AD4" w:rsidP="00297AD4">
      <w:pPr>
        <w:pStyle w:val="2-b2"/>
        <w:spacing w:before="72"/>
      </w:pPr>
      <w:r w:rsidRPr="005442CB">
        <w:t>et l’histoire aussi nous montre ce qu’ont compris et fait dès le début les Apôtres (par exemple saint Paul</w:t>
      </w:r>
      <w:r>
        <w:t xml:space="preserve"> : </w:t>
      </w:r>
      <w:r w:rsidRPr="00AC39C1">
        <w:t xml:space="preserve">« </w:t>
      </w:r>
      <w:r w:rsidRPr="00AC39C1">
        <w:rPr>
          <w:vertAlign w:val="superscript"/>
        </w:rPr>
        <w:t>1 Co 9, 16</w:t>
      </w:r>
      <w:r w:rsidRPr="00AC39C1">
        <w:t xml:space="preserve"> […]. Oui, malheur à moi, si je n'évangélisais pas ! »</w:t>
      </w:r>
      <w:r w:rsidRPr="005442CB">
        <w:t>), les successeurs qu’ils ont nommés, et tous les autres chrétiens membres de l’Église</w:t>
      </w:r>
      <w:r>
        <w:t>.</w:t>
      </w:r>
    </w:p>
    <w:p w14:paraId="132E2FB5" w14:textId="77777777" w:rsidR="00297AD4" w:rsidRDefault="00297AD4" w:rsidP="00297AD4">
      <w:pPr>
        <w:pStyle w:val="2-b2"/>
        <w:spacing w:before="72"/>
      </w:pPr>
      <w:r>
        <w:t>C</w:t>
      </w:r>
      <w:r w:rsidRPr="00D04118">
        <w:t xml:space="preserve">e n’est pas parce que Dieu fait tout pour que tout homme puisse être sauvé s’il accepte </w:t>
      </w:r>
      <w:r>
        <w:t xml:space="preserve">d’être sauvé </w:t>
      </w:r>
      <w:r w:rsidRPr="00D04118">
        <w:t>—qu’il fasse partie consciemment de l’Église catholique ou pas—</w:t>
      </w:r>
      <w:r>
        <w:t xml:space="preserve"> </w:t>
      </w:r>
      <w:r w:rsidRPr="00D04118">
        <w:t>qu’il n’est pas très important d’évangéliser</w:t>
      </w:r>
      <w:r>
        <w:t xml:space="preserve"> </w:t>
      </w:r>
      <w:r w:rsidRPr="00D04118">
        <w:t>et de faire en sorte que le plus grand nombre possible de personnes fassent consciemment partie de l’Église catholique</w:t>
      </w:r>
      <w:r>
        <w:t xml:space="preserve"> </w:t>
      </w:r>
      <w:r w:rsidRPr="00D04118">
        <w:t>et aient accès à tout le trésor de grâces qu’elle apporte</w:t>
      </w:r>
      <w:r>
        <w:t>.</w:t>
      </w:r>
    </w:p>
    <w:p w14:paraId="6DE8FFB4" w14:textId="77777777" w:rsidR="00297AD4" w:rsidRDefault="00297AD4" w:rsidP="00297AD4">
      <w:pPr>
        <w:pStyle w:val="2-b2"/>
        <w:spacing w:before="72"/>
      </w:pPr>
      <w:r>
        <w:t xml:space="preserve">Le fait, pour chacun de nous, de se savoir aimé par Dieu (et aimé à ce point-là ! comme l’enseigne la religion catholique), et de pouvoir autant aimer (avec l’aide de la grâce de Dieu), ce n’est pas rien ! Et cela seulement donne un sens plénier à notre </w:t>
      </w:r>
      <w:r w:rsidRPr="008B0867">
        <w:t>vie</w:t>
      </w:r>
      <w:r>
        <w:t>.</w:t>
      </w:r>
    </w:p>
    <w:p w14:paraId="1EA68B23" w14:textId="77777777" w:rsidR="00297AD4" w:rsidRDefault="00297AD4" w:rsidP="00297AD4">
      <w:pPr>
        <w:pStyle w:val="2-b3"/>
        <w:spacing w:before="72"/>
      </w:pPr>
      <w:r w:rsidRPr="008B0867">
        <w:t>N’est-ce pas dès lors faire preuve d’un grand amour pour le prochain de leur annoncer cette bonne nouvelle ?</w:t>
      </w:r>
    </w:p>
    <w:p w14:paraId="7634832C" w14:textId="77777777" w:rsidR="00297AD4" w:rsidRDefault="00297AD4" w:rsidP="00297AD4">
      <w:pPr>
        <w:pStyle w:val="Titre5"/>
        <w:spacing w:before="120"/>
      </w:pPr>
      <w:bookmarkStart w:id="284" w:name="_Toc178090311"/>
      <w:r>
        <w:t>Si vous étiez né en Inde ne seriez-vous pas hindouiste et non catholique ?</w:t>
      </w:r>
      <w:bookmarkEnd w:id="284"/>
    </w:p>
    <w:p w14:paraId="5799176F" w14:textId="77777777" w:rsidR="00297AD4" w:rsidRDefault="00297AD4" w:rsidP="00297AD4">
      <w:pPr>
        <w:pStyle w:val="2-b1"/>
        <w:spacing w:before="72"/>
      </w:pPr>
      <w:r>
        <w:t xml:space="preserve">Pas sûr. Mais probablement. </w:t>
      </w:r>
    </w:p>
    <w:p w14:paraId="2724DF42" w14:textId="77777777" w:rsidR="00297AD4" w:rsidRDefault="00297AD4" w:rsidP="00297AD4">
      <w:pPr>
        <w:pStyle w:val="2-b2"/>
        <w:spacing w:before="72"/>
      </w:pPr>
      <w:r>
        <w:t>Et alors ? Est-ce là une raison pour ne pas dire que seule la religion catholique est la seule vraie religion, si c’est vrai et que Jésus a voulu et fondé l’Église Catholique ?</w:t>
      </w:r>
    </w:p>
    <w:p w14:paraId="725FDCD3" w14:textId="456A0EFD" w:rsidR="00395853" w:rsidRDefault="00297AD4" w:rsidP="00D063B2">
      <w:pPr>
        <w:pStyle w:val="2-b2"/>
        <w:spacing w:before="72"/>
      </w:pPr>
      <w:r>
        <w:t>D’où l’importance des missionnaires catholiques, et la possibilité ainsi offerte aux personnes de se convertir.</w:t>
      </w:r>
    </w:p>
    <w:p w14:paraId="62A78130" w14:textId="75E12996" w:rsidR="00B610B7" w:rsidRDefault="00B610B7" w:rsidP="00F50078">
      <w:pPr>
        <w:pStyle w:val="Titre2"/>
      </w:pPr>
      <w:bookmarkStart w:id="285" w:name="_Toc178090312"/>
      <w:r w:rsidRPr="00425A12">
        <w:t>résurrection</w:t>
      </w:r>
      <w:r>
        <w:t> :</w:t>
      </w:r>
      <w:bookmarkEnd w:id="285"/>
    </w:p>
    <w:p w14:paraId="4F13F610" w14:textId="77777777" w:rsidR="00861573" w:rsidRDefault="00EB4507" w:rsidP="00EF1053">
      <w:pPr>
        <w:pStyle w:val="2-b1"/>
        <w:spacing w:before="72"/>
      </w:pPr>
      <w:r>
        <w:t>Après sa mort Jésus est ressuscité.</w:t>
      </w:r>
      <w:r w:rsidR="003140C3">
        <w:t xml:space="preserve"> </w:t>
      </w:r>
    </w:p>
    <w:p w14:paraId="4BD3A5AB" w14:textId="3512938C" w:rsidR="00A50DE1" w:rsidRDefault="00A50DE1" w:rsidP="00FF6971">
      <w:pPr>
        <w:pStyle w:val="2-b2"/>
        <w:spacing w:before="72"/>
      </w:pPr>
      <w:r>
        <w:t>À</w:t>
      </w:r>
      <w:r w:rsidRPr="00A50DE1">
        <w:t xml:space="preserve"> la résurrection de Jésus-Christ au matin de Pâques</w:t>
      </w:r>
      <w:r>
        <w:t>,</w:t>
      </w:r>
      <w:r w:rsidRPr="00A50DE1">
        <w:t xml:space="preserve"> c’est bien le cadavre mis </w:t>
      </w:r>
      <w:r w:rsidR="006E094E">
        <w:t>au tombeau le soir du Vendredi S</w:t>
      </w:r>
      <w:r w:rsidRPr="00A50DE1">
        <w:t>aint qui a repris vie</w:t>
      </w:r>
      <w:r w:rsidR="00B75822">
        <w:t>,</w:t>
      </w:r>
      <w:r w:rsidR="006E094E">
        <w:t xml:space="preserve"> et </w:t>
      </w:r>
      <w:r w:rsidRPr="00A50DE1">
        <w:t xml:space="preserve">en étant transformé </w:t>
      </w:r>
      <w:r w:rsidR="006E094E">
        <w:t xml:space="preserve">en un “corps </w:t>
      </w:r>
      <w:r w:rsidRPr="00A50DE1">
        <w:t>glorieu</w:t>
      </w:r>
      <w:r w:rsidR="006E094E">
        <w:t>x”.</w:t>
      </w:r>
    </w:p>
    <w:p w14:paraId="1466E24D" w14:textId="77777777" w:rsidR="00DD5164" w:rsidRDefault="00DD5164" w:rsidP="00EF1053">
      <w:pPr>
        <w:pStyle w:val="2-b1"/>
        <w:spacing w:before="72"/>
      </w:pPr>
      <w:r>
        <w:t>Ne pas confondre la résurrection de Jésus avec celle, par exemple, de Lazare</w:t>
      </w:r>
      <w:r w:rsidR="008F69D2">
        <w:t> :</w:t>
      </w:r>
    </w:p>
    <w:p w14:paraId="4A044D8F" w14:textId="77777777" w:rsidR="003140C3" w:rsidRDefault="008F69D2" w:rsidP="00FF6971">
      <w:pPr>
        <w:pStyle w:val="2-b2"/>
        <w:spacing w:before="72"/>
      </w:pPr>
      <w:r>
        <w:t xml:space="preserve">Lazare a été ressuscité par Jésus, mais il est de nouveau mort par la suite. Et il ressuscitera de nouveau, mais alors </w:t>
      </w:r>
      <w:r w:rsidR="00837F99">
        <w:t xml:space="preserve">comme chacun de nous, </w:t>
      </w:r>
      <w:r>
        <w:t xml:space="preserve">par une résurrection analogue à celle de Jésus, </w:t>
      </w:r>
      <w:r w:rsidR="00837F99">
        <w:t>et qui aura lieu</w:t>
      </w:r>
      <w:r>
        <w:t xml:space="preserve"> “au dernier jour”, à la fin de notre monde</w:t>
      </w:r>
      <w:r w:rsidR="003140C3">
        <w:t>, au retour de Jésus</w:t>
      </w:r>
      <w:r>
        <w:t>.</w:t>
      </w:r>
      <w:r w:rsidR="0010380A">
        <w:t xml:space="preserve"> </w:t>
      </w:r>
    </w:p>
    <w:p w14:paraId="22203986" w14:textId="781DBA59" w:rsidR="0090007F" w:rsidRDefault="008F69D2" w:rsidP="00FF6971">
      <w:pPr>
        <w:pStyle w:val="2-b2"/>
        <w:spacing w:before="72"/>
      </w:pPr>
      <w:r>
        <w:t>Jésus</w:t>
      </w:r>
      <w:r w:rsidR="007C527D">
        <w:t>, lui,</w:t>
      </w:r>
      <w:r>
        <w:t xml:space="preserve"> est mort</w:t>
      </w:r>
      <w:r w:rsidR="0090007F">
        <w:t xml:space="preserve">, </w:t>
      </w:r>
      <w:r w:rsidR="00837F99">
        <w:t xml:space="preserve">puis </w:t>
      </w:r>
      <w:r w:rsidR="0090007F">
        <w:t>est ressuscité (une fois pour toutes)</w:t>
      </w:r>
      <w:r w:rsidR="00837F99">
        <w:t xml:space="preserve">. Il </w:t>
      </w:r>
      <w:r w:rsidR="0090007F">
        <w:t>est, en tant qu’homme, le premier des ressuscités</w:t>
      </w:r>
      <w:r w:rsidR="00837F99">
        <w:t xml:space="preserve">. Jésus, au ciel, est </w:t>
      </w:r>
      <w:r w:rsidR="0090007F">
        <w:t xml:space="preserve">avec ses 2 natures : </w:t>
      </w:r>
    </w:p>
    <w:p w14:paraId="494B8399" w14:textId="77777777" w:rsidR="0090007F" w:rsidRDefault="0090007F" w:rsidP="00E16C10">
      <w:pPr>
        <w:pStyle w:val="2-b3"/>
        <w:spacing w:before="72"/>
      </w:pPr>
      <w:r>
        <w:t xml:space="preserve">sa nature divine (qui a toujours été présente au ciel), </w:t>
      </w:r>
    </w:p>
    <w:p w14:paraId="71046E14" w14:textId="160D7352" w:rsidR="008F69D2" w:rsidRDefault="0090007F" w:rsidP="00E16C10">
      <w:pPr>
        <w:pStyle w:val="2-b3"/>
        <w:spacing w:before="72"/>
      </w:pPr>
      <w:r>
        <w:t xml:space="preserve">et sa nature humaine ressuscitée, sous forme de </w:t>
      </w:r>
      <w:r w:rsidR="00B217AC">
        <w:t>“</w:t>
      </w:r>
      <w:r>
        <w:t>corps glorieux</w:t>
      </w:r>
      <w:r w:rsidR="00B217AC">
        <w:t>”</w:t>
      </w:r>
      <w:r>
        <w:t>.</w:t>
      </w:r>
    </w:p>
    <w:p w14:paraId="51FFEBE0" w14:textId="77777777" w:rsidR="003140C3" w:rsidRDefault="003140C3" w:rsidP="00FF6971">
      <w:pPr>
        <w:pStyle w:val="2-b2"/>
        <w:spacing w:before="72"/>
      </w:pPr>
      <w:r>
        <w:t>Dit autrement, qu</w:t>
      </w:r>
      <w:r w:rsidR="00837F99">
        <w:t>and Jésus a ressuscité Lazare, I</w:t>
      </w:r>
      <w:r>
        <w:t xml:space="preserve">l lui a redonné la vie terrestre (Jésus a fait cela en particulier pour </w:t>
      </w:r>
      <w:r w:rsidR="00837F99">
        <w:t>montrer qu</w:t>
      </w:r>
      <w:r>
        <w:t>’il avait pouvoir sur la mort). La résurrection de Jésus, comme celle de tous les hommes à la fin des temps, ce n’est pas du tout la même chose. La résurrection de Jésus n’a pas été un retour à la vie terrestre</w:t>
      </w:r>
      <w:r w:rsidR="00861573">
        <w:t>.</w:t>
      </w:r>
    </w:p>
    <w:p w14:paraId="6208DEE4" w14:textId="34AE7B19" w:rsidR="00B610B7" w:rsidRDefault="00B610B7" w:rsidP="00B610B7">
      <w:pPr>
        <w:pStyle w:val="Titre3"/>
        <w:spacing w:before="240" w:after="120"/>
      </w:pPr>
      <w:bookmarkStart w:id="286" w:name="_Toc178090313"/>
      <w:r>
        <w:t>résurrection des corps</w:t>
      </w:r>
      <w:bookmarkEnd w:id="286"/>
    </w:p>
    <w:p w14:paraId="501310FC" w14:textId="77777777" w:rsidR="000417A0" w:rsidRDefault="00DD5164" w:rsidP="00436982">
      <w:pPr>
        <w:pStyle w:val="2-b1"/>
        <w:spacing w:before="72"/>
      </w:pPr>
      <w:r>
        <w:t xml:space="preserve">La foi nous </w:t>
      </w:r>
      <w:r w:rsidR="008F69D2">
        <w:t xml:space="preserve">enseigne que </w:t>
      </w:r>
      <w:r w:rsidR="00804B0D">
        <w:t>lorsque</w:t>
      </w:r>
      <w:r w:rsidR="008F69D2">
        <w:t xml:space="preserve"> Jésus reviendra sur </w:t>
      </w:r>
      <w:r w:rsidR="00837F99">
        <w:t>T</w:t>
      </w:r>
      <w:r w:rsidR="008F69D2">
        <w:t xml:space="preserve">erre, </w:t>
      </w:r>
      <w:r>
        <w:t xml:space="preserve">“à la fin des temps”, </w:t>
      </w:r>
      <w:r w:rsidR="008F69D2">
        <w:t>“à la fin du monde”</w:t>
      </w:r>
      <w:r>
        <w:t>,</w:t>
      </w:r>
      <w:r w:rsidR="008F69D2">
        <w:t xml:space="preserve"> le corps de chaque être humain ressuscitera. </w:t>
      </w:r>
      <w:r w:rsidR="0069774E">
        <w:t>Le “Credo” que nous récitons à chaque messe</w:t>
      </w:r>
    </w:p>
    <w:p w14:paraId="5B583CDA" w14:textId="24D16193" w:rsidR="000417A0" w:rsidRDefault="000417A0" w:rsidP="000E5A42">
      <w:pPr>
        <w:pStyle w:val="2-b2"/>
        <w:spacing w:before="72"/>
      </w:pPr>
      <w:r>
        <w:t>le Credo appelé “L</w:t>
      </w:r>
      <w:r w:rsidR="0069774E">
        <w:t>e Symbole</w:t>
      </w:r>
      <w:r>
        <w:t xml:space="preserve"> </w:t>
      </w:r>
      <w:r>
        <w:rPr>
          <w:rStyle w:val="Appelnotedebasdep"/>
        </w:rPr>
        <w:footnoteReference w:id="74"/>
      </w:r>
      <w:r w:rsidR="0069774E">
        <w:t xml:space="preserve"> des Apôtres</w:t>
      </w:r>
      <w:r>
        <w:t xml:space="preserve">” : </w:t>
      </w:r>
      <w:r w:rsidR="0069774E">
        <w:t xml:space="preserve">« […]. Je crois […] à la résurrection de la chair, […] ». </w:t>
      </w:r>
    </w:p>
    <w:p w14:paraId="55CDCBBE" w14:textId="4CFD1D44" w:rsidR="0069774E" w:rsidRDefault="000417A0" w:rsidP="000E5A42">
      <w:pPr>
        <w:pStyle w:val="2-b2"/>
        <w:spacing w:before="72"/>
      </w:pPr>
      <w:r>
        <w:t xml:space="preserve">ou bien le Credo appelé </w:t>
      </w:r>
      <w:r w:rsidR="007943C0">
        <w:t>“</w:t>
      </w:r>
      <w:r w:rsidR="0069774E">
        <w:t>Credo de Nicée-Constantinople</w:t>
      </w:r>
      <w:r w:rsidR="007943C0">
        <w:t>”</w:t>
      </w:r>
      <w:r w:rsidR="0069774E">
        <w:t> : « […]. J’attends la résurrection des morts […] ».</w:t>
      </w:r>
    </w:p>
    <w:p w14:paraId="753CE9DF" w14:textId="5FAF88BF" w:rsidR="00FC695D" w:rsidRDefault="0069774E" w:rsidP="00FC695D">
      <w:pPr>
        <w:pStyle w:val="2-b1"/>
        <w:spacing w:before="72"/>
      </w:pPr>
      <w:r>
        <w:t xml:space="preserve">Pour chacun de nous, à notre résurrection </w:t>
      </w:r>
      <w:r w:rsidR="008F69D2">
        <w:t>notre âme s’unira de nouveau à notre corps, notre âme animera de nouveau notre corps</w:t>
      </w:r>
      <w:r w:rsidR="00871E6E">
        <w:t xml:space="preserve">, </w:t>
      </w:r>
      <w:r>
        <w:t xml:space="preserve">et cela pour l’éternité. </w:t>
      </w:r>
    </w:p>
    <w:p w14:paraId="46694162" w14:textId="409999D6" w:rsidR="00FC695D" w:rsidRDefault="00FC695D" w:rsidP="002F1F00">
      <w:pPr>
        <w:pStyle w:val="2-b3"/>
        <w:spacing w:before="72"/>
      </w:pPr>
      <w:r>
        <w:lastRenderedPageBreak/>
        <w:t>L</w:t>
      </w:r>
      <w:r w:rsidRPr="00FC695D">
        <w:t xml:space="preserve">es élus comme les damnés ressusciteront, leurs âmes seront de nouveau unies à leurs corps qui seront incorruptibles, mais seuls </w:t>
      </w:r>
      <w:r>
        <w:t>les corps de ceux qui seront au ciel seront des corps</w:t>
      </w:r>
      <w:r w:rsidRPr="00FC695D">
        <w:t xml:space="preserve"> glorieux</w:t>
      </w:r>
    </w:p>
    <w:p w14:paraId="4F818D43" w14:textId="5B611664" w:rsidR="006F6011" w:rsidRDefault="006F6011" w:rsidP="00597508">
      <w:pPr>
        <w:pStyle w:val="2-b2"/>
        <w:spacing w:before="72"/>
      </w:pPr>
      <w:r>
        <w:t>Notre âme</w:t>
      </w:r>
    </w:p>
    <w:p w14:paraId="5C450144" w14:textId="7F908CF2" w:rsidR="006F6011" w:rsidRDefault="006F6011" w:rsidP="006F6011">
      <w:pPr>
        <w:pStyle w:val="2-b3"/>
        <w:spacing w:before="72"/>
      </w:pPr>
      <w:r>
        <w:t>à</w:t>
      </w:r>
      <w:r w:rsidR="00CB4BEA">
        <w:t xml:space="preserve"> la fin de notre vie terrestre, à notre mort, notre âme qui, elle, continue à vivre, va au ciel, au purgatoire ou en enfer</w:t>
      </w:r>
      <w:r>
        <w:t>,</w:t>
      </w:r>
    </w:p>
    <w:p w14:paraId="682B33C7" w14:textId="6B4B7DB8" w:rsidR="00CB4BEA" w:rsidRDefault="006F6011" w:rsidP="006F6011">
      <w:pPr>
        <w:pStyle w:val="2-b3"/>
        <w:spacing w:before="72"/>
      </w:pPr>
      <w:r>
        <w:t>et à</w:t>
      </w:r>
      <w:r w:rsidR="00CB4BEA">
        <w:t xml:space="preserve"> la résurrection des corps elle animera de nouveau notre corps, qui sera</w:t>
      </w:r>
      <w:r w:rsidR="007C0B87">
        <w:t>, lorsqu’on est au ciel,</w:t>
      </w:r>
      <w:r w:rsidR="00CB4BEA">
        <w:t xml:space="preserve"> un corps glorieux.</w:t>
      </w:r>
    </w:p>
    <w:p w14:paraId="0C7E1C13" w14:textId="4171AF91" w:rsidR="00CB4BEA" w:rsidRDefault="00CB4BEA" w:rsidP="00CB4BEA">
      <w:pPr>
        <w:pStyle w:val="2-b1"/>
        <w:spacing w:before="72"/>
      </w:pPr>
      <w:r>
        <w:t xml:space="preserve">Pour chacun de nous, la résurrection de notre corps c’est quelque chose de très important, </w:t>
      </w:r>
      <w:r w:rsidRPr="00CB4BEA">
        <w:t>même si nous ne comprenons pas très bien pourquoi c’est si important</w:t>
      </w:r>
      <w:r>
        <w:t xml:space="preserve"> que nous soyons ainsi de nouveau “entiers”. Notre âme sera heureuse d’animer de nouveau notre corps.</w:t>
      </w:r>
    </w:p>
    <w:p w14:paraId="416932D4" w14:textId="4115111C" w:rsidR="00382814" w:rsidRDefault="00382814" w:rsidP="00E84A8E">
      <w:pPr>
        <w:pStyle w:val="2-b2"/>
        <w:spacing w:before="72"/>
      </w:pPr>
      <w:r>
        <w:t>L</w:t>
      </w:r>
      <w:r w:rsidRPr="00382814">
        <w:t xml:space="preserve">’âme de chaque être humain actuellement au ciel est dans la joie infinie, mais mystérieusement est en même temps en attente, en manque, </w:t>
      </w:r>
      <w:r w:rsidR="00AC2136">
        <w:t xml:space="preserve">un peu comme orpheline </w:t>
      </w:r>
      <w:r w:rsidRPr="00382814">
        <w:t>du corps qu’elle animait sur terre</w:t>
      </w:r>
      <w:r w:rsidR="00AC2136">
        <w:t>, dont elle était “principe de vie”, qu’elle vivifiait</w:t>
      </w:r>
      <w:r>
        <w:t>. U</w:t>
      </w:r>
      <w:r w:rsidRPr="00382814">
        <w:t>n être humain est dans son état plénier en tant qu’être humain quand son âme anime son corps / que son corps est animé par son âme</w:t>
      </w:r>
      <w:r>
        <w:t>.</w:t>
      </w:r>
    </w:p>
    <w:p w14:paraId="0AA1B02E" w14:textId="77777777" w:rsidR="00B610B7" w:rsidRDefault="002F41C2" w:rsidP="00B610B7">
      <w:pPr>
        <w:pStyle w:val="Titre4"/>
        <w:spacing w:before="240" w:after="120"/>
      </w:pPr>
      <w:bookmarkStart w:id="287" w:name="_Toc178090314"/>
      <w:r>
        <w:t>l</w:t>
      </w:r>
      <w:r w:rsidR="00B610B7">
        <w:t>e corps “glorieux”</w:t>
      </w:r>
      <w:bookmarkEnd w:id="287"/>
    </w:p>
    <w:p w14:paraId="77F0821D" w14:textId="77777777" w:rsidR="00C82D33" w:rsidRDefault="00C82D33" w:rsidP="00EF1053">
      <w:pPr>
        <w:pStyle w:val="2-b1"/>
        <w:spacing w:before="72"/>
      </w:pPr>
      <w:r>
        <w:t>Nous n’avons aucune idée de ce que cela peut être. Peut-être peut-on en avoir une toute petite idée avec les apparitions de Jésus après sa résurrection ?</w:t>
      </w:r>
      <w:r w:rsidR="00DD5164">
        <w:t xml:space="preserve"> Il passe à travers les murs, il apparaît où il veut, il peut apparaître avec ses plaies —que </w:t>
      </w:r>
      <w:r w:rsidR="00D362CD">
        <w:t xml:space="preserve">l’apôtre </w:t>
      </w:r>
      <w:r w:rsidR="00DD5164">
        <w:t>saint Thomas Apôtre a pu toucher—, ou pas,</w:t>
      </w:r>
      <w:r w:rsidR="006826D3">
        <w:t xml:space="preserve"> etc.</w:t>
      </w:r>
    </w:p>
    <w:p w14:paraId="60BC9595" w14:textId="0C7E6DB2" w:rsidR="00C82D33" w:rsidRDefault="00C82D33" w:rsidP="00FF6971">
      <w:pPr>
        <w:pStyle w:val="2-b2"/>
        <w:spacing w:before="72"/>
      </w:pPr>
      <w:r>
        <w:t xml:space="preserve">En tout cas, cela ne fait pas partie de notre univers physique. Ainsi, actuellement, il n’y a rien de plus réel </w:t>
      </w:r>
      <w:r w:rsidR="00115054">
        <w:rPr>
          <w:rStyle w:val="Appelnotedebasdep"/>
        </w:rPr>
        <w:footnoteReference w:id="75"/>
      </w:r>
      <w:r w:rsidR="00115054">
        <w:t xml:space="preserve"> </w:t>
      </w:r>
      <w:r>
        <w:t>que le corps glorieux de Jésus et le corps glorieux de la sainte Vierge Marie, et le moins que l’on puisse dire c’est qu’ils ne sont pas accessibles par nos sens, même aidés par tous les appareils que l’on pourrait fabriquer par la technique avec l’aide de</w:t>
      </w:r>
      <w:r w:rsidR="004D35C0">
        <w:t xml:space="preserve"> toutes le</w:t>
      </w:r>
      <w:r>
        <w:t>s sciences</w:t>
      </w:r>
      <w:r w:rsidR="00DD5164">
        <w:t>.</w:t>
      </w:r>
      <w:r>
        <w:t xml:space="preserve"> </w:t>
      </w:r>
    </w:p>
    <w:p w14:paraId="04485CCF" w14:textId="403D8252" w:rsidR="0018788A" w:rsidRDefault="0018788A" w:rsidP="00F50078">
      <w:pPr>
        <w:pStyle w:val="Titre2"/>
      </w:pPr>
      <w:bookmarkStart w:id="288" w:name="_Toc178090315"/>
      <w:r w:rsidRPr="00B1142F">
        <w:t>Révélation</w:t>
      </w:r>
      <w:r>
        <w:t xml:space="preserve"> chrétienne :</w:t>
      </w:r>
      <w:bookmarkEnd w:id="288"/>
    </w:p>
    <w:p w14:paraId="3E7E38A3" w14:textId="77777777" w:rsidR="00183721" w:rsidRDefault="0018788A" w:rsidP="004520AC">
      <w:pPr>
        <w:pStyle w:val="2-b1"/>
        <w:spacing w:before="72"/>
      </w:pPr>
      <w:r>
        <w:t>L</w:t>
      </w:r>
      <w:r w:rsidRPr="0018788A">
        <w:t xml:space="preserve">e contenu de la Révélation </w:t>
      </w:r>
      <w:r w:rsidR="00B34F29">
        <w:t xml:space="preserve">chrétienne </w:t>
      </w:r>
      <w:r w:rsidRPr="0018788A">
        <w:t>se termine (s’achève, est total) avec l’Ascension de Jésus au ciel, et rien désormais ne peut lui être ajouté</w:t>
      </w:r>
      <w:r w:rsidR="00183721">
        <w:t xml:space="preserve">. </w:t>
      </w:r>
    </w:p>
    <w:p w14:paraId="0A029AA9" w14:textId="07A125A2" w:rsidR="002159A7" w:rsidRDefault="002159A7" w:rsidP="002159A7">
      <w:pPr>
        <w:pStyle w:val="2-b1"/>
        <w:spacing w:before="72"/>
      </w:pPr>
      <w:r>
        <w:t>Comme déjà dit dans ce document, les deux</w:t>
      </w:r>
      <w:r w:rsidRPr="009319CA">
        <w:t xml:space="preserve"> sources de la </w:t>
      </w:r>
      <w:r w:rsidRPr="00183721">
        <w:t>Révélation Chrétienne</w:t>
      </w:r>
      <w:r w:rsidRPr="009319CA">
        <w:t xml:space="preserve"> sont l</w:t>
      </w:r>
      <w:r w:rsidR="00B32480">
        <w:t xml:space="preserve">a Bible —dont tout particulièrement le Nouveau Testament— et </w:t>
      </w:r>
      <w:r w:rsidRPr="009319CA">
        <w:t>la Tradition</w:t>
      </w:r>
      <w:r w:rsidR="00507F70">
        <w:rPr>
          <w:rStyle w:val="Appelnotedebasdep"/>
        </w:rPr>
        <w:footnoteReference w:id="76"/>
      </w:r>
      <w:r>
        <w:t>, les textes du Nouveau Testament ayant été eux-mêmes écrits par des personnes qui font partie de la Tradition</w:t>
      </w:r>
      <w:r w:rsidRPr="009319CA">
        <w:t>.</w:t>
      </w:r>
    </w:p>
    <w:p w14:paraId="3AD888D4" w14:textId="7AA6123A" w:rsidR="00070961" w:rsidRDefault="00070961" w:rsidP="00ED049C">
      <w:pPr>
        <w:pStyle w:val="2-b2"/>
        <w:spacing w:before="72"/>
      </w:pPr>
      <w:r>
        <w:t xml:space="preserve">La </w:t>
      </w:r>
      <w:r w:rsidRPr="0018788A">
        <w:t>“Tradition vivante”</w:t>
      </w:r>
      <w:r w:rsidR="00AC45B2">
        <w:rPr>
          <w:rStyle w:val="Appelnotedebasdep"/>
        </w:rPr>
        <w:footnoteReference w:id="77"/>
      </w:r>
      <w:r>
        <w:t>,</w:t>
      </w:r>
      <w:r w:rsidRPr="0018788A">
        <w:t xml:space="preserve"> “l'Église Enseignante”, “le Magistère extraordinaire ou ordinaire”, les “Dogmes”, les “Articles de foi”, n'ajoutent rien au contenu de la Révélation </w:t>
      </w:r>
      <w:r w:rsidR="00355827">
        <w:t xml:space="preserve">chrétienne </w:t>
      </w:r>
      <w:r w:rsidRPr="0018788A">
        <w:t>mais en rappellent ou explicitent certains points</w:t>
      </w:r>
      <w:r>
        <w:t>.</w:t>
      </w:r>
    </w:p>
    <w:p w14:paraId="0CB2E3FD" w14:textId="0DE0CDEB" w:rsidR="00F52434" w:rsidRDefault="006B3C3D" w:rsidP="00F50078">
      <w:pPr>
        <w:pStyle w:val="Titre2"/>
      </w:pPr>
      <w:bookmarkStart w:id="289" w:name="_Toc178090316"/>
      <w:r w:rsidRPr="00DA082B">
        <w:t>s</w:t>
      </w:r>
      <w:r w:rsidR="00F52434" w:rsidRPr="00DA082B">
        <w:t>aint</w:t>
      </w:r>
      <w:r w:rsidR="00F52434">
        <w:t xml:space="preserve"> / sainteté :</w:t>
      </w:r>
      <w:bookmarkEnd w:id="289"/>
    </w:p>
    <w:p w14:paraId="45E112E3" w14:textId="77777777" w:rsidR="00F52434" w:rsidRDefault="00F52434" w:rsidP="00EF1053">
      <w:pPr>
        <w:pStyle w:val="2-b1"/>
        <w:spacing w:before="72"/>
      </w:pPr>
      <w:r>
        <w:t>Seul Dieu est saint.</w:t>
      </w:r>
    </w:p>
    <w:p w14:paraId="669E6E39" w14:textId="77777777" w:rsidR="00E36D06" w:rsidRDefault="0060475C" w:rsidP="00EF1053">
      <w:pPr>
        <w:pStyle w:val="2-b1"/>
        <w:spacing w:before="72"/>
      </w:pPr>
      <w:r>
        <w:t xml:space="preserve">Dieu est saint dans le sens : être </w:t>
      </w:r>
      <w:r w:rsidR="00E36D06">
        <w:t xml:space="preserve">“mis” “à part”. </w:t>
      </w:r>
    </w:p>
    <w:p w14:paraId="66F75FCA" w14:textId="77777777" w:rsidR="00E36D06" w:rsidRDefault="00E36D06" w:rsidP="00FF6971">
      <w:pPr>
        <w:pStyle w:val="2-b2"/>
        <w:spacing w:before="72"/>
      </w:pPr>
      <w:r>
        <w:t>Dieu est “à part”</w:t>
      </w:r>
      <w:r w:rsidR="00E9192B">
        <w:t> ; il est “à part” de ce monde (le monde que nous connaissons)</w:t>
      </w:r>
      <w:r w:rsidR="00122D9F">
        <w:t xml:space="preserve">. </w:t>
      </w:r>
      <w:r w:rsidR="00E9192B">
        <w:t>Il est “pur”</w:t>
      </w:r>
      <w:r w:rsidR="007B711E">
        <w:t xml:space="preserve"> = i</w:t>
      </w:r>
      <w:r w:rsidR="00122D9F">
        <w:t>l n’y a pas de “mélange” en lui :</w:t>
      </w:r>
      <w:r>
        <w:t xml:space="preserve"> </w:t>
      </w:r>
      <w:r w:rsidR="00727980">
        <w:t>il n’</w:t>
      </w:r>
      <w:r w:rsidR="00122D9F">
        <w:t xml:space="preserve">est </w:t>
      </w:r>
      <w:r w:rsidR="00727980">
        <w:t>pas “mélangé” avec ce qui comporte du mal, des erreurs, des impuretés.</w:t>
      </w:r>
      <w:r w:rsidR="00AD5668">
        <w:t xml:space="preserve"> </w:t>
      </w:r>
    </w:p>
    <w:p w14:paraId="3B22B57B" w14:textId="7653788F" w:rsidR="00E36D06" w:rsidRDefault="00E36D06" w:rsidP="00E16C10">
      <w:pPr>
        <w:pStyle w:val="2-b3"/>
        <w:spacing w:before="72"/>
      </w:pPr>
      <w:r>
        <w:lastRenderedPageBreak/>
        <w:t xml:space="preserve">“monde”, </w:t>
      </w:r>
      <w:r w:rsidR="00C70F8B">
        <w:t xml:space="preserve">compris ici </w:t>
      </w:r>
      <w:r>
        <w:t xml:space="preserve">dans le sens négatif du terme, </w:t>
      </w:r>
      <w:r w:rsidR="00727980">
        <w:t>dans le sens qu’utilise sa</w:t>
      </w:r>
      <w:r>
        <w:t>int Jean </w:t>
      </w:r>
      <w:r w:rsidR="00727980">
        <w:t>dans sa Première Épître</w:t>
      </w:r>
      <w:r w:rsidR="0086324E">
        <w:t xml:space="preserve">, c’est-à-dire </w:t>
      </w:r>
      <w:r>
        <w:t xml:space="preserve">le monde </w:t>
      </w:r>
      <w:r w:rsidR="007C5DAB">
        <w:t xml:space="preserve">qui depuis le péché originel est </w:t>
      </w:r>
      <w:r>
        <w:t xml:space="preserve">sous l’emprise </w:t>
      </w:r>
      <w:r w:rsidR="007649F5">
        <w:t>du Diable</w:t>
      </w:r>
      <w:r w:rsidR="00727980">
        <w:t xml:space="preserve"> (« </w:t>
      </w:r>
      <w:r w:rsidR="00727980" w:rsidRPr="00727980">
        <w:rPr>
          <w:vertAlign w:val="superscript"/>
        </w:rPr>
        <w:t>Ap 12, 9</w:t>
      </w:r>
      <w:r w:rsidR="00727980" w:rsidRPr="00727980">
        <w:t xml:space="preserve"> </w:t>
      </w:r>
      <w:r w:rsidR="00727980">
        <w:t>[…]</w:t>
      </w:r>
      <w:r w:rsidR="00727980" w:rsidRPr="00727980">
        <w:t xml:space="preserve"> celui qu’on appelle </w:t>
      </w:r>
      <w:r w:rsidR="00727980" w:rsidRPr="00727980">
        <w:rPr>
          <w:i/>
        </w:rPr>
        <w:t>Diable</w:t>
      </w:r>
      <w:r w:rsidR="00727980" w:rsidRPr="00727980">
        <w:t xml:space="preserve"> et </w:t>
      </w:r>
      <w:r w:rsidR="00727980" w:rsidRPr="00727980">
        <w:rPr>
          <w:i/>
        </w:rPr>
        <w:t>le Satan</w:t>
      </w:r>
      <w:r w:rsidR="00727980" w:rsidRPr="00727980">
        <w:t>, celui qui égare le monde entier ; il fut jeté sur la terre, et ses anges furent jetés avec lui</w:t>
      </w:r>
      <w:r w:rsidR="00727980">
        <w:t> »</w:t>
      </w:r>
      <w:r w:rsidR="0026709F">
        <w:t>. Le Diable</w:t>
      </w:r>
      <w:r w:rsidR="007C5DAB">
        <w:t>, que Jésus Lui-même appelle « </w:t>
      </w:r>
      <w:r w:rsidR="007C5DAB" w:rsidRPr="007C5DAB">
        <w:rPr>
          <w:vertAlign w:val="superscript"/>
        </w:rPr>
        <w:t>Jn 14, 30</w:t>
      </w:r>
      <w:r w:rsidR="007C5DAB" w:rsidRPr="007C5DAB">
        <w:t xml:space="preserve"> </w:t>
      </w:r>
      <w:r w:rsidR="007C5DAB">
        <w:t xml:space="preserve">[…] </w:t>
      </w:r>
      <w:r w:rsidR="007C5DAB" w:rsidRPr="007C5DAB">
        <w:t>le Chef du monde</w:t>
      </w:r>
      <w:r w:rsidR="007C5DAB">
        <w:t> »</w:t>
      </w:r>
      <w:r w:rsidR="00727980">
        <w:t>)</w:t>
      </w:r>
      <w:r w:rsidR="00D667EC">
        <w:t>.</w:t>
      </w:r>
      <w:r>
        <w:t xml:space="preserve"> </w:t>
      </w:r>
    </w:p>
    <w:p w14:paraId="3D98F525" w14:textId="77777777" w:rsidR="00F52434" w:rsidRDefault="00E9192B" w:rsidP="00E16C10">
      <w:pPr>
        <w:pStyle w:val="2-b3"/>
        <w:spacing w:before="72"/>
      </w:pPr>
      <w:r>
        <w:t xml:space="preserve">“pur”. </w:t>
      </w:r>
      <w:r w:rsidR="007B711E">
        <w:t>En ce qui concerne les êtres humains qui sont saints, l</w:t>
      </w:r>
      <w:r w:rsidR="00727980">
        <w:t xml:space="preserve">a pureté ne concerne pas en premier lieu “la chair”, mais </w:t>
      </w:r>
      <w:r w:rsidR="00122D9F">
        <w:t xml:space="preserve">c’est </w:t>
      </w:r>
      <w:r w:rsidR="00D362CD">
        <w:t xml:space="preserve">en premier lieu </w:t>
      </w:r>
      <w:r w:rsidR="00122D9F">
        <w:t xml:space="preserve">la pureté de </w:t>
      </w:r>
      <w:r w:rsidR="00727980">
        <w:t xml:space="preserve">l’intelligence </w:t>
      </w:r>
      <w:r w:rsidR="00D362CD">
        <w:t>et la pureté du coeur (au sens profond du terme</w:t>
      </w:r>
      <w:r w:rsidR="00ED0BBB">
        <w:t xml:space="preserve"> “coeur”</w:t>
      </w:r>
      <w:r w:rsidR="00D362CD">
        <w:t xml:space="preserve">). La pureté de l'intelligence </w:t>
      </w:r>
      <w:r w:rsidR="00727980">
        <w:t xml:space="preserve">qui </w:t>
      </w:r>
      <w:r w:rsidR="00122D9F">
        <w:t>a soif de vérité et qui refuse toute complicité/complaisance avec l’erreur</w:t>
      </w:r>
      <w:r w:rsidR="00740F74">
        <w:t>, toute concession à l’erreur</w:t>
      </w:r>
      <w:r w:rsidR="00D362CD">
        <w:t xml:space="preserve"> ; </w:t>
      </w:r>
      <w:r w:rsidR="00D667EC">
        <w:t xml:space="preserve">et la pureté du </w:t>
      </w:r>
      <w:r w:rsidR="00122D9F">
        <w:t>coeur dont l’amour est totalement donné.</w:t>
      </w:r>
    </w:p>
    <w:p w14:paraId="30014E88" w14:textId="77777777" w:rsidR="00D667EC" w:rsidRDefault="00122D9F" w:rsidP="00EF1053">
      <w:pPr>
        <w:pStyle w:val="2-b1"/>
        <w:spacing w:before="72"/>
      </w:pPr>
      <w:r>
        <w:t>Chacun de nous est appelé à la sainteté, pas seulement les papes, évêques, prêtres, moines, moniales,</w:t>
      </w:r>
      <w:r w:rsidR="006826D3">
        <w:t xml:space="preserve"> etc.</w:t>
      </w:r>
      <w:r>
        <w:t xml:space="preserve"> </w:t>
      </w:r>
    </w:p>
    <w:p w14:paraId="3D2E72D3" w14:textId="77777777" w:rsidR="00D667EC" w:rsidRDefault="00482134" w:rsidP="00EF1053">
      <w:pPr>
        <w:pStyle w:val="2-b1"/>
        <w:spacing w:before="72"/>
      </w:pPr>
      <w:r>
        <w:t>N</w:t>
      </w:r>
      <w:r w:rsidR="00122D9F">
        <w:t>otre sainteté</w:t>
      </w:r>
      <w:r w:rsidR="00C75CF4">
        <w:t xml:space="preserve"> est</w:t>
      </w:r>
      <w:r>
        <w:t>, elle,</w:t>
      </w:r>
      <w:r w:rsidR="00C75CF4">
        <w:t xml:space="preserve"> une “participation” à la sainteté de Dieu. </w:t>
      </w:r>
    </w:p>
    <w:p w14:paraId="39F7E411" w14:textId="0FC4BF15" w:rsidR="00122D9F" w:rsidRDefault="00C75CF4" w:rsidP="00EF1053">
      <w:pPr>
        <w:pStyle w:val="2-b1"/>
        <w:spacing w:before="72"/>
      </w:pPr>
      <w:r>
        <w:t xml:space="preserve">Notre sainteté, </w:t>
      </w:r>
      <w:r w:rsidRPr="00CF5524">
        <w:rPr>
          <w:u w:val="single"/>
        </w:rPr>
        <w:t>c’est Dieu</w:t>
      </w:r>
      <w:r>
        <w:t xml:space="preserve"> qui la réalise en nous, mais il la réalise “</w:t>
      </w:r>
      <w:r w:rsidRPr="00CF5524">
        <w:rPr>
          <w:u w:val="single"/>
        </w:rPr>
        <w:t>avec</w:t>
      </w:r>
      <w:r>
        <w:t>” nous (avec notre acce</w:t>
      </w:r>
      <w:r w:rsidR="00D362CD">
        <w:t xml:space="preserve">ptation et notre bonne volonté) et il ne peut/veut pas la réaliser </w:t>
      </w:r>
      <w:r w:rsidR="00DE5649">
        <w:t>“</w:t>
      </w:r>
      <w:r w:rsidR="00D362CD" w:rsidRPr="00CF5524">
        <w:rPr>
          <w:u w:val="single"/>
        </w:rPr>
        <w:t>sans</w:t>
      </w:r>
      <w:r w:rsidR="00DE5649">
        <w:t>”</w:t>
      </w:r>
      <w:r w:rsidR="00D362CD">
        <w:t xml:space="preserve"> nous.</w:t>
      </w:r>
    </w:p>
    <w:p w14:paraId="09E34AA5" w14:textId="2F558AA7" w:rsidR="00CF5524" w:rsidRDefault="00CF5524" w:rsidP="00196733">
      <w:pPr>
        <w:pStyle w:val="2-b1"/>
        <w:spacing w:before="72"/>
      </w:pPr>
      <w:r>
        <w:t>P</w:t>
      </w:r>
      <w:r w:rsidRPr="00CF5524">
        <w:t>our chacun de nous, penser</w:t>
      </w:r>
      <w:r w:rsidR="00CF0214">
        <w:t> :</w:t>
      </w:r>
      <w:r w:rsidRPr="00CF5524">
        <w:t xml:space="preserve"> "la sainteté n’est pas possible pour moi"</w:t>
      </w:r>
      <w:r>
        <w:t xml:space="preserve">, </w:t>
      </w:r>
      <w:r w:rsidRPr="00CF5524">
        <w:t>c’est en fait un manque de confiance en Dieu</w:t>
      </w:r>
      <w:r>
        <w:t xml:space="preserve">, </w:t>
      </w:r>
      <w:r w:rsidRPr="00CF5524">
        <w:t>et au final une forme d’orgueil de notre part</w:t>
      </w:r>
      <w:r>
        <w:t>.</w:t>
      </w:r>
    </w:p>
    <w:p w14:paraId="4BA0D7AF" w14:textId="3EBB247C" w:rsidR="008216CE" w:rsidRPr="00F52434" w:rsidRDefault="008216CE" w:rsidP="00196733">
      <w:pPr>
        <w:pStyle w:val="2-b1"/>
        <w:spacing w:before="72"/>
      </w:pPr>
      <w:r>
        <w:t>Contrairement à ce que croit le monde (au sens négatif du terme), la liberté totale, la paix et la joie sont des fruits de la sainteté.</w:t>
      </w:r>
    </w:p>
    <w:p w14:paraId="75F52ABA" w14:textId="77777777" w:rsidR="00D0153F" w:rsidRPr="00BB48A7" w:rsidRDefault="00D0153F" w:rsidP="00F50078">
      <w:pPr>
        <w:pStyle w:val="Titre2"/>
      </w:pPr>
      <w:bookmarkStart w:id="290" w:name="_Toc178090317"/>
      <w:r w:rsidRPr="00BB48A7">
        <w:t>“sciences / raison” et foi :</w:t>
      </w:r>
      <w:bookmarkEnd w:id="290"/>
    </w:p>
    <w:p w14:paraId="59751782" w14:textId="77777777" w:rsidR="00122606" w:rsidRDefault="00D0153F" w:rsidP="00EF1053">
      <w:pPr>
        <w:pStyle w:val="2-b1"/>
        <w:spacing w:before="72"/>
        <w:rPr>
          <w:lang w:eastAsia="fr-FR"/>
        </w:rPr>
      </w:pPr>
      <w:r w:rsidRPr="00BB48A7">
        <w:rPr>
          <w:lang w:eastAsia="fr-FR"/>
        </w:rPr>
        <w:t>Situons d’abord les choses :</w:t>
      </w:r>
    </w:p>
    <w:p w14:paraId="45106EBF" w14:textId="18DDF2CB" w:rsidR="006F15E9" w:rsidRDefault="006F15E9" w:rsidP="00132E6E">
      <w:pPr>
        <w:pStyle w:val="2-b2"/>
        <w:spacing w:before="72"/>
      </w:pPr>
      <w:r>
        <w:rPr>
          <w:lang w:eastAsia="fr-FR"/>
        </w:rPr>
        <w:t>Ce</w:t>
      </w:r>
      <w:r w:rsidRPr="006F15E9">
        <w:rPr>
          <w:lang w:eastAsia="fr-FR"/>
        </w:rPr>
        <w:t xml:space="preserve"> que l’on appelle sciences dans le langage courant </w:t>
      </w:r>
      <w:r>
        <w:rPr>
          <w:lang w:eastAsia="fr-FR"/>
        </w:rPr>
        <w:t>(et que j’utilise le plus souvent dans ce document), ce sont en premier lieu l</w:t>
      </w:r>
      <w:r w:rsidR="00D0153F" w:rsidRPr="00BB48A7">
        <w:rPr>
          <w:lang w:eastAsia="fr-FR"/>
        </w:rPr>
        <w:t>es sciences expérimentales (physique, chimie, biologie, etc.) et les mathématiques</w:t>
      </w:r>
      <w:r>
        <w:rPr>
          <w:lang w:eastAsia="fr-FR"/>
        </w:rPr>
        <w:t xml:space="preserve">. </w:t>
      </w:r>
      <w:r w:rsidR="002A7262">
        <w:rPr>
          <w:lang w:eastAsia="fr-FR"/>
        </w:rPr>
        <w:t>E</w:t>
      </w:r>
      <w:r>
        <w:rPr>
          <w:lang w:eastAsia="fr-FR"/>
        </w:rPr>
        <w:t xml:space="preserve">lles </w:t>
      </w:r>
      <w:r w:rsidR="00D0153F" w:rsidRPr="00BB48A7">
        <w:rPr>
          <w:lang w:eastAsia="fr-FR"/>
        </w:rPr>
        <w:t xml:space="preserve">constituent un </w:t>
      </w:r>
      <w:r w:rsidR="007B2236">
        <w:rPr>
          <w:lang w:eastAsia="fr-FR"/>
        </w:rPr>
        <w:t xml:space="preserve">(grand) </w:t>
      </w:r>
      <w:r w:rsidR="00D0153F" w:rsidRPr="00BB48A7">
        <w:rPr>
          <w:lang w:eastAsia="fr-FR"/>
        </w:rPr>
        <w:t>sous-ensemble de ce qui est accessible par la raison</w:t>
      </w:r>
      <w:r w:rsidR="000F76D4" w:rsidRPr="00BB48A7">
        <w:rPr>
          <w:lang w:eastAsia="fr-FR"/>
        </w:rPr>
        <w:t xml:space="preserve"> ( = </w:t>
      </w:r>
      <w:r w:rsidR="00D0153F" w:rsidRPr="00BB48A7">
        <w:rPr>
          <w:lang w:eastAsia="fr-FR"/>
        </w:rPr>
        <w:t xml:space="preserve">par </w:t>
      </w:r>
      <w:r w:rsidR="000F76D4" w:rsidRPr="00BB48A7">
        <w:rPr>
          <w:lang w:eastAsia="fr-FR"/>
        </w:rPr>
        <w:t>notre i</w:t>
      </w:r>
      <w:r w:rsidR="00D0153F" w:rsidRPr="00BB48A7">
        <w:rPr>
          <w:lang w:eastAsia="fr-FR"/>
        </w:rPr>
        <w:t>ntelligence rationnelle</w:t>
      </w:r>
      <w:r w:rsidR="00094C81">
        <w:rPr>
          <w:lang w:eastAsia="fr-FR"/>
        </w:rPr>
        <w:t>)</w:t>
      </w:r>
      <w:r w:rsidR="00D0153F" w:rsidRPr="00BB48A7">
        <w:rPr>
          <w:lang w:eastAsia="fr-FR"/>
        </w:rPr>
        <w:t xml:space="preserve">. </w:t>
      </w:r>
    </w:p>
    <w:p w14:paraId="19CC540F" w14:textId="6D788EF0" w:rsidR="00D0153F" w:rsidRPr="00BB48A7" w:rsidRDefault="006F15E9" w:rsidP="006F15E9">
      <w:pPr>
        <w:pStyle w:val="2-b3"/>
        <w:spacing w:before="72"/>
      </w:pPr>
      <w:r>
        <w:rPr>
          <w:lang w:eastAsia="fr-FR"/>
        </w:rPr>
        <w:t>Mais d’une part c</w:t>
      </w:r>
      <w:r w:rsidR="00D0153F" w:rsidRPr="00BB48A7">
        <w:t xml:space="preserve">e qui est accessible par la raison ne se réduit pas aux sciences, même si les sciences et les techniques jouent un rôle très important </w:t>
      </w:r>
      <w:r w:rsidR="00094C81">
        <w:t xml:space="preserve">et utile </w:t>
      </w:r>
      <w:r w:rsidR="00D0153F" w:rsidRPr="00BB48A7">
        <w:t xml:space="preserve">dans notre vie humaine. </w:t>
      </w:r>
    </w:p>
    <w:p w14:paraId="4EC17C9E" w14:textId="6ABC553A" w:rsidR="00D0153F" w:rsidRPr="00BB48A7" w:rsidRDefault="006F15E9" w:rsidP="006F15E9">
      <w:pPr>
        <w:pStyle w:val="2-b3"/>
        <w:spacing w:before="72"/>
      </w:pPr>
      <w:r>
        <w:t>Et d’autre part n</w:t>
      </w:r>
      <w:r w:rsidR="00D0153F" w:rsidRPr="00BB48A7">
        <w:t xml:space="preserve">otre intelligence humaine ne se </w:t>
      </w:r>
      <w:r w:rsidR="00D0153F" w:rsidRPr="00122606">
        <w:t>réduit</w:t>
      </w:r>
      <w:r w:rsidR="00D0153F" w:rsidRPr="00BB48A7">
        <w:t xml:space="preserve"> pas à la raison, ne se réduit pas à l’intelligence rationnelle et à la logique (</w:t>
      </w:r>
      <w:r w:rsidR="00535E5C">
        <w:t xml:space="preserve">voir </w:t>
      </w:r>
      <w:r w:rsidR="00A0342E">
        <w:t>part. II ent</w:t>
      </w:r>
      <w:r w:rsidR="00535E5C">
        <w:t>.</w:t>
      </w:r>
      <w:r w:rsidR="00094C81" w:rsidRPr="00BB48A7">
        <w:t xml:space="preserve"> “intelligence”</w:t>
      </w:r>
      <w:r w:rsidR="00D0153F" w:rsidRPr="00BB48A7">
        <w:t>)</w:t>
      </w:r>
      <w:r w:rsidR="00094C81">
        <w:t>.</w:t>
      </w:r>
    </w:p>
    <w:p w14:paraId="6FD6A9F0" w14:textId="28865BDF" w:rsidR="00D0153F" w:rsidRPr="00BB48A7" w:rsidRDefault="00D0153F" w:rsidP="00EF1053">
      <w:pPr>
        <w:pStyle w:val="2-b1"/>
        <w:spacing w:before="72"/>
        <w:rPr>
          <w:lang w:eastAsia="fr-FR"/>
        </w:rPr>
      </w:pPr>
      <w:r w:rsidRPr="00BB48A7">
        <w:rPr>
          <w:lang w:eastAsia="fr-FR"/>
        </w:rPr>
        <w:t xml:space="preserve">foi, raison et </w:t>
      </w:r>
      <w:r w:rsidRPr="00122606">
        <w:t>science</w:t>
      </w:r>
      <w:r w:rsidRPr="00BB48A7">
        <w:rPr>
          <w:lang w:eastAsia="fr-FR"/>
        </w:rPr>
        <w:t>(s) ne peuvent pas s’opposer</w:t>
      </w:r>
      <w:r w:rsidR="006F15E9">
        <w:rPr>
          <w:lang w:eastAsia="fr-FR"/>
        </w:rPr>
        <w:t> :</w:t>
      </w:r>
    </w:p>
    <w:p w14:paraId="194255A6" w14:textId="77777777" w:rsidR="0024008A" w:rsidRDefault="00BB48A7" w:rsidP="00FF6971">
      <w:pPr>
        <w:pStyle w:val="2-b2"/>
        <w:spacing w:before="72"/>
      </w:pPr>
      <w:r>
        <w:rPr>
          <w:lang w:eastAsia="fr-FR"/>
        </w:rPr>
        <w:t>la vérité est une</w:t>
      </w:r>
      <w:r w:rsidR="0024008A">
        <w:rPr>
          <w:lang w:eastAsia="fr-FR"/>
        </w:rPr>
        <w:t>.</w:t>
      </w:r>
    </w:p>
    <w:p w14:paraId="20DC85B7" w14:textId="6C85689E" w:rsidR="0024008A" w:rsidRDefault="0024008A" w:rsidP="00E16C10">
      <w:pPr>
        <w:pStyle w:val="2-b3"/>
        <w:spacing w:before="72"/>
      </w:pPr>
      <w:r>
        <w:t>(</w:t>
      </w:r>
      <w:r w:rsidR="00535E5C">
        <w:t xml:space="preserve">voir </w:t>
      </w:r>
      <w:r w:rsidR="00A0342E">
        <w:t>part. II ent</w:t>
      </w:r>
      <w:r w:rsidR="00535E5C">
        <w:t>.</w:t>
      </w:r>
      <w:r w:rsidR="00094C81">
        <w:t xml:space="preserve"> “vérité”</w:t>
      </w:r>
      <w:r>
        <w:t>)</w:t>
      </w:r>
      <w:r w:rsidR="00094C81">
        <w:t>.</w:t>
      </w:r>
    </w:p>
    <w:p w14:paraId="4702911A" w14:textId="77777777" w:rsidR="0024008A" w:rsidRDefault="0024008A" w:rsidP="00FF6971">
      <w:pPr>
        <w:pStyle w:val="2-b2"/>
        <w:spacing w:before="72"/>
      </w:pPr>
      <w:r>
        <w:t xml:space="preserve">foi et “sciences/raison” </w:t>
      </w:r>
      <w:r w:rsidRPr="0024008A">
        <w:t>ne s’adressent pas aux mêmes niveaux, aux mêmes périmètres</w:t>
      </w:r>
      <w:r>
        <w:t>,</w:t>
      </w:r>
      <w:r w:rsidRPr="0024008A">
        <w:t xml:space="preserve"> de ce qu</w:t>
      </w:r>
      <w:r w:rsidR="00094C81">
        <w:t>e notre</w:t>
      </w:r>
      <w:r w:rsidRPr="0024008A">
        <w:t xml:space="preserve"> intelligence</w:t>
      </w:r>
      <w:r w:rsidR="00094C81">
        <w:t xml:space="preserve"> est capable d’adresser</w:t>
      </w:r>
      <w:r w:rsidRPr="0024008A">
        <w:t>.</w:t>
      </w:r>
    </w:p>
    <w:p w14:paraId="48856132" w14:textId="77777777" w:rsidR="00BB0735" w:rsidRDefault="00BB0735" w:rsidP="00E16C10">
      <w:pPr>
        <w:pStyle w:val="2-b3"/>
        <w:spacing w:before="72"/>
      </w:pPr>
      <w:r w:rsidRPr="00BB48A7">
        <w:t>Ce qui ne veut pas dire du tout que les vérités de foi soient irrationnelles.</w:t>
      </w:r>
      <w:r>
        <w:t xml:space="preserve"> Voir en particulier l’encyclique “</w:t>
      </w:r>
      <w:r w:rsidRPr="00BB0735">
        <w:t>Fides et ratio</w:t>
      </w:r>
      <w:r>
        <w:t>”</w:t>
      </w:r>
      <w:r w:rsidRPr="00BB0735">
        <w:t xml:space="preserve"> </w:t>
      </w:r>
      <w:r w:rsidR="005762BD">
        <w:t xml:space="preserve">que le </w:t>
      </w:r>
      <w:r>
        <w:t>pape saint Jean-Paul II</w:t>
      </w:r>
      <w:r w:rsidR="005762BD">
        <w:t xml:space="preserve"> a écrite en 1998</w:t>
      </w:r>
      <w:r>
        <w:t>.</w:t>
      </w:r>
    </w:p>
    <w:p w14:paraId="3FEE9155" w14:textId="77777777" w:rsidR="0024008A" w:rsidRDefault="0024008A" w:rsidP="00EF1053">
      <w:pPr>
        <w:pStyle w:val="2-b1"/>
        <w:spacing w:before="72"/>
      </w:pPr>
      <w:r>
        <w:t xml:space="preserve">C’est une erreur ou un </w:t>
      </w:r>
      <w:r w:rsidRPr="00122606">
        <w:t>mensonge</w:t>
      </w:r>
      <w:r>
        <w:t xml:space="preserve"> de dire que la foi s’oppose à la science.</w:t>
      </w:r>
    </w:p>
    <w:p w14:paraId="3E4A3F5F" w14:textId="77777777" w:rsidR="00BB0735" w:rsidRDefault="00B4140A" w:rsidP="00FF6971">
      <w:pPr>
        <w:pStyle w:val="2-b2"/>
        <w:spacing w:before="72"/>
      </w:pPr>
      <w:r>
        <w:t xml:space="preserve">Rien que d’un </w:t>
      </w:r>
      <w:r w:rsidRPr="00122606">
        <w:t>point</w:t>
      </w:r>
      <w:r>
        <w:t xml:space="preserve"> de vue historique l’on constate que la plupart des découvertes ont été faites dans des “pays chrétiens”, et les savants en question étaient souvent des moines, ou des …, etc.</w:t>
      </w:r>
    </w:p>
    <w:p w14:paraId="416E0304" w14:textId="16F8C3A4" w:rsidR="00B4140A" w:rsidRDefault="00B4140A" w:rsidP="00E16C10">
      <w:pPr>
        <w:pStyle w:val="2-b3"/>
        <w:spacing w:before="72"/>
      </w:pPr>
      <w:r>
        <w:t xml:space="preserve">Alors bien sûr on a vu </w:t>
      </w:r>
      <w:r w:rsidRPr="00122606">
        <w:t>une</w:t>
      </w:r>
      <w:r>
        <w:t xml:space="preserve"> accélération considérable des découvertes ces 2 derniers siècles. Mais le plus difficile n’est-ce pas les premières découvertes, </w:t>
      </w:r>
      <w:r w:rsidR="006F15E9">
        <w:t xml:space="preserve">lorsqu’on fonde une nouvelle science ? </w:t>
      </w:r>
      <w:r>
        <w:t>car ensuite cela fait boule de neige et ces boules de neiges deviennent des …, etc.</w:t>
      </w:r>
      <w:r w:rsidR="001713DC">
        <w:t xml:space="preserve"> ? </w:t>
      </w:r>
      <w:r>
        <w:t xml:space="preserve">Ce qui n’enlève rien </w:t>
      </w:r>
      <w:r w:rsidR="001713DC">
        <w:t xml:space="preserve">bien sûr </w:t>
      </w:r>
      <w:r>
        <w:t>aux mérites des savants d</w:t>
      </w:r>
      <w:r w:rsidR="001713DC">
        <w:t>es derniers siècles et des savants actuels.</w:t>
      </w:r>
    </w:p>
    <w:p w14:paraId="347692AF" w14:textId="191FE3AE" w:rsidR="001713DC" w:rsidRPr="00122606" w:rsidRDefault="009B3F86" w:rsidP="00EF1053">
      <w:pPr>
        <w:pStyle w:val="2-b1"/>
        <w:spacing w:before="72"/>
      </w:pPr>
      <w:r>
        <w:t>Certains</w:t>
      </w:r>
      <w:r w:rsidR="001713DC" w:rsidRPr="00122606">
        <w:t xml:space="preserve"> reproche</w:t>
      </w:r>
      <w:r>
        <w:t>nt</w:t>
      </w:r>
      <w:r w:rsidR="001713DC" w:rsidRPr="00122606">
        <w:t xml:space="preserve"> à l’Église de s’opposer à certaines recherches actuelles, en particulier les recherches qui utilisent/sacrifient des “petits êtres humains”. Mais pourquoi la science aurait-elle tous les “droits” ? Si elle a tous les droits, pourquoi ne ferait-on pas </w:t>
      </w:r>
      <w:r w:rsidR="00094C81" w:rsidRPr="00122606">
        <w:t xml:space="preserve">par exemple </w:t>
      </w:r>
      <w:r w:rsidR="001713DC" w:rsidRPr="00122606">
        <w:t>des expériences d’explosions nucléaires</w:t>
      </w:r>
      <w:r w:rsidR="00493286">
        <w:t xml:space="preserve">, etc. </w:t>
      </w:r>
      <w:r w:rsidR="001713DC" w:rsidRPr="00122606">
        <w:t>sur des populations</w:t>
      </w:r>
      <w:r w:rsidR="00094C81" w:rsidRPr="00122606">
        <w:t xml:space="preserve"> pour voir les divers effets sur ces populations</w:t>
      </w:r>
      <w:r w:rsidR="001713DC" w:rsidRPr="00122606">
        <w:t xml:space="preserve">, ou des expériences de…, etc. ? </w:t>
      </w:r>
    </w:p>
    <w:p w14:paraId="43E6226F" w14:textId="6012B438" w:rsidR="00DE5649" w:rsidRDefault="001713DC" w:rsidP="00FF6971">
      <w:pPr>
        <w:pStyle w:val="2-b2"/>
        <w:spacing w:before="72"/>
      </w:pPr>
      <w:r>
        <w:lastRenderedPageBreak/>
        <w:t xml:space="preserve">Les </w:t>
      </w:r>
      <w:r w:rsidR="00D06BD1">
        <w:t>personnes</w:t>
      </w:r>
      <w:r>
        <w:t xml:space="preserve"> (parmi elles, </w:t>
      </w:r>
      <w:r w:rsidRPr="00122606">
        <w:t>des</w:t>
      </w:r>
      <w:r>
        <w:t xml:space="preserve"> scientifiques) qui prétendent que la science a tous les “droits” présupposent implicitement, consciemment ou pas, que Dieu n’existe pas. Mais, comme déjà dit dans ce document, affirmer que Dieu n’existe pas est une </w:t>
      </w:r>
      <w:r w:rsidR="00BB0735">
        <w:t xml:space="preserve">attitude anti-scientifique </w:t>
      </w:r>
      <w:r w:rsidR="0018404A">
        <w:t xml:space="preserve">et anti-philosophique </w:t>
      </w:r>
      <w:r w:rsidR="00BB0735">
        <w:t>puisque l’intelligence humaine, que ce soit au niveau des sciences ou au niveau de la philosophie</w:t>
      </w:r>
      <w:r w:rsidR="001016FC">
        <w:t>,</w:t>
      </w:r>
      <w:r w:rsidR="00BB0735">
        <w:t xml:space="preserve"> ne peut pas démontrer</w:t>
      </w:r>
      <w:r w:rsidR="00FE1E26">
        <w:t xml:space="preserve"> </w:t>
      </w:r>
      <w:r w:rsidR="00BB0735">
        <w:t>que Dieu n’existe pas</w:t>
      </w:r>
      <w:r w:rsidR="00FE1E26">
        <w:t xml:space="preserve"> (et pour cause ! puisqu</w:t>
      </w:r>
      <w:r w:rsidR="00D955EE">
        <w:t xml:space="preserve">e la philosophie </w:t>
      </w:r>
      <w:r w:rsidR="00DE5649">
        <w:t>peut justement démontrer qu’i</w:t>
      </w:r>
      <w:r w:rsidR="00FE1E26">
        <w:t>l existe)</w:t>
      </w:r>
      <w:r w:rsidR="00BB0735">
        <w:t>.</w:t>
      </w:r>
      <w:r w:rsidR="001016FC">
        <w:t xml:space="preserve"> Et pour ceux qui, même sans affirmer que Dieu n’existe pas, ou sans même se poser la question de Dieu, agissent comme si Dieu n’existait pas, c’est quand même implicitement, consciemment ou pas</w:t>
      </w:r>
      <w:r w:rsidR="00094C81">
        <w:t>,</w:t>
      </w:r>
      <w:r w:rsidR="001016FC">
        <w:t xml:space="preserve"> nier l’existence de Dieu. Dans tous les cas c’est un comportement anti-scientifique. </w:t>
      </w:r>
    </w:p>
    <w:p w14:paraId="6EC3D483" w14:textId="1E1E437F" w:rsidR="006B2B4F" w:rsidRDefault="00DE5649" w:rsidP="00FF6971">
      <w:pPr>
        <w:pStyle w:val="2-b2"/>
        <w:spacing w:before="72"/>
      </w:pPr>
      <w:r>
        <w:t>D</w:t>
      </w:r>
      <w:r w:rsidR="001016FC">
        <w:t xml:space="preserve">e toute façon, </w:t>
      </w:r>
      <w:r>
        <w:t xml:space="preserve">et comme </w:t>
      </w:r>
      <w:r w:rsidR="001773DC">
        <w:t xml:space="preserve">aussi </w:t>
      </w:r>
      <w:r>
        <w:t xml:space="preserve">déjà dit </w:t>
      </w:r>
      <w:r w:rsidR="001773DC">
        <w:t>dans ce document</w:t>
      </w:r>
      <w:r>
        <w:t xml:space="preserve">, </w:t>
      </w:r>
      <w:r w:rsidR="001016FC">
        <w:t>ce n’est pas la science qu</w:t>
      </w:r>
      <w:r w:rsidR="00E43CDC">
        <w:t>i doit être l</w:t>
      </w:r>
      <w:r w:rsidR="00094C81">
        <w:t xml:space="preserve">a </w:t>
      </w:r>
      <w:r w:rsidR="00E43CDC">
        <w:t>référen</w:t>
      </w:r>
      <w:r w:rsidR="00094C81">
        <w:t>ce</w:t>
      </w:r>
      <w:r w:rsidR="00E43CDC">
        <w:t xml:space="preserve"> </w:t>
      </w:r>
      <w:r w:rsidR="005860B5">
        <w:t xml:space="preserve">absolue </w:t>
      </w:r>
      <w:r w:rsidR="00E43CDC">
        <w:t>pour la vie des hommes</w:t>
      </w:r>
      <w:r>
        <w:t xml:space="preserve">. Mais n’est-ce pas étonnant (pour ne pas dire contradictoire, absurde) que des personnes </w:t>
      </w:r>
      <w:r w:rsidR="00E43CDC">
        <w:t xml:space="preserve">qui se réclament </w:t>
      </w:r>
      <w:r w:rsidR="00094C81">
        <w:t>de la science</w:t>
      </w:r>
      <w:r w:rsidR="00E43CDC">
        <w:t xml:space="preserve"> </w:t>
      </w:r>
      <w:r w:rsidR="00433C6F">
        <w:t xml:space="preserve">aient </w:t>
      </w:r>
      <w:r>
        <w:t>u</w:t>
      </w:r>
      <w:r w:rsidR="00E43CDC">
        <w:t>ne attitude anti-scientifique vis-à-vis d</w:t>
      </w:r>
      <w:r w:rsidR="00094C81">
        <w:t xml:space="preserve">u sujet fondamental qu’est </w:t>
      </w:r>
      <w:r w:rsidR="00E43CDC">
        <w:t>l’existence de Dieu</w:t>
      </w:r>
      <w:r w:rsidR="00433C6F">
        <w:t> ?</w:t>
      </w:r>
      <w:r w:rsidR="00E43CDC">
        <w:t xml:space="preserve"> Et pourtant il y a de nombreuses personnes très intelligentes</w:t>
      </w:r>
      <w:r w:rsidR="00D06BD1">
        <w:t xml:space="preserve">, </w:t>
      </w:r>
      <w:r w:rsidR="00452EDC">
        <w:t xml:space="preserve">et </w:t>
      </w:r>
      <w:r w:rsidR="00D06BD1">
        <w:t>dont peut-être beaucoup d’entre-elles sincères</w:t>
      </w:r>
      <w:r w:rsidR="00452EDC">
        <w:t>,</w:t>
      </w:r>
      <w:r w:rsidR="00D06BD1">
        <w:t xml:space="preserve"> </w:t>
      </w:r>
      <w:r w:rsidR="00E43CDC">
        <w:t>qui sont dans ce cas</w:t>
      </w:r>
      <w:r w:rsidR="00D06BD1">
        <w:t xml:space="preserve">. </w:t>
      </w:r>
      <w:r w:rsidR="0018404A">
        <w:t>L</w:t>
      </w:r>
      <w:r w:rsidR="00E43CDC">
        <w:t>’aveuglement qui vient des Démons peut être très grand</w:t>
      </w:r>
      <w:r w:rsidR="007A0030">
        <w:t> </w:t>
      </w:r>
      <w:r w:rsidR="00EA4926">
        <w:t xml:space="preserve">(mais l’homme a aussi sa part de responsabilité) </w:t>
      </w:r>
      <w:r w:rsidR="007A0030">
        <w:t>;</w:t>
      </w:r>
      <w:r w:rsidR="00D06BD1">
        <w:t xml:space="preserve"> et nous avons à prier pour ces personnes</w:t>
      </w:r>
      <w:r w:rsidR="007A0030">
        <w:t>, en particulier parce qu’elles font beaucoup de mal</w:t>
      </w:r>
      <w:r w:rsidR="00CD44CF">
        <w:t xml:space="preserve"> aux hommes</w:t>
      </w:r>
      <w:r w:rsidR="007A0030">
        <w:t>, et se font beaucoup de mal à elles-mêmes</w:t>
      </w:r>
      <w:r w:rsidR="00E43CDC">
        <w:t>.</w:t>
      </w:r>
    </w:p>
    <w:p w14:paraId="69BC9DC6" w14:textId="77777777" w:rsidR="00BE7B55" w:rsidRDefault="001B36BC" w:rsidP="00BD046F">
      <w:pPr>
        <w:pStyle w:val="2-b1"/>
        <w:spacing w:before="72"/>
      </w:pPr>
      <w:r>
        <w:t xml:space="preserve">Erreurs et mensonges : ils sont </w:t>
      </w:r>
      <w:r w:rsidRPr="00122606">
        <w:t>nombre</w:t>
      </w:r>
      <w:r w:rsidR="00C6210D" w:rsidRPr="00122606">
        <w:t>ux</w:t>
      </w:r>
      <w:r w:rsidR="00C6210D">
        <w:t xml:space="preserve"> contre l’église. Typiquement dans “l’affaire Galilée”.</w:t>
      </w:r>
      <w:r w:rsidR="00A609E7">
        <w:t xml:space="preserve"> </w:t>
      </w:r>
    </w:p>
    <w:p w14:paraId="03FD9C43" w14:textId="7CF00752" w:rsidR="00BE7B55" w:rsidRDefault="00A609E7" w:rsidP="00BD046F">
      <w:pPr>
        <w:pStyle w:val="2-b2"/>
        <w:spacing w:before="72"/>
      </w:pPr>
      <w:r>
        <w:t xml:space="preserve">Il y a eu des membres de l’église </w:t>
      </w:r>
      <w:r w:rsidR="00D55C31">
        <w:t xml:space="preserve">(pas le pape) </w:t>
      </w:r>
      <w:r w:rsidR="00C70F8B">
        <w:t xml:space="preserve">à </w:t>
      </w:r>
      <w:r w:rsidR="00BD046F">
        <w:t>l’</w:t>
      </w:r>
      <w:r w:rsidR="00C70F8B">
        <w:t xml:space="preserve">époque </w:t>
      </w:r>
      <w:r w:rsidR="00BD046F">
        <w:t xml:space="preserve">de Galilée </w:t>
      </w:r>
      <w:r>
        <w:t xml:space="preserve">qui </w:t>
      </w:r>
      <w:r w:rsidR="00BD046F">
        <w:t>l’</w:t>
      </w:r>
      <w:r>
        <w:t xml:space="preserve">ont combattu pour de mauvaises raisons, </w:t>
      </w:r>
      <w:r w:rsidR="00BE7779">
        <w:t xml:space="preserve">et, comme l’a dit le </w:t>
      </w:r>
      <w:r>
        <w:t xml:space="preserve">pape </w:t>
      </w:r>
      <w:r w:rsidR="00D55C31">
        <w:t xml:space="preserve">saint </w:t>
      </w:r>
      <w:r>
        <w:t>Jean-Paul II</w:t>
      </w:r>
      <w:r w:rsidR="0031285C">
        <w:t> :</w:t>
      </w:r>
      <w:r w:rsidR="00BE7779">
        <w:t xml:space="preserve"> en cela </w:t>
      </w:r>
      <w:r w:rsidR="00D55C31">
        <w:t xml:space="preserve">notamment </w:t>
      </w:r>
      <w:r w:rsidR="00BE7779">
        <w:t xml:space="preserve">ils ont eu tort. </w:t>
      </w:r>
    </w:p>
    <w:p w14:paraId="336055F6" w14:textId="42BBC730" w:rsidR="00BE7B55" w:rsidRDefault="0068530C" w:rsidP="00B319C6">
      <w:pPr>
        <w:pStyle w:val="2-b2"/>
        <w:spacing w:before="72"/>
      </w:pPr>
      <w:r>
        <w:t>M</w:t>
      </w:r>
      <w:r w:rsidRPr="0068530C">
        <w:t xml:space="preserve">ais contrairement à ce que </w:t>
      </w:r>
      <w:r>
        <w:t>certains</w:t>
      </w:r>
      <w:r w:rsidRPr="0068530C">
        <w:t xml:space="preserve"> prétendent (et c’est là qu’est l’erreur / le mensonge contre l’église)</w:t>
      </w:r>
      <w:r>
        <w:t xml:space="preserve">, </w:t>
      </w:r>
      <w:r w:rsidR="00BE7779">
        <w:t xml:space="preserve">ce n’est pas pour ce qui </w:t>
      </w:r>
      <w:r w:rsidR="00BE7779" w:rsidRPr="00122606">
        <w:t>touche</w:t>
      </w:r>
      <w:r w:rsidR="00BE7779">
        <w:t xml:space="preserve"> à la science que Galilée avait été condamné </w:t>
      </w:r>
      <w:r w:rsidR="00D55C31">
        <w:t xml:space="preserve">par l’église </w:t>
      </w:r>
      <w:r w:rsidR="00BE7779">
        <w:t xml:space="preserve">mais pour les conclusions fausses qu’il en tirait au plan de l’interprétation de la Bible. </w:t>
      </w:r>
      <w:r w:rsidR="00BE7B55">
        <w:t>D’autres personnes que Galilée ont soutenu avant lui, et après lui, les mêmes affirmations que lui au plan scientifique sans être condamnées</w:t>
      </w:r>
      <w:r w:rsidR="00311576">
        <w:t xml:space="preserve">. Ainsi, </w:t>
      </w:r>
      <w:r w:rsidR="00BE7B55">
        <w:t xml:space="preserve">à l’époque de Galilée </w:t>
      </w:r>
      <w:r w:rsidR="00BE7B55" w:rsidRPr="00875276">
        <w:t xml:space="preserve">le système de Copernic </w:t>
      </w:r>
      <w:r w:rsidR="00BE7B55">
        <w:t>qu’il soutenait</w:t>
      </w:r>
      <w:r w:rsidR="00311576">
        <w:t xml:space="preserve"> —et pour lequel on prétend que Galilée a été condamné par l’église—</w:t>
      </w:r>
      <w:r w:rsidR="00BE7B55">
        <w:t xml:space="preserve"> était déjà </w:t>
      </w:r>
      <w:r w:rsidR="00BE7B55" w:rsidRPr="00875276">
        <w:t>enseign</w:t>
      </w:r>
      <w:r w:rsidR="00BE7B55">
        <w:t>é (</w:t>
      </w:r>
      <w:r w:rsidR="00BE7B55" w:rsidRPr="00875276">
        <w:t>librement</w:t>
      </w:r>
      <w:r w:rsidR="00BE7B55">
        <w:t>)</w:t>
      </w:r>
      <w:r w:rsidR="00BE7B55" w:rsidRPr="00875276">
        <w:t xml:space="preserve"> depuis longtemps</w:t>
      </w:r>
      <w:r w:rsidR="00311576">
        <w:t xml:space="preserve">, </w:t>
      </w:r>
      <w:r w:rsidR="00311576" w:rsidRPr="00311576">
        <w:t>et a continué à l’être pendant et après la vie de Galilée sans que les personnes soient condamnées</w:t>
      </w:r>
      <w:r w:rsidR="00311576">
        <w:t>.</w:t>
      </w:r>
    </w:p>
    <w:p w14:paraId="430307DE" w14:textId="77777777" w:rsidR="00311576" w:rsidRDefault="00BE7B55" w:rsidP="00C7143F">
      <w:pPr>
        <w:pStyle w:val="2-b2"/>
        <w:spacing w:before="72"/>
      </w:pPr>
      <w:r>
        <w:t xml:space="preserve">Quant à la </w:t>
      </w:r>
      <w:r w:rsidRPr="00122606">
        <w:t>condamnation</w:t>
      </w:r>
      <w:r>
        <w:t xml:space="preserve"> en question, </w:t>
      </w:r>
      <w:r w:rsidRPr="00BE7B55">
        <w:t xml:space="preserve">certains </w:t>
      </w:r>
      <w:r>
        <w:t xml:space="preserve">ont cru / croient </w:t>
      </w:r>
      <w:r w:rsidR="00527D4F">
        <w:t xml:space="preserve">que c’est Galilée qui a été brûlé. </w:t>
      </w:r>
    </w:p>
    <w:p w14:paraId="291E3554" w14:textId="31311518" w:rsidR="00311576" w:rsidRDefault="00527D4F" w:rsidP="00311576">
      <w:pPr>
        <w:pStyle w:val="2-b3"/>
        <w:spacing w:before="72"/>
      </w:pPr>
      <w:r>
        <w:t xml:space="preserve">Évidemment </w:t>
      </w:r>
      <w:r w:rsidR="00D55C31">
        <w:t xml:space="preserve">que </w:t>
      </w:r>
      <w:r>
        <w:t xml:space="preserve">non ! </w:t>
      </w:r>
      <w:r w:rsidR="00311576">
        <w:t>C</w:t>
      </w:r>
      <w:r w:rsidR="00311576" w:rsidRPr="00311576">
        <w:t>’est son livre qui a été brûlé sur la place publique. Livre où il prétendait pouvoir donner sur des passages de la Bible des interprétations au nom de la science, alors qu’ils sont en dehors des périmètres accessibles au plan scientifique, et que ses interprétations étaient incompatibles avec l’Enseignement du Magistère</w:t>
      </w:r>
      <w:r w:rsidR="00311576">
        <w:t xml:space="preserve">. </w:t>
      </w:r>
    </w:p>
    <w:p w14:paraId="11CE8ADF" w14:textId="093D9F5F" w:rsidR="001B36BC" w:rsidRPr="00E43CDC" w:rsidRDefault="00433C6F" w:rsidP="00311576">
      <w:pPr>
        <w:pStyle w:val="2-b3"/>
        <w:spacing w:before="72"/>
      </w:pPr>
      <w:r>
        <w:t xml:space="preserve">Galilée </w:t>
      </w:r>
      <w:r w:rsidR="00527D4F" w:rsidRPr="00527D4F">
        <w:t xml:space="preserve">n'est jamais allé en prison et </w:t>
      </w:r>
      <w:r w:rsidR="00527D4F">
        <w:t xml:space="preserve">il continuait </w:t>
      </w:r>
      <w:r w:rsidR="00527D4F" w:rsidRPr="00527D4F">
        <w:t xml:space="preserve">même </w:t>
      </w:r>
      <w:r w:rsidR="00C70F8B">
        <w:t>(après ses 2 condamnations, car il y a eu 2 procès et non pas un seul</w:t>
      </w:r>
      <w:r w:rsidR="00EE6820">
        <w:t>,</w:t>
      </w:r>
      <w:r w:rsidR="00EE6820" w:rsidRPr="00EE6820">
        <w:rPr>
          <w:rFonts w:ascii="Calibri" w:hAnsi="Calibri" w:cstheme="minorBidi"/>
        </w:rPr>
        <w:t xml:space="preserve"> </w:t>
      </w:r>
      <w:r w:rsidR="00EE6820" w:rsidRPr="00EE6820">
        <w:t>—parce qu’il ne tenait pas parole—</w:t>
      </w:r>
      <w:r w:rsidR="00C70F8B">
        <w:t xml:space="preserve">) </w:t>
      </w:r>
      <w:r w:rsidR="00527D4F" w:rsidRPr="00527D4F">
        <w:t xml:space="preserve">à percevoir </w:t>
      </w:r>
      <w:r w:rsidR="00527D4F">
        <w:t>de</w:t>
      </w:r>
      <w:r w:rsidR="00CF0026">
        <w:t xml:space="preserve">s revenus de </w:t>
      </w:r>
      <w:r w:rsidR="00527D4F">
        <w:t xml:space="preserve">l’église comme il en percevait précédemment. Grosso modo il </w:t>
      </w:r>
      <w:r w:rsidR="00CF0026">
        <w:t>a été</w:t>
      </w:r>
      <w:r w:rsidR="00527D4F">
        <w:t xml:space="preserve"> mis en résidence surveillée, d’abord chez l’évêque de Sienne</w:t>
      </w:r>
      <w:r w:rsidR="00CF0026">
        <w:t xml:space="preserve"> et ensuite </w:t>
      </w:r>
      <w:r w:rsidR="00527D4F">
        <w:t xml:space="preserve">dans sa villa à </w:t>
      </w:r>
      <w:r w:rsidR="00CF0026">
        <w:t>Florence</w:t>
      </w:r>
      <w:r w:rsidR="00D55C31">
        <w:t>, où</w:t>
      </w:r>
      <w:r w:rsidR="007B17DF">
        <w:t xml:space="preserve">, notamment, il a </w:t>
      </w:r>
      <w:r w:rsidR="00D55C31">
        <w:t>continu</w:t>
      </w:r>
      <w:r w:rsidR="007B17DF">
        <w:t>é</w:t>
      </w:r>
      <w:r w:rsidR="00D55C31">
        <w:t xml:space="preserve"> ses recherches, ses écrits</w:t>
      </w:r>
      <w:r w:rsidR="00D55C31" w:rsidRPr="00DA7CE8">
        <w:t xml:space="preserve">, </w:t>
      </w:r>
      <w:r w:rsidR="00EE6820" w:rsidRPr="00DA7CE8">
        <w:t>à recevoir</w:t>
      </w:r>
      <w:r w:rsidR="00EE6820" w:rsidRPr="00EE6820">
        <w:t xml:space="preserve"> des personnes, etc., et à ne toujours pas tenir parole. La réalité c’est que l’église a été bien indulgente à son égard !</w:t>
      </w:r>
    </w:p>
    <w:p w14:paraId="3BB251F2" w14:textId="77777777" w:rsidR="00BA7F56" w:rsidRDefault="00BA7F56" w:rsidP="00F50078">
      <w:pPr>
        <w:pStyle w:val="Titre2"/>
      </w:pPr>
      <w:bookmarkStart w:id="291" w:name="_Toc178090318"/>
      <w:r>
        <w:t>sincérité :</w:t>
      </w:r>
      <w:bookmarkEnd w:id="291"/>
    </w:p>
    <w:p w14:paraId="42FE8EF3" w14:textId="1AAB0C55" w:rsidR="002C54A6" w:rsidRDefault="00BA7F56" w:rsidP="00EF1053">
      <w:pPr>
        <w:pStyle w:val="2-b1"/>
        <w:spacing w:before="72"/>
      </w:pPr>
      <w:r>
        <w:t>On accorde beaucoup d</w:t>
      </w:r>
      <w:r w:rsidR="00433C6F">
        <w:t xml:space="preserve">’importance à la sincérité, et </w:t>
      </w:r>
      <w:r w:rsidR="001A36C1">
        <w:t>l’</w:t>
      </w:r>
      <w:r>
        <w:t>on a raison. Pour “être dans la vérité”, être sincère est une condition nécessaire</w:t>
      </w:r>
      <w:r w:rsidR="002C54A6">
        <w:t>,</w:t>
      </w:r>
      <w:r>
        <w:t xml:space="preserve"> mais </w:t>
      </w:r>
      <w:r w:rsidR="001A36C1">
        <w:t>c’</w:t>
      </w:r>
      <w:r w:rsidR="00433C6F">
        <w:t xml:space="preserve">est une condition </w:t>
      </w:r>
      <w:r>
        <w:t>non-suffisante car on peut être totalement sincère et être totalement dans l’erreur</w:t>
      </w:r>
      <w:r w:rsidR="00ED0BBB">
        <w:t>, ou en partie dans l’erreur</w:t>
      </w:r>
      <w:r>
        <w:t xml:space="preserve">. </w:t>
      </w:r>
      <w:r w:rsidR="0083074A">
        <w:t>Il en est ainsi parmi les hommes</w:t>
      </w:r>
      <w:r w:rsidR="001A36C1">
        <w:t>. I</w:t>
      </w:r>
      <w:r w:rsidR="0083074A">
        <w:t xml:space="preserve">l en est ainsi aussi parmi les esprits purs, en particulier </w:t>
      </w:r>
      <w:r w:rsidR="001A36C1">
        <w:t>le Diable</w:t>
      </w:r>
      <w:r w:rsidR="0083074A">
        <w:t xml:space="preserve"> </w:t>
      </w:r>
      <w:r w:rsidR="0018404A">
        <w:t xml:space="preserve">: </w:t>
      </w:r>
      <w:r w:rsidR="001A36C1">
        <w:t>le Diable</w:t>
      </w:r>
      <w:r>
        <w:t xml:space="preserve"> est totalement sincère, mais il est </w:t>
      </w:r>
      <w:r w:rsidR="002C54A6">
        <w:t>totalement</w:t>
      </w:r>
      <w:r>
        <w:t xml:space="preserve"> dans l’erreur à cause de son orgueil</w:t>
      </w:r>
      <w:r w:rsidR="001A36C1">
        <w:t xml:space="preserve">. Le Diable </w:t>
      </w:r>
      <w:r>
        <w:t xml:space="preserve">pense </w:t>
      </w:r>
      <w:r w:rsidR="001A36C1">
        <w:t>sincèrement</w:t>
      </w:r>
      <w:r>
        <w:t xml:space="preserve"> que Dieu se trompe, que Dieu doit se comporter différemment</w:t>
      </w:r>
      <w:r w:rsidR="002C54A6">
        <w:t xml:space="preserve"> que ce qu’il fait, et c’est en particulier pour cela que </w:t>
      </w:r>
      <w:r w:rsidR="001A36C1">
        <w:t>le Diable</w:t>
      </w:r>
      <w:r w:rsidR="002C54A6">
        <w:t xml:space="preserve"> cherche à faire chuter l’homme pour prouver à Dieu qu’il a tort de faire confiance à l’homme</w:t>
      </w:r>
      <w:r w:rsidR="00E1746A">
        <w:t xml:space="preserve"> (et c’est vrai que l’homme, au plan de sa nature, est tellement inférieur à la nature angélique ; mais Dieu, lui, </w:t>
      </w:r>
      <w:r w:rsidR="00ED0BBB">
        <w:t>met</w:t>
      </w:r>
      <w:r w:rsidR="00E1746A">
        <w:t xml:space="preserve"> l’amour au-dessus de tout)</w:t>
      </w:r>
      <w:r>
        <w:t xml:space="preserve">. </w:t>
      </w:r>
    </w:p>
    <w:p w14:paraId="3ABED88B" w14:textId="77777777" w:rsidR="00BA7F56" w:rsidRPr="00BA7F56" w:rsidRDefault="00BA7F56" w:rsidP="00EF1053">
      <w:pPr>
        <w:pStyle w:val="2-b1"/>
        <w:spacing w:before="72"/>
      </w:pPr>
      <w:r>
        <w:t xml:space="preserve">D’où l’importance </w:t>
      </w:r>
      <w:r w:rsidR="00C70F8B">
        <w:t xml:space="preserve">vitale pour chacun de nous </w:t>
      </w:r>
      <w:r>
        <w:t>d’avancer dans la recherche de la vérité, et ne pas se contenter d’être sincère.</w:t>
      </w:r>
    </w:p>
    <w:p w14:paraId="46862549" w14:textId="77777777" w:rsidR="002E3827" w:rsidRDefault="002E3827" w:rsidP="00F50078">
      <w:pPr>
        <w:pStyle w:val="Titre2"/>
      </w:pPr>
      <w:bookmarkStart w:id="292" w:name="_Toc178090319"/>
      <w:r>
        <w:t>surnaturel :</w:t>
      </w:r>
      <w:bookmarkEnd w:id="292"/>
    </w:p>
    <w:p w14:paraId="235144BA" w14:textId="561B00FC" w:rsidR="002E3827" w:rsidRDefault="002E3827" w:rsidP="00A42C5A">
      <w:pPr>
        <w:pStyle w:val="2-b1"/>
        <w:spacing w:before="72"/>
      </w:pPr>
      <w:r>
        <w:lastRenderedPageBreak/>
        <w:t>Le mot “surnaturel” signifie</w:t>
      </w:r>
      <w:r w:rsidR="00620F08">
        <w:t> :</w:t>
      </w:r>
      <w:r>
        <w:t xml:space="preserve"> ce qui est “au-dessus de notre nature humaine”. </w:t>
      </w:r>
      <w:r w:rsidR="00C461D0">
        <w:t>A</w:t>
      </w:r>
      <w:r w:rsidR="008F511D">
        <w:t>i</w:t>
      </w:r>
      <w:r w:rsidR="00C461D0">
        <w:t>nsi</w:t>
      </w:r>
      <w:r w:rsidR="00A060E5">
        <w:t>,</w:t>
      </w:r>
      <w:r w:rsidR="00C461D0">
        <w:t xml:space="preserve"> en ce qui nous concerne</w:t>
      </w:r>
      <w:r w:rsidR="00A060E5">
        <w:t>,</w:t>
      </w:r>
      <w:r w:rsidR="00C461D0">
        <w:t xml:space="preserve"> les anges font partie du surnaturel. Dieu aussi évidemment fait partie du surnaturel, m</w:t>
      </w:r>
      <w:r>
        <w:t>ais quand on parle de surnaturel en ce qui concerne Dieu et l</w:t>
      </w:r>
      <w:r w:rsidR="004D35C0">
        <w:t>a</w:t>
      </w:r>
      <w:r>
        <w:t xml:space="preserve"> vie de Dieu en nous, c’est non seulement au-dessus de notre nature humaine mais c’est aussi au-dessus (et incomparablement au-dessus) de la nature du plus élevé des anges</w:t>
      </w:r>
      <w:r w:rsidR="00482134">
        <w:t>.</w:t>
      </w:r>
    </w:p>
    <w:p w14:paraId="7FC659ED" w14:textId="77777777" w:rsidR="002E3827" w:rsidRDefault="002E3827" w:rsidP="00FF6971">
      <w:pPr>
        <w:pStyle w:val="2-b2"/>
        <w:spacing w:before="72"/>
      </w:pPr>
      <w:r>
        <w:t xml:space="preserve">“Incomparablement au-dessus” de la nature du plus élevé des anges, en particulier </w:t>
      </w:r>
      <w:r w:rsidR="00ED0BBB">
        <w:t xml:space="preserve">à cause </w:t>
      </w:r>
      <w:r>
        <w:t>de la distance infinie entre une créature, serait-elle la plus élevée des créatures, et le Créateur.</w:t>
      </w:r>
    </w:p>
    <w:p w14:paraId="7774C870" w14:textId="0B271A0E" w:rsidR="00BC2F8B" w:rsidRPr="002E3827" w:rsidRDefault="00B81E8A" w:rsidP="00E16C10">
      <w:pPr>
        <w:pStyle w:val="2-b3"/>
        <w:spacing w:before="72"/>
      </w:pPr>
      <w:r>
        <w:t>A</w:t>
      </w:r>
      <w:r w:rsidRPr="00B81E8A">
        <w:t>u plan naturel, les anges sont des créatures bien plus élevées que les être humains</w:t>
      </w:r>
      <w:r w:rsidR="00BC2F8B">
        <w:t xml:space="preserve">. </w:t>
      </w:r>
      <w:r w:rsidR="007B711E">
        <w:t>En revanche l</w:t>
      </w:r>
      <w:r w:rsidR="00BC2F8B">
        <w:t>a créature la plus élevée au plan surnaturel divin, au plan sainteté, c’est la Sainte Vierge Marie.</w:t>
      </w:r>
    </w:p>
    <w:p w14:paraId="563A6DE4" w14:textId="77777777" w:rsidR="00B217AC" w:rsidRDefault="00B217AC" w:rsidP="00F50078">
      <w:pPr>
        <w:pStyle w:val="Titre2"/>
      </w:pPr>
      <w:bookmarkStart w:id="293" w:name="_Toc178090320"/>
      <w:r>
        <w:t>temps et éternité :</w:t>
      </w:r>
      <w:bookmarkEnd w:id="293"/>
    </w:p>
    <w:p w14:paraId="1A96B1C0" w14:textId="77777777" w:rsidR="005E034E" w:rsidRDefault="005E034E" w:rsidP="00EF1053">
      <w:pPr>
        <w:pStyle w:val="2-b1"/>
        <w:spacing w:before="72"/>
      </w:pPr>
      <w:r>
        <w:t>Nous, nous ne connaissons que le temps</w:t>
      </w:r>
      <w:r w:rsidR="00D667EC">
        <w:t>, le temps terrestre</w:t>
      </w:r>
      <w:r>
        <w:t>. Durant notre vie terrestre nous vivons dans le temps, (et dans l’espace).</w:t>
      </w:r>
    </w:p>
    <w:p w14:paraId="222DD823" w14:textId="77777777" w:rsidR="00B217AC" w:rsidRDefault="005E034E" w:rsidP="00EF1053">
      <w:pPr>
        <w:pStyle w:val="2-b1"/>
        <w:spacing w:before="72"/>
      </w:pPr>
      <w:r>
        <w:t>L’éternité, nous n’en avons aucune expérience</w:t>
      </w:r>
      <w:r w:rsidR="00CE6CC1">
        <w:t>. Nous ne pouvons pas nous en faire une idée</w:t>
      </w:r>
      <w:r w:rsidR="00ED0BBB">
        <w:t>, même</w:t>
      </w:r>
      <w:r w:rsidR="00CE6CC1">
        <w:t xml:space="preserve"> en disant que c’est “un temps infini”, car c’est faux</w:t>
      </w:r>
      <w:r w:rsidR="00D362CD">
        <w:t xml:space="preserve"> de dire que c’est un temps infini</w:t>
      </w:r>
      <w:r w:rsidR="00CE6CC1">
        <w:t xml:space="preserve">. La théologie s’efforce </w:t>
      </w:r>
      <w:r w:rsidR="00094ABE">
        <w:t>de</w:t>
      </w:r>
      <w:r w:rsidR="00D667EC">
        <w:t xml:space="preserve"> </w:t>
      </w:r>
      <w:r w:rsidR="00CE6CC1">
        <w:t>nous en donner une explication en parlant de</w:t>
      </w:r>
      <w:r w:rsidR="00D667EC">
        <w:t> :</w:t>
      </w:r>
      <w:r w:rsidR="00CE6CC1">
        <w:t xml:space="preserve"> “</w:t>
      </w:r>
      <w:r w:rsidR="00CE6CC1" w:rsidRPr="00CE6CC1">
        <w:t xml:space="preserve">l’unique instant sans succession de l’éternité divine </w:t>
      </w:r>
      <w:r w:rsidR="00CE6CC1">
        <w:t xml:space="preserve">” ; c’est </w:t>
      </w:r>
      <w:r w:rsidR="00CE6CC1" w:rsidRPr="00CE6CC1">
        <w:t>un mystère incompréhensible pour notre intelligence</w:t>
      </w:r>
      <w:r w:rsidR="00731F0F">
        <w:t xml:space="preserve"> tant que nous sommes sur </w:t>
      </w:r>
      <w:r w:rsidR="00B37CC3">
        <w:t>T</w:t>
      </w:r>
      <w:r w:rsidR="00731F0F">
        <w:t>erre.</w:t>
      </w:r>
    </w:p>
    <w:p w14:paraId="53C971D5" w14:textId="77777777" w:rsidR="00FC5062" w:rsidRDefault="009810D3" w:rsidP="00EF1053">
      <w:pPr>
        <w:pStyle w:val="2-b1"/>
        <w:spacing w:before="72"/>
      </w:pPr>
      <w:r>
        <w:t xml:space="preserve">Le “temps” est lié au “changement”, au fait que des choses </w:t>
      </w:r>
      <w:r w:rsidR="00FC5062">
        <w:t>“</w:t>
      </w:r>
      <w:r>
        <w:t>changent</w:t>
      </w:r>
      <w:r w:rsidR="00FC5062">
        <w:t xml:space="preserve">”. </w:t>
      </w:r>
      <w:r w:rsidR="00FC5062" w:rsidRPr="00FC5062">
        <w:t xml:space="preserve">Le </w:t>
      </w:r>
      <w:r w:rsidR="00FC5062">
        <w:t>“</w:t>
      </w:r>
      <w:r w:rsidR="00FC5062" w:rsidRPr="00FC5062">
        <w:t>temps</w:t>
      </w:r>
      <w:r w:rsidR="00FC5062">
        <w:t>”</w:t>
      </w:r>
      <w:r w:rsidR="00FC5062" w:rsidRPr="00FC5062">
        <w:t xml:space="preserve"> c’est la succession des </w:t>
      </w:r>
      <w:r w:rsidR="00FC5062">
        <w:t>“</w:t>
      </w:r>
      <w:r w:rsidR="00FC5062" w:rsidRPr="00FC5062">
        <w:t>instants</w:t>
      </w:r>
      <w:r w:rsidR="00FC5062">
        <w:t>”</w:t>
      </w:r>
      <w:r w:rsidR="00FC5062" w:rsidRPr="00FC5062">
        <w:t xml:space="preserve">, et c’est le </w:t>
      </w:r>
      <w:r w:rsidR="00FC5062">
        <w:t>“</w:t>
      </w:r>
      <w:r w:rsidR="00FC5062" w:rsidRPr="00FC5062">
        <w:t>changement</w:t>
      </w:r>
      <w:r w:rsidR="00FC5062">
        <w:t>”</w:t>
      </w:r>
      <w:r w:rsidR="00FC5062" w:rsidRPr="00FC5062">
        <w:t xml:space="preserve"> qui fait que l’instant suivant diffère de l’instant précédent</w:t>
      </w:r>
      <w:r w:rsidR="00FC5062">
        <w:t>.</w:t>
      </w:r>
    </w:p>
    <w:p w14:paraId="7220DE47" w14:textId="77777777" w:rsidR="00FC5062" w:rsidRDefault="00FC5062" w:rsidP="00FF6971">
      <w:pPr>
        <w:pStyle w:val="2-b2"/>
        <w:spacing w:before="72"/>
      </w:pPr>
      <w:r>
        <w:t xml:space="preserve">S’il n’y a plus de changement, alors il n’y a plus de temps, l’on est dans “un instant sans succession”. </w:t>
      </w:r>
    </w:p>
    <w:p w14:paraId="71FC4B31" w14:textId="5533ECD8" w:rsidR="004904E5" w:rsidRDefault="00F775D0" w:rsidP="00F50078">
      <w:pPr>
        <w:pStyle w:val="Titre2"/>
      </w:pPr>
      <w:bookmarkStart w:id="294" w:name="_Toc178090321"/>
      <w:r>
        <w:t>t</w:t>
      </w:r>
      <w:r w:rsidR="004904E5">
        <w:t>héologie :</w:t>
      </w:r>
      <w:bookmarkEnd w:id="294"/>
    </w:p>
    <w:p w14:paraId="76DD8B50" w14:textId="7F29D421" w:rsidR="004904E5" w:rsidRDefault="00F775D0" w:rsidP="004904E5">
      <w:pPr>
        <w:pStyle w:val="Titre3"/>
        <w:spacing w:before="240" w:after="120"/>
      </w:pPr>
      <w:bookmarkStart w:id="295" w:name="_Toc178090322"/>
      <w:r>
        <w:t>t</w:t>
      </w:r>
      <w:r w:rsidR="004904E5">
        <w:t>héologie naturelle :</w:t>
      </w:r>
      <w:bookmarkEnd w:id="295"/>
      <w:r w:rsidR="004904E5">
        <w:t xml:space="preserve"> </w:t>
      </w:r>
    </w:p>
    <w:p w14:paraId="2C366749" w14:textId="297FAB04" w:rsidR="004904E5" w:rsidRDefault="00A201F2" w:rsidP="00EF1053">
      <w:pPr>
        <w:pStyle w:val="2-b1"/>
        <w:spacing w:before="72"/>
      </w:pPr>
      <w:r>
        <w:t>C’est un prolongement de la philosophie première</w:t>
      </w:r>
      <w:r w:rsidR="00690ABD">
        <w:t> ; c’est une partie de la philosophie</w:t>
      </w:r>
      <w:r>
        <w:t> :</w:t>
      </w:r>
    </w:p>
    <w:p w14:paraId="3E2532A9" w14:textId="04912DBE" w:rsidR="00A201F2" w:rsidRDefault="00A201F2" w:rsidP="00FF6971">
      <w:pPr>
        <w:pStyle w:val="2-b2"/>
        <w:spacing w:before="72"/>
      </w:pPr>
      <w:r>
        <w:t>“</w:t>
      </w:r>
      <w:r w:rsidR="00E34210">
        <w:t>t</w:t>
      </w:r>
      <w:r>
        <w:t xml:space="preserve">héologie” : parce que l’on y “parle” </w:t>
      </w:r>
      <w:r w:rsidR="007B711E">
        <w:t xml:space="preserve">( </w:t>
      </w:r>
      <w:r>
        <w:t>= “logos”</w:t>
      </w:r>
      <w:r w:rsidR="007B711E">
        <w:t>)</w:t>
      </w:r>
      <w:r>
        <w:t xml:space="preserve"> à propos de </w:t>
      </w:r>
      <w:r w:rsidR="007B711E">
        <w:t xml:space="preserve">Dieu ( = </w:t>
      </w:r>
      <w:r>
        <w:t>“theos”</w:t>
      </w:r>
      <w:r w:rsidR="007B711E">
        <w:t>)</w:t>
      </w:r>
      <w:r>
        <w:t>.</w:t>
      </w:r>
    </w:p>
    <w:p w14:paraId="341560C0" w14:textId="314E1B5B" w:rsidR="00A201F2" w:rsidRDefault="00A201F2" w:rsidP="00FF6971">
      <w:pPr>
        <w:pStyle w:val="2-b2"/>
        <w:spacing w:before="72"/>
      </w:pPr>
      <w:r>
        <w:t>“</w:t>
      </w:r>
      <w:r w:rsidR="00E34210">
        <w:t>n</w:t>
      </w:r>
      <w:r>
        <w:t>aturelle” : parce que cette théologie ne s’appuie sur aucune révélation</w:t>
      </w:r>
      <w:r w:rsidR="00E34210">
        <w:t xml:space="preserve"> et ne </w:t>
      </w:r>
      <w:r w:rsidR="00844E23">
        <w:t>présuppose</w:t>
      </w:r>
      <w:r w:rsidR="00E34210">
        <w:t xml:space="preserve"> pas la foi</w:t>
      </w:r>
      <w:r>
        <w:t xml:space="preserve">, elle est développée </w:t>
      </w:r>
      <w:r w:rsidR="00F056D0">
        <w:t xml:space="preserve">par l’intelligence humaine en s’appuyant sur ses </w:t>
      </w:r>
      <w:r w:rsidR="00BD33EB">
        <w:t>seules forces</w:t>
      </w:r>
      <w:r w:rsidR="00F056D0">
        <w:t>.</w:t>
      </w:r>
    </w:p>
    <w:p w14:paraId="1585D499" w14:textId="774D8BDC" w:rsidR="00194EAB" w:rsidRPr="004904E5" w:rsidRDefault="00194EAB" w:rsidP="003605D4">
      <w:pPr>
        <w:pStyle w:val="2-b1"/>
        <w:spacing w:before="72"/>
      </w:pPr>
      <w:r>
        <w:t>La théologie naturelle étudie au plan philosophique l’Être Premier, dont la philosophie première a découvert l’existence.</w:t>
      </w:r>
    </w:p>
    <w:p w14:paraId="332D7A0C" w14:textId="7C9EED0C" w:rsidR="004904E5" w:rsidRDefault="00F775D0" w:rsidP="004904E5">
      <w:pPr>
        <w:pStyle w:val="Titre3"/>
        <w:spacing w:before="240" w:after="120"/>
      </w:pPr>
      <w:bookmarkStart w:id="296" w:name="_Toc178090323"/>
      <w:r>
        <w:t>t</w:t>
      </w:r>
      <w:r w:rsidR="004904E5">
        <w:t>héologie catholique</w:t>
      </w:r>
      <w:r w:rsidR="00145630">
        <w:t> :</w:t>
      </w:r>
      <w:bookmarkEnd w:id="296"/>
    </w:p>
    <w:p w14:paraId="72AFDF18" w14:textId="77777777" w:rsidR="004904E5" w:rsidRDefault="00A201F2" w:rsidP="00EF1053">
      <w:pPr>
        <w:pStyle w:val="2-b1"/>
        <w:spacing w:before="72"/>
      </w:pPr>
      <w:r>
        <w:t xml:space="preserve">La théologie </w:t>
      </w:r>
      <w:r w:rsidR="00145630">
        <w:t xml:space="preserve">catholique consiste à </w:t>
      </w:r>
      <w:r>
        <w:t>mettre son intelligence au service de la Parole de Dieu.</w:t>
      </w:r>
    </w:p>
    <w:p w14:paraId="600E9986" w14:textId="222076B5" w:rsidR="00145630" w:rsidRDefault="00145630" w:rsidP="00FF6971">
      <w:pPr>
        <w:pStyle w:val="2-b2"/>
        <w:spacing w:before="72"/>
      </w:pPr>
      <w:r w:rsidRPr="00145630">
        <w:t xml:space="preserve">La théologie catholique présuppose 2 choses qui doivent être présentes l’une </w:t>
      </w:r>
      <w:r w:rsidRPr="00D46E4F">
        <w:rPr>
          <w:u w:val="single"/>
        </w:rPr>
        <w:t>et</w:t>
      </w:r>
      <w:r w:rsidRPr="00145630">
        <w:t xml:space="preserve"> l’autre : la foi catholique (</w:t>
      </w:r>
      <w:r w:rsidRPr="00D46E4F">
        <w:rPr>
          <w:u w:val="single"/>
        </w:rPr>
        <w:t>tout</w:t>
      </w:r>
      <w:r w:rsidR="00D46E4F">
        <w:t xml:space="preserve"> le contenu d</w:t>
      </w:r>
      <w:r w:rsidRPr="00145630">
        <w:t>e la foi catholique) et la “philosophie réaliste” (en particulier la “philosophie première”, encore appelée métaphysique)</w:t>
      </w:r>
      <w:r>
        <w:t>.</w:t>
      </w:r>
    </w:p>
    <w:p w14:paraId="149DE7F6" w14:textId="6D0C6B72" w:rsidR="002B0BD3" w:rsidRDefault="002B0BD3" w:rsidP="002B0BD3">
      <w:pPr>
        <w:pStyle w:val="2-b1"/>
        <w:spacing w:before="72"/>
      </w:pPr>
      <w:r>
        <w:t xml:space="preserve">Rappel : L’exégèse catholique —qui est fort intéressante et fort utile— ne fait pas partie de la théologie catholique mais est </w:t>
      </w:r>
      <w:r w:rsidR="00242377">
        <w:t xml:space="preserve">au </w:t>
      </w:r>
      <w:r>
        <w:t>service</w:t>
      </w:r>
      <w:r w:rsidR="00242377">
        <w:t xml:space="preserve"> de la théologie catholique</w:t>
      </w:r>
      <w:r>
        <w:t>.</w:t>
      </w:r>
      <w:r w:rsidR="00040581">
        <w:t xml:space="preserve"> </w:t>
      </w:r>
      <w:r w:rsidR="00143A5E">
        <w:t>Chez</w:t>
      </w:r>
      <w:r w:rsidR="00040581">
        <w:t xml:space="preserve"> nombre de nos frères protestants l’exégèse a souvent tendance à prétendre remplacer la théologie.</w:t>
      </w:r>
    </w:p>
    <w:p w14:paraId="2B24829F" w14:textId="77777777" w:rsidR="00405B20" w:rsidRDefault="00405B20" w:rsidP="00F50078">
      <w:pPr>
        <w:pStyle w:val="Titre2"/>
      </w:pPr>
      <w:bookmarkStart w:id="297" w:name="_Toc178090324"/>
      <w:r>
        <w:t>théorie :</w:t>
      </w:r>
      <w:bookmarkEnd w:id="297"/>
    </w:p>
    <w:p w14:paraId="32B3D88B" w14:textId="32F92EB6" w:rsidR="002E7FAE" w:rsidRDefault="00405B20" w:rsidP="00EF1053">
      <w:pPr>
        <w:pStyle w:val="2-b1"/>
        <w:spacing w:before="72"/>
      </w:pPr>
      <w:r>
        <w:t>Dans le contexte</w:t>
      </w:r>
      <w:r w:rsidR="00333512">
        <w:t>,</w:t>
      </w:r>
      <w:r>
        <w:t xml:space="preserve"> plus haut, d</w:t>
      </w:r>
      <w:r w:rsidR="00625891">
        <w:t>u</w:t>
      </w:r>
      <w:r>
        <w:t xml:space="preserve"> chapitre </w:t>
      </w:r>
      <w:r w:rsidR="00AA043F">
        <w:t xml:space="preserve">sur les </w:t>
      </w:r>
      <w:r>
        <w:t xml:space="preserve">“prières” </w:t>
      </w:r>
      <w:r w:rsidR="00333512">
        <w:t xml:space="preserve">(cf. </w:t>
      </w:r>
      <w:r w:rsidR="00A0342E">
        <w:t>part. II ent</w:t>
      </w:r>
      <w:r w:rsidR="00333512">
        <w:t>. “prière”)</w:t>
      </w:r>
      <w:r>
        <w:t xml:space="preserve">, </w:t>
      </w:r>
      <w:r w:rsidR="00BC2F8B">
        <w:t xml:space="preserve">le mot </w:t>
      </w:r>
      <w:r>
        <w:t>“théorie” signifie :</w:t>
      </w:r>
      <w:r w:rsidR="00AD5668">
        <w:t xml:space="preserve"> </w:t>
      </w:r>
      <w:r w:rsidR="007142A7">
        <w:t>“</w:t>
      </w:r>
      <w:r>
        <w:t>l’enseignement précis qui permet de connaître la différence entre les différents types de prières</w:t>
      </w:r>
      <w:r w:rsidR="007142A7">
        <w:t>”</w:t>
      </w:r>
      <w:r>
        <w:t xml:space="preserve">. </w:t>
      </w:r>
      <w:r w:rsidR="007142A7">
        <w:t>L</w:t>
      </w:r>
      <w:r>
        <w:t xml:space="preserve">e mot </w:t>
      </w:r>
      <w:r w:rsidR="007142A7">
        <w:t xml:space="preserve">“théorie” </w:t>
      </w:r>
      <w:r>
        <w:t xml:space="preserve">y est employé par opposition au mot “pratique”. </w:t>
      </w:r>
    </w:p>
    <w:p w14:paraId="38870A9D" w14:textId="77777777" w:rsidR="00405B20" w:rsidRDefault="00405B20" w:rsidP="00FF6971">
      <w:pPr>
        <w:pStyle w:val="2-b2"/>
        <w:spacing w:before="72"/>
      </w:pPr>
      <w:r>
        <w:t xml:space="preserve">Tout ceci pour vouloir dire : « dans la théorie, c’est ça ; c’est ça qu’il faudrait faire pour que ce soit “parfait”. En pratique, </w:t>
      </w:r>
      <w:r>
        <w:lastRenderedPageBreak/>
        <w:t>quand on essaie de prier, on fait ce que l’on peut, et ce n’est pas aussi “parfait” que ce que l’on devrait faire en théorie ».</w:t>
      </w:r>
    </w:p>
    <w:p w14:paraId="2FAEF2C4" w14:textId="77777777" w:rsidR="00405B20" w:rsidRPr="00405B20" w:rsidRDefault="00405B20" w:rsidP="00EF1053">
      <w:pPr>
        <w:pStyle w:val="2-b1"/>
        <w:spacing w:before="72"/>
      </w:pPr>
      <w:r>
        <w:t xml:space="preserve">Au plan des sciences expérimentales (physique, chimie, </w:t>
      </w:r>
      <w:r w:rsidR="00BB0516">
        <w:t xml:space="preserve">biologie, </w:t>
      </w:r>
      <w:r>
        <w:t xml:space="preserve">etc.), le sens du mot </w:t>
      </w:r>
      <w:r w:rsidR="002E7FAE">
        <w:t>“</w:t>
      </w:r>
      <w:r>
        <w:t>théorie</w:t>
      </w:r>
      <w:r w:rsidR="002E7FAE">
        <w:t>”</w:t>
      </w:r>
      <w:r>
        <w:t xml:space="preserve"> est </w:t>
      </w:r>
      <w:r w:rsidR="002E7FAE">
        <w:t xml:space="preserve">tout-à-fait </w:t>
      </w:r>
      <w:r>
        <w:t xml:space="preserve">différent : une théorie est un ensemble d’hypothèses et de raisonnements qui permettent de </w:t>
      </w:r>
      <w:r w:rsidR="002E7FAE">
        <w:t xml:space="preserve">décrire des objets, de </w:t>
      </w:r>
      <w:r>
        <w:t>donner une</w:t>
      </w:r>
      <w:r w:rsidR="002E7FAE">
        <w:t>/des</w:t>
      </w:r>
      <w:r>
        <w:t xml:space="preserve"> explication</w:t>
      </w:r>
      <w:r w:rsidR="002E7FAE">
        <w:t>(s)</w:t>
      </w:r>
      <w:r>
        <w:t xml:space="preserve"> à </w:t>
      </w:r>
      <w:r w:rsidR="002E7FAE">
        <w:t>des</w:t>
      </w:r>
      <w:r>
        <w:t xml:space="preserve"> phénomènes. </w:t>
      </w:r>
      <w:r w:rsidR="002E7FAE">
        <w:t xml:space="preserve">Et puis, quand on affine l’observation de ces objets/phénomènes ou que l’on en découvre de nouveaux, si l’on se rend compte que la théorie ne permet pas d’expliquer ces nouvelles découvertes, alors on fait évoluer la théorie ou on la remplace ; ce qui arrive souvent. </w:t>
      </w:r>
    </w:p>
    <w:p w14:paraId="70D95840" w14:textId="77777777" w:rsidR="007D7168" w:rsidRPr="00787A26" w:rsidRDefault="007D7168" w:rsidP="00F50078">
      <w:pPr>
        <w:pStyle w:val="Titre2"/>
      </w:pPr>
      <w:bookmarkStart w:id="298" w:name="_Toc178090325"/>
      <w:r w:rsidRPr="00787A26">
        <w:t>Tradition :</w:t>
      </w:r>
      <w:bookmarkEnd w:id="298"/>
    </w:p>
    <w:p w14:paraId="5D1B766D" w14:textId="77777777" w:rsidR="007D7168" w:rsidRPr="00787A26" w:rsidRDefault="007D7168" w:rsidP="007D7168">
      <w:pPr>
        <w:pStyle w:val="2-b1"/>
        <w:spacing w:before="72"/>
      </w:pPr>
      <w:r>
        <w:t>Tradition avec un grand T.</w:t>
      </w:r>
    </w:p>
    <w:p w14:paraId="019B1216" w14:textId="77777777" w:rsidR="007D7168" w:rsidRDefault="007D7168" w:rsidP="007D7168">
      <w:pPr>
        <w:pStyle w:val="2-b1"/>
        <w:spacing w:before="72"/>
      </w:pPr>
      <w:r w:rsidRPr="00787A26">
        <w:t>Cela n’a rien à voir avec ce que l’on entend de nous jours par "traditionalisme" ou "être traditionaliste" , ou par "réactionnaire", etc. Le mot "tradition" vient du verbe "trado" qui veut dire "transmettre"</w:t>
      </w:r>
      <w:r>
        <w:t xml:space="preserve">. </w:t>
      </w:r>
      <w:r w:rsidRPr="00787A26">
        <w:t>Et effectivement le rôle</w:t>
      </w:r>
      <w:r>
        <w:t xml:space="preserve"> </w:t>
      </w:r>
      <w:r w:rsidRPr="00787A26">
        <w:t>des Apôtres est d'abord de transmettre fidèlement ce qu'ils ont reçu de Jésus-Christ</w:t>
      </w:r>
      <w:r>
        <w:t>. Et ainsi de suite dans l’église.</w:t>
      </w:r>
    </w:p>
    <w:p w14:paraId="35118B58" w14:textId="77777777" w:rsidR="007D7168" w:rsidRDefault="007D7168" w:rsidP="007D7168">
      <w:pPr>
        <w:pStyle w:val="2-b1"/>
        <w:spacing w:before="72"/>
      </w:pPr>
      <w:r w:rsidRPr="00D56E63">
        <w:t>Pour un catholique</w:t>
      </w:r>
      <w:r>
        <w:t xml:space="preserve">, </w:t>
      </w:r>
    </w:p>
    <w:p w14:paraId="7D1B6F08" w14:textId="77777777" w:rsidR="007D7168" w:rsidRDefault="007D7168" w:rsidP="007D7168">
      <w:pPr>
        <w:pStyle w:val="2-b2"/>
        <w:spacing w:before="72"/>
      </w:pPr>
      <w:r w:rsidRPr="00D56E63">
        <w:t xml:space="preserve">les 2 sources </w:t>
      </w:r>
      <w:r>
        <w:t xml:space="preserve">complémentaires </w:t>
      </w:r>
      <w:r w:rsidRPr="00D56E63">
        <w:t>de la Révélation Chrétienne sont</w:t>
      </w:r>
      <w:r>
        <w:t> :</w:t>
      </w:r>
    </w:p>
    <w:p w14:paraId="207F76DD" w14:textId="77777777" w:rsidR="007D7168" w:rsidRDefault="007D7168" w:rsidP="007D7168">
      <w:pPr>
        <w:pStyle w:val="4-d3"/>
        <w:spacing w:before="72"/>
      </w:pPr>
      <w:r>
        <w:t>1). L</w:t>
      </w:r>
      <w:r w:rsidRPr="00D56E63">
        <w:t>e Nouveau Testament</w:t>
      </w:r>
    </w:p>
    <w:p w14:paraId="54FFBC33" w14:textId="77777777" w:rsidR="007D7168" w:rsidRPr="00D56E63" w:rsidRDefault="007D7168" w:rsidP="007D7168">
      <w:pPr>
        <w:pStyle w:val="4-d3"/>
        <w:spacing w:before="72"/>
      </w:pPr>
      <w:r>
        <w:t>2). E</w:t>
      </w:r>
      <w:r w:rsidRPr="00D56E63">
        <w:t xml:space="preserve">t la Tradition </w:t>
      </w:r>
    </w:p>
    <w:p w14:paraId="71E3C80A" w14:textId="77777777" w:rsidR="007D7168" w:rsidRPr="00D56E63" w:rsidRDefault="007D7168" w:rsidP="007D7168">
      <w:pPr>
        <w:pStyle w:val="2-b4"/>
        <w:spacing w:before="72"/>
      </w:pPr>
      <w:r>
        <w:t>T</w:t>
      </w:r>
      <w:r w:rsidRPr="00D56E63">
        <w:t>out n'a pas pu être mis par écrit</w:t>
      </w:r>
    </w:p>
    <w:p w14:paraId="4A7E2DD4" w14:textId="77777777" w:rsidR="007D7168" w:rsidRPr="00D56E63" w:rsidRDefault="007D7168" w:rsidP="007D7168">
      <w:pPr>
        <w:pStyle w:val="2-b5"/>
        <w:spacing w:before="72"/>
      </w:pPr>
      <w:r w:rsidRPr="00D56E63">
        <w:t xml:space="preserve">« </w:t>
      </w:r>
      <w:r w:rsidRPr="00D56E63">
        <w:rPr>
          <w:vertAlign w:val="superscript"/>
        </w:rPr>
        <w:t>Jn 21, 25</w:t>
      </w:r>
      <w:r w:rsidRPr="00D56E63">
        <w:t xml:space="preserve"> Il y a encore beaucoup d’autres choses que Jésus a faites ; si on les écrivait une à une, le monde lui-même, je crois, ne saurait contenir les livres qu’on en écrirait »</w:t>
      </w:r>
      <w:r>
        <w:t>.</w:t>
      </w:r>
    </w:p>
    <w:p w14:paraId="79544403" w14:textId="77777777" w:rsidR="00905C73" w:rsidRDefault="007D7168" w:rsidP="007D7168">
      <w:pPr>
        <w:pStyle w:val="2-b4"/>
        <w:spacing w:before="72"/>
      </w:pPr>
      <w:r w:rsidRPr="00D56E63">
        <w:t xml:space="preserve"> </w:t>
      </w:r>
      <w:r>
        <w:t>L</w:t>
      </w:r>
      <w:r w:rsidRPr="00D56E63">
        <w:t>es textes du Nouveau Testament ont eux-mêmes été écrits par des personnes qui font partie de la Tradition</w:t>
      </w:r>
      <w:r>
        <w:t>.</w:t>
      </w:r>
      <w:r w:rsidR="00905C73">
        <w:t xml:space="preserve"> </w:t>
      </w:r>
    </w:p>
    <w:p w14:paraId="65B10424" w14:textId="77B10D31" w:rsidR="007D7168" w:rsidRDefault="00905C73" w:rsidP="00905C73">
      <w:pPr>
        <w:pStyle w:val="2-b5"/>
        <w:spacing w:before="72"/>
      </w:pPr>
      <w:r>
        <w:t>La Tradition c’est tout ce qui fait partie de la Révélation chrétienne et qui n’a pas pu être écrit parce qu’il n’était “techniquement” pas possible de tout écrire</w:t>
      </w:r>
      <w:r w:rsidR="00560C54">
        <w:t>, ni à l’époque des auteurs du Nouveau Testament ni par la suite.</w:t>
      </w:r>
    </w:p>
    <w:p w14:paraId="3EA98C22" w14:textId="31F34D3E" w:rsidR="007D7168" w:rsidRDefault="007D7168" w:rsidP="007D7168">
      <w:pPr>
        <w:pStyle w:val="2-b1"/>
        <w:spacing w:before="72"/>
      </w:pPr>
      <w:r>
        <w:t>L</w:t>
      </w:r>
      <w:r w:rsidRPr="00787A26">
        <w:t>a Tradition c’est la parole et les gestes</w:t>
      </w:r>
      <w:r w:rsidR="00FD4B86">
        <w:t>/</w:t>
      </w:r>
      <w:r w:rsidRPr="00787A26">
        <w:t>actes de Jésus durant sa vie terrestre gardés</w:t>
      </w:r>
      <w:r>
        <w:t xml:space="preserve"> </w:t>
      </w:r>
      <w:r>
        <w:rPr>
          <w:rStyle w:val="Appelnotedebasdep"/>
        </w:rPr>
        <w:footnoteReference w:id="78"/>
      </w:r>
      <w:r w:rsidRPr="00787A26">
        <w:t xml:space="preserve"> dans le coeur des saints</w:t>
      </w:r>
      <w:r>
        <w:t xml:space="preserve"> </w:t>
      </w:r>
    </w:p>
    <w:p w14:paraId="0971BE02" w14:textId="0F5355DE" w:rsidR="007D7168" w:rsidRPr="00787A26" w:rsidRDefault="00F2063F" w:rsidP="007D7168">
      <w:pPr>
        <w:pStyle w:val="2-b2"/>
        <w:spacing w:before="72"/>
      </w:pPr>
      <w:r>
        <w:t>e</w:t>
      </w:r>
      <w:r w:rsidR="007D7168" w:rsidRPr="00787A26">
        <w:t xml:space="preserve">n premier lieu dans le coeur de la Vierge Marie </w:t>
      </w:r>
    </w:p>
    <w:p w14:paraId="21FFAD3B" w14:textId="77777777" w:rsidR="00113420" w:rsidRDefault="007D7168" w:rsidP="007D7168">
      <w:pPr>
        <w:pStyle w:val="2-b3"/>
        <w:spacing w:before="72"/>
      </w:pPr>
      <w:r w:rsidRPr="00787A26">
        <w:t>« </w:t>
      </w:r>
      <w:r w:rsidRPr="00787A26">
        <w:rPr>
          <w:vertAlign w:val="superscript"/>
        </w:rPr>
        <w:t xml:space="preserve">Lc 2, 50 </w:t>
      </w:r>
      <w:r w:rsidRPr="00787A26">
        <w:t xml:space="preserve">Et eux [Marie et Joseph] ne comprirent pas la parole qu’il leur avait dite. </w:t>
      </w:r>
      <w:r w:rsidRPr="00787A26">
        <w:rPr>
          <w:vertAlign w:val="superscript"/>
        </w:rPr>
        <w:t xml:space="preserve">Lc 2, 51 </w:t>
      </w:r>
      <w:r w:rsidRPr="00787A26">
        <w:t>[…]. Et sa mère [Marie] gardait fidèlement toutes ces choses en son coeur »</w:t>
      </w:r>
      <w:r>
        <w:t>.</w:t>
      </w:r>
      <w:r w:rsidR="00113420">
        <w:t xml:space="preserve"> </w:t>
      </w:r>
    </w:p>
    <w:p w14:paraId="058F45F8" w14:textId="6708B32F" w:rsidR="007D7168" w:rsidRDefault="00F2063F" w:rsidP="00894ACC">
      <w:pPr>
        <w:pStyle w:val="2-b2"/>
        <w:spacing w:before="72"/>
      </w:pPr>
      <w:r>
        <w:t xml:space="preserve">et dans le coeur de Pierre, de Jean, des autres apôtres, des évangélistes, et </w:t>
      </w:r>
      <w:r w:rsidR="007D7168" w:rsidRPr="00787A26">
        <w:t>des saints à travers les siècles</w:t>
      </w:r>
      <w:r w:rsidR="007D7168">
        <w:t>.</w:t>
      </w:r>
      <w:r w:rsidR="007D7168" w:rsidRPr="00787A26">
        <w:t xml:space="preserve"> </w:t>
      </w:r>
    </w:p>
    <w:p w14:paraId="79E573A3" w14:textId="77777777" w:rsidR="00C6638D" w:rsidRDefault="00C6638D" w:rsidP="00C6638D">
      <w:pPr>
        <w:pStyle w:val="2-b1"/>
        <w:spacing w:before="72"/>
      </w:pPr>
      <w:r w:rsidRPr="00EF30CE">
        <w:t xml:space="preserve">Tradition et Écriture </w:t>
      </w:r>
      <w:r>
        <w:t>sont</w:t>
      </w:r>
      <w:r w:rsidRPr="00EF30CE">
        <w:t xml:space="preserve"> inséparable</w:t>
      </w:r>
      <w:r>
        <w:t>s</w:t>
      </w:r>
      <w:r w:rsidRPr="00EF30CE">
        <w:t>. On ne peut pas les séparer</w:t>
      </w:r>
      <w:r>
        <w:t>, o</w:t>
      </w:r>
      <w:r w:rsidRPr="00EF30CE">
        <w:t xml:space="preserve">n les distingue mais on ne les sépare pas. </w:t>
      </w:r>
      <w:r>
        <w:t>L</w:t>
      </w:r>
      <w:r w:rsidRPr="00EF30CE">
        <w:t>es deux se tiennent. Toute la Parole de Dieu est portée par la Tradition. Et toute l'Église est portée par la Tradition</w:t>
      </w:r>
      <w:r>
        <w:t>.</w:t>
      </w:r>
    </w:p>
    <w:p w14:paraId="647BDED5" w14:textId="244C1FC0" w:rsidR="007D7168" w:rsidRDefault="007D7168" w:rsidP="007D7168">
      <w:pPr>
        <w:pStyle w:val="2-b1"/>
        <w:spacing w:before="72"/>
      </w:pPr>
      <w:r>
        <w:t>L</w:t>
      </w:r>
      <w:r w:rsidRPr="005835D2">
        <w:t xml:space="preserve">a Tradition enveloppe l'Écriture : elle est avant l'Écriture, elle est après l'Écriture. Et toutes les deux nous donnent le mystère de la Parole vivante. Une </w:t>
      </w:r>
      <w:r>
        <w:t>P</w:t>
      </w:r>
      <w:r w:rsidRPr="005835D2">
        <w:t xml:space="preserve">arole est vivante quand elle est gardée dans </w:t>
      </w:r>
      <w:r>
        <w:t>l</w:t>
      </w:r>
      <w:r w:rsidRPr="005835D2">
        <w:t xml:space="preserve">a </w:t>
      </w:r>
      <w:r>
        <w:t>T</w:t>
      </w:r>
      <w:r w:rsidRPr="005835D2">
        <w:t xml:space="preserve">radition. Si une parole n'est plus gardée dans la </w:t>
      </w:r>
      <w:r>
        <w:t>T</w:t>
      </w:r>
      <w:r w:rsidRPr="005835D2">
        <w:t xml:space="preserve">radition elle est écrite, alors elle n'est plus une </w:t>
      </w:r>
      <w:r>
        <w:t>P</w:t>
      </w:r>
      <w:r w:rsidRPr="005835D2">
        <w:t>arole vivante. Tandis que la Tradition permet à la Parole de Dieu d'être vivante, c'est à dire de pouvoir expliciter toutes ses richesses</w:t>
      </w:r>
    </w:p>
    <w:p w14:paraId="269F902F" w14:textId="4A155DA2" w:rsidR="00DE0337" w:rsidRDefault="00DE0337" w:rsidP="00DE0337">
      <w:pPr>
        <w:pStyle w:val="2-b1"/>
        <w:spacing w:before="72"/>
      </w:pPr>
      <w:r w:rsidRPr="00CC5B4D">
        <w:t>C’est le Pape, et les Évêques en communion avec le Pape, qui sont, sous l’inspiration de l’Esprit Saint, garants de la Tradition, et qui sous le souffle de l’Esprit Saint font que cette Tradition s’enrichit (elle s’enrichit = elle s’explicite, au rythme de l’Esprit Saint</w:t>
      </w:r>
      <w:r w:rsidR="003E13C4">
        <w:rPr>
          <w:rStyle w:val="Appelnotedebasdep"/>
        </w:rPr>
        <w:footnoteReference w:id="79"/>
      </w:r>
      <w:r w:rsidRPr="00CC5B4D">
        <w:t>)</w:t>
      </w:r>
    </w:p>
    <w:p w14:paraId="30B5DFA7" w14:textId="4856135D" w:rsidR="000D23F6" w:rsidRPr="00CC5B4D" w:rsidRDefault="000D23F6" w:rsidP="00C46D76">
      <w:pPr>
        <w:pStyle w:val="2-b2"/>
        <w:spacing w:before="72"/>
      </w:pPr>
      <w:r w:rsidRPr="000D23F6">
        <w:t xml:space="preserve">Il y a eu transmission, sans discontinuité de l'époque apostolique jusqu'à nos jours, de la mission de saint Pierre à ses </w:t>
      </w:r>
      <w:r w:rsidRPr="000D23F6">
        <w:lastRenderedPageBreak/>
        <w:t>successeurs les Papes et de la mission des autres Apôtres à leurs successeurs les Évêques.</w:t>
      </w:r>
    </w:p>
    <w:p w14:paraId="4CC46D3D" w14:textId="62BBC4E0" w:rsidR="00DE0337" w:rsidRDefault="00BD4D3B" w:rsidP="00A73CFE">
      <w:pPr>
        <w:pStyle w:val="2-b1"/>
        <w:spacing w:before="72"/>
      </w:pPr>
      <w:r>
        <w:t xml:space="preserve">Pour un catholique, </w:t>
      </w:r>
      <w:r w:rsidR="00DE0337" w:rsidRPr="00CC5B4D">
        <w:t>“</w:t>
      </w:r>
      <w:r>
        <w:t>l</w:t>
      </w:r>
      <w:r w:rsidR="00DE0337" w:rsidRPr="00CC5B4D">
        <w:t xml:space="preserve">’auteur principal” de l’Écriture et de la Tradition (dont en particulier la “Tradition Vivante”, c’est-à-dire </w:t>
      </w:r>
      <w:r w:rsidR="00C349C1">
        <w:t xml:space="preserve">via </w:t>
      </w:r>
      <w:r w:rsidR="00DE0337" w:rsidRPr="00CC5B4D">
        <w:t>le Pape en exercice) c’est l’Esprit Saint</w:t>
      </w:r>
      <w:r w:rsidR="00DE0337">
        <w:t>.</w:t>
      </w:r>
    </w:p>
    <w:p w14:paraId="65A418DA" w14:textId="32753201" w:rsidR="002D7F95" w:rsidRDefault="002D7F95" w:rsidP="00F50078">
      <w:pPr>
        <w:pStyle w:val="Titre2"/>
      </w:pPr>
      <w:bookmarkStart w:id="299" w:name="_Toc178090326"/>
      <w:r>
        <w:t>vérité </w:t>
      </w:r>
      <w:r w:rsidR="009F35B7">
        <w:t xml:space="preserve">— </w:t>
      </w:r>
      <w:r w:rsidR="000E0E90">
        <w:t>r</w:t>
      </w:r>
      <w:r w:rsidR="009F35B7">
        <w:t xml:space="preserve">elativisme — tolérance </w:t>
      </w:r>
      <w:r>
        <w:t>:</w:t>
      </w:r>
      <w:bookmarkEnd w:id="299"/>
    </w:p>
    <w:p w14:paraId="635A4041" w14:textId="5B30B572" w:rsidR="00633B1F" w:rsidRDefault="001A36C1" w:rsidP="00EF1053">
      <w:pPr>
        <w:pStyle w:val="2-b1"/>
        <w:spacing w:before="72"/>
      </w:pPr>
      <w:r>
        <w:t xml:space="preserve">La vérité c’est la </w:t>
      </w:r>
      <w:r w:rsidR="00633B1F">
        <w:t>connaissance conforme au réel, à la réalité, à ce qui est, à ce qui existe</w:t>
      </w:r>
      <w:r w:rsidR="007142A7">
        <w:t>, aux réalités qui existent, aux choses réelles qui existent</w:t>
      </w:r>
      <w:r>
        <w:t xml:space="preserve"> et telles qu’elles existent</w:t>
      </w:r>
      <w:r w:rsidR="00633B1F">
        <w:t>.</w:t>
      </w:r>
    </w:p>
    <w:p w14:paraId="58D33B6B" w14:textId="3AFFD4ED" w:rsidR="00272DCD" w:rsidRDefault="004125AE" w:rsidP="00EF1053">
      <w:pPr>
        <w:pStyle w:val="2-b1"/>
        <w:spacing w:before="72"/>
      </w:pPr>
      <w:r>
        <w:t>N</w:t>
      </w:r>
      <w:r w:rsidR="00C166E0">
        <w:t>e pas confondre vérité et sincérité</w:t>
      </w:r>
      <w:r w:rsidR="006B6C0C">
        <w:t xml:space="preserve"> </w:t>
      </w:r>
      <w:r w:rsidR="000C2541">
        <w:t xml:space="preserve">(voir </w:t>
      </w:r>
      <w:r w:rsidR="00A0342E">
        <w:t>part. II ent</w:t>
      </w:r>
      <w:r w:rsidR="001A36C1">
        <w:t xml:space="preserve">. </w:t>
      </w:r>
      <w:r w:rsidR="000C2541">
        <w:t>“sincérité”)</w:t>
      </w:r>
      <w:r w:rsidR="00BD570B">
        <w:t>.</w:t>
      </w:r>
    </w:p>
    <w:p w14:paraId="185FEE62" w14:textId="25A56D86" w:rsidR="00C166E0" w:rsidRDefault="00272DCD" w:rsidP="00EF1053">
      <w:pPr>
        <w:pStyle w:val="2-b1"/>
        <w:spacing w:before="72"/>
      </w:pPr>
      <w:r>
        <w:t>L</w:t>
      </w:r>
      <w:r w:rsidRPr="008A60D8">
        <w:t>a vérité est “une” ou elle n’est pas</w:t>
      </w:r>
      <w:r>
        <w:t>. En revanche a</w:t>
      </w:r>
      <w:r w:rsidRPr="00272DCD">
        <w:t>ucun être humain ne peut posséder la totalité de la vérité. Mais c’est une erreur ou un mensonge, d’une part de nier l’existence de la vérité, et d’autre part de prétendre que notre intelligence est incapable d’avancer dans la connaissance de la vérité.</w:t>
      </w:r>
    </w:p>
    <w:p w14:paraId="7F9D5468" w14:textId="7AC4A137" w:rsidR="009F35B7" w:rsidRDefault="009F35B7" w:rsidP="00AF5C52">
      <w:pPr>
        <w:pStyle w:val="Titre5"/>
        <w:spacing w:before="120"/>
      </w:pPr>
      <w:bookmarkStart w:id="300" w:name="_Toc178090327"/>
      <w:r>
        <w:t>Ne vaut-il pas mieux dire “à chacun sa vérité” que de dire il y a “une vérité” ?</w:t>
      </w:r>
      <w:bookmarkEnd w:id="300"/>
    </w:p>
    <w:p w14:paraId="0D1CCC08" w14:textId="403A264C" w:rsidR="000A2D37" w:rsidRDefault="000E0E90" w:rsidP="000A2D37">
      <w:pPr>
        <w:pStyle w:val="Titre3"/>
        <w:spacing w:before="240" w:after="120"/>
      </w:pPr>
      <w:bookmarkStart w:id="301" w:name="_Toc178090328"/>
      <w:r>
        <w:t>R</w:t>
      </w:r>
      <w:r w:rsidR="000A2D37">
        <w:t>elativisme</w:t>
      </w:r>
      <w:r>
        <w:t xml:space="preserve"> </w:t>
      </w:r>
      <w:r w:rsidRPr="008A60D8">
        <w:rPr>
          <w:rStyle w:val="Appelnotedebasdep"/>
          <w:b/>
          <w:bCs w:val="0"/>
        </w:rPr>
        <w:footnoteReference w:id="80"/>
      </w:r>
      <w:r w:rsidR="000A2D37">
        <w:t xml:space="preserve"> — l’idéologie du “</w:t>
      </w:r>
      <w:r>
        <w:t>R</w:t>
      </w:r>
      <w:r w:rsidR="000A2D37">
        <w:t>elativisme”</w:t>
      </w:r>
      <w:bookmarkEnd w:id="301"/>
    </w:p>
    <w:p w14:paraId="7B1D9529" w14:textId="516D8C38" w:rsidR="000E0E90" w:rsidRDefault="00E8282B" w:rsidP="00207410">
      <w:pPr>
        <w:pStyle w:val="2-b1"/>
        <w:spacing w:before="72"/>
      </w:pPr>
      <w:r w:rsidRPr="000E0E90">
        <w:t>Le Relativisme affirme :</w:t>
      </w:r>
      <w:r>
        <w:t xml:space="preserve"> </w:t>
      </w:r>
      <w:r w:rsidRPr="000E0E90">
        <w:t>"il n’y a pas de vérité"</w:t>
      </w:r>
      <w:r>
        <w:t xml:space="preserve">, </w:t>
      </w:r>
      <w:r w:rsidRPr="000E0E90">
        <w:t>"à chacun sa vérité"</w:t>
      </w:r>
      <w:r w:rsidR="00EA1BEF">
        <w:t xml:space="preserve">. </w:t>
      </w:r>
      <w:r w:rsidR="008A60D8" w:rsidRPr="008A60D8">
        <w:t>Le "Relativisme" est un "système philosophique"/une idéologie</w:t>
      </w:r>
      <w:r w:rsidR="008A60D8">
        <w:t xml:space="preserve">. Ce “système” philosophique </w:t>
      </w:r>
      <w:r w:rsidR="008A60D8" w:rsidRPr="008A60D8">
        <w:t>est de nos jours massivement promu, en particulier par les diverses tendances de la Franc-maçonnerie</w:t>
      </w:r>
      <w:r w:rsidR="008A60D8">
        <w:t>.</w:t>
      </w:r>
    </w:p>
    <w:p w14:paraId="72A92E69" w14:textId="0D9215ED" w:rsidR="00416E6B" w:rsidRDefault="00416E6B" w:rsidP="00416E6B">
      <w:pPr>
        <w:pStyle w:val="Titre4"/>
        <w:spacing w:before="240" w:after="120"/>
      </w:pPr>
      <w:bookmarkStart w:id="302" w:name="_Toc178090329"/>
      <w:r>
        <w:t xml:space="preserve">Le Relativisme affirme : </w:t>
      </w:r>
      <w:r w:rsidRPr="000E0E90">
        <w:t>"il n’y a pas de vérité"</w:t>
      </w:r>
      <w:bookmarkEnd w:id="302"/>
    </w:p>
    <w:p w14:paraId="7D35D159" w14:textId="77777777" w:rsidR="00BD28BF" w:rsidRDefault="008A60D8" w:rsidP="00645A6B">
      <w:pPr>
        <w:pStyle w:val="2-b1"/>
        <w:spacing w:before="72"/>
      </w:pPr>
      <w:r>
        <w:t>C</w:t>
      </w:r>
      <w:r w:rsidRPr="008A60D8">
        <w:t xml:space="preserve">e qui est assez </w:t>
      </w:r>
      <w:r w:rsidRPr="00E231FC">
        <w:rPr>
          <w:u w:val="single"/>
        </w:rPr>
        <w:t>cocasse</w:t>
      </w:r>
      <w:r w:rsidRPr="008A60D8">
        <w:t xml:space="preserve"> c’est que dans le "Relativisme" la seule chose qui ne serait pas "relative" ce serait le "Relativisme" lui-même !</w:t>
      </w:r>
      <w:r w:rsidR="00E8282B">
        <w:t xml:space="preserve"> </w:t>
      </w:r>
      <w:r w:rsidR="00E231FC" w:rsidRPr="00E231FC">
        <w:t>Il y aurait donc quand même quelque chose de vrai : le Relativisme</w:t>
      </w:r>
      <w:r w:rsidR="00E231FC">
        <w:t>. D</w:t>
      </w:r>
      <w:r w:rsidR="00E231FC" w:rsidRPr="00266955">
        <w:t>onc on ne peut pas dire qu’il n’y a pas de vérité !</w:t>
      </w:r>
      <w:r w:rsidR="00E231FC">
        <w:t xml:space="preserve"> C</w:t>
      </w:r>
      <w:r w:rsidR="00E231FC" w:rsidRPr="008A60D8">
        <w:t>’est ce que l’on appelle : "tourner en rond", ou : "un cercle vicieux"</w:t>
      </w:r>
      <w:r w:rsidR="00E231FC">
        <w:t xml:space="preserve">. </w:t>
      </w:r>
    </w:p>
    <w:p w14:paraId="76172065" w14:textId="4978B64D" w:rsidR="00BD28BF" w:rsidRDefault="00BD28BF" w:rsidP="0070419A">
      <w:pPr>
        <w:pStyle w:val="2-b1"/>
        <w:spacing w:before="72"/>
      </w:pPr>
      <w:r w:rsidRPr="000E0E90">
        <w:t>Le Relativisme affirme :</w:t>
      </w:r>
      <w:r>
        <w:t xml:space="preserve"> </w:t>
      </w:r>
      <w:r w:rsidRPr="000E0E90">
        <w:t>"il n’y a pas de vérité"</w:t>
      </w:r>
      <w:r>
        <w:t xml:space="preserve">. Mais s’il n’y a pas de vérité, comment pouvoir prétendre qu’il est vrai “qu’il n’y a pas de vérité, mais que des vérités” ? </w:t>
      </w:r>
      <w:r w:rsidR="00423533">
        <w:t xml:space="preserve">Parce que si l’on prétend qu’il est vrai que “il n’y a pas de vérité mais que des vérités”, alors cela veut dire qu’il y a quand même quelque chose de vrai, à savoir : “il n’y a pas de vérité mais que des vérités”, et donc l’on ne peut pas alors dire </w:t>
      </w:r>
      <w:r w:rsidR="00423533" w:rsidRPr="00EA1BEF">
        <w:t>qu’il n’y a pas de vérité !</w:t>
      </w:r>
      <w:r w:rsidR="00423533">
        <w:t xml:space="preserve"> </w:t>
      </w:r>
      <w:r>
        <w:t>Comment pouvoir prétendre que la seule chose vraie c’est qu</w:t>
      </w:r>
      <w:r w:rsidR="00423533">
        <w:t>e “</w:t>
      </w:r>
      <w:r>
        <w:t>il n’y a pas de vérité et qu’il n’y a que des vérités</w:t>
      </w:r>
      <w:r w:rsidR="00423533">
        <w:t>”</w:t>
      </w:r>
      <w:r>
        <w:t xml:space="preserve"> ? On tourne en rond, c’est un cercle vicieux, c’est </w:t>
      </w:r>
      <w:r w:rsidRPr="00423533">
        <w:rPr>
          <w:u w:val="single"/>
        </w:rPr>
        <w:t>absurde</w:t>
      </w:r>
      <w:r>
        <w:t>.</w:t>
      </w:r>
    </w:p>
    <w:p w14:paraId="07F3633E" w14:textId="6937F308" w:rsidR="00423533" w:rsidRDefault="001D6C7E" w:rsidP="00645A6B">
      <w:pPr>
        <w:pStyle w:val="2-b1"/>
        <w:spacing w:before="72"/>
      </w:pPr>
      <w:r>
        <w:t>Si l’on prétend que le “Relativisme” est vrai, ou que seul le “Relativisme” est bon, ou que seul le “</w:t>
      </w:r>
      <w:r w:rsidR="004A5B04">
        <w:t>Relativisme” est</w:t>
      </w:r>
      <w:r>
        <w:t xml:space="preserve">…, etc., </w:t>
      </w:r>
      <w:r w:rsidR="00423533" w:rsidRPr="00EA1BEF">
        <w:t>alors il y a quand même quelque chose de vrai, donc on ne peut pas dire qu’il n’y a pas de vérité !</w:t>
      </w:r>
    </w:p>
    <w:p w14:paraId="50D347C3" w14:textId="77777777" w:rsidR="00416E6B" w:rsidRDefault="00BD28BF" w:rsidP="00416E6B">
      <w:pPr>
        <w:pStyle w:val="Titre4"/>
        <w:spacing w:before="240" w:after="120"/>
      </w:pPr>
      <w:bookmarkStart w:id="303" w:name="_Toc178090330"/>
      <w:r>
        <w:t>Le</w:t>
      </w:r>
      <w:r w:rsidRPr="008A60D8">
        <w:t xml:space="preserve"> Relativisme affirme : "à chacun sa vérité"</w:t>
      </w:r>
      <w:r>
        <w:t>.</w:t>
      </w:r>
      <w:bookmarkEnd w:id="303"/>
      <w:r>
        <w:t xml:space="preserve"> </w:t>
      </w:r>
    </w:p>
    <w:p w14:paraId="6A12C8BC" w14:textId="30493DD6" w:rsidR="00BD28BF" w:rsidRDefault="00BD28BF" w:rsidP="00645A6B">
      <w:pPr>
        <w:pStyle w:val="2-b1"/>
        <w:spacing w:before="72"/>
      </w:pPr>
      <w:r>
        <w:t>C</w:t>
      </w:r>
      <w:r w:rsidRPr="008A60D8">
        <w:t xml:space="preserve">ela revient à </w:t>
      </w:r>
      <w:r w:rsidR="00732AB8" w:rsidRPr="00732AB8">
        <w:t>dire : "il n’y a pas de vérité"</w:t>
      </w:r>
      <w:r w:rsidR="00D91FE0">
        <w:t xml:space="preserve">. </w:t>
      </w:r>
      <w:r w:rsidRPr="008A60D8">
        <w:t>“</w:t>
      </w:r>
      <w:r w:rsidR="00D91FE0">
        <w:t>À</w:t>
      </w:r>
      <w:r w:rsidRPr="008A60D8">
        <w:t xml:space="preserve"> chacun </w:t>
      </w:r>
      <w:r w:rsidRPr="008A60D8">
        <w:rPr>
          <w:u w:val="single"/>
        </w:rPr>
        <w:t>sa</w:t>
      </w:r>
      <w:r w:rsidRPr="008A60D8">
        <w:t xml:space="preserve"> vérité” n’a pas de sens</w:t>
      </w:r>
      <w:r>
        <w:t xml:space="preserve"> </w:t>
      </w:r>
      <w:r w:rsidRPr="008A60D8">
        <w:t>car la vérité est “une” ou elle n’est pas</w:t>
      </w:r>
      <w:r>
        <w:t xml:space="preserve"> ; </w:t>
      </w:r>
      <w:r w:rsidRPr="008A60D8">
        <w:t>on tourne en rond…</w:t>
      </w:r>
      <w:r>
        <w:t xml:space="preserve"> E</w:t>
      </w:r>
      <w:r w:rsidRPr="008A60D8">
        <w:t xml:space="preserve">n revanche ce qui a du sens c’est que chacun a des/ses </w:t>
      </w:r>
      <w:r w:rsidRPr="008A60D8">
        <w:rPr>
          <w:u w:val="single"/>
        </w:rPr>
        <w:t>opinions</w:t>
      </w:r>
      <w:r>
        <w:t>.</w:t>
      </w:r>
    </w:p>
    <w:p w14:paraId="0408D382" w14:textId="77777777" w:rsidR="00416E6B" w:rsidRDefault="0081087F" w:rsidP="00416E6B">
      <w:pPr>
        <w:pStyle w:val="Titre4"/>
        <w:spacing w:before="240" w:after="120"/>
      </w:pPr>
      <w:bookmarkStart w:id="304" w:name="_Toc178090331"/>
      <w:r>
        <w:t xml:space="preserve">Idem </w:t>
      </w:r>
      <w:r w:rsidRPr="0081087F">
        <w:t>pour « le “doute” sur l’existence de la vérité »</w:t>
      </w:r>
      <w:r>
        <w:t>.</w:t>
      </w:r>
      <w:bookmarkEnd w:id="304"/>
      <w:r>
        <w:t xml:space="preserve"> </w:t>
      </w:r>
    </w:p>
    <w:p w14:paraId="21BA960A" w14:textId="3608A0AD" w:rsidR="0081087F" w:rsidRDefault="0081087F" w:rsidP="00BD170B">
      <w:pPr>
        <w:pStyle w:val="2-b1"/>
        <w:spacing w:before="72"/>
      </w:pPr>
      <w:r>
        <w:t xml:space="preserve">Si </w:t>
      </w:r>
      <w:r w:rsidRPr="0081087F">
        <w:t>quelqu’un qui prétend que : “il est douteux qu’il y ait une vérité”</w:t>
      </w:r>
      <w:r>
        <w:t xml:space="preserve">, </w:t>
      </w:r>
      <w:r w:rsidRPr="0081087F">
        <w:t>est-ce donc qu’il prétend qu’il est vrai qu’ “il est douteux qu’il y ait une vérité ?”</w:t>
      </w:r>
      <w:r>
        <w:t xml:space="preserve"> P</w:t>
      </w:r>
      <w:r w:rsidRPr="0081087F">
        <w:t>arce qu’alors il y a pour lui au moins quelque chose de vrai :</w:t>
      </w:r>
      <w:r>
        <w:t xml:space="preserve"> </w:t>
      </w:r>
      <w:r w:rsidRPr="0081087F">
        <w:t>c’est qu’ “il est douteux qu’il y ait une vérité”</w:t>
      </w:r>
      <w:r>
        <w:t>. M</w:t>
      </w:r>
      <w:r w:rsidRPr="0081087F">
        <w:t>ais d’après son idéologie, si l’on mène le raisonnement jusqu’au bout on ne peut que dire qu’ “il est douteux qu’il soit douteux qu’il y ait une vérité”</w:t>
      </w:r>
      <w:r>
        <w:t xml:space="preserve">, </w:t>
      </w:r>
      <w:r w:rsidRPr="0081087F">
        <w:t xml:space="preserve">et avec tout ça l’on est bien avancé… </w:t>
      </w:r>
      <w:r>
        <w:t xml:space="preserve">parce qu’alors </w:t>
      </w:r>
      <w:r w:rsidRPr="0081087F">
        <w:t>cela revient à ne pas pouvoir affirmer le point de départ, à savoir : “il est douteux qu’il y ait une vérité”</w:t>
      </w:r>
      <w:r>
        <w:t>. P</w:t>
      </w:r>
      <w:r w:rsidRPr="0081087F">
        <w:t>ar ailleurs, comment peut-il prétendre qu’il a raison et que ceux qui ne pensent pas comme lui sont “intolérants”</w:t>
      </w:r>
      <w:r>
        <w:t xml:space="preserve"> ? </w:t>
      </w:r>
      <w:r w:rsidRPr="0081087F">
        <w:t>parce que là aussi, d’après son idéologie, si l’on mène le raisonnement jusqu’au bout on ne peut que conclure qu’il est douteux qu’ils soient intolérants. Etc.</w:t>
      </w:r>
    </w:p>
    <w:p w14:paraId="76E5FE1B" w14:textId="77777777" w:rsidR="00B96C8F" w:rsidRDefault="00E10BBC" w:rsidP="00B96C8F">
      <w:pPr>
        <w:pStyle w:val="Titre4"/>
        <w:spacing w:before="240" w:after="120"/>
      </w:pPr>
      <w:bookmarkStart w:id="305" w:name="_Toc178090332"/>
      <w:r w:rsidRPr="00E10BBC">
        <w:lastRenderedPageBreak/>
        <w:t>Tout ce qu</w:t>
      </w:r>
      <w:r>
        <w:t>i est é</w:t>
      </w:r>
      <w:r w:rsidRPr="00E10BBC">
        <w:t>cri</w:t>
      </w:r>
      <w:r>
        <w:t>t</w:t>
      </w:r>
      <w:r w:rsidRPr="00E10BBC">
        <w:t xml:space="preserve"> là, ce n’est pas jouer sur les mots</w:t>
      </w:r>
      <w:r>
        <w:t xml:space="preserve">, </w:t>
      </w:r>
      <w:r w:rsidRPr="00E10BBC">
        <w:t>c’est sérieux et très important</w:t>
      </w:r>
      <w:r>
        <w:t>.</w:t>
      </w:r>
      <w:bookmarkEnd w:id="305"/>
    </w:p>
    <w:p w14:paraId="188368C9" w14:textId="70523E61" w:rsidR="00177AE7" w:rsidRDefault="00E10BBC" w:rsidP="00C26849">
      <w:pPr>
        <w:pStyle w:val="2-b1"/>
        <w:spacing w:before="72"/>
      </w:pPr>
      <w:r>
        <w:t>C</w:t>
      </w:r>
      <w:r w:rsidRPr="00E10BBC">
        <w:t>ela montre combien le Relativisme est "un cercle vicieux" —“on tourne en rond”—</w:t>
      </w:r>
      <w:r>
        <w:t xml:space="preserve"> </w:t>
      </w:r>
      <w:r w:rsidRPr="00E10BBC">
        <w:t xml:space="preserve">même s’il est, au prime abord, très </w:t>
      </w:r>
      <w:r w:rsidRPr="00E10BBC">
        <w:rPr>
          <w:u w:val="single"/>
        </w:rPr>
        <w:t>séduisant</w:t>
      </w:r>
      <w:r>
        <w:t>. C</w:t>
      </w:r>
      <w:r w:rsidRPr="00E10BBC">
        <w:t>ela montre combien une telle idéologie</w:t>
      </w:r>
      <w:r>
        <w:t xml:space="preserve"> </w:t>
      </w:r>
      <w:r w:rsidRPr="00E10BBC">
        <w:t>est absurde</w:t>
      </w:r>
      <w:r>
        <w:t xml:space="preserve">, </w:t>
      </w:r>
      <w:r w:rsidRPr="00E10BBC">
        <w:t>se contredit elle-même</w:t>
      </w:r>
      <w:r>
        <w:t>. C</w:t>
      </w:r>
      <w:r w:rsidRPr="00E10BBC">
        <w:t>ela montre combien quelqu’un qui a cette position, s’il est cohérent avec lui-même, s’il est honnête intellectuellement avec lui-même et envers les autres, alors</w:t>
      </w:r>
      <w:r w:rsidR="00177AE7">
        <w:t> :</w:t>
      </w:r>
    </w:p>
    <w:p w14:paraId="0BC6BA24" w14:textId="5C27B9BD" w:rsidR="00177AE7" w:rsidRDefault="00177AE7" w:rsidP="00177AE7">
      <w:pPr>
        <w:pStyle w:val="2-b2"/>
        <w:spacing w:before="72"/>
      </w:pPr>
      <w:r w:rsidRPr="00177AE7">
        <w:t>il ne peut rien affirmer, puisque tout est relatif…</w:t>
      </w:r>
    </w:p>
    <w:p w14:paraId="2FEB9884" w14:textId="77777777" w:rsidR="00177AE7" w:rsidRPr="00177AE7" w:rsidRDefault="00177AE7" w:rsidP="00177AE7">
      <w:pPr>
        <w:pStyle w:val="2-b2"/>
        <w:spacing w:before="72"/>
      </w:pPr>
      <w:r w:rsidRPr="00177AE7">
        <w:t>il ne peut pas prétendre avoir raison, puisque tout est relatif…</w:t>
      </w:r>
    </w:p>
    <w:p w14:paraId="7C46D0F2" w14:textId="77777777" w:rsidR="00177AE7" w:rsidRPr="00177AE7" w:rsidRDefault="00177AE7" w:rsidP="00177AE7">
      <w:pPr>
        <w:pStyle w:val="2-b2"/>
        <w:spacing w:before="72"/>
      </w:pPr>
      <w:r w:rsidRPr="00177AE7">
        <w:t>il ne pas prétendre que ce qu’il dit est évident, puisque tout est relatif…</w:t>
      </w:r>
    </w:p>
    <w:p w14:paraId="43CAE1AE" w14:textId="2D69AC90" w:rsidR="00177AE7" w:rsidRPr="00177AE7" w:rsidRDefault="00177AE7" w:rsidP="00177AE7">
      <w:pPr>
        <w:pStyle w:val="2-b2"/>
        <w:spacing w:before="72"/>
      </w:pPr>
      <w:r w:rsidRPr="00177AE7">
        <w:t>il ne peut pas prétendre imposer quoi que ce soit aux autres</w:t>
      </w:r>
      <w:r w:rsidR="004F0381">
        <w:rPr>
          <w:rStyle w:val="Appelnotedebasdep"/>
        </w:rPr>
        <w:footnoteReference w:id="81"/>
      </w:r>
      <w:r w:rsidRPr="00177AE7">
        <w:t>, puisque tout est relatif…</w:t>
      </w:r>
    </w:p>
    <w:p w14:paraId="59409D29" w14:textId="77777777" w:rsidR="00177AE7" w:rsidRPr="00177AE7" w:rsidRDefault="00177AE7" w:rsidP="00177AE7">
      <w:pPr>
        <w:pStyle w:val="2-b2"/>
        <w:spacing w:before="72"/>
      </w:pPr>
      <w:r w:rsidRPr="00177AE7">
        <w:t>etc.</w:t>
      </w:r>
    </w:p>
    <w:p w14:paraId="2BB90FF6" w14:textId="77777777" w:rsidR="00423533" w:rsidRDefault="00423533" w:rsidP="00423533">
      <w:pPr>
        <w:pStyle w:val="2-b1"/>
        <w:spacing w:before="72"/>
      </w:pPr>
      <w:r>
        <w:t>S</w:t>
      </w:r>
      <w:r w:rsidRPr="008A60D8">
        <w:t xml:space="preserve">i les tenants du </w:t>
      </w:r>
      <w:r>
        <w:t>R</w:t>
      </w:r>
      <w:r w:rsidRPr="008A60D8">
        <w:t>elativisme étaient</w:t>
      </w:r>
      <w:r>
        <w:t xml:space="preserve"> </w:t>
      </w:r>
      <w:r w:rsidRPr="008A60D8">
        <w:t>logiques avec eux-mêmes</w:t>
      </w:r>
      <w:r>
        <w:t xml:space="preserve"> </w:t>
      </w:r>
      <w:r w:rsidRPr="008A60D8">
        <w:t>et honnêtes intellectuellement</w:t>
      </w:r>
      <w:r>
        <w:t xml:space="preserve">, </w:t>
      </w:r>
      <w:r w:rsidRPr="008A60D8">
        <w:t>ils devraient reconnaître que leur idéologie aussi est "relative"</w:t>
      </w:r>
      <w:r>
        <w:t>,</w:t>
      </w:r>
      <w:r w:rsidRPr="008A60D8">
        <w:t xml:space="preserve"> et éviter d’exclure </w:t>
      </w:r>
      <w:r>
        <w:t xml:space="preserve">—ou de faire exclure— </w:t>
      </w:r>
      <w:r w:rsidRPr="008A60D8">
        <w:t>des débats et des responsabilités, de la vie publique et sociale, ceux qui ne pensent par comme eux et qui cherchent à avancer dans la connaissance de la vérité</w:t>
      </w:r>
      <w:r>
        <w:t>.</w:t>
      </w:r>
    </w:p>
    <w:p w14:paraId="736321A1" w14:textId="7AD092B1" w:rsidR="00177AE7" w:rsidRDefault="00177AE7" w:rsidP="00B846BC">
      <w:pPr>
        <w:pStyle w:val="2-b1"/>
        <w:spacing w:before="72"/>
      </w:pPr>
      <w:r w:rsidRPr="00177AE7">
        <w:t xml:space="preserve">Actuellement on cherche à nous imposer le </w:t>
      </w:r>
      <w:r w:rsidRPr="00177AE7">
        <w:rPr>
          <w:u w:val="single"/>
        </w:rPr>
        <w:t>totalitarisme</w:t>
      </w:r>
      <w:r w:rsidRPr="00177AE7">
        <w:t xml:space="preserve"> / la </w:t>
      </w:r>
      <w:r w:rsidRPr="00177AE7">
        <w:rPr>
          <w:u w:val="single"/>
        </w:rPr>
        <w:t>dictature</w:t>
      </w:r>
      <w:r w:rsidRPr="00177AE7">
        <w:t xml:space="preserve"> du </w:t>
      </w:r>
      <w:r w:rsidRPr="00177AE7">
        <w:rPr>
          <w:u w:val="single"/>
        </w:rPr>
        <w:t>Relativisme</w:t>
      </w:r>
      <w:r>
        <w:t xml:space="preserve"> </w:t>
      </w:r>
      <w:r w:rsidRPr="00177AE7">
        <w:t xml:space="preserve">sous couvert/prétexte de </w:t>
      </w:r>
      <w:r w:rsidRPr="00177AE7">
        <w:rPr>
          <w:u w:val="single"/>
        </w:rPr>
        <w:t>tolérance</w:t>
      </w:r>
      <w:r>
        <w:t>. M</w:t>
      </w:r>
      <w:r w:rsidRPr="00177AE7">
        <w:t xml:space="preserve">ais ces “tolérants” se montrent dans les faits on ne peut plus </w:t>
      </w:r>
      <w:r w:rsidRPr="00177AE7">
        <w:rPr>
          <w:u w:val="single"/>
        </w:rPr>
        <w:t>intolérants</w:t>
      </w:r>
      <w:r w:rsidRPr="00177AE7">
        <w:t xml:space="preserve"> envers ceux qui ne pensent pas comme eux</w:t>
      </w:r>
      <w:r>
        <w:t>.</w:t>
      </w:r>
    </w:p>
    <w:p w14:paraId="3F81B26C" w14:textId="69302CBA" w:rsidR="000A2D37" w:rsidRDefault="000A2D37" w:rsidP="000A2D37">
      <w:pPr>
        <w:pStyle w:val="2-b1"/>
        <w:spacing w:before="72"/>
      </w:pPr>
      <w:r>
        <w:t xml:space="preserve">Si l’on y regarde bien, l’idéologie “relativiste” est un mépris de notre intelligence humaine. Le </w:t>
      </w:r>
      <w:r w:rsidR="00423533">
        <w:t>R</w:t>
      </w:r>
      <w:r>
        <w:t>elativisme prétend, en définitive, que l’intelligence humaine n’est capable que d’opinions, et ne peut rien atteindre de la vérité, de la connaissance du réel tel qu’il est, de la réalité telle qu’elle existe, des réalités telles qu’elles existent.</w:t>
      </w:r>
    </w:p>
    <w:p w14:paraId="7BB9AD62" w14:textId="13BEA944" w:rsidR="00EB6E8C" w:rsidRPr="00EB6E8C" w:rsidRDefault="00EB6E8C" w:rsidP="00EB6E8C">
      <w:pPr>
        <w:pStyle w:val="2-b2"/>
        <w:spacing w:before="72"/>
      </w:pPr>
      <w:r>
        <w:t>U</w:t>
      </w:r>
      <w:r w:rsidRPr="00EB6E8C">
        <w:t>n mépris de l’intelligence humaine d</w:t>
      </w:r>
      <w:r w:rsidR="00C75C34">
        <w:t>û</w:t>
      </w:r>
      <w:r w:rsidRPr="00EB6E8C">
        <w:t xml:space="preserve"> probablement, d’une façon inconsciente ou pas :</w:t>
      </w:r>
    </w:p>
    <w:p w14:paraId="1D3D7506" w14:textId="77777777" w:rsidR="00EB6E8C" w:rsidRPr="00EB6E8C" w:rsidRDefault="00EB6E8C" w:rsidP="00EB6E8C">
      <w:pPr>
        <w:pStyle w:val="2-b3"/>
        <w:spacing w:before="72"/>
      </w:pPr>
      <w:r w:rsidRPr="00EB6E8C">
        <w:t>au fait que nous nous rendons esclaves de nos passions</w:t>
      </w:r>
    </w:p>
    <w:p w14:paraId="00A6819E" w14:textId="14704CDA" w:rsidR="00EB6E8C" w:rsidRDefault="00EB6E8C" w:rsidP="00EB6E8C">
      <w:pPr>
        <w:pStyle w:val="2-b3"/>
        <w:spacing w:before="72"/>
      </w:pPr>
      <w:r w:rsidRPr="00EB6E8C">
        <w:t>et, sans doute plus profondément : aux pièges d</w:t>
      </w:r>
      <w:r>
        <w:t xml:space="preserve">u Diable </w:t>
      </w:r>
      <w:r w:rsidRPr="00EB6E8C">
        <w:t>et des autres Démons, qui haïssent les hommes et qui sont ravis de nous enfoncer dans la sottise, et aussi, paradoxalement, à notre orgueil</w:t>
      </w:r>
      <w:r w:rsidR="00C75C34">
        <w:t xml:space="preserve"> </w:t>
      </w:r>
      <w:r w:rsidRPr="00EB6E8C">
        <w:t>: qui ne veut pas reconnaître Dieu et lui obéir</w:t>
      </w:r>
      <w:r>
        <w:t>.</w:t>
      </w:r>
    </w:p>
    <w:p w14:paraId="3348E73D" w14:textId="0E196751" w:rsidR="00927209" w:rsidRDefault="00385DCE" w:rsidP="00AF5C52">
      <w:pPr>
        <w:pStyle w:val="Titre5"/>
        <w:spacing w:before="120"/>
      </w:pPr>
      <w:bookmarkStart w:id="306" w:name="_Toc178090333"/>
      <w:r>
        <w:t xml:space="preserve">Dire qu’il y a “une” </w:t>
      </w:r>
      <w:r w:rsidR="005C510B">
        <w:t>vérité</w:t>
      </w:r>
      <w:r>
        <w:t>, n’est-ce pas faire preuve d’int</w:t>
      </w:r>
      <w:r w:rsidR="00927209">
        <w:t>oléran</w:t>
      </w:r>
      <w:r>
        <w:t>ce</w:t>
      </w:r>
      <w:r w:rsidR="00927209">
        <w:t> ?</w:t>
      </w:r>
      <w:bookmarkEnd w:id="306"/>
    </w:p>
    <w:p w14:paraId="0EDBED80" w14:textId="77777777" w:rsidR="00927209" w:rsidRDefault="00927209" w:rsidP="00EF1053">
      <w:pPr>
        <w:pStyle w:val="2-b1"/>
        <w:spacing w:before="72"/>
      </w:pPr>
      <w:r>
        <w:t>Jésus dit : « </w:t>
      </w:r>
      <w:r w:rsidRPr="00927209">
        <w:rPr>
          <w:vertAlign w:val="superscript"/>
        </w:rPr>
        <w:t>Jn 8, 32</w:t>
      </w:r>
      <w:r w:rsidRPr="00927209">
        <w:t xml:space="preserve"> </w:t>
      </w:r>
      <w:r>
        <w:t>[…]</w:t>
      </w:r>
      <w:r w:rsidRPr="00927209">
        <w:t xml:space="preserve"> la vérité vous libèrera</w:t>
      </w:r>
      <w:r>
        <w:t> »</w:t>
      </w:r>
      <w:r w:rsidR="006D4A47">
        <w:t>.</w:t>
      </w:r>
    </w:p>
    <w:p w14:paraId="2632EEEA" w14:textId="77777777" w:rsidR="00927209" w:rsidRDefault="00D667EC" w:rsidP="00EF1053">
      <w:pPr>
        <w:pStyle w:val="2-b1"/>
        <w:spacing w:before="72"/>
      </w:pPr>
      <w:r>
        <w:t>L</w:t>
      </w:r>
      <w:r w:rsidR="00927209">
        <w:t>a Vérité est une Personne</w:t>
      </w:r>
      <w:r w:rsidR="00322449">
        <w:t>, la Personne de Jésus</w:t>
      </w:r>
      <w:r w:rsidR="00927209">
        <w:t>. «</w:t>
      </w:r>
      <w:r w:rsidR="0083487E">
        <w:t xml:space="preserve"> </w:t>
      </w:r>
      <w:r w:rsidR="00927209" w:rsidRPr="00927209">
        <w:rPr>
          <w:vertAlign w:val="superscript"/>
        </w:rPr>
        <w:t>Jn 14, 6</w:t>
      </w:r>
      <w:r w:rsidR="00927209" w:rsidRPr="00927209">
        <w:t xml:space="preserve"> Jésus lui dit : “Moi, je suis le Chemin, et la Vérité, et la Vie !</w:t>
      </w:r>
      <w:r w:rsidR="00927209">
        <w:t xml:space="preserve"> ». </w:t>
      </w:r>
    </w:p>
    <w:p w14:paraId="0B044F51" w14:textId="078D54F1" w:rsidR="006D4A47" w:rsidRDefault="00D667EC" w:rsidP="00EF1053">
      <w:pPr>
        <w:pStyle w:val="2-b1"/>
        <w:spacing w:before="72"/>
      </w:pPr>
      <w:r>
        <w:t>C</w:t>
      </w:r>
      <w:r w:rsidR="006D4A47">
        <w:t>’est l’ignorance de la vérité</w:t>
      </w:r>
      <w:r w:rsidR="00B45399">
        <w:t xml:space="preserve"> —aussi bien au plan naturel qu’au plan surnaturel—</w:t>
      </w:r>
      <w:r w:rsidR="006D4A47">
        <w:t>, ou le refus de la connaître, qui emprisonne</w:t>
      </w:r>
      <w:r w:rsidR="00322449">
        <w:t>.</w:t>
      </w:r>
      <w:r w:rsidR="006D4A47">
        <w:t xml:space="preserve"> </w:t>
      </w:r>
    </w:p>
    <w:p w14:paraId="3F6394C4" w14:textId="253F171D" w:rsidR="00385DCE" w:rsidRPr="00A81E9C" w:rsidRDefault="00385DCE" w:rsidP="00EF1053">
      <w:pPr>
        <w:pStyle w:val="2-b1"/>
        <w:spacing w:before="72"/>
      </w:pPr>
      <w:r w:rsidRPr="00A81E9C">
        <w:t xml:space="preserve">Il n’y a pas lieu de </w:t>
      </w:r>
      <w:r w:rsidRPr="007911AC">
        <w:rPr>
          <w:u w:val="single"/>
        </w:rPr>
        <w:t>tolérer</w:t>
      </w:r>
      <w:r w:rsidRPr="00A81E9C">
        <w:t xml:space="preserve"> l’erreur, qu’elle soit chez </w:t>
      </w:r>
      <w:r w:rsidR="00927F0D" w:rsidRPr="00A81E9C">
        <w:t>“</w:t>
      </w:r>
      <w:r w:rsidRPr="00A81E9C">
        <w:t>l’autre</w:t>
      </w:r>
      <w:r w:rsidR="00927F0D" w:rsidRPr="00A81E9C">
        <w:t>”</w:t>
      </w:r>
      <w:r w:rsidRPr="00A81E9C">
        <w:t xml:space="preserve"> ou en nous, </w:t>
      </w:r>
      <w:r w:rsidR="00927F0D" w:rsidRPr="00A81E9C">
        <w:t>car l’erreur empoisonne notre intelligence et est un obstacle à l’amour. E</w:t>
      </w:r>
      <w:r w:rsidRPr="00A81E9C">
        <w:t xml:space="preserve">n revanche tout être humain est à </w:t>
      </w:r>
      <w:r w:rsidRPr="007911AC">
        <w:rPr>
          <w:u w:val="single"/>
        </w:rPr>
        <w:t>respecter</w:t>
      </w:r>
      <w:r w:rsidRPr="00A81E9C">
        <w:t xml:space="preserve"> au plus haut point, en particulier parce que tout être humain est appelé à être enfant de Dieu, et que Jésus a offert sa vie pour que tout être humain qui accepte d’être sauvé soit sauvé.</w:t>
      </w:r>
      <w:r w:rsidR="00A81E9C" w:rsidRPr="00A81E9C">
        <w:t xml:space="preserve"> </w:t>
      </w:r>
      <w:r w:rsidR="00A81E9C">
        <w:t xml:space="preserve">Ainsi autant l’on doit combattre les erreurs </w:t>
      </w:r>
      <w:r w:rsidR="004306EC">
        <w:t>ou/</w:t>
      </w:r>
      <w:r w:rsidR="00A81E9C">
        <w:t xml:space="preserve">et les actes malfaisants de telle personne, autant on doit respecter cette personne </w:t>
      </w:r>
      <w:r w:rsidR="00D12628">
        <w:t xml:space="preserve">dans sa </w:t>
      </w:r>
      <w:r w:rsidR="00A81E9C">
        <w:t xml:space="preserve">personne. </w:t>
      </w:r>
      <w:r w:rsidR="00EB542F">
        <w:t xml:space="preserve">Beaucoup de personnes ne font pas </w:t>
      </w:r>
      <w:r w:rsidR="00A81E9C">
        <w:t>cette distinction</w:t>
      </w:r>
      <w:r w:rsidR="00EB542F">
        <w:t> : en particulier chez les non-chrétiens ; mais aussi parmi les chrétiens insuffisamment formés dans ce domaine</w:t>
      </w:r>
      <w:r w:rsidR="00D12628">
        <w:t>.</w:t>
      </w:r>
    </w:p>
    <w:p w14:paraId="6A4F01D6" w14:textId="7C5D9E98" w:rsidR="000D213E" w:rsidRDefault="00DB1805" w:rsidP="00EF1053">
      <w:pPr>
        <w:pStyle w:val="2-b1"/>
        <w:spacing w:before="72"/>
      </w:pPr>
      <w:r>
        <w:t>L</w:t>
      </w:r>
      <w:r w:rsidR="000D213E" w:rsidRPr="000D213E">
        <w:t>a vérité sans la charité n’est pas la vérité</w:t>
      </w:r>
      <w:r w:rsidR="000D213E">
        <w:t>, et l</w:t>
      </w:r>
      <w:r w:rsidR="000D213E" w:rsidRPr="000D213E">
        <w:t>a charité sans la vérité n’est pas la charité</w:t>
      </w:r>
      <w:r w:rsidR="000D213E">
        <w:t>.</w:t>
      </w:r>
    </w:p>
    <w:p w14:paraId="74065863" w14:textId="6C2C35A3" w:rsidR="00927209" w:rsidRDefault="00DB1805" w:rsidP="00EF1053">
      <w:pPr>
        <w:pStyle w:val="2-b1"/>
        <w:spacing w:before="72"/>
      </w:pPr>
      <w:r>
        <w:t>L</w:t>
      </w:r>
      <w:r w:rsidR="006D4A47">
        <w:t xml:space="preserve">a vérité, il ne suffit pas d’avancer dans sa connaissance, dans son assimilation, mais </w:t>
      </w:r>
      <w:r w:rsidR="00A40EE1">
        <w:t>il</w:t>
      </w:r>
      <w:r w:rsidR="0083487E">
        <w:t xml:space="preserve"> </w:t>
      </w:r>
      <w:r w:rsidR="00A40EE1">
        <w:t xml:space="preserve">s’agit </w:t>
      </w:r>
      <w:r w:rsidR="006D4A47">
        <w:t xml:space="preserve">tout autant de la mettre en pratique : </w:t>
      </w:r>
      <w:r w:rsidR="00A40EE1">
        <w:t>“</w:t>
      </w:r>
      <w:r w:rsidR="006D4A47">
        <w:t>connaître la vérité</w:t>
      </w:r>
      <w:r w:rsidR="00A40EE1">
        <w:t>” (ou du moins avancer toujours plus dans sa connaissance)</w:t>
      </w:r>
      <w:r w:rsidR="006D4A47">
        <w:t xml:space="preserve">, </w:t>
      </w:r>
      <w:r w:rsidR="006D4A47" w:rsidRPr="00841C10">
        <w:rPr>
          <w:u w:val="single"/>
        </w:rPr>
        <w:t>et</w:t>
      </w:r>
      <w:r w:rsidR="006D4A47">
        <w:t xml:space="preserve"> </w:t>
      </w:r>
      <w:r w:rsidR="00A40EE1">
        <w:t>“</w:t>
      </w:r>
      <w:r w:rsidR="006D4A47">
        <w:t>vivre en vérité</w:t>
      </w:r>
      <w:r w:rsidR="00A40EE1">
        <w:t>” (rendre sa vie de plus en plus conforme à la vérité)</w:t>
      </w:r>
      <w:r w:rsidR="006D4A47">
        <w:t>.</w:t>
      </w:r>
      <w:r w:rsidR="00927209">
        <w:t xml:space="preserve"> </w:t>
      </w:r>
    </w:p>
    <w:p w14:paraId="3279D284" w14:textId="1F86D58E" w:rsidR="006D4A47" w:rsidRDefault="00DB1805" w:rsidP="00FF6971">
      <w:pPr>
        <w:pStyle w:val="2-b2"/>
        <w:spacing w:before="72"/>
      </w:pPr>
      <w:r>
        <w:t>E</w:t>
      </w:r>
      <w:r w:rsidR="006D4A47">
        <w:t xml:space="preserve">t Jésus nous apprend que </w:t>
      </w:r>
      <w:r w:rsidR="00874BCB">
        <w:t>“viv</w:t>
      </w:r>
      <w:r w:rsidR="00385DCE">
        <w:t>r</w:t>
      </w:r>
      <w:r w:rsidR="00874BCB">
        <w:t xml:space="preserve">e en </w:t>
      </w:r>
      <w:r w:rsidR="006D4A47">
        <w:t>vérité</w:t>
      </w:r>
      <w:r w:rsidR="00CA185E">
        <w:t>”</w:t>
      </w:r>
      <w:r w:rsidR="006D4A47">
        <w:t xml:space="preserve"> va jusqu’à</w:t>
      </w:r>
      <w:r w:rsidR="00DF002D">
        <w:t> : “</w:t>
      </w:r>
      <w:r w:rsidR="006D4A47">
        <w:t>aimer ses ennemis</w:t>
      </w:r>
      <w:r w:rsidR="00DF002D">
        <w:t>”</w:t>
      </w:r>
      <w:r w:rsidR="006D4A47">
        <w:t>.</w:t>
      </w:r>
    </w:p>
    <w:p w14:paraId="068DD1DF" w14:textId="77777777" w:rsidR="006D4A47" w:rsidRDefault="006D4A47" w:rsidP="00E16C10">
      <w:pPr>
        <w:pStyle w:val="2-b3"/>
        <w:spacing w:before="72"/>
      </w:pPr>
      <w:r>
        <w:t xml:space="preserve">“aimer ses ennemis” ne veut pas dire du tout : aimer le mal qu’ils nous font ; ni même : avoir forcément de la sympathie pour eux ; mais cela veut dire : </w:t>
      </w:r>
      <w:r w:rsidR="00A860AF">
        <w:t xml:space="preserve">leur vouloir du bien ; et le meilleur bien qui soit pour eux : leur salut ; à nous de </w:t>
      </w:r>
      <w:r>
        <w:t>prier pour leur conversion et leur salut.</w:t>
      </w:r>
    </w:p>
    <w:p w14:paraId="0274CBAC" w14:textId="2277F121" w:rsidR="00E858F7" w:rsidRDefault="00E97815" w:rsidP="00F50078">
      <w:pPr>
        <w:pStyle w:val="Titre2"/>
      </w:pPr>
      <w:bookmarkStart w:id="307" w:name="_Toc178090334"/>
      <w:r>
        <w:lastRenderedPageBreak/>
        <w:t>volonté</w:t>
      </w:r>
      <w:r w:rsidR="00D04806">
        <w:t> :</w:t>
      </w:r>
      <w:bookmarkEnd w:id="307"/>
    </w:p>
    <w:p w14:paraId="55B62A6C" w14:textId="77777777" w:rsidR="00D04806" w:rsidRDefault="00D04806" w:rsidP="00EF1053">
      <w:pPr>
        <w:pStyle w:val="2-b1"/>
        <w:spacing w:before="72"/>
      </w:pPr>
      <w:r>
        <w:t>Dans le langage usuel, l</w:t>
      </w:r>
      <w:r w:rsidR="003051E8">
        <w:t>e</w:t>
      </w:r>
      <w:r>
        <w:t xml:space="preserve"> mot volonté a été détourné de son sens initial et plénier.</w:t>
      </w:r>
    </w:p>
    <w:p w14:paraId="27B0F8FC" w14:textId="76838B13" w:rsidR="0049744F" w:rsidRPr="0049744F" w:rsidRDefault="00B44225" w:rsidP="00763A60">
      <w:pPr>
        <w:pStyle w:val="2-b1"/>
        <w:spacing w:before="72"/>
      </w:pPr>
      <w:r>
        <w:t>Le véritable sens du mot “volonté”, son sens initial et plénier c’est : “amour spirituel” (</w:t>
      </w:r>
      <w:r w:rsidR="00535E5C">
        <w:t xml:space="preserve">voir </w:t>
      </w:r>
      <w:r w:rsidR="00A0342E">
        <w:t>part. II ent</w:t>
      </w:r>
      <w:r w:rsidR="00535E5C">
        <w:t xml:space="preserve">. </w:t>
      </w:r>
      <w:r w:rsidR="007E6293">
        <w:t>“amour”</w:t>
      </w:r>
      <w:r w:rsidR="00535E5C">
        <w:t xml:space="preserve"> </w:t>
      </w:r>
      <w:r w:rsidR="004A5B04">
        <w:t>ss-ent. “amour</w:t>
      </w:r>
      <w:r>
        <w:t xml:space="preserve"> spirituel”)</w:t>
      </w:r>
      <w:r w:rsidR="0049744F">
        <w:t xml:space="preserve">. Notre volonté </w:t>
      </w:r>
      <w:r w:rsidR="0049744F" w:rsidRPr="0049744F">
        <w:t>est en premier lieu</w:t>
      </w:r>
      <w:r w:rsidR="0049744F">
        <w:t xml:space="preserve"> </w:t>
      </w:r>
      <w:r w:rsidR="0049744F" w:rsidRPr="0049744F">
        <w:t>une capacité d'amour pour un bien spirituel : je veux/désire ce bien spirituel</w:t>
      </w:r>
      <w:r w:rsidR="0049744F">
        <w:t xml:space="preserve"> ( = ce bien que mon intelligence a saisi comme vrai bien) ; </w:t>
      </w:r>
      <w:r w:rsidR="0049744F" w:rsidRPr="0049744F">
        <w:t>et non le sens qu’on lui donne dans le langage courant</w:t>
      </w:r>
      <w:r w:rsidR="0049744F">
        <w:t xml:space="preserve"> depuis le détournement qu’en a fait Descartes : </w:t>
      </w:r>
      <w:r w:rsidR="0049744F" w:rsidRPr="0049744F">
        <w:t>une puissance d'efficacité (</w:t>
      </w:r>
      <w:r w:rsidR="00B56199">
        <w:t>« </w:t>
      </w:r>
      <w:r w:rsidR="0049744F" w:rsidRPr="0049744F">
        <w:rPr>
          <w:u w:val="single"/>
        </w:rPr>
        <w:t>il faut</w:t>
      </w:r>
      <w:r w:rsidR="0049744F" w:rsidRPr="0049744F">
        <w:t xml:space="preserve"> que j’y arrive ! il faut que j’y arrive !</w:t>
      </w:r>
      <w:r w:rsidR="00B56199">
        <w:t> »</w:t>
      </w:r>
      <w:r w:rsidR="0049744F" w:rsidRPr="0049744F">
        <w:t xml:space="preserve">, et je </w:t>
      </w:r>
      <w:r w:rsidR="00B56199">
        <w:t>“</w:t>
      </w:r>
      <w:r w:rsidR="0049744F" w:rsidRPr="0049744F">
        <w:t>tends</w:t>
      </w:r>
      <w:r w:rsidR="00B56199">
        <w:t>”</w:t>
      </w:r>
      <w:r w:rsidR="0049744F" w:rsidRPr="0049744F">
        <w:t xml:space="preserve"> tous mes </w:t>
      </w:r>
      <w:r w:rsidR="00B56199">
        <w:t>“</w:t>
      </w:r>
      <w:r w:rsidR="0049744F" w:rsidRPr="0049744F">
        <w:t>muscles</w:t>
      </w:r>
      <w:r w:rsidR="00B56199">
        <w:t>”</w:t>
      </w:r>
      <w:r w:rsidR="0049744F" w:rsidRPr="0049744F">
        <w:t xml:space="preserve"> pour cela)</w:t>
      </w:r>
    </w:p>
    <w:p w14:paraId="3A576E65" w14:textId="37134BE9" w:rsidR="0049744F" w:rsidRPr="005F35CD" w:rsidRDefault="00CA5D1D" w:rsidP="005F35CD">
      <w:pPr>
        <w:pStyle w:val="2-b1"/>
        <w:spacing w:before="72"/>
      </w:pPr>
      <w:r w:rsidRPr="005F35CD">
        <w:t>C’est l’enseignement philosophique qui nous aide à saisir ce que signifie : “la volonté = l’amour spirituel”. Au plan de la religion, nous pouvons méditer en particulier sur ce que Jésus nous a enseigné</w:t>
      </w:r>
      <w:r w:rsidR="0055293A" w:rsidRPr="005F35CD">
        <w:t xml:space="preserve"> : </w:t>
      </w:r>
      <w:r w:rsidR="005F35CD" w:rsidRPr="005F35CD">
        <w:t>« </w:t>
      </w:r>
      <w:r w:rsidR="005F35CD" w:rsidRPr="005F35CD">
        <w:rPr>
          <w:vertAlign w:val="superscript"/>
        </w:rPr>
        <w:t>Mt 6, 9</w:t>
      </w:r>
      <w:r w:rsidR="005F35CD" w:rsidRPr="005F35CD">
        <w:t xml:space="preserve"> Vous donc, priez ainsi : Notre Père […] </w:t>
      </w:r>
      <w:r w:rsidR="005F35CD" w:rsidRPr="00BF0FEC">
        <w:rPr>
          <w:u w:val="single"/>
        </w:rPr>
        <w:t>que ta Volonté soit faite</w:t>
      </w:r>
      <w:r w:rsidR="005F35CD" w:rsidRPr="005F35CD">
        <w:t xml:space="preserve"> sur la terre comme au ciel »</w:t>
      </w:r>
      <w:r w:rsidRPr="005F35CD">
        <w:t>.</w:t>
      </w:r>
    </w:p>
    <w:p w14:paraId="7A0487A6" w14:textId="77777777" w:rsidR="00A616C5" w:rsidRDefault="00AA31DA" w:rsidP="006F28CA">
      <w:pPr>
        <w:pStyle w:val="2-b1"/>
        <w:spacing w:before="72"/>
      </w:pPr>
      <w:r>
        <w:t>Il n’est pas rare que l’on rencontre en soi-même des choses qui nous empêchent, qui nous freinent, pour atteindre tel bien. Par exemple</w:t>
      </w:r>
      <w:r w:rsidR="00EB542F">
        <w:t>, si l’on est alcoolique</w:t>
      </w:r>
      <w:r>
        <w:t xml:space="preserve"> notre intelligence peut nous dire que notre bien c’est de ne pas </w:t>
      </w:r>
      <w:r w:rsidR="00EB542F">
        <w:t>être alcoolique ;</w:t>
      </w:r>
      <w:r>
        <w:t xml:space="preserve"> et l’on désire donc y arriver</w:t>
      </w:r>
      <w:r w:rsidR="00EB542F">
        <w:t> ;</w:t>
      </w:r>
      <w:r>
        <w:t xml:space="preserve"> il y a des tas de choses qui peuvent nous en empêcher mais il reste que nous savons que notre bien c’est de ne pas </w:t>
      </w:r>
      <w:r w:rsidR="00EB542F">
        <w:t>être alcoolique</w:t>
      </w:r>
      <w:r>
        <w:t> : nous aimons ce bien qui est de ne pas</w:t>
      </w:r>
      <w:r w:rsidR="00EB542F">
        <w:t xml:space="preserve"> être alcoolique</w:t>
      </w:r>
      <w:r>
        <w:t xml:space="preserve"> et nous savons que c’est notre objectif, dans le domaine de la </w:t>
      </w:r>
      <w:r w:rsidR="00EB542F">
        <w:t>boisson</w:t>
      </w:r>
      <w:r>
        <w:t xml:space="preserve">, même si on n’y </w:t>
      </w:r>
      <w:r w:rsidR="00222004">
        <w:t xml:space="preserve">arrive </w:t>
      </w:r>
      <w:r>
        <w:t>pas encore. Et l’amour spirituel, la volonté, n’est pas dans la tension ( = </w:t>
      </w:r>
      <w:r w:rsidR="006B1CF2">
        <w:t>“</w:t>
      </w:r>
      <w:r>
        <w:t>il faut que j’y arrive, il faut que j’y arrive</w:t>
      </w:r>
      <w:r w:rsidR="006B1CF2">
        <w:t>”</w:t>
      </w:r>
      <w:r>
        <w:t>) mais dans le fait d’aimer ce bien, de souhaiter ce bien</w:t>
      </w:r>
      <w:r w:rsidR="00EB542F">
        <w:t xml:space="preserve"> </w:t>
      </w:r>
      <w:r w:rsidR="007E6293">
        <w:t xml:space="preserve">qui est de </w:t>
      </w:r>
      <w:r w:rsidR="00011F1C">
        <w:t>boire avec modération</w:t>
      </w:r>
      <w:r>
        <w:t>.</w:t>
      </w:r>
      <w:bookmarkStart w:id="308" w:name="_Toc52045996"/>
    </w:p>
    <w:p w14:paraId="2FD177A5" w14:textId="77777777" w:rsidR="00EC5265" w:rsidRDefault="00EC5265" w:rsidP="00A616C5">
      <w:pPr>
        <w:pStyle w:val="1-Normal"/>
        <w:spacing w:before="72"/>
        <w:sectPr w:rsidR="00EC5265" w:rsidSect="009E43CF">
          <w:headerReference w:type="default" r:id="rId27"/>
          <w:type w:val="oddPage"/>
          <w:pgSz w:w="11906" w:h="16838" w:code="9"/>
          <w:pgMar w:top="1247" w:right="851" w:bottom="1701" w:left="851" w:header="567" w:footer="284" w:gutter="0"/>
          <w:cols w:space="708"/>
          <w:docGrid w:linePitch="360"/>
        </w:sectPr>
      </w:pPr>
    </w:p>
    <w:p w14:paraId="7392A075" w14:textId="77777777" w:rsidR="00A616C5" w:rsidRDefault="00A616C5" w:rsidP="00A616C5">
      <w:pPr>
        <w:pStyle w:val="1-Normal"/>
        <w:spacing w:before="72"/>
      </w:pPr>
    </w:p>
    <w:p w14:paraId="3EDF3CFE" w14:textId="48B574E5" w:rsidR="00F17032" w:rsidRDefault="003D1639" w:rsidP="003D1639">
      <w:pPr>
        <w:pStyle w:val="Titre1"/>
        <w:spacing w:before="480" w:after="960"/>
      </w:pPr>
      <w:bookmarkStart w:id="309" w:name="_Toc178090335"/>
      <w:r>
        <w:t>P</w:t>
      </w:r>
      <w:r w:rsidR="00F17032">
        <w:t>artie I</w:t>
      </w:r>
      <w:r w:rsidR="003016E9">
        <w:t>II</w:t>
      </w:r>
      <w:r w:rsidR="00F17032">
        <w:t> : Glossaire / Vocabulaire</w:t>
      </w:r>
      <w:bookmarkEnd w:id="308"/>
      <w:bookmarkEnd w:id="309"/>
    </w:p>
    <w:p w14:paraId="15339F90" w14:textId="77777777" w:rsidR="00F17032" w:rsidRDefault="00F17032" w:rsidP="00F17032">
      <w:pPr>
        <w:pStyle w:val="1-Normal"/>
        <w:spacing w:before="72"/>
      </w:pPr>
      <w:r>
        <w:t>Les définitions et exemples qui sont donnés ci-dessous pour les mots de vocabulaire concernent les sens que prennent ces mots dans le contexte particulier de ce document. Pour les définitions “officielles” et complètes voir un dictionnaire (Petit Robert, Larousse, etc.).</w:t>
      </w:r>
    </w:p>
    <w:p w14:paraId="787D0F22" w14:textId="77777777" w:rsidR="00F17032" w:rsidRDefault="00F17032" w:rsidP="00F17032">
      <w:pPr>
        <w:pStyle w:val="1-Normal"/>
        <w:spacing w:before="72"/>
      </w:pPr>
    </w:p>
    <w:tbl>
      <w:tblPr>
        <w:tblStyle w:val="Grilledutableau"/>
        <w:tblW w:w="0" w:type="auto"/>
        <w:tblLook w:val="04A0" w:firstRow="1" w:lastRow="0" w:firstColumn="1" w:lastColumn="0" w:noHBand="0" w:noVBand="1"/>
      </w:tblPr>
      <w:tblGrid>
        <w:gridCol w:w="1696"/>
        <w:gridCol w:w="4820"/>
        <w:gridCol w:w="3678"/>
      </w:tblGrid>
      <w:tr w:rsidR="00F17032" w:rsidRPr="00B376B2" w14:paraId="7C750EE2" w14:textId="77777777" w:rsidTr="00D952CA">
        <w:trPr>
          <w:cantSplit/>
          <w:tblHeader/>
        </w:trPr>
        <w:tc>
          <w:tcPr>
            <w:tcW w:w="1696" w:type="dxa"/>
            <w:tcMar>
              <w:left w:w="57" w:type="dxa"/>
              <w:right w:w="57" w:type="dxa"/>
            </w:tcMar>
          </w:tcPr>
          <w:p w14:paraId="70BA718D" w14:textId="77777777" w:rsidR="00F17032" w:rsidRPr="00B376B2" w:rsidRDefault="00F17032" w:rsidP="00D952CA">
            <w:pPr>
              <w:jc w:val="center"/>
              <w:rPr>
                <w:b/>
                <w:sz w:val="20"/>
                <w:szCs w:val="20"/>
              </w:rPr>
            </w:pPr>
            <w:r w:rsidRPr="00B376B2">
              <w:rPr>
                <w:b/>
                <w:sz w:val="20"/>
                <w:szCs w:val="20"/>
              </w:rPr>
              <w:t>Vocabulaire</w:t>
            </w:r>
          </w:p>
        </w:tc>
        <w:tc>
          <w:tcPr>
            <w:tcW w:w="4820" w:type="dxa"/>
            <w:tcMar>
              <w:left w:w="57" w:type="dxa"/>
              <w:right w:w="57" w:type="dxa"/>
            </w:tcMar>
          </w:tcPr>
          <w:p w14:paraId="3BA32522" w14:textId="77777777" w:rsidR="00F17032" w:rsidRPr="00B376B2" w:rsidRDefault="00F17032" w:rsidP="00D952CA">
            <w:pPr>
              <w:jc w:val="center"/>
              <w:rPr>
                <w:b/>
                <w:sz w:val="20"/>
                <w:szCs w:val="20"/>
              </w:rPr>
            </w:pPr>
            <w:r w:rsidRPr="00B376B2">
              <w:rPr>
                <w:b/>
                <w:sz w:val="20"/>
                <w:szCs w:val="20"/>
              </w:rPr>
              <w:t>contexte et définition</w:t>
            </w:r>
          </w:p>
        </w:tc>
        <w:tc>
          <w:tcPr>
            <w:tcW w:w="3678" w:type="dxa"/>
            <w:tcMar>
              <w:left w:w="57" w:type="dxa"/>
              <w:right w:w="57" w:type="dxa"/>
            </w:tcMar>
          </w:tcPr>
          <w:p w14:paraId="7CD46D61" w14:textId="77777777" w:rsidR="00F17032" w:rsidRPr="00B376B2" w:rsidRDefault="00F17032" w:rsidP="00D952CA">
            <w:pPr>
              <w:jc w:val="center"/>
              <w:rPr>
                <w:b/>
                <w:sz w:val="20"/>
                <w:szCs w:val="20"/>
              </w:rPr>
            </w:pPr>
            <w:r w:rsidRPr="00B376B2">
              <w:rPr>
                <w:b/>
                <w:sz w:val="20"/>
                <w:szCs w:val="20"/>
              </w:rPr>
              <w:t>Exemple</w:t>
            </w:r>
            <w:r>
              <w:rPr>
                <w:b/>
                <w:sz w:val="20"/>
                <w:szCs w:val="20"/>
              </w:rPr>
              <w:t xml:space="preserve"> — Autres précisions</w:t>
            </w:r>
          </w:p>
        </w:tc>
      </w:tr>
      <w:tr w:rsidR="00F17032" w:rsidRPr="00B376B2" w14:paraId="2E545AF2" w14:textId="77777777" w:rsidTr="00D952CA">
        <w:trPr>
          <w:cantSplit/>
        </w:trPr>
        <w:tc>
          <w:tcPr>
            <w:tcW w:w="1696" w:type="dxa"/>
            <w:tcMar>
              <w:left w:w="57" w:type="dxa"/>
              <w:right w:w="57" w:type="dxa"/>
            </w:tcMar>
          </w:tcPr>
          <w:p w14:paraId="31C8DCA1" w14:textId="77777777" w:rsidR="00F17032" w:rsidRDefault="00F17032" w:rsidP="00D952CA">
            <w:pPr>
              <w:rPr>
                <w:sz w:val="20"/>
                <w:szCs w:val="20"/>
              </w:rPr>
            </w:pPr>
            <w:r>
              <w:rPr>
                <w:sz w:val="20"/>
                <w:szCs w:val="20"/>
              </w:rPr>
              <w:t>absurde</w:t>
            </w:r>
          </w:p>
        </w:tc>
        <w:tc>
          <w:tcPr>
            <w:tcW w:w="4820" w:type="dxa"/>
            <w:tcMar>
              <w:left w:w="57" w:type="dxa"/>
              <w:right w:w="57" w:type="dxa"/>
            </w:tcMar>
          </w:tcPr>
          <w:p w14:paraId="01C4CEF4" w14:textId="77777777" w:rsidR="00F17032" w:rsidRDefault="00F17032" w:rsidP="00D952CA">
            <w:pPr>
              <w:rPr>
                <w:sz w:val="20"/>
                <w:szCs w:val="20"/>
              </w:rPr>
            </w:pPr>
            <w:r>
              <w:rPr>
                <w:sz w:val="20"/>
                <w:szCs w:val="20"/>
              </w:rPr>
              <w:t>contraire à la raison ; illogique ; qui est faux pour des raisons logiques.</w:t>
            </w:r>
          </w:p>
        </w:tc>
        <w:tc>
          <w:tcPr>
            <w:tcW w:w="3678" w:type="dxa"/>
            <w:tcMar>
              <w:left w:w="57" w:type="dxa"/>
              <w:right w:w="57" w:type="dxa"/>
            </w:tcMar>
          </w:tcPr>
          <w:p w14:paraId="76441E89" w14:textId="77777777" w:rsidR="00F17032" w:rsidRDefault="00F17032" w:rsidP="00D952CA">
            <w:pPr>
              <w:rPr>
                <w:sz w:val="20"/>
                <w:szCs w:val="20"/>
              </w:rPr>
            </w:pPr>
          </w:p>
        </w:tc>
      </w:tr>
      <w:tr w:rsidR="00F17032" w:rsidRPr="00B376B2" w14:paraId="6015843F" w14:textId="77777777" w:rsidTr="00D952CA">
        <w:trPr>
          <w:cantSplit/>
        </w:trPr>
        <w:tc>
          <w:tcPr>
            <w:tcW w:w="1696" w:type="dxa"/>
            <w:tcMar>
              <w:left w:w="57" w:type="dxa"/>
              <w:right w:w="57" w:type="dxa"/>
            </w:tcMar>
          </w:tcPr>
          <w:p w14:paraId="7531B2FA" w14:textId="77777777" w:rsidR="00F17032" w:rsidRDefault="00F17032" w:rsidP="00D952CA">
            <w:pPr>
              <w:rPr>
                <w:sz w:val="20"/>
                <w:szCs w:val="20"/>
              </w:rPr>
            </w:pPr>
            <w:r>
              <w:rPr>
                <w:sz w:val="20"/>
                <w:szCs w:val="20"/>
              </w:rPr>
              <w:t>accéder à</w:t>
            </w:r>
          </w:p>
        </w:tc>
        <w:tc>
          <w:tcPr>
            <w:tcW w:w="4820" w:type="dxa"/>
            <w:tcMar>
              <w:left w:w="57" w:type="dxa"/>
              <w:right w:w="57" w:type="dxa"/>
            </w:tcMar>
          </w:tcPr>
          <w:p w14:paraId="0EAC2273" w14:textId="77777777" w:rsidR="00F17032" w:rsidRDefault="00F17032" w:rsidP="00D952CA">
            <w:pPr>
              <w:rPr>
                <w:sz w:val="20"/>
                <w:szCs w:val="20"/>
              </w:rPr>
            </w:pPr>
            <w:r>
              <w:rPr>
                <w:sz w:val="20"/>
                <w:szCs w:val="20"/>
              </w:rPr>
              <w:t>atteindre ; montrer ; prouver</w:t>
            </w:r>
          </w:p>
        </w:tc>
        <w:tc>
          <w:tcPr>
            <w:tcW w:w="3678" w:type="dxa"/>
            <w:tcMar>
              <w:left w:w="57" w:type="dxa"/>
              <w:right w:w="57" w:type="dxa"/>
            </w:tcMar>
          </w:tcPr>
          <w:p w14:paraId="7CB2528A" w14:textId="77777777" w:rsidR="00F17032" w:rsidRDefault="00F17032" w:rsidP="00D952CA">
            <w:pPr>
              <w:rPr>
                <w:sz w:val="20"/>
                <w:szCs w:val="20"/>
              </w:rPr>
            </w:pPr>
          </w:p>
        </w:tc>
      </w:tr>
      <w:tr w:rsidR="00F17032" w:rsidRPr="00B376B2" w14:paraId="1F848AFD" w14:textId="77777777" w:rsidTr="00D952CA">
        <w:trPr>
          <w:cantSplit/>
        </w:trPr>
        <w:tc>
          <w:tcPr>
            <w:tcW w:w="1696" w:type="dxa"/>
            <w:tcMar>
              <w:left w:w="57" w:type="dxa"/>
              <w:right w:w="57" w:type="dxa"/>
            </w:tcMar>
          </w:tcPr>
          <w:p w14:paraId="347F5881" w14:textId="77777777" w:rsidR="00F17032" w:rsidRDefault="00F17032" w:rsidP="00D952CA">
            <w:pPr>
              <w:rPr>
                <w:sz w:val="20"/>
                <w:szCs w:val="20"/>
              </w:rPr>
            </w:pPr>
            <w:r>
              <w:rPr>
                <w:sz w:val="20"/>
                <w:szCs w:val="20"/>
              </w:rPr>
              <w:t>(s’)accommoder (de)</w:t>
            </w:r>
          </w:p>
        </w:tc>
        <w:tc>
          <w:tcPr>
            <w:tcW w:w="4820" w:type="dxa"/>
            <w:tcMar>
              <w:left w:w="57" w:type="dxa"/>
              <w:right w:w="57" w:type="dxa"/>
            </w:tcMar>
          </w:tcPr>
          <w:p w14:paraId="14730AC2" w14:textId="77777777" w:rsidR="00F17032" w:rsidRDefault="00F17032" w:rsidP="00D952CA">
            <w:pPr>
              <w:rPr>
                <w:sz w:val="20"/>
                <w:szCs w:val="20"/>
              </w:rPr>
            </w:pPr>
            <w:r>
              <w:rPr>
                <w:sz w:val="20"/>
                <w:szCs w:val="20"/>
              </w:rPr>
              <w:t>se contenter de ; considérer que c’est très bien comme ça ; considérer que c’est suffisamment bien comme ça</w:t>
            </w:r>
          </w:p>
        </w:tc>
        <w:tc>
          <w:tcPr>
            <w:tcW w:w="3678" w:type="dxa"/>
            <w:tcMar>
              <w:left w:w="57" w:type="dxa"/>
              <w:right w:w="57" w:type="dxa"/>
            </w:tcMar>
          </w:tcPr>
          <w:p w14:paraId="1C70694E" w14:textId="77777777" w:rsidR="00F17032" w:rsidRDefault="00F17032" w:rsidP="00D952CA">
            <w:pPr>
              <w:rPr>
                <w:sz w:val="20"/>
                <w:szCs w:val="20"/>
              </w:rPr>
            </w:pPr>
          </w:p>
        </w:tc>
      </w:tr>
      <w:tr w:rsidR="00F17032" w:rsidRPr="00B376B2" w14:paraId="70CC1635" w14:textId="77777777" w:rsidTr="00D952CA">
        <w:trPr>
          <w:cantSplit/>
        </w:trPr>
        <w:tc>
          <w:tcPr>
            <w:tcW w:w="1696" w:type="dxa"/>
            <w:tcMar>
              <w:left w:w="57" w:type="dxa"/>
              <w:right w:w="57" w:type="dxa"/>
            </w:tcMar>
          </w:tcPr>
          <w:p w14:paraId="3AD4C17C" w14:textId="77777777" w:rsidR="00F17032" w:rsidRDefault="00F17032" w:rsidP="00D952CA">
            <w:pPr>
              <w:rPr>
                <w:sz w:val="20"/>
                <w:szCs w:val="20"/>
              </w:rPr>
            </w:pPr>
            <w:r>
              <w:rPr>
                <w:sz w:val="20"/>
                <w:szCs w:val="20"/>
              </w:rPr>
              <w:t>accréditer</w:t>
            </w:r>
          </w:p>
        </w:tc>
        <w:tc>
          <w:tcPr>
            <w:tcW w:w="4820" w:type="dxa"/>
            <w:tcMar>
              <w:left w:w="57" w:type="dxa"/>
              <w:right w:w="57" w:type="dxa"/>
            </w:tcMar>
          </w:tcPr>
          <w:p w14:paraId="0F0F8705" w14:textId="77777777" w:rsidR="00F17032" w:rsidRDefault="00F17032" w:rsidP="00D952CA">
            <w:pPr>
              <w:rPr>
                <w:sz w:val="20"/>
                <w:szCs w:val="20"/>
              </w:rPr>
            </w:pPr>
            <w:r>
              <w:rPr>
                <w:sz w:val="20"/>
                <w:szCs w:val="20"/>
              </w:rPr>
              <w:t>attester ; prouver</w:t>
            </w:r>
          </w:p>
        </w:tc>
        <w:tc>
          <w:tcPr>
            <w:tcW w:w="3678" w:type="dxa"/>
            <w:tcMar>
              <w:left w:w="57" w:type="dxa"/>
              <w:right w:w="57" w:type="dxa"/>
            </w:tcMar>
          </w:tcPr>
          <w:p w14:paraId="61BB7D8B" w14:textId="77777777" w:rsidR="00F17032" w:rsidRPr="00B376B2" w:rsidRDefault="00F17032" w:rsidP="00D952CA">
            <w:pPr>
              <w:rPr>
                <w:sz w:val="20"/>
                <w:szCs w:val="20"/>
              </w:rPr>
            </w:pPr>
            <w:r>
              <w:rPr>
                <w:sz w:val="20"/>
                <w:szCs w:val="20"/>
              </w:rPr>
              <w:t>ces faits accréditent = ces faits montrent que, ces faits prouvent que</w:t>
            </w:r>
          </w:p>
        </w:tc>
      </w:tr>
      <w:tr w:rsidR="00F17032" w:rsidRPr="00B376B2" w14:paraId="7ACEC4B1" w14:textId="77777777" w:rsidTr="00D952CA">
        <w:trPr>
          <w:cantSplit/>
        </w:trPr>
        <w:tc>
          <w:tcPr>
            <w:tcW w:w="1696" w:type="dxa"/>
            <w:tcMar>
              <w:left w:w="57" w:type="dxa"/>
              <w:right w:w="57" w:type="dxa"/>
            </w:tcMar>
          </w:tcPr>
          <w:p w14:paraId="607CF1DA" w14:textId="77777777" w:rsidR="00F17032" w:rsidRDefault="00F17032" w:rsidP="00D952CA">
            <w:pPr>
              <w:rPr>
                <w:sz w:val="20"/>
                <w:szCs w:val="20"/>
              </w:rPr>
            </w:pPr>
            <w:r w:rsidRPr="008402CA">
              <w:rPr>
                <w:sz w:val="20"/>
                <w:szCs w:val="20"/>
              </w:rPr>
              <w:t>addiction</w:t>
            </w:r>
          </w:p>
        </w:tc>
        <w:tc>
          <w:tcPr>
            <w:tcW w:w="4820" w:type="dxa"/>
            <w:tcMar>
              <w:left w:w="57" w:type="dxa"/>
              <w:right w:w="57" w:type="dxa"/>
            </w:tcMar>
          </w:tcPr>
          <w:p w14:paraId="3457291D" w14:textId="77777777" w:rsidR="00F17032" w:rsidRDefault="00F17032" w:rsidP="00D952CA">
            <w:pPr>
              <w:rPr>
                <w:sz w:val="20"/>
                <w:szCs w:val="20"/>
              </w:rPr>
            </w:pPr>
            <w:r>
              <w:rPr>
                <w:sz w:val="20"/>
                <w:szCs w:val="20"/>
              </w:rPr>
              <w:t>dépendance (à une substance ou à une activité) qui a de graves conséquences sur la santé/etc.. On en a le plus grand mal à s’en débarrasser, on en a le plus grand mal à s’en libérer, on en est devenu esclave.</w:t>
            </w:r>
          </w:p>
        </w:tc>
        <w:tc>
          <w:tcPr>
            <w:tcW w:w="3678" w:type="dxa"/>
            <w:tcMar>
              <w:left w:w="57" w:type="dxa"/>
              <w:right w:w="57" w:type="dxa"/>
            </w:tcMar>
          </w:tcPr>
          <w:p w14:paraId="0ED10D1D" w14:textId="77777777" w:rsidR="00F17032" w:rsidRPr="00E05BD7" w:rsidRDefault="00F17032" w:rsidP="00D952CA">
            <w:pPr>
              <w:rPr>
                <w:bCs/>
                <w:sz w:val="20"/>
                <w:szCs w:val="20"/>
              </w:rPr>
            </w:pPr>
            <w:r w:rsidRPr="00E05BD7">
              <w:rPr>
                <w:bCs/>
                <w:sz w:val="20"/>
                <w:szCs w:val="20"/>
              </w:rPr>
              <w:t xml:space="preserve">- </w:t>
            </w:r>
            <w:r w:rsidRPr="00E05BD7">
              <w:rPr>
                <w:sz w:val="20"/>
                <w:szCs w:val="20"/>
              </w:rPr>
              <w:t>addiction</w:t>
            </w:r>
            <w:r w:rsidRPr="00E05BD7">
              <w:rPr>
                <w:bCs/>
                <w:sz w:val="20"/>
                <w:szCs w:val="20"/>
              </w:rPr>
              <w:t xml:space="preserve"> à la drogue</w:t>
            </w:r>
            <w:r>
              <w:rPr>
                <w:bCs/>
                <w:sz w:val="20"/>
                <w:szCs w:val="20"/>
              </w:rPr>
              <w:t>.</w:t>
            </w:r>
          </w:p>
          <w:p w14:paraId="04F0C145" w14:textId="77777777" w:rsidR="00F17032" w:rsidRPr="00E05BD7" w:rsidRDefault="00F17032" w:rsidP="00D952CA">
            <w:pPr>
              <w:rPr>
                <w:bCs/>
                <w:sz w:val="20"/>
                <w:szCs w:val="20"/>
              </w:rPr>
            </w:pPr>
            <w:r w:rsidRPr="00E05BD7">
              <w:rPr>
                <w:bCs/>
                <w:sz w:val="20"/>
                <w:szCs w:val="20"/>
              </w:rPr>
              <w:t xml:space="preserve">- </w:t>
            </w:r>
            <w:r w:rsidRPr="00E05BD7">
              <w:rPr>
                <w:sz w:val="20"/>
                <w:szCs w:val="20"/>
              </w:rPr>
              <w:t>addiction</w:t>
            </w:r>
            <w:r w:rsidRPr="00E05BD7">
              <w:rPr>
                <w:bCs/>
                <w:sz w:val="20"/>
                <w:szCs w:val="20"/>
              </w:rPr>
              <w:t xml:space="preserve"> à l’alcool</w:t>
            </w:r>
            <w:r>
              <w:rPr>
                <w:bCs/>
                <w:sz w:val="20"/>
                <w:szCs w:val="20"/>
              </w:rPr>
              <w:t>.</w:t>
            </w:r>
          </w:p>
          <w:p w14:paraId="23331C3B" w14:textId="77777777" w:rsidR="00F17032" w:rsidRPr="00E05BD7" w:rsidRDefault="00F17032" w:rsidP="00D952CA">
            <w:pPr>
              <w:rPr>
                <w:bCs/>
                <w:sz w:val="20"/>
                <w:szCs w:val="20"/>
              </w:rPr>
            </w:pPr>
            <w:r w:rsidRPr="00E05BD7">
              <w:rPr>
                <w:bCs/>
                <w:sz w:val="20"/>
                <w:szCs w:val="20"/>
              </w:rPr>
              <w:t>- addiction aux jeux vidéo</w:t>
            </w:r>
            <w:r>
              <w:rPr>
                <w:bCs/>
                <w:sz w:val="20"/>
                <w:szCs w:val="20"/>
              </w:rPr>
              <w:t>.</w:t>
            </w:r>
          </w:p>
        </w:tc>
      </w:tr>
      <w:tr w:rsidR="00F17032" w:rsidRPr="00B376B2" w14:paraId="58770199" w14:textId="77777777" w:rsidTr="00D952CA">
        <w:trPr>
          <w:cantSplit/>
        </w:trPr>
        <w:tc>
          <w:tcPr>
            <w:tcW w:w="1696" w:type="dxa"/>
            <w:tcMar>
              <w:left w:w="57" w:type="dxa"/>
              <w:right w:w="57" w:type="dxa"/>
            </w:tcMar>
          </w:tcPr>
          <w:p w14:paraId="695CC285" w14:textId="77777777" w:rsidR="00F17032" w:rsidRDefault="00F17032" w:rsidP="00D952CA">
            <w:pPr>
              <w:rPr>
                <w:sz w:val="20"/>
                <w:szCs w:val="20"/>
              </w:rPr>
            </w:pPr>
            <w:r>
              <w:rPr>
                <w:sz w:val="20"/>
                <w:szCs w:val="20"/>
              </w:rPr>
              <w:t>agnosticisme / agnostique</w:t>
            </w:r>
          </w:p>
        </w:tc>
        <w:tc>
          <w:tcPr>
            <w:tcW w:w="4820" w:type="dxa"/>
            <w:tcMar>
              <w:left w:w="57" w:type="dxa"/>
              <w:right w:w="57" w:type="dxa"/>
            </w:tcMar>
          </w:tcPr>
          <w:p w14:paraId="269F4AD9" w14:textId="77777777" w:rsidR="00F17032" w:rsidRDefault="00F17032" w:rsidP="00D952CA">
            <w:pPr>
              <w:rPr>
                <w:sz w:val="20"/>
                <w:szCs w:val="20"/>
              </w:rPr>
            </w:pPr>
            <w:r>
              <w:rPr>
                <w:sz w:val="20"/>
                <w:szCs w:val="20"/>
              </w:rPr>
              <w:t xml:space="preserve">“L’agnosticisme” est une idéologie qui </w:t>
            </w:r>
            <w:r w:rsidRPr="00DD68D0">
              <w:rPr>
                <w:sz w:val="20"/>
                <w:szCs w:val="20"/>
              </w:rPr>
              <w:t>prétend que l’intelligence humaine ne peut jamais connaître la vérité avec certitude.</w:t>
            </w:r>
          </w:p>
        </w:tc>
        <w:tc>
          <w:tcPr>
            <w:tcW w:w="3678" w:type="dxa"/>
            <w:tcMar>
              <w:left w:w="57" w:type="dxa"/>
              <w:right w:w="57" w:type="dxa"/>
            </w:tcMar>
          </w:tcPr>
          <w:p w14:paraId="48073B33" w14:textId="77777777" w:rsidR="00F17032" w:rsidRPr="00B376B2" w:rsidRDefault="00F17032" w:rsidP="00D952CA">
            <w:pPr>
              <w:rPr>
                <w:sz w:val="20"/>
                <w:szCs w:val="20"/>
              </w:rPr>
            </w:pPr>
          </w:p>
        </w:tc>
      </w:tr>
      <w:tr w:rsidR="00F17032" w:rsidRPr="00B376B2" w14:paraId="5B501011" w14:textId="77777777" w:rsidTr="00D952CA">
        <w:trPr>
          <w:cantSplit/>
        </w:trPr>
        <w:tc>
          <w:tcPr>
            <w:tcW w:w="1696" w:type="dxa"/>
            <w:tcMar>
              <w:left w:w="57" w:type="dxa"/>
              <w:right w:w="57" w:type="dxa"/>
            </w:tcMar>
          </w:tcPr>
          <w:p w14:paraId="68851DE6" w14:textId="77777777" w:rsidR="00F17032" w:rsidRDefault="00F17032" w:rsidP="00D952CA">
            <w:pPr>
              <w:rPr>
                <w:sz w:val="20"/>
                <w:szCs w:val="20"/>
              </w:rPr>
            </w:pPr>
            <w:r>
              <w:rPr>
                <w:sz w:val="20"/>
                <w:szCs w:val="20"/>
              </w:rPr>
              <w:t xml:space="preserve">allégresse </w:t>
            </w:r>
          </w:p>
        </w:tc>
        <w:tc>
          <w:tcPr>
            <w:tcW w:w="4820" w:type="dxa"/>
            <w:tcMar>
              <w:left w:w="57" w:type="dxa"/>
              <w:right w:w="57" w:type="dxa"/>
            </w:tcMar>
          </w:tcPr>
          <w:p w14:paraId="55D90028" w14:textId="77777777" w:rsidR="00F17032" w:rsidRDefault="00F17032" w:rsidP="00D952CA">
            <w:pPr>
              <w:rPr>
                <w:sz w:val="20"/>
                <w:szCs w:val="20"/>
              </w:rPr>
            </w:pPr>
            <w:r>
              <w:rPr>
                <w:sz w:val="20"/>
                <w:szCs w:val="20"/>
              </w:rPr>
              <w:t>une allégresse intérieure c’est une joie intérieure très vive, une gaieté intérieure, une jubilation intérieure</w:t>
            </w:r>
          </w:p>
        </w:tc>
        <w:tc>
          <w:tcPr>
            <w:tcW w:w="3678" w:type="dxa"/>
            <w:tcMar>
              <w:left w:w="57" w:type="dxa"/>
              <w:right w:w="57" w:type="dxa"/>
            </w:tcMar>
          </w:tcPr>
          <w:p w14:paraId="00E7E530" w14:textId="77777777" w:rsidR="00F17032" w:rsidRPr="00B376B2" w:rsidRDefault="00F17032" w:rsidP="00D952CA">
            <w:pPr>
              <w:rPr>
                <w:sz w:val="20"/>
                <w:szCs w:val="20"/>
              </w:rPr>
            </w:pPr>
          </w:p>
        </w:tc>
      </w:tr>
      <w:tr w:rsidR="00F17032" w:rsidRPr="00B376B2" w14:paraId="6ADB034D" w14:textId="77777777" w:rsidTr="00D952CA">
        <w:trPr>
          <w:cantSplit/>
        </w:trPr>
        <w:tc>
          <w:tcPr>
            <w:tcW w:w="1696" w:type="dxa"/>
            <w:tcMar>
              <w:left w:w="57" w:type="dxa"/>
              <w:right w:w="57" w:type="dxa"/>
            </w:tcMar>
          </w:tcPr>
          <w:p w14:paraId="29854DC5" w14:textId="77777777" w:rsidR="00F17032" w:rsidRPr="00B376B2" w:rsidRDefault="00F17032" w:rsidP="00D952CA">
            <w:pPr>
              <w:rPr>
                <w:sz w:val="20"/>
                <w:szCs w:val="20"/>
              </w:rPr>
            </w:pPr>
            <w:r>
              <w:rPr>
                <w:sz w:val="20"/>
                <w:szCs w:val="20"/>
              </w:rPr>
              <w:t>Ancien Testament</w:t>
            </w:r>
          </w:p>
        </w:tc>
        <w:tc>
          <w:tcPr>
            <w:tcW w:w="4820" w:type="dxa"/>
            <w:tcMar>
              <w:left w:w="57" w:type="dxa"/>
              <w:right w:w="57" w:type="dxa"/>
            </w:tcMar>
          </w:tcPr>
          <w:p w14:paraId="7A054B97" w14:textId="77777777" w:rsidR="00F17032" w:rsidRPr="00B376B2" w:rsidRDefault="00F17032" w:rsidP="00D952CA">
            <w:pPr>
              <w:rPr>
                <w:sz w:val="20"/>
                <w:szCs w:val="20"/>
              </w:rPr>
            </w:pPr>
            <w:r>
              <w:rPr>
                <w:sz w:val="20"/>
                <w:szCs w:val="20"/>
              </w:rPr>
              <w:t>Voir Bible.</w:t>
            </w:r>
          </w:p>
        </w:tc>
        <w:tc>
          <w:tcPr>
            <w:tcW w:w="3678" w:type="dxa"/>
            <w:tcMar>
              <w:left w:w="57" w:type="dxa"/>
              <w:right w:w="57" w:type="dxa"/>
            </w:tcMar>
          </w:tcPr>
          <w:p w14:paraId="3831D592" w14:textId="77777777" w:rsidR="00F17032" w:rsidRPr="00B376B2" w:rsidRDefault="00F17032" w:rsidP="00D952CA">
            <w:pPr>
              <w:rPr>
                <w:sz w:val="20"/>
                <w:szCs w:val="20"/>
              </w:rPr>
            </w:pPr>
          </w:p>
        </w:tc>
      </w:tr>
      <w:tr w:rsidR="00F17032" w:rsidRPr="00B376B2" w14:paraId="68895B02" w14:textId="77777777" w:rsidTr="00D952CA">
        <w:trPr>
          <w:cantSplit/>
        </w:trPr>
        <w:tc>
          <w:tcPr>
            <w:tcW w:w="1696" w:type="dxa"/>
            <w:tcMar>
              <w:left w:w="57" w:type="dxa"/>
              <w:right w:w="57" w:type="dxa"/>
            </w:tcMar>
          </w:tcPr>
          <w:p w14:paraId="6F1A82D4" w14:textId="77777777" w:rsidR="00F17032" w:rsidRPr="00B376B2" w:rsidRDefault="00F17032" w:rsidP="00D952CA">
            <w:pPr>
              <w:rPr>
                <w:sz w:val="20"/>
                <w:szCs w:val="20"/>
              </w:rPr>
            </w:pPr>
            <w:r>
              <w:rPr>
                <w:sz w:val="20"/>
                <w:szCs w:val="20"/>
              </w:rPr>
              <w:t>apostasier / apostasie / apostat</w:t>
            </w:r>
          </w:p>
        </w:tc>
        <w:tc>
          <w:tcPr>
            <w:tcW w:w="4820" w:type="dxa"/>
            <w:tcMar>
              <w:left w:w="57" w:type="dxa"/>
              <w:right w:w="57" w:type="dxa"/>
            </w:tcMar>
          </w:tcPr>
          <w:p w14:paraId="6719E18B" w14:textId="77777777" w:rsidR="00F17032" w:rsidRPr="00B376B2" w:rsidRDefault="00F17032" w:rsidP="00D952CA">
            <w:pPr>
              <w:rPr>
                <w:sz w:val="20"/>
                <w:szCs w:val="20"/>
              </w:rPr>
            </w:pPr>
            <w:r>
              <w:rPr>
                <w:sz w:val="20"/>
                <w:szCs w:val="20"/>
              </w:rPr>
              <w:t>abandon de la foi et de la vie chrétiennes</w:t>
            </w:r>
          </w:p>
        </w:tc>
        <w:tc>
          <w:tcPr>
            <w:tcW w:w="3678" w:type="dxa"/>
            <w:tcMar>
              <w:left w:w="57" w:type="dxa"/>
              <w:right w:w="57" w:type="dxa"/>
            </w:tcMar>
          </w:tcPr>
          <w:p w14:paraId="66EE8C4D" w14:textId="77777777" w:rsidR="00F17032" w:rsidRPr="00B376B2" w:rsidRDefault="00F17032" w:rsidP="00D952CA">
            <w:pPr>
              <w:rPr>
                <w:sz w:val="20"/>
                <w:szCs w:val="20"/>
              </w:rPr>
            </w:pPr>
          </w:p>
        </w:tc>
      </w:tr>
      <w:tr w:rsidR="00F17032" w:rsidRPr="00B376B2" w14:paraId="47A9A79B" w14:textId="77777777" w:rsidTr="00D952CA">
        <w:trPr>
          <w:cantSplit/>
        </w:trPr>
        <w:tc>
          <w:tcPr>
            <w:tcW w:w="1696" w:type="dxa"/>
            <w:tcMar>
              <w:left w:w="57" w:type="dxa"/>
              <w:right w:w="57" w:type="dxa"/>
            </w:tcMar>
          </w:tcPr>
          <w:p w14:paraId="78755149" w14:textId="77777777" w:rsidR="00F17032" w:rsidRPr="00B376B2" w:rsidRDefault="00F17032" w:rsidP="00D952CA">
            <w:pPr>
              <w:rPr>
                <w:sz w:val="20"/>
                <w:szCs w:val="20"/>
              </w:rPr>
            </w:pPr>
            <w:r>
              <w:rPr>
                <w:sz w:val="20"/>
                <w:szCs w:val="20"/>
              </w:rPr>
              <w:t>apostolique</w:t>
            </w:r>
          </w:p>
        </w:tc>
        <w:tc>
          <w:tcPr>
            <w:tcW w:w="4820" w:type="dxa"/>
            <w:tcMar>
              <w:left w:w="57" w:type="dxa"/>
              <w:right w:w="57" w:type="dxa"/>
            </w:tcMar>
          </w:tcPr>
          <w:p w14:paraId="47BC5D7F" w14:textId="77777777" w:rsidR="00F17032" w:rsidRPr="00B376B2" w:rsidRDefault="00F17032" w:rsidP="00D952CA">
            <w:pPr>
              <w:rPr>
                <w:sz w:val="20"/>
                <w:szCs w:val="20"/>
              </w:rPr>
            </w:pPr>
          </w:p>
        </w:tc>
        <w:tc>
          <w:tcPr>
            <w:tcW w:w="3678" w:type="dxa"/>
            <w:tcMar>
              <w:left w:w="57" w:type="dxa"/>
              <w:right w:w="57" w:type="dxa"/>
            </w:tcMar>
          </w:tcPr>
          <w:p w14:paraId="205BB445" w14:textId="77777777" w:rsidR="00F17032" w:rsidRDefault="00F17032" w:rsidP="00D952CA">
            <w:pPr>
              <w:rPr>
                <w:sz w:val="20"/>
                <w:szCs w:val="20"/>
              </w:rPr>
            </w:pPr>
            <w:r w:rsidRPr="0084488F">
              <w:rPr>
                <w:sz w:val="20"/>
                <w:szCs w:val="20"/>
              </w:rPr>
              <w:t>-</w:t>
            </w:r>
            <w:r>
              <w:rPr>
                <w:sz w:val="20"/>
                <w:szCs w:val="20"/>
              </w:rPr>
              <w:t xml:space="preserve"> </w:t>
            </w:r>
            <w:r w:rsidRPr="0084488F">
              <w:rPr>
                <w:sz w:val="20"/>
                <w:szCs w:val="20"/>
              </w:rPr>
              <w:t xml:space="preserve">église apostolique = église qui repose sur </w:t>
            </w:r>
            <w:r>
              <w:rPr>
                <w:sz w:val="20"/>
                <w:szCs w:val="20"/>
              </w:rPr>
              <w:t>les 12 Apôtres, église dont les 12 Apôtres sont les pierres de fondation.</w:t>
            </w:r>
          </w:p>
          <w:p w14:paraId="791F7A74" w14:textId="77777777" w:rsidR="00F17032" w:rsidRPr="0084488F" w:rsidRDefault="00F17032" w:rsidP="00D952CA">
            <w:pPr>
              <w:rPr>
                <w:sz w:val="20"/>
                <w:szCs w:val="20"/>
              </w:rPr>
            </w:pPr>
            <w:r>
              <w:rPr>
                <w:sz w:val="20"/>
                <w:szCs w:val="20"/>
              </w:rPr>
              <w:t>- quelqu’un qui donne un témoignage apostolique c’est quelqu’un qui donne un témoignage de sa foi chrétienne</w:t>
            </w:r>
          </w:p>
        </w:tc>
      </w:tr>
      <w:tr w:rsidR="00F17032" w:rsidRPr="00B376B2" w14:paraId="7CED3E16" w14:textId="77777777" w:rsidTr="00D952CA">
        <w:trPr>
          <w:cantSplit/>
        </w:trPr>
        <w:tc>
          <w:tcPr>
            <w:tcW w:w="1696" w:type="dxa"/>
            <w:tcMar>
              <w:left w:w="57" w:type="dxa"/>
              <w:right w:w="57" w:type="dxa"/>
            </w:tcMar>
          </w:tcPr>
          <w:p w14:paraId="528FBBB3" w14:textId="77777777" w:rsidR="00F17032" w:rsidRPr="00B376B2" w:rsidRDefault="00F17032" w:rsidP="00D952CA">
            <w:pPr>
              <w:rPr>
                <w:sz w:val="20"/>
                <w:szCs w:val="20"/>
              </w:rPr>
            </w:pPr>
            <w:r w:rsidRPr="00B376B2">
              <w:rPr>
                <w:sz w:val="20"/>
                <w:szCs w:val="20"/>
              </w:rPr>
              <w:t>appellation</w:t>
            </w:r>
          </w:p>
        </w:tc>
        <w:tc>
          <w:tcPr>
            <w:tcW w:w="4820" w:type="dxa"/>
            <w:tcMar>
              <w:left w:w="57" w:type="dxa"/>
              <w:right w:w="57" w:type="dxa"/>
            </w:tcMar>
          </w:tcPr>
          <w:p w14:paraId="6F20AC6C" w14:textId="77777777" w:rsidR="00F17032" w:rsidRPr="00B376B2" w:rsidRDefault="00F17032" w:rsidP="00D952CA">
            <w:pPr>
              <w:rPr>
                <w:sz w:val="20"/>
                <w:szCs w:val="20"/>
              </w:rPr>
            </w:pPr>
            <w:r w:rsidRPr="00B376B2">
              <w:rPr>
                <w:sz w:val="20"/>
                <w:szCs w:val="20"/>
              </w:rPr>
              <w:t>façon d’appeler</w:t>
            </w:r>
          </w:p>
        </w:tc>
        <w:tc>
          <w:tcPr>
            <w:tcW w:w="3678" w:type="dxa"/>
            <w:tcMar>
              <w:left w:w="57" w:type="dxa"/>
              <w:right w:w="57" w:type="dxa"/>
            </w:tcMar>
          </w:tcPr>
          <w:p w14:paraId="5383A8BD" w14:textId="77777777" w:rsidR="00F17032" w:rsidRPr="00B376B2" w:rsidRDefault="00F17032" w:rsidP="00D952CA">
            <w:pPr>
              <w:rPr>
                <w:sz w:val="20"/>
                <w:szCs w:val="20"/>
              </w:rPr>
            </w:pPr>
          </w:p>
        </w:tc>
      </w:tr>
      <w:tr w:rsidR="00F17032" w:rsidRPr="00B376B2" w14:paraId="0B142E37" w14:textId="77777777" w:rsidTr="00D952CA">
        <w:trPr>
          <w:cantSplit/>
        </w:trPr>
        <w:tc>
          <w:tcPr>
            <w:tcW w:w="1696" w:type="dxa"/>
            <w:tcMar>
              <w:left w:w="57" w:type="dxa"/>
              <w:right w:w="57" w:type="dxa"/>
            </w:tcMar>
          </w:tcPr>
          <w:p w14:paraId="3473D39F" w14:textId="77777777" w:rsidR="00F17032" w:rsidRPr="00B376B2" w:rsidRDefault="00F17032" w:rsidP="00D952CA">
            <w:pPr>
              <w:rPr>
                <w:sz w:val="20"/>
                <w:szCs w:val="20"/>
              </w:rPr>
            </w:pPr>
            <w:r w:rsidRPr="00B376B2">
              <w:rPr>
                <w:sz w:val="20"/>
                <w:szCs w:val="20"/>
              </w:rPr>
              <w:t>après coup</w:t>
            </w:r>
          </w:p>
        </w:tc>
        <w:tc>
          <w:tcPr>
            <w:tcW w:w="4820" w:type="dxa"/>
            <w:tcMar>
              <w:left w:w="57" w:type="dxa"/>
              <w:right w:w="57" w:type="dxa"/>
            </w:tcMar>
          </w:tcPr>
          <w:p w14:paraId="5A8A3787" w14:textId="77777777" w:rsidR="00F17032" w:rsidRPr="00B376B2" w:rsidRDefault="00F17032" w:rsidP="00D952CA">
            <w:pPr>
              <w:rPr>
                <w:sz w:val="20"/>
                <w:szCs w:val="20"/>
              </w:rPr>
            </w:pPr>
            <w:r>
              <w:rPr>
                <w:sz w:val="20"/>
                <w:szCs w:val="20"/>
              </w:rPr>
              <w:t>après que cela ait eu lieu</w:t>
            </w:r>
          </w:p>
        </w:tc>
        <w:tc>
          <w:tcPr>
            <w:tcW w:w="3678" w:type="dxa"/>
            <w:tcMar>
              <w:left w:w="57" w:type="dxa"/>
              <w:right w:w="57" w:type="dxa"/>
            </w:tcMar>
          </w:tcPr>
          <w:p w14:paraId="03811BCD" w14:textId="77777777" w:rsidR="00F17032" w:rsidRPr="00B376B2" w:rsidRDefault="00F17032" w:rsidP="00D952CA">
            <w:pPr>
              <w:rPr>
                <w:sz w:val="20"/>
                <w:szCs w:val="20"/>
              </w:rPr>
            </w:pPr>
            <w:r w:rsidRPr="00B376B2">
              <w:rPr>
                <w:sz w:val="20"/>
                <w:szCs w:val="20"/>
              </w:rPr>
              <w:t xml:space="preserve">on a appris après coup, après </w:t>
            </w:r>
            <w:r>
              <w:rPr>
                <w:sz w:val="20"/>
                <w:szCs w:val="20"/>
              </w:rPr>
              <w:t>que cela ait eu lieu, que c’est lui qui était passé.</w:t>
            </w:r>
            <w:r w:rsidRPr="00B376B2">
              <w:rPr>
                <w:sz w:val="20"/>
                <w:szCs w:val="20"/>
              </w:rPr>
              <w:t xml:space="preserve"> </w:t>
            </w:r>
          </w:p>
        </w:tc>
      </w:tr>
      <w:tr w:rsidR="00F17032" w:rsidRPr="00B376B2" w14:paraId="08A12F82" w14:textId="77777777" w:rsidTr="00D952CA">
        <w:trPr>
          <w:cantSplit/>
        </w:trPr>
        <w:tc>
          <w:tcPr>
            <w:tcW w:w="1696" w:type="dxa"/>
            <w:tcMar>
              <w:left w:w="57" w:type="dxa"/>
              <w:right w:w="57" w:type="dxa"/>
            </w:tcMar>
          </w:tcPr>
          <w:p w14:paraId="203DA3F0" w14:textId="77777777" w:rsidR="00F17032" w:rsidRPr="00B376B2" w:rsidRDefault="00F17032" w:rsidP="00D952CA">
            <w:pPr>
              <w:rPr>
                <w:sz w:val="20"/>
                <w:szCs w:val="20"/>
              </w:rPr>
            </w:pPr>
            <w:r w:rsidRPr="00B376B2">
              <w:rPr>
                <w:sz w:val="20"/>
                <w:szCs w:val="20"/>
              </w:rPr>
              <w:t>a priori</w:t>
            </w:r>
          </w:p>
        </w:tc>
        <w:tc>
          <w:tcPr>
            <w:tcW w:w="4820" w:type="dxa"/>
            <w:tcMar>
              <w:left w:w="57" w:type="dxa"/>
              <w:right w:w="57" w:type="dxa"/>
            </w:tcMar>
          </w:tcPr>
          <w:p w14:paraId="77C6EB40" w14:textId="77777777" w:rsidR="00F17032" w:rsidRPr="00B376B2" w:rsidRDefault="00F17032" w:rsidP="00D952CA">
            <w:pPr>
              <w:rPr>
                <w:sz w:val="20"/>
                <w:szCs w:val="20"/>
              </w:rPr>
            </w:pPr>
          </w:p>
        </w:tc>
        <w:tc>
          <w:tcPr>
            <w:tcW w:w="3678" w:type="dxa"/>
            <w:tcMar>
              <w:left w:w="57" w:type="dxa"/>
              <w:right w:w="57" w:type="dxa"/>
            </w:tcMar>
          </w:tcPr>
          <w:p w14:paraId="253BF7E1" w14:textId="77777777" w:rsidR="00F17032" w:rsidRPr="00B376B2" w:rsidRDefault="00F17032" w:rsidP="00D952CA">
            <w:pPr>
              <w:rPr>
                <w:sz w:val="20"/>
                <w:szCs w:val="20"/>
              </w:rPr>
            </w:pPr>
            <w:r w:rsidRPr="00B376B2">
              <w:rPr>
                <w:sz w:val="20"/>
                <w:szCs w:val="20"/>
              </w:rPr>
              <w:t>il a un a priori contre cette personne = il rejette cette personne alors qu’il ne connait rien d’elle</w:t>
            </w:r>
            <w:r>
              <w:rPr>
                <w:sz w:val="20"/>
                <w:szCs w:val="20"/>
              </w:rPr>
              <w:t>, il prend en mal tout ce qui vient de cette personne quoi qu’elle dise ou quoi qu’elle fasse.</w:t>
            </w:r>
          </w:p>
        </w:tc>
      </w:tr>
      <w:tr w:rsidR="00645194" w:rsidRPr="00B376B2" w14:paraId="3D7082B2" w14:textId="77777777" w:rsidTr="00D952CA">
        <w:trPr>
          <w:cantSplit/>
        </w:trPr>
        <w:tc>
          <w:tcPr>
            <w:tcW w:w="1696" w:type="dxa"/>
            <w:tcMar>
              <w:left w:w="57" w:type="dxa"/>
              <w:right w:w="57" w:type="dxa"/>
            </w:tcMar>
          </w:tcPr>
          <w:p w14:paraId="78A07154" w14:textId="638D62DC" w:rsidR="00645194" w:rsidRDefault="00645194" w:rsidP="00D952CA">
            <w:pPr>
              <w:rPr>
                <w:sz w:val="20"/>
                <w:szCs w:val="20"/>
              </w:rPr>
            </w:pPr>
            <w:r w:rsidRPr="00645194">
              <w:rPr>
                <w:sz w:val="20"/>
                <w:szCs w:val="20"/>
              </w:rPr>
              <w:t>athée / athéisme</w:t>
            </w:r>
          </w:p>
        </w:tc>
        <w:tc>
          <w:tcPr>
            <w:tcW w:w="4820" w:type="dxa"/>
            <w:tcMar>
              <w:left w:w="57" w:type="dxa"/>
              <w:right w:w="57" w:type="dxa"/>
            </w:tcMar>
          </w:tcPr>
          <w:p w14:paraId="4DF0158C" w14:textId="24857388" w:rsidR="00645194" w:rsidRPr="00645194" w:rsidRDefault="00645194" w:rsidP="00645194">
            <w:pPr>
              <w:rPr>
                <w:sz w:val="20"/>
                <w:szCs w:val="20"/>
              </w:rPr>
            </w:pPr>
            <w:r>
              <w:rPr>
                <w:sz w:val="20"/>
                <w:szCs w:val="20"/>
              </w:rPr>
              <w:t>u</w:t>
            </w:r>
            <w:r w:rsidRPr="00645194">
              <w:rPr>
                <w:sz w:val="20"/>
                <w:szCs w:val="20"/>
              </w:rPr>
              <w:t>n athée est une personne qui nie l’existence de Dieu.</w:t>
            </w:r>
          </w:p>
          <w:p w14:paraId="3E28A60B" w14:textId="5AE8B3C4" w:rsidR="00645194" w:rsidRDefault="00645194" w:rsidP="00645194">
            <w:pPr>
              <w:rPr>
                <w:sz w:val="20"/>
                <w:szCs w:val="20"/>
              </w:rPr>
            </w:pPr>
            <w:r>
              <w:rPr>
                <w:sz w:val="20"/>
                <w:szCs w:val="20"/>
              </w:rPr>
              <w:t>u</w:t>
            </w:r>
            <w:r w:rsidRPr="00645194">
              <w:rPr>
                <w:sz w:val="20"/>
                <w:szCs w:val="20"/>
              </w:rPr>
              <w:t xml:space="preserve">ne </w:t>
            </w:r>
            <w:r w:rsidR="002E3E68">
              <w:rPr>
                <w:sz w:val="20"/>
                <w:szCs w:val="20"/>
              </w:rPr>
              <w:t>“</w:t>
            </w:r>
            <w:r w:rsidRPr="00645194">
              <w:rPr>
                <w:sz w:val="20"/>
                <w:szCs w:val="20"/>
              </w:rPr>
              <w:t>idéologie</w:t>
            </w:r>
            <w:r w:rsidR="002E3E68">
              <w:rPr>
                <w:sz w:val="20"/>
                <w:szCs w:val="20"/>
              </w:rPr>
              <w:t>”</w:t>
            </w:r>
            <w:r w:rsidRPr="00645194">
              <w:rPr>
                <w:sz w:val="20"/>
                <w:szCs w:val="20"/>
              </w:rPr>
              <w:t xml:space="preserve"> athée est un </w:t>
            </w:r>
            <w:r w:rsidR="002E3E68">
              <w:rPr>
                <w:sz w:val="20"/>
                <w:szCs w:val="20"/>
              </w:rPr>
              <w:t>“</w:t>
            </w:r>
            <w:r w:rsidRPr="00645194">
              <w:rPr>
                <w:sz w:val="20"/>
                <w:szCs w:val="20"/>
              </w:rPr>
              <w:t>système</w:t>
            </w:r>
            <w:r w:rsidR="002E3E68">
              <w:rPr>
                <w:sz w:val="20"/>
                <w:szCs w:val="20"/>
              </w:rPr>
              <w:t>”</w:t>
            </w:r>
            <w:r w:rsidRPr="00645194">
              <w:rPr>
                <w:sz w:val="20"/>
                <w:szCs w:val="20"/>
              </w:rPr>
              <w:t xml:space="preserve"> philosophique qui nie l’existence de Dieu.</w:t>
            </w:r>
          </w:p>
        </w:tc>
        <w:tc>
          <w:tcPr>
            <w:tcW w:w="3678" w:type="dxa"/>
            <w:tcMar>
              <w:left w:w="57" w:type="dxa"/>
              <w:right w:w="57" w:type="dxa"/>
            </w:tcMar>
          </w:tcPr>
          <w:p w14:paraId="3876B7A8" w14:textId="77777777" w:rsidR="00645194" w:rsidRDefault="00645194" w:rsidP="00D952CA">
            <w:pPr>
              <w:rPr>
                <w:sz w:val="20"/>
                <w:szCs w:val="20"/>
              </w:rPr>
            </w:pPr>
          </w:p>
        </w:tc>
      </w:tr>
      <w:tr w:rsidR="00F17032" w:rsidRPr="00B376B2" w14:paraId="7E92B07B" w14:textId="77777777" w:rsidTr="00D952CA">
        <w:trPr>
          <w:cantSplit/>
        </w:trPr>
        <w:tc>
          <w:tcPr>
            <w:tcW w:w="1696" w:type="dxa"/>
            <w:tcMar>
              <w:left w:w="57" w:type="dxa"/>
              <w:right w:w="57" w:type="dxa"/>
            </w:tcMar>
          </w:tcPr>
          <w:p w14:paraId="3F3C86C5" w14:textId="77777777" w:rsidR="00F17032" w:rsidRDefault="00F17032" w:rsidP="00D952CA">
            <w:pPr>
              <w:rPr>
                <w:sz w:val="20"/>
                <w:szCs w:val="20"/>
              </w:rPr>
            </w:pPr>
            <w:r>
              <w:rPr>
                <w:sz w:val="20"/>
                <w:szCs w:val="20"/>
              </w:rPr>
              <w:t>ausculter</w:t>
            </w:r>
          </w:p>
        </w:tc>
        <w:tc>
          <w:tcPr>
            <w:tcW w:w="4820" w:type="dxa"/>
            <w:tcMar>
              <w:left w:w="57" w:type="dxa"/>
              <w:right w:w="57" w:type="dxa"/>
            </w:tcMar>
          </w:tcPr>
          <w:p w14:paraId="100B0B63" w14:textId="77777777" w:rsidR="00F17032" w:rsidRDefault="00F17032" w:rsidP="00D952CA">
            <w:pPr>
              <w:rPr>
                <w:sz w:val="20"/>
                <w:szCs w:val="20"/>
              </w:rPr>
            </w:pPr>
          </w:p>
        </w:tc>
        <w:tc>
          <w:tcPr>
            <w:tcW w:w="3678" w:type="dxa"/>
            <w:tcMar>
              <w:left w:w="57" w:type="dxa"/>
              <w:right w:w="57" w:type="dxa"/>
            </w:tcMar>
          </w:tcPr>
          <w:p w14:paraId="12C083F3" w14:textId="77777777" w:rsidR="00F17032" w:rsidRPr="00B376B2" w:rsidRDefault="00F17032" w:rsidP="00D952CA">
            <w:pPr>
              <w:rPr>
                <w:sz w:val="20"/>
                <w:szCs w:val="20"/>
              </w:rPr>
            </w:pPr>
            <w:r>
              <w:rPr>
                <w:sz w:val="20"/>
                <w:szCs w:val="20"/>
              </w:rPr>
              <w:t>le médecin a ausculté les poumons et le coeur du malade</w:t>
            </w:r>
          </w:p>
        </w:tc>
      </w:tr>
      <w:tr w:rsidR="00F17032" w:rsidRPr="00B376B2" w14:paraId="01E9FD20" w14:textId="77777777" w:rsidTr="00D952CA">
        <w:trPr>
          <w:cantSplit/>
        </w:trPr>
        <w:tc>
          <w:tcPr>
            <w:tcW w:w="1696" w:type="dxa"/>
            <w:tcMar>
              <w:left w:w="57" w:type="dxa"/>
              <w:right w:w="57" w:type="dxa"/>
            </w:tcMar>
          </w:tcPr>
          <w:p w14:paraId="5C894928" w14:textId="77777777" w:rsidR="00F17032" w:rsidRDefault="00F17032" w:rsidP="00D952CA">
            <w:pPr>
              <w:rPr>
                <w:sz w:val="20"/>
                <w:szCs w:val="20"/>
              </w:rPr>
            </w:pPr>
            <w:r>
              <w:rPr>
                <w:sz w:val="20"/>
                <w:szCs w:val="20"/>
              </w:rPr>
              <w:t>authentique</w:t>
            </w:r>
          </w:p>
        </w:tc>
        <w:tc>
          <w:tcPr>
            <w:tcW w:w="4820" w:type="dxa"/>
            <w:tcMar>
              <w:left w:w="57" w:type="dxa"/>
              <w:right w:w="57" w:type="dxa"/>
            </w:tcMar>
          </w:tcPr>
          <w:p w14:paraId="19C861B8" w14:textId="77777777" w:rsidR="00F17032" w:rsidRDefault="00F17032" w:rsidP="00D952CA">
            <w:pPr>
              <w:rPr>
                <w:sz w:val="20"/>
                <w:szCs w:val="20"/>
              </w:rPr>
            </w:pPr>
            <w:r>
              <w:rPr>
                <w:sz w:val="20"/>
                <w:szCs w:val="20"/>
              </w:rPr>
              <w:t>vrai ; réel ; sûr ; complet</w:t>
            </w:r>
          </w:p>
        </w:tc>
        <w:tc>
          <w:tcPr>
            <w:tcW w:w="3678" w:type="dxa"/>
            <w:tcMar>
              <w:left w:w="57" w:type="dxa"/>
              <w:right w:w="57" w:type="dxa"/>
            </w:tcMar>
          </w:tcPr>
          <w:p w14:paraId="37598FAF" w14:textId="77777777" w:rsidR="00F17032" w:rsidRPr="00B376B2" w:rsidRDefault="00F17032" w:rsidP="00D952CA">
            <w:pPr>
              <w:rPr>
                <w:sz w:val="20"/>
                <w:szCs w:val="20"/>
              </w:rPr>
            </w:pPr>
          </w:p>
        </w:tc>
      </w:tr>
      <w:tr w:rsidR="00F17032" w:rsidRPr="00B376B2" w14:paraId="18C1FBCE" w14:textId="77777777" w:rsidTr="00D952CA">
        <w:trPr>
          <w:cantSplit/>
        </w:trPr>
        <w:tc>
          <w:tcPr>
            <w:tcW w:w="1696" w:type="dxa"/>
            <w:tcMar>
              <w:left w:w="57" w:type="dxa"/>
              <w:right w:w="57" w:type="dxa"/>
            </w:tcMar>
          </w:tcPr>
          <w:p w14:paraId="08A07238" w14:textId="77777777" w:rsidR="00F17032" w:rsidRPr="00B376B2" w:rsidRDefault="00F17032" w:rsidP="00D952CA">
            <w:pPr>
              <w:rPr>
                <w:sz w:val="20"/>
                <w:szCs w:val="20"/>
              </w:rPr>
            </w:pPr>
            <w:r>
              <w:rPr>
                <w:sz w:val="20"/>
                <w:szCs w:val="20"/>
              </w:rPr>
              <w:t>béatitude</w:t>
            </w:r>
          </w:p>
        </w:tc>
        <w:tc>
          <w:tcPr>
            <w:tcW w:w="4820" w:type="dxa"/>
            <w:tcMar>
              <w:left w:w="57" w:type="dxa"/>
              <w:right w:w="57" w:type="dxa"/>
            </w:tcMar>
          </w:tcPr>
          <w:p w14:paraId="0E4A8DAA" w14:textId="77777777" w:rsidR="00F17032" w:rsidRPr="00B376B2" w:rsidRDefault="00F17032" w:rsidP="00D952CA">
            <w:pPr>
              <w:rPr>
                <w:sz w:val="20"/>
                <w:szCs w:val="20"/>
              </w:rPr>
            </w:pPr>
            <w:r>
              <w:rPr>
                <w:sz w:val="20"/>
                <w:szCs w:val="20"/>
              </w:rPr>
              <w:t>bonheur parfait. Ce n’est qu’au Ciel que l’on vit la béatitude</w:t>
            </w:r>
          </w:p>
        </w:tc>
        <w:tc>
          <w:tcPr>
            <w:tcW w:w="3678" w:type="dxa"/>
            <w:tcMar>
              <w:left w:w="57" w:type="dxa"/>
              <w:right w:w="57" w:type="dxa"/>
            </w:tcMar>
          </w:tcPr>
          <w:p w14:paraId="5D296985" w14:textId="77777777" w:rsidR="00F17032" w:rsidRPr="00B376B2" w:rsidRDefault="00F17032" w:rsidP="00D952CA">
            <w:pPr>
              <w:rPr>
                <w:sz w:val="20"/>
                <w:szCs w:val="20"/>
              </w:rPr>
            </w:pPr>
          </w:p>
        </w:tc>
      </w:tr>
      <w:tr w:rsidR="00F17032" w:rsidRPr="00B376B2" w14:paraId="59A666EE" w14:textId="77777777" w:rsidTr="00D952CA">
        <w:trPr>
          <w:cantSplit/>
        </w:trPr>
        <w:tc>
          <w:tcPr>
            <w:tcW w:w="1696" w:type="dxa"/>
            <w:tcMar>
              <w:left w:w="57" w:type="dxa"/>
              <w:right w:w="57" w:type="dxa"/>
            </w:tcMar>
          </w:tcPr>
          <w:p w14:paraId="64E5DFF5" w14:textId="77777777" w:rsidR="00F17032" w:rsidRDefault="00F17032" w:rsidP="00D952CA">
            <w:pPr>
              <w:rPr>
                <w:sz w:val="20"/>
                <w:szCs w:val="20"/>
              </w:rPr>
            </w:pPr>
            <w:r>
              <w:rPr>
                <w:sz w:val="20"/>
                <w:szCs w:val="20"/>
              </w:rPr>
              <w:lastRenderedPageBreak/>
              <w:t>Bible</w:t>
            </w:r>
          </w:p>
        </w:tc>
        <w:tc>
          <w:tcPr>
            <w:tcW w:w="4820" w:type="dxa"/>
            <w:tcMar>
              <w:left w:w="57" w:type="dxa"/>
              <w:right w:w="57" w:type="dxa"/>
            </w:tcMar>
          </w:tcPr>
          <w:p w14:paraId="61CD96D7" w14:textId="77777777" w:rsidR="00F17032" w:rsidRDefault="00F17032" w:rsidP="00D952CA">
            <w:pPr>
              <w:rPr>
                <w:sz w:val="20"/>
                <w:szCs w:val="20"/>
              </w:rPr>
            </w:pPr>
            <w:r>
              <w:rPr>
                <w:sz w:val="20"/>
                <w:szCs w:val="20"/>
              </w:rPr>
              <w:t>La Bible est un livre qui contient les textes de la Révélation de Dieu aux hommes. Elle est constituée de 2 parties : l’Ancien Testament et le Nouveau Testament.</w:t>
            </w:r>
          </w:p>
          <w:p w14:paraId="272091F8" w14:textId="77777777" w:rsidR="00F17032" w:rsidRDefault="00F17032" w:rsidP="00D952CA">
            <w:pPr>
              <w:rPr>
                <w:sz w:val="20"/>
                <w:szCs w:val="20"/>
              </w:rPr>
            </w:pPr>
            <w:r>
              <w:rPr>
                <w:sz w:val="20"/>
                <w:szCs w:val="20"/>
              </w:rPr>
              <w:t>Elle est aussi appelée : l’Écriture, l’Écriture Sainte, la Sainte Écriture.</w:t>
            </w:r>
          </w:p>
        </w:tc>
        <w:tc>
          <w:tcPr>
            <w:tcW w:w="3678" w:type="dxa"/>
            <w:tcMar>
              <w:left w:w="57" w:type="dxa"/>
              <w:right w:w="57" w:type="dxa"/>
            </w:tcMar>
          </w:tcPr>
          <w:p w14:paraId="278CA519" w14:textId="77777777" w:rsidR="00F17032" w:rsidRPr="00B376B2" w:rsidRDefault="00F17032" w:rsidP="00D952CA">
            <w:pPr>
              <w:rPr>
                <w:sz w:val="20"/>
                <w:szCs w:val="20"/>
              </w:rPr>
            </w:pPr>
          </w:p>
        </w:tc>
      </w:tr>
      <w:tr w:rsidR="00F17032" w:rsidRPr="00B376B2" w14:paraId="0EDFFB0D" w14:textId="77777777" w:rsidTr="00D952CA">
        <w:trPr>
          <w:cantSplit/>
        </w:trPr>
        <w:tc>
          <w:tcPr>
            <w:tcW w:w="1696" w:type="dxa"/>
            <w:tcMar>
              <w:left w:w="57" w:type="dxa"/>
              <w:right w:w="57" w:type="dxa"/>
            </w:tcMar>
          </w:tcPr>
          <w:p w14:paraId="5FC790CD" w14:textId="77777777" w:rsidR="00F17032" w:rsidRDefault="00F17032" w:rsidP="00D952CA">
            <w:pPr>
              <w:rPr>
                <w:sz w:val="20"/>
                <w:szCs w:val="20"/>
              </w:rPr>
            </w:pPr>
            <w:r>
              <w:rPr>
                <w:sz w:val="20"/>
                <w:szCs w:val="20"/>
              </w:rPr>
              <w:t>brouillage</w:t>
            </w:r>
          </w:p>
        </w:tc>
        <w:tc>
          <w:tcPr>
            <w:tcW w:w="4820" w:type="dxa"/>
            <w:tcMar>
              <w:left w:w="57" w:type="dxa"/>
              <w:right w:w="57" w:type="dxa"/>
            </w:tcMar>
          </w:tcPr>
          <w:p w14:paraId="060AE83C" w14:textId="77777777" w:rsidR="00F17032" w:rsidRDefault="00F17032" w:rsidP="00D952CA">
            <w:pPr>
              <w:rPr>
                <w:sz w:val="20"/>
                <w:szCs w:val="20"/>
              </w:rPr>
            </w:pPr>
          </w:p>
        </w:tc>
        <w:tc>
          <w:tcPr>
            <w:tcW w:w="3678" w:type="dxa"/>
            <w:tcMar>
              <w:left w:w="57" w:type="dxa"/>
              <w:right w:w="57" w:type="dxa"/>
            </w:tcMar>
          </w:tcPr>
          <w:p w14:paraId="6B7BFE84" w14:textId="77777777" w:rsidR="00F17032" w:rsidRPr="00B376B2" w:rsidRDefault="00F17032" w:rsidP="00D952CA">
            <w:pPr>
              <w:rPr>
                <w:sz w:val="20"/>
                <w:szCs w:val="20"/>
              </w:rPr>
            </w:pPr>
            <w:r>
              <w:rPr>
                <w:sz w:val="20"/>
                <w:szCs w:val="20"/>
              </w:rPr>
              <w:t>brouillage des ondes de radio par des ondes parasites, par des bruits parasites.</w:t>
            </w:r>
          </w:p>
        </w:tc>
      </w:tr>
      <w:tr w:rsidR="00F17032" w:rsidRPr="00B376B2" w14:paraId="69BB6E55" w14:textId="77777777" w:rsidTr="00D952CA">
        <w:trPr>
          <w:cantSplit/>
        </w:trPr>
        <w:tc>
          <w:tcPr>
            <w:tcW w:w="1696" w:type="dxa"/>
            <w:tcMar>
              <w:left w:w="57" w:type="dxa"/>
              <w:right w:w="57" w:type="dxa"/>
            </w:tcMar>
          </w:tcPr>
          <w:p w14:paraId="41AEE72E" w14:textId="77777777" w:rsidR="00F17032" w:rsidRDefault="00F17032" w:rsidP="00D952CA">
            <w:pPr>
              <w:rPr>
                <w:sz w:val="20"/>
                <w:szCs w:val="20"/>
              </w:rPr>
            </w:pPr>
            <w:r>
              <w:rPr>
                <w:sz w:val="20"/>
                <w:szCs w:val="20"/>
              </w:rPr>
              <w:t>caricature</w:t>
            </w:r>
          </w:p>
        </w:tc>
        <w:tc>
          <w:tcPr>
            <w:tcW w:w="4820" w:type="dxa"/>
            <w:tcMar>
              <w:left w:w="57" w:type="dxa"/>
              <w:right w:w="57" w:type="dxa"/>
            </w:tcMar>
          </w:tcPr>
          <w:p w14:paraId="6DE7B829" w14:textId="77777777" w:rsidR="00F17032" w:rsidRDefault="00F17032" w:rsidP="00D952CA">
            <w:pPr>
              <w:rPr>
                <w:sz w:val="20"/>
                <w:szCs w:val="20"/>
              </w:rPr>
            </w:pPr>
            <w:r>
              <w:rPr>
                <w:sz w:val="20"/>
                <w:szCs w:val="20"/>
              </w:rPr>
              <w:t>représentation fausse, mensongère, ridicule</w:t>
            </w:r>
          </w:p>
        </w:tc>
        <w:tc>
          <w:tcPr>
            <w:tcW w:w="3678" w:type="dxa"/>
            <w:tcMar>
              <w:left w:w="57" w:type="dxa"/>
              <w:right w:w="57" w:type="dxa"/>
            </w:tcMar>
          </w:tcPr>
          <w:p w14:paraId="6D90DEAC" w14:textId="77777777" w:rsidR="00F17032" w:rsidRPr="00B376B2" w:rsidRDefault="00F17032" w:rsidP="00D952CA">
            <w:pPr>
              <w:rPr>
                <w:sz w:val="20"/>
                <w:szCs w:val="20"/>
              </w:rPr>
            </w:pPr>
          </w:p>
        </w:tc>
      </w:tr>
      <w:tr w:rsidR="00F17032" w:rsidRPr="00B376B2" w14:paraId="5E31ACB4" w14:textId="77777777" w:rsidTr="00D952CA">
        <w:trPr>
          <w:cantSplit/>
        </w:trPr>
        <w:tc>
          <w:tcPr>
            <w:tcW w:w="1696" w:type="dxa"/>
            <w:tcMar>
              <w:left w:w="57" w:type="dxa"/>
              <w:right w:w="57" w:type="dxa"/>
            </w:tcMar>
          </w:tcPr>
          <w:p w14:paraId="5684AAD7" w14:textId="77777777" w:rsidR="00F17032" w:rsidRDefault="00F17032" w:rsidP="00D952CA">
            <w:pPr>
              <w:rPr>
                <w:sz w:val="20"/>
                <w:szCs w:val="20"/>
              </w:rPr>
            </w:pPr>
            <w:r>
              <w:rPr>
                <w:sz w:val="20"/>
                <w:szCs w:val="20"/>
              </w:rPr>
              <w:t>cannibale / cannibalisme</w:t>
            </w:r>
          </w:p>
        </w:tc>
        <w:tc>
          <w:tcPr>
            <w:tcW w:w="4820" w:type="dxa"/>
            <w:tcMar>
              <w:left w:w="57" w:type="dxa"/>
              <w:right w:w="57" w:type="dxa"/>
            </w:tcMar>
          </w:tcPr>
          <w:p w14:paraId="3A9ACC87" w14:textId="77777777" w:rsidR="00F17032" w:rsidRDefault="00F17032" w:rsidP="00D952CA">
            <w:pPr>
              <w:rPr>
                <w:sz w:val="20"/>
                <w:szCs w:val="20"/>
              </w:rPr>
            </w:pPr>
            <w:r>
              <w:rPr>
                <w:sz w:val="20"/>
                <w:szCs w:val="20"/>
              </w:rPr>
              <w:t>un cannibale est un homme qui mange de la chair humaine, qui boit du sang humain</w:t>
            </w:r>
          </w:p>
        </w:tc>
        <w:tc>
          <w:tcPr>
            <w:tcW w:w="3678" w:type="dxa"/>
            <w:tcMar>
              <w:left w:w="57" w:type="dxa"/>
              <w:right w:w="57" w:type="dxa"/>
            </w:tcMar>
          </w:tcPr>
          <w:p w14:paraId="5FA52963" w14:textId="77777777" w:rsidR="00F17032" w:rsidRPr="00B376B2" w:rsidRDefault="00F17032" w:rsidP="00D952CA">
            <w:pPr>
              <w:rPr>
                <w:sz w:val="20"/>
                <w:szCs w:val="20"/>
              </w:rPr>
            </w:pPr>
          </w:p>
        </w:tc>
      </w:tr>
      <w:tr w:rsidR="00F17032" w:rsidRPr="00B376B2" w14:paraId="0CDA0B97" w14:textId="77777777" w:rsidTr="00D952CA">
        <w:trPr>
          <w:cantSplit/>
        </w:trPr>
        <w:tc>
          <w:tcPr>
            <w:tcW w:w="1696" w:type="dxa"/>
            <w:tcMar>
              <w:left w:w="57" w:type="dxa"/>
              <w:right w:w="57" w:type="dxa"/>
            </w:tcMar>
          </w:tcPr>
          <w:p w14:paraId="32BB6B41" w14:textId="77777777" w:rsidR="00F17032" w:rsidRDefault="00F17032" w:rsidP="00D952CA">
            <w:pPr>
              <w:rPr>
                <w:sz w:val="20"/>
                <w:szCs w:val="20"/>
              </w:rPr>
            </w:pPr>
            <w:r>
              <w:rPr>
                <w:sz w:val="20"/>
                <w:szCs w:val="20"/>
              </w:rPr>
              <w:t>capital</w:t>
            </w:r>
          </w:p>
        </w:tc>
        <w:tc>
          <w:tcPr>
            <w:tcW w:w="4820" w:type="dxa"/>
            <w:tcMar>
              <w:left w:w="57" w:type="dxa"/>
              <w:right w:w="57" w:type="dxa"/>
            </w:tcMar>
          </w:tcPr>
          <w:p w14:paraId="5B0E6BBC" w14:textId="77777777" w:rsidR="00F17032" w:rsidRDefault="00F17032" w:rsidP="00D952CA">
            <w:pPr>
              <w:rPr>
                <w:sz w:val="20"/>
                <w:szCs w:val="20"/>
              </w:rPr>
            </w:pPr>
            <w:r>
              <w:rPr>
                <w:sz w:val="20"/>
                <w:szCs w:val="20"/>
              </w:rPr>
              <w:t>qui est le plus important, qui est premier par l’importance</w:t>
            </w:r>
          </w:p>
        </w:tc>
        <w:tc>
          <w:tcPr>
            <w:tcW w:w="3678" w:type="dxa"/>
            <w:tcMar>
              <w:left w:w="57" w:type="dxa"/>
              <w:right w:w="57" w:type="dxa"/>
            </w:tcMar>
          </w:tcPr>
          <w:p w14:paraId="5348044E" w14:textId="77777777" w:rsidR="00F17032" w:rsidRPr="00B376B2" w:rsidRDefault="00F17032" w:rsidP="00D952CA">
            <w:pPr>
              <w:rPr>
                <w:sz w:val="20"/>
                <w:szCs w:val="20"/>
              </w:rPr>
            </w:pPr>
          </w:p>
        </w:tc>
      </w:tr>
      <w:tr w:rsidR="00F17032" w:rsidRPr="00B376B2" w14:paraId="0A278391" w14:textId="77777777" w:rsidTr="00D952CA">
        <w:trPr>
          <w:cantSplit/>
        </w:trPr>
        <w:tc>
          <w:tcPr>
            <w:tcW w:w="1696" w:type="dxa"/>
            <w:tcMar>
              <w:left w:w="57" w:type="dxa"/>
              <w:right w:w="57" w:type="dxa"/>
            </w:tcMar>
          </w:tcPr>
          <w:p w14:paraId="23FB5EDF" w14:textId="77777777" w:rsidR="00F17032" w:rsidRDefault="00F17032" w:rsidP="00D952CA">
            <w:pPr>
              <w:rPr>
                <w:sz w:val="20"/>
                <w:szCs w:val="20"/>
              </w:rPr>
            </w:pPr>
            <w:r>
              <w:rPr>
                <w:sz w:val="20"/>
                <w:szCs w:val="20"/>
              </w:rPr>
              <w:t>CEC</w:t>
            </w:r>
          </w:p>
        </w:tc>
        <w:tc>
          <w:tcPr>
            <w:tcW w:w="4820" w:type="dxa"/>
            <w:tcMar>
              <w:left w:w="57" w:type="dxa"/>
              <w:right w:w="57" w:type="dxa"/>
            </w:tcMar>
          </w:tcPr>
          <w:p w14:paraId="7D7361A2" w14:textId="3EBF4848" w:rsidR="00F17032" w:rsidRDefault="00F17032" w:rsidP="00D952CA">
            <w:pPr>
              <w:rPr>
                <w:sz w:val="20"/>
                <w:szCs w:val="20"/>
              </w:rPr>
            </w:pPr>
            <w:r>
              <w:rPr>
                <w:sz w:val="20"/>
                <w:szCs w:val="20"/>
              </w:rPr>
              <w:t>Catéchisme de l’</w:t>
            </w:r>
            <w:r w:rsidR="004A5B04">
              <w:rPr>
                <w:sz w:val="20"/>
                <w:szCs w:val="20"/>
              </w:rPr>
              <w:t>Église</w:t>
            </w:r>
            <w:r>
              <w:rPr>
                <w:sz w:val="20"/>
                <w:szCs w:val="20"/>
              </w:rPr>
              <w:t xml:space="preserve"> Catholique</w:t>
            </w:r>
          </w:p>
        </w:tc>
        <w:tc>
          <w:tcPr>
            <w:tcW w:w="3678" w:type="dxa"/>
            <w:tcMar>
              <w:left w:w="57" w:type="dxa"/>
              <w:right w:w="57" w:type="dxa"/>
            </w:tcMar>
          </w:tcPr>
          <w:p w14:paraId="4E756EC6" w14:textId="77777777" w:rsidR="00F17032" w:rsidRDefault="00F17032" w:rsidP="00D952CA">
            <w:pPr>
              <w:rPr>
                <w:sz w:val="20"/>
                <w:szCs w:val="20"/>
              </w:rPr>
            </w:pPr>
          </w:p>
        </w:tc>
      </w:tr>
      <w:tr w:rsidR="00F17032" w:rsidRPr="00B376B2" w14:paraId="51D41BE8" w14:textId="77777777" w:rsidTr="00D952CA">
        <w:trPr>
          <w:cantSplit/>
        </w:trPr>
        <w:tc>
          <w:tcPr>
            <w:tcW w:w="1696" w:type="dxa"/>
            <w:tcMar>
              <w:left w:w="57" w:type="dxa"/>
              <w:right w:w="57" w:type="dxa"/>
            </w:tcMar>
          </w:tcPr>
          <w:p w14:paraId="28EEF8CA" w14:textId="77777777" w:rsidR="00F17032" w:rsidRDefault="00F17032" w:rsidP="00D952CA">
            <w:pPr>
              <w:rPr>
                <w:sz w:val="20"/>
                <w:szCs w:val="20"/>
              </w:rPr>
            </w:pPr>
            <w:r>
              <w:rPr>
                <w:sz w:val="20"/>
                <w:szCs w:val="20"/>
              </w:rPr>
              <w:t>changement / changer</w:t>
            </w:r>
          </w:p>
        </w:tc>
        <w:tc>
          <w:tcPr>
            <w:tcW w:w="4820" w:type="dxa"/>
            <w:tcMar>
              <w:left w:w="57" w:type="dxa"/>
              <w:right w:w="57" w:type="dxa"/>
            </w:tcMar>
          </w:tcPr>
          <w:p w14:paraId="72CB302D" w14:textId="77777777" w:rsidR="00F17032" w:rsidRDefault="00F17032" w:rsidP="00D952CA">
            <w:pPr>
              <w:rPr>
                <w:sz w:val="20"/>
                <w:szCs w:val="20"/>
              </w:rPr>
            </w:pPr>
          </w:p>
        </w:tc>
        <w:tc>
          <w:tcPr>
            <w:tcW w:w="3678" w:type="dxa"/>
            <w:tcMar>
              <w:left w:w="57" w:type="dxa"/>
              <w:right w:w="57" w:type="dxa"/>
            </w:tcMar>
          </w:tcPr>
          <w:p w14:paraId="78042388" w14:textId="77777777" w:rsidR="00F17032" w:rsidRPr="00B376B2" w:rsidRDefault="00F17032" w:rsidP="00D952CA">
            <w:pPr>
              <w:rPr>
                <w:sz w:val="20"/>
                <w:szCs w:val="20"/>
              </w:rPr>
            </w:pPr>
            <w:r>
              <w:rPr>
                <w:sz w:val="20"/>
                <w:szCs w:val="20"/>
              </w:rPr>
              <w:t>les personnes changent, les choses changent</w:t>
            </w:r>
          </w:p>
        </w:tc>
      </w:tr>
      <w:tr w:rsidR="00F17032" w:rsidRPr="00B376B2" w14:paraId="6CD47E7E" w14:textId="77777777" w:rsidTr="00D952CA">
        <w:trPr>
          <w:cantSplit/>
        </w:trPr>
        <w:tc>
          <w:tcPr>
            <w:tcW w:w="1696" w:type="dxa"/>
            <w:tcMar>
              <w:left w:w="57" w:type="dxa"/>
              <w:right w:w="57" w:type="dxa"/>
            </w:tcMar>
          </w:tcPr>
          <w:p w14:paraId="513F64BA" w14:textId="77777777" w:rsidR="00F17032" w:rsidRPr="00B376B2" w:rsidRDefault="00F17032" w:rsidP="00D952CA">
            <w:pPr>
              <w:rPr>
                <w:sz w:val="20"/>
                <w:szCs w:val="20"/>
              </w:rPr>
            </w:pPr>
            <w:r>
              <w:rPr>
                <w:sz w:val="20"/>
                <w:szCs w:val="20"/>
              </w:rPr>
              <w:t>circonstancié</w:t>
            </w:r>
          </w:p>
        </w:tc>
        <w:tc>
          <w:tcPr>
            <w:tcW w:w="4820" w:type="dxa"/>
            <w:tcMar>
              <w:left w:w="57" w:type="dxa"/>
              <w:right w:w="57" w:type="dxa"/>
            </w:tcMar>
          </w:tcPr>
          <w:p w14:paraId="08081E6C" w14:textId="77777777" w:rsidR="00F17032" w:rsidRPr="00B376B2" w:rsidRDefault="00F17032" w:rsidP="00D952CA">
            <w:pPr>
              <w:rPr>
                <w:sz w:val="20"/>
                <w:szCs w:val="20"/>
              </w:rPr>
            </w:pPr>
            <w:r>
              <w:rPr>
                <w:sz w:val="20"/>
                <w:szCs w:val="20"/>
              </w:rPr>
              <w:t>quelque chose de particulièrement étudié, solide, précis, justifié par beaucoup de raisons</w:t>
            </w:r>
          </w:p>
        </w:tc>
        <w:tc>
          <w:tcPr>
            <w:tcW w:w="3678" w:type="dxa"/>
            <w:tcMar>
              <w:left w:w="57" w:type="dxa"/>
              <w:right w:w="57" w:type="dxa"/>
            </w:tcMar>
          </w:tcPr>
          <w:p w14:paraId="3A83C976" w14:textId="77777777" w:rsidR="00F17032" w:rsidRPr="00B376B2" w:rsidRDefault="00F17032" w:rsidP="00D952CA">
            <w:pPr>
              <w:rPr>
                <w:sz w:val="20"/>
                <w:szCs w:val="20"/>
              </w:rPr>
            </w:pPr>
          </w:p>
        </w:tc>
      </w:tr>
      <w:tr w:rsidR="00F17032" w:rsidRPr="00B376B2" w14:paraId="34BB7474" w14:textId="77777777" w:rsidTr="00D952CA">
        <w:trPr>
          <w:cantSplit/>
        </w:trPr>
        <w:tc>
          <w:tcPr>
            <w:tcW w:w="1696" w:type="dxa"/>
            <w:tcMar>
              <w:left w:w="57" w:type="dxa"/>
              <w:right w:w="57" w:type="dxa"/>
            </w:tcMar>
          </w:tcPr>
          <w:p w14:paraId="2F05A4AE" w14:textId="77777777" w:rsidR="00F17032" w:rsidRDefault="00F17032" w:rsidP="00D952CA">
            <w:pPr>
              <w:rPr>
                <w:sz w:val="20"/>
                <w:szCs w:val="20"/>
              </w:rPr>
            </w:pPr>
            <w:r w:rsidRPr="00D12628">
              <w:rPr>
                <w:sz w:val="20"/>
                <w:szCs w:val="20"/>
              </w:rPr>
              <w:t>commençant</w:t>
            </w:r>
          </w:p>
        </w:tc>
        <w:tc>
          <w:tcPr>
            <w:tcW w:w="4820" w:type="dxa"/>
            <w:tcMar>
              <w:left w:w="57" w:type="dxa"/>
              <w:right w:w="57" w:type="dxa"/>
            </w:tcMar>
          </w:tcPr>
          <w:p w14:paraId="068B7943" w14:textId="77777777" w:rsidR="00F17032" w:rsidRPr="00B376B2" w:rsidRDefault="00F17032" w:rsidP="00D952CA">
            <w:pPr>
              <w:rPr>
                <w:sz w:val="20"/>
                <w:szCs w:val="20"/>
              </w:rPr>
            </w:pPr>
            <w:r>
              <w:rPr>
                <w:sz w:val="20"/>
                <w:szCs w:val="20"/>
              </w:rPr>
              <w:t>un “commençant” au plan religieux c’est quelqu’un, sur cette terre, qui commence à choisir de vivre avec Dieu, commence à savoir que Dieu l’aime et qu’il a à aimer Dieu, qui commence à prier, etc.</w:t>
            </w:r>
          </w:p>
        </w:tc>
        <w:tc>
          <w:tcPr>
            <w:tcW w:w="3678" w:type="dxa"/>
            <w:tcMar>
              <w:left w:w="57" w:type="dxa"/>
              <w:right w:w="57" w:type="dxa"/>
            </w:tcMar>
          </w:tcPr>
          <w:p w14:paraId="2FB7AED9" w14:textId="77777777" w:rsidR="00F17032" w:rsidRPr="00B376B2" w:rsidRDefault="00F17032" w:rsidP="00D952CA">
            <w:pPr>
              <w:rPr>
                <w:sz w:val="20"/>
                <w:szCs w:val="20"/>
              </w:rPr>
            </w:pPr>
          </w:p>
        </w:tc>
      </w:tr>
      <w:tr w:rsidR="00F17032" w:rsidRPr="00B376B2" w14:paraId="0FA02274" w14:textId="77777777" w:rsidTr="00D952CA">
        <w:trPr>
          <w:cantSplit/>
        </w:trPr>
        <w:tc>
          <w:tcPr>
            <w:tcW w:w="1696" w:type="dxa"/>
            <w:tcMar>
              <w:left w:w="57" w:type="dxa"/>
              <w:right w:w="57" w:type="dxa"/>
            </w:tcMar>
          </w:tcPr>
          <w:p w14:paraId="166F53C5" w14:textId="77777777" w:rsidR="00F17032" w:rsidRDefault="00F17032" w:rsidP="00D952CA">
            <w:pPr>
              <w:rPr>
                <w:sz w:val="20"/>
                <w:szCs w:val="20"/>
              </w:rPr>
            </w:pPr>
            <w:r>
              <w:rPr>
                <w:sz w:val="20"/>
                <w:szCs w:val="20"/>
              </w:rPr>
              <w:t>communautaire</w:t>
            </w:r>
          </w:p>
        </w:tc>
        <w:tc>
          <w:tcPr>
            <w:tcW w:w="4820" w:type="dxa"/>
            <w:tcMar>
              <w:left w:w="57" w:type="dxa"/>
              <w:right w:w="57" w:type="dxa"/>
            </w:tcMar>
          </w:tcPr>
          <w:p w14:paraId="47ED66EF" w14:textId="77777777" w:rsidR="00F17032" w:rsidRDefault="00F17032" w:rsidP="00D952CA">
            <w:pPr>
              <w:rPr>
                <w:sz w:val="20"/>
                <w:szCs w:val="20"/>
              </w:rPr>
            </w:pPr>
            <w:r>
              <w:rPr>
                <w:sz w:val="20"/>
                <w:szCs w:val="20"/>
              </w:rPr>
              <w:t>une prière communautaire est une prière que l’on fait en communauté, par exemple : la messe, ou quand on se regroupe pour réciter le chapelet, ou quand on chante/récite les vêpres en communauté, etc.</w:t>
            </w:r>
          </w:p>
        </w:tc>
        <w:tc>
          <w:tcPr>
            <w:tcW w:w="3678" w:type="dxa"/>
            <w:tcMar>
              <w:left w:w="57" w:type="dxa"/>
              <w:right w:w="57" w:type="dxa"/>
            </w:tcMar>
          </w:tcPr>
          <w:p w14:paraId="7992CBC4" w14:textId="77777777" w:rsidR="00F17032" w:rsidRPr="00B376B2" w:rsidRDefault="00F17032" w:rsidP="00D952CA">
            <w:pPr>
              <w:rPr>
                <w:sz w:val="20"/>
                <w:szCs w:val="20"/>
              </w:rPr>
            </w:pPr>
          </w:p>
        </w:tc>
      </w:tr>
      <w:tr w:rsidR="00F17032" w:rsidRPr="00B376B2" w14:paraId="7882B7BB" w14:textId="77777777" w:rsidTr="00D952CA">
        <w:trPr>
          <w:cantSplit/>
        </w:trPr>
        <w:tc>
          <w:tcPr>
            <w:tcW w:w="1696" w:type="dxa"/>
            <w:tcMar>
              <w:left w:w="57" w:type="dxa"/>
              <w:right w:w="57" w:type="dxa"/>
            </w:tcMar>
          </w:tcPr>
          <w:p w14:paraId="0D56868C" w14:textId="77777777" w:rsidR="00F17032" w:rsidRPr="00B376B2" w:rsidRDefault="00F17032" w:rsidP="00D952CA">
            <w:pPr>
              <w:rPr>
                <w:sz w:val="20"/>
                <w:szCs w:val="20"/>
              </w:rPr>
            </w:pPr>
            <w:r>
              <w:rPr>
                <w:sz w:val="20"/>
                <w:szCs w:val="20"/>
              </w:rPr>
              <w:t>complaisance</w:t>
            </w:r>
          </w:p>
        </w:tc>
        <w:tc>
          <w:tcPr>
            <w:tcW w:w="4820" w:type="dxa"/>
            <w:tcMar>
              <w:left w:w="57" w:type="dxa"/>
              <w:right w:w="57" w:type="dxa"/>
            </w:tcMar>
          </w:tcPr>
          <w:p w14:paraId="4B746A7F" w14:textId="77777777" w:rsidR="00F17032" w:rsidRPr="00B376B2" w:rsidRDefault="00F17032" w:rsidP="00D952CA">
            <w:pPr>
              <w:rPr>
                <w:sz w:val="20"/>
                <w:szCs w:val="20"/>
              </w:rPr>
            </w:pPr>
            <w:r>
              <w:rPr>
                <w:sz w:val="20"/>
                <w:szCs w:val="20"/>
              </w:rPr>
              <w:t>avoir une complaisance = avoir une certaine complicité pour quelque chose de mauvais</w:t>
            </w:r>
          </w:p>
        </w:tc>
        <w:tc>
          <w:tcPr>
            <w:tcW w:w="3678" w:type="dxa"/>
            <w:tcMar>
              <w:left w:w="57" w:type="dxa"/>
              <w:right w:w="57" w:type="dxa"/>
            </w:tcMar>
          </w:tcPr>
          <w:p w14:paraId="4C266879" w14:textId="77777777" w:rsidR="00F17032" w:rsidRPr="00B376B2" w:rsidRDefault="00F17032" w:rsidP="00D952CA">
            <w:pPr>
              <w:rPr>
                <w:sz w:val="20"/>
                <w:szCs w:val="20"/>
              </w:rPr>
            </w:pPr>
          </w:p>
        </w:tc>
      </w:tr>
      <w:tr w:rsidR="00F17032" w:rsidRPr="00B376B2" w14:paraId="627C33BA" w14:textId="77777777" w:rsidTr="00D952CA">
        <w:trPr>
          <w:cantSplit/>
        </w:trPr>
        <w:tc>
          <w:tcPr>
            <w:tcW w:w="1696" w:type="dxa"/>
            <w:tcMar>
              <w:left w:w="57" w:type="dxa"/>
              <w:right w:w="57" w:type="dxa"/>
            </w:tcMar>
          </w:tcPr>
          <w:p w14:paraId="49CF6F9A" w14:textId="77777777" w:rsidR="00F17032" w:rsidRPr="00B376B2" w:rsidRDefault="00F17032" w:rsidP="00D952CA">
            <w:pPr>
              <w:rPr>
                <w:sz w:val="20"/>
                <w:szCs w:val="20"/>
              </w:rPr>
            </w:pPr>
            <w:r w:rsidRPr="00B376B2">
              <w:rPr>
                <w:sz w:val="20"/>
                <w:szCs w:val="20"/>
              </w:rPr>
              <w:t>complémentaire</w:t>
            </w:r>
          </w:p>
        </w:tc>
        <w:tc>
          <w:tcPr>
            <w:tcW w:w="4820" w:type="dxa"/>
            <w:tcMar>
              <w:left w:w="57" w:type="dxa"/>
              <w:right w:w="57" w:type="dxa"/>
            </w:tcMar>
          </w:tcPr>
          <w:p w14:paraId="35F94BBA" w14:textId="77777777" w:rsidR="00F17032" w:rsidRPr="00B376B2" w:rsidRDefault="00F17032" w:rsidP="00D952CA">
            <w:pPr>
              <w:rPr>
                <w:sz w:val="20"/>
                <w:szCs w:val="20"/>
              </w:rPr>
            </w:pPr>
            <w:r w:rsidRPr="00B376B2">
              <w:rPr>
                <w:sz w:val="20"/>
                <w:szCs w:val="20"/>
              </w:rPr>
              <w:t>qui vient s’ajouter à d’autres choses pour les compléter</w:t>
            </w:r>
          </w:p>
        </w:tc>
        <w:tc>
          <w:tcPr>
            <w:tcW w:w="3678" w:type="dxa"/>
            <w:tcMar>
              <w:left w:w="57" w:type="dxa"/>
              <w:right w:w="57" w:type="dxa"/>
            </w:tcMar>
          </w:tcPr>
          <w:p w14:paraId="37DADDD0" w14:textId="77777777" w:rsidR="00F17032" w:rsidRPr="00B376B2" w:rsidRDefault="00F17032" w:rsidP="00D952CA">
            <w:pPr>
              <w:rPr>
                <w:sz w:val="20"/>
                <w:szCs w:val="20"/>
              </w:rPr>
            </w:pPr>
            <w:r w:rsidRPr="00B376B2">
              <w:rPr>
                <w:sz w:val="20"/>
                <w:szCs w:val="20"/>
              </w:rPr>
              <w:t>des informations complémentaires</w:t>
            </w:r>
          </w:p>
        </w:tc>
      </w:tr>
      <w:tr w:rsidR="00F17032" w:rsidRPr="00B376B2" w14:paraId="7C10426C" w14:textId="77777777" w:rsidTr="00D952CA">
        <w:trPr>
          <w:cantSplit/>
        </w:trPr>
        <w:tc>
          <w:tcPr>
            <w:tcW w:w="1696" w:type="dxa"/>
            <w:tcMar>
              <w:left w:w="57" w:type="dxa"/>
              <w:right w:w="57" w:type="dxa"/>
            </w:tcMar>
          </w:tcPr>
          <w:p w14:paraId="51D94521" w14:textId="77777777" w:rsidR="00F17032" w:rsidRPr="00B376B2" w:rsidRDefault="00F17032" w:rsidP="00D952CA">
            <w:pPr>
              <w:rPr>
                <w:sz w:val="20"/>
                <w:szCs w:val="20"/>
              </w:rPr>
            </w:pPr>
            <w:r w:rsidRPr="00B376B2">
              <w:rPr>
                <w:sz w:val="20"/>
                <w:szCs w:val="20"/>
              </w:rPr>
              <w:t>(être) conditionné</w:t>
            </w:r>
          </w:p>
        </w:tc>
        <w:tc>
          <w:tcPr>
            <w:tcW w:w="4820" w:type="dxa"/>
            <w:tcMar>
              <w:left w:w="57" w:type="dxa"/>
              <w:right w:w="57" w:type="dxa"/>
            </w:tcMar>
          </w:tcPr>
          <w:p w14:paraId="173DE5AC" w14:textId="77777777" w:rsidR="00F17032" w:rsidRPr="00B376B2" w:rsidRDefault="00F17032" w:rsidP="00D952CA">
            <w:pPr>
              <w:rPr>
                <w:sz w:val="20"/>
                <w:szCs w:val="20"/>
              </w:rPr>
            </w:pPr>
            <w:r w:rsidRPr="00B376B2">
              <w:rPr>
                <w:sz w:val="20"/>
                <w:szCs w:val="20"/>
              </w:rPr>
              <w:t xml:space="preserve">en langage actuel on dit souvent : “être formaté”. </w:t>
            </w:r>
          </w:p>
        </w:tc>
        <w:tc>
          <w:tcPr>
            <w:tcW w:w="3678" w:type="dxa"/>
            <w:tcMar>
              <w:left w:w="57" w:type="dxa"/>
              <w:right w:w="57" w:type="dxa"/>
            </w:tcMar>
          </w:tcPr>
          <w:p w14:paraId="3CA0B36D" w14:textId="77777777" w:rsidR="00F17032" w:rsidRPr="00B376B2" w:rsidRDefault="00F17032" w:rsidP="00D952CA">
            <w:pPr>
              <w:rPr>
                <w:sz w:val="20"/>
                <w:szCs w:val="20"/>
              </w:rPr>
            </w:pPr>
            <w:r w:rsidRPr="00B376B2">
              <w:rPr>
                <w:sz w:val="20"/>
                <w:szCs w:val="20"/>
              </w:rPr>
              <w:t>« ce chien a été conditionné, dressé, pour faire tou</w:t>
            </w:r>
            <w:r>
              <w:rPr>
                <w:sz w:val="20"/>
                <w:szCs w:val="20"/>
              </w:rPr>
              <w:t>r</w:t>
            </w:r>
            <w:r w:rsidRPr="00B376B2">
              <w:rPr>
                <w:sz w:val="20"/>
                <w:szCs w:val="20"/>
              </w:rPr>
              <w:t xml:space="preserve">ner le troupeau de mouton à </w:t>
            </w:r>
            <w:r>
              <w:rPr>
                <w:sz w:val="20"/>
                <w:szCs w:val="20"/>
              </w:rPr>
              <w:t>gauche</w:t>
            </w:r>
            <w:r w:rsidRPr="00B376B2">
              <w:rPr>
                <w:sz w:val="20"/>
                <w:szCs w:val="20"/>
              </w:rPr>
              <w:t xml:space="preserve"> quand son maître lui dit : “gauche” »</w:t>
            </w:r>
          </w:p>
        </w:tc>
      </w:tr>
      <w:tr w:rsidR="00F17032" w:rsidRPr="00B376B2" w14:paraId="768B3F1A" w14:textId="77777777" w:rsidTr="00D952CA">
        <w:trPr>
          <w:cantSplit/>
        </w:trPr>
        <w:tc>
          <w:tcPr>
            <w:tcW w:w="1696" w:type="dxa"/>
            <w:tcMar>
              <w:left w:w="57" w:type="dxa"/>
              <w:right w:w="57" w:type="dxa"/>
            </w:tcMar>
          </w:tcPr>
          <w:p w14:paraId="16D123AC" w14:textId="77777777" w:rsidR="00F17032" w:rsidRPr="00B376B2" w:rsidRDefault="00F17032" w:rsidP="00D952CA">
            <w:pPr>
              <w:rPr>
                <w:sz w:val="20"/>
                <w:szCs w:val="20"/>
              </w:rPr>
            </w:pPr>
            <w:r>
              <w:rPr>
                <w:sz w:val="20"/>
                <w:szCs w:val="20"/>
              </w:rPr>
              <w:t>connotation</w:t>
            </w:r>
          </w:p>
        </w:tc>
        <w:tc>
          <w:tcPr>
            <w:tcW w:w="4820" w:type="dxa"/>
            <w:tcMar>
              <w:left w:w="57" w:type="dxa"/>
              <w:right w:w="57" w:type="dxa"/>
            </w:tcMar>
          </w:tcPr>
          <w:p w14:paraId="70522977" w14:textId="77777777" w:rsidR="00F17032" w:rsidRPr="00B376B2" w:rsidRDefault="00F17032" w:rsidP="00D952CA">
            <w:pPr>
              <w:rPr>
                <w:sz w:val="20"/>
                <w:szCs w:val="20"/>
              </w:rPr>
            </w:pPr>
            <w:r>
              <w:rPr>
                <w:sz w:val="20"/>
                <w:szCs w:val="20"/>
              </w:rPr>
              <w:t>aspect</w:t>
            </w:r>
          </w:p>
        </w:tc>
        <w:tc>
          <w:tcPr>
            <w:tcW w:w="3678" w:type="dxa"/>
            <w:tcMar>
              <w:left w:w="57" w:type="dxa"/>
              <w:right w:w="57" w:type="dxa"/>
            </w:tcMar>
          </w:tcPr>
          <w:p w14:paraId="1B0DABF9" w14:textId="77777777" w:rsidR="00F17032" w:rsidRDefault="00F17032" w:rsidP="00D952CA">
            <w:pPr>
              <w:rPr>
                <w:sz w:val="20"/>
                <w:szCs w:val="20"/>
              </w:rPr>
            </w:pPr>
          </w:p>
        </w:tc>
      </w:tr>
      <w:tr w:rsidR="00F17032" w:rsidRPr="00B376B2" w14:paraId="39232358" w14:textId="77777777" w:rsidTr="00D952CA">
        <w:trPr>
          <w:cantSplit/>
        </w:trPr>
        <w:tc>
          <w:tcPr>
            <w:tcW w:w="1696" w:type="dxa"/>
            <w:tcMar>
              <w:left w:w="57" w:type="dxa"/>
              <w:right w:w="57" w:type="dxa"/>
            </w:tcMar>
          </w:tcPr>
          <w:p w14:paraId="5700CBDE" w14:textId="77777777" w:rsidR="00F17032" w:rsidRPr="00B376B2" w:rsidRDefault="00F17032" w:rsidP="00D952CA">
            <w:pPr>
              <w:rPr>
                <w:sz w:val="20"/>
                <w:szCs w:val="20"/>
              </w:rPr>
            </w:pPr>
            <w:r w:rsidRPr="00B376B2">
              <w:rPr>
                <w:sz w:val="20"/>
                <w:szCs w:val="20"/>
              </w:rPr>
              <w:t>consacré</w:t>
            </w:r>
          </w:p>
        </w:tc>
        <w:tc>
          <w:tcPr>
            <w:tcW w:w="4820" w:type="dxa"/>
            <w:tcMar>
              <w:left w:w="57" w:type="dxa"/>
              <w:right w:w="57" w:type="dxa"/>
            </w:tcMar>
          </w:tcPr>
          <w:p w14:paraId="5499F490" w14:textId="77777777" w:rsidR="00F17032" w:rsidRPr="00B376B2" w:rsidRDefault="00F17032" w:rsidP="00D952CA">
            <w:pPr>
              <w:rPr>
                <w:sz w:val="20"/>
                <w:szCs w:val="20"/>
              </w:rPr>
            </w:pPr>
          </w:p>
        </w:tc>
        <w:tc>
          <w:tcPr>
            <w:tcW w:w="3678" w:type="dxa"/>
            <w:tcMar>
              <w:left w:w="57" w:type="dxa"/>
              <w:right w:w="57" w:type="dxa"/>
            </w:tcMar>
          </w:tcPr>
          <w:p w14:paraId="31482E40" w14:textId="77777777" w:rsidR="00F17032" w:rsidRPr="00B376B2" w:rsidRDefault="00F17032" w:rsidP="00D952CA">
            <w:pPr>
              <w:rPr>
                <w:sz w:val="20"/>
                <w:szCs w:val="20"/>
              </w:rPr>
            </w:pPr>
            <w:r>
              <w:rPr>
                <w:sz w:val="20"/>
                <w:szCs w:val="20"/>
              </w:rPr>
              <w:t>hostie</w:t>
            </w:r>
            <w:r w:rsidRPr="00B376B2">
              <w:rPr>
                <w:sz w:val="20"/>
                <w:szCs w:val="20"/>
              </w:rPr>
              <w:t xml:space="preserve"> consacrée : </w:t>
            </w:r>
            <w:r>
              <w:rPr>
                <w:sz w:val="20"/>
                <w:szCs w:val="20"/>
              </w:rPr>
              <w:t>hostie</w:t>
            </w:r>
            <w:r w:rsidRPr="00B376B2">
              <w:rPr>
                <w:sz w:val="20"/>
                <w:szCs w:val="20"/>
              </w:rPr>
              <w:t xml:space="preserve"> qui a été transformée en Jésus quand le prêtre a prononcé sur elle les paroles : « ceci est mon corps »</w:t>
            </w:r>
          </w:p>
        </w:tc>
      </w:tr>
      <w:tr w:rsidR="00F17032" w:rsidRPr="00B376B2" w14:paraId="35B76907" w14:textId="77777777" w:rsidTr="00D952CA">
        <w:trPr>
          <w:cantSplit/>
        </w:trPr>
        <w:tc>
          <w:tcPr>
            <w:tcW w:w="1696" w:type="dxa"/>
            <w:tcMar>
              <w:left w:w="57" w:type="dxa"/>
              <w:right w:w="57" w:type="dxa"/>
            </w:tcMar>
          </w:tcPr>
          <w:p w14:paraId="140FB57F" w14:textId="77777777" w:rsidR="00F17032" w:rsidRPr="00B376B2" w:rsidRDefault="00F17032" w:rsidP="00D952CA">
            <w:pPr>
              <w:rPr>
                <w:sz w:val="20"/>
                <w:szCs w:val="20"/>
              </w:rPr>
            </w:pPr>
            <w:r w:rsidRPr="006E7CB6">
              <w:rPr>
                <w:sz w:val="20"/>
                <w:szCs w:val="20"/>
              </w:rPr>
              <w:t>consolations</w:t>
            </w:r>
          </w:p>
        </w:tc>
        <w:tc>
          <w:tcPr>
            <w:tcW w:w="4820" w:type="dxa"/>
            <w:tcMar>
              <w:left w:w="57" w:type="dxa"/>
              <w:right w:w="57" w:type="dxa"/>
            </w:tcMar>
          </w:tcPr>
          <w:p w14:paraId="39B28A66" w14:textId="77777777" w:rsidR="00F17032" w:rsidRPr="00B376B2" w:rsidRDefault="00F17032" w:rsidP="00D952CA">
            <w:pPr>
              <w:rPr>
                <w:sz w:val="20"/>
                <w:szCs w:val="20"/>
              </w:rPr>
            </w:pPr>
          </w:p>
        </w:tc>
        <w:tc>
          <w:tcPr>
            <w:tcW w:w="3678" w:type="dxa"/>
            <w:tcMar>
              <w:left w:w="57" w:type="dxa"/>
              <w:right w:w="57" w:type="dxa"/>
            </w:tcMar>
          </w:tcPr>
          <w:p w14:paraId="11744CEA" w14:textId="77777777" w:rsidR="00F17032" w:rsidRPr="00B376B2" w:rsidRDefault="00F17032" w:rsidP="00D952CA">
            <w:pPr>
              <w:rPr>
                <w:sz w:val="20"/>
                <w:szCs w:val="20"/>
              </w:rPr>
            </w:pPr>
            <w:r>
              <w:rPr>
                <w:sz w:val="20"/>
                <w:szCs w:val="20"/>
              </w:rPr>
              <w:t xml:space="preserve">alors par exemple que l’on prie dans l’aridité, il peut arriver que l’on reçoive une consolation de Dieu qui fait que tout d’un coup on se trouve dans l’allégresse, sans que l’on ne sache pourquoi. </w:t>
            </w:r>
          </w:p>
        </w:tc>
      </w:tr>
      <w:tr w:rsidR="00F17032" w:rsidRPr="00B376B2" w14:paraId="10CD2337" w14:textId="77777777" w:rsidTr="00D952CA">
        <w:trPr>
          <w:cantSplit/>
        </w:trPr>
        <w:tc>
          <w:tcPr>
            <w:tcW w:w="1696" w:type="dxa"/>
            <w:tcMar>
              <w:left w:w="57" w:type="dxa"/>
              <w:right w:w="57" w:type="dxa"/>
            </w:tcMar>
          </w:tcPr>
          <w:p w14:paraId="5844F7F9" w14:textId="77777777" w:rsidR="00F17032" w:rsidRPr="00B376B2" w:rsidRDefault="00F17032" w:rsidP="00D952CA">
            <w:pPr>
              <w:rPr>
                <w:sz w:val="20"/>
                <w:szCs w:val="20"/>
              </w:rPr>
            </w:pPr>
            <w:r w:rsidRPr="00B376B2">
              <w:rPr>
                <w:sz w:val="20"/>
                <w:szCs w:val="20"/>
              </w:rPr>
              <w:t>contexte</w:t>
            </w:r>
          </w:p>
        </w:tc>
        <w:tc>
          <w:tcPr>
            <w:tcW w:w="4820" w:type="dxa"/>
            <w:tcMar>
              <w:left w:w="57" w:type="dxa"/>
              <w:right w:w="57" w:type="dxa"/>
            </w:tcMar>
          </w:tcPr>
          <w:p w14:paraId="68EA01C4" w14:textId="77777777" w:rsidR="00F17032" w:rsidRPr="00B376B2" w:rsidRDefault="00F17032" w:rsidP="00D952CA">
            <w:pPr>
              <w:rPr>
                <w:sz w:val="20"/>
                <w:szCs w:val="20"/>
              </w:rPr>
            </w:pPr>
          </w:p>
        </w:tc>
        <w:tc>
          <w:tcPr>
            <w:tcW w:w="3678" w:type="dxa"/>
            <w:tcMar>
              <w:left w:w="57" w:type="dxa"/>
              <w:right w:w="57" w:type="dxa"/>
            </w:tcMar>
          </w:tcPr>
          <w:p w14:paraId="7452B522" w14:textId="77777777" w:rsidR="00F17032" w:rsidRDefault="00F17032" w:rsidP="00D952CA">
            <w:pPr>
              <w:rPr>
                <w:sz w:val="20"/>
                <w:szCs w:val="20"/>
              </w:rPr>
            </w:pPr>
            <w:r w:rsidRPr="00B376B2">
              <w:rPr>
                <w:sz w:val="20"/>
                <w:szCs w:val="20"/>
              </w:rPr>
              <w:t>définition d’un mot dans tel contexte = sens du mot dans tel cas particulier</w:t>
            </w:r>
            <w:r>
              <w:rPr>
                <w:sz w:val="20"/>
                <w:szCs w:val="20"/>
              </w:rPr>
              <w:t>.</w:t>
            </w:r>
          </w:p>
          <w:p w14:paraId="23FBE000" w14:textId="77777777" w:rsidR="00F17032" w:rsidRPr="00B376B2" w:rsidRDefault="00F17032" w:rsidP="00D952CA">
            <w:pPr>
              <w:rPr>
                <w:sz w:val="20"/>
                <w:szCs w:val="20"/>
              </w:rPr>
            </w:pPr>
            <w:r>
              <w:rPr>
                <w:sz w:val="20"/>
                <w:szCs w:val="20"/>
              </w:rPr>
              <w:t>C’est le sens global de la phrase qui le contient, et au besoin des autres phrases, qui permet de comprendre ce que le mot signifie dans le cas particulier en question</w:t>
            </w:r>
          </w:p>
        </w:tc>
      </w:tr>
      <w:tr w:rsidR="00F17032" w:rsidRPr="00B376B2" w14:paraId="2053774E" w14:textId="77777777" w:rsidTr="00D952CA">
        <w:trPr>
          <w:cantSplit/>
        </w:trPr>
        <w:tc>
          <w:tcPr>
            <w:tcW w:w="1696" w:type="dxa"/>
            <w:tcMar>
              <w:left w:w="57" w:type="dxa"/>
              <w:right w:w="57" w:type="dxa"/>
            </w:tcMar>
          </w:tcPr>
          <w:p w14:paraId="28CCA5D6" w14:textId="77777777" w:rsidR="00F17032" w:rsidRPr="00B376B2" w:rsidRDefault="00F17032" w:rsidP="00D952CA">
            <w:pPr>
              <w:rPr>
                <w:sz w:val="20"/>
                <w:szCs w:val="20"/>
              </w:rPr>
            </w:pPr>
            <w:r w:rsidRPr="00BE06B9">
              <w:rPr>
                <w:sz w:val="20"/>
                <w:szCs w:val="20"/>
              </w:rPr>
              <w:t>contracter</w:t>
            </w:r>
          </w:p>
        </w:tc>
        <w:tc>
          <w:tcPr>
            <w:tcW w:w="4820" w:type="dxa"/>
            <w:tcMar>
              <w:left w:w="57" w:type="dxa"/>
              <w:right w:w="57" w:type="dxa"/>
            </w:tcMar>
          </w:tcPr>
          <w:p w14:paraId="4E02C6B4" w14:textId="77777777" w:rsidR="00F17032" w:rsidRPr="00B376B2" w:rsidRDefault="00F17032" w:rsidP="00D952CA">
            <w:pPr>
              <w:rPr>
                <w:sz w:val="20"/>
                <w:szCs w:val="20"/>
              </w:rPr>
            </w:pPr>
          </w:p>
        </w:tc>
        <w:tc>
          <w:tcPr>
            <w:tcW w:w="3678" w:type="dxa"/>
            <w:tcMar>
              <w:left w:w="57" w:type="dxa"/>
              <w:right w:w="57" w:type="dxa"/>
            </w:tcMar>
          </w:tcPr>
          <w:p w14:paraId="5B8DB790" w14:textId="77777777" w:rsidR="00F17032" w:rsidRPr="00BE06B9" w:rsidRDefault="00F17032" w:rsidP="00D952CA">
            <w:pPr>
              <w:rPr>
                <w:sz w:val="20"/>
                <w:szCs w:val="20"/>
              </w:rPr>
            </w:pPr>
            <w:r w:rsidRPr="00BE06B9">
              <w:rPr>
                <w:sz w:val="20"/>
                <w:szCs w:val="20"/>
              </w:rPr>
              <w:t>contracter une maladie, attraper une maladie.</w:t>
            </w:r>
          </w:p>
          <w:p w14:paraId="66C7F6C9" w14:textId="77777777" w:rsidR="00F17032" w:rsidRPr="00BE06B9" w:rsidRDefault="00F17032" w:rsidP="00D952CA">
            <w:pPr>
              <w:rPr>
                <w:sz w:val="20"/>
                <w:szCs w:val="20"/>
              </w:rPr>
            </w:pPr>
            <w:r w:rsidRPr="00BE06B9">
              <w:rPr>
                <w:sz w:val="20"/>
                <w:szCs w:val="20"/>
              </w:rPr>
              <w:t>contracter la grippe, attraper la grippe</w:t>
            </w:r>
          </w:p>
        </w:tc>
      </w:tr>
      <w:tr w:rsidR="00F17032" w:rsidRPr="00B376B2" w14:paraId="2BDD0315" w14:textId="77777777" w:rsidTr="00D952CA">
        <w:trPr>
          <w:cantSplit/>
        </w:trPr>
        <w:tc>
          <w:tcPr>
            <w:tcW w:w="1696" w:type="dxa"/>
            <w:tcMar>
              <w:left w:w="57" w:type="dxa"/>
              <w:right w:w="57" w:type="dxa"/>
            </w:tcMar>
          </w:tcPr>
          <w:p w14:paraId="3D14AF99" w14:textId="77777777" w:rsidR="00F17032" w:rsidRPr="00B376B2" w:rsidRDefault="00F17032" w:rsidP="00D952CA">
            <w:pPr>
              <w:rPr>
                <w:sz w:val="20"/>
                <w:szCs w:val="20"/>
              </w:rPr>
            </w:pPr>
            <w:r w:rsidRPr="00B376B2">
              <w:rPr>
                <w:sz w:val="20"/>
                <w:szCs w:val="20"/>
              </w:rPr>
              <w:t>contrainte</w:t>
            </w:r>
          </w:p>
        </w:tc>
        <w:tc>
          <w:tcPr>
            <w:tcW w:w="4820" w:type="dxa"/>
            <w:tcMar>
              <w:left w:w="57" w:type="dxa"/>
              <w:right w:w="57" w:type="dxa"/>
            </w:tcMar>
          </w:tcPr>
          <w:p w14:paraId="5DA14644" w14:textId="77777777" w:rsidR="00F17032" w:rsidRPr="00B376B2" w:rsidRDefault="00F17032" w:rsidP="00D952CA">
            <w:pPr>
              <w:rPr>
                <w:sz w:val="20"/>
                <w:szCs w:val="20"/>
              </w:rPr>
            </w:pPr>
            <w:r w:rsidRPr="00B376B2">
              <w:rPr>
                <w:sz w:val="20"/>
                <w:szCs w:val="20"/>
              </w:rPr>
              <w:t>quelque chose qui nous oblige</w:t>
            </w:r>
          </w:p>
        </w:tc>
        <w:tc>
          <w:tcPr>
            <w:tcW w:w="3678" w:type="dxa"/>
            <w:tcMar>
              <w:left w:w="57" w:type="dxa"/>
              <w:right w:w="57" w:type="dxa"/>
            </w:tcMar>
          </w:tcPr>
          <w:p w14:paraId="0F1175B3" w14:textId="77777777" w:rsidR="00F17032" w:rsidRPr="00B376B2" w:rsidRDefault="00F17032" w:rsidP="00D952CA">
            <w:pPr>
              <w:rPr>
                <w:sz w:val="20"/>
                <w:szCs w:val="20"/>
              </w:rPr>
            </w:pPr>
            <w:r w:rsidRPr="00B376B2">
              <w:rPr>
                <w:sz w:val="20"/>
                <w:szCs w:val="20"/>
              </w:rPr>
              <w:t xml:space="preserve">Il n’a pas envie d’aller à cet endroit, mais on le contraint </w:t>
            </w:r>
            <w:r>
              <w:rPr>
                <w:sz w:val="20"/>
                <w:szCs w:val="20"/>
              </w:rPr>
              <w:t xml:space="preserve">à </w:t>
            </w:r>
            <w:r w:rsidRPr="00B376B2">
              <w:rPr>
                <w:sz w:val="20"/>
                <w:szCs w:val="20"/>
              </w:rPr>
              <w:t>le faire.</w:t>
            </w:r>
          </w:p>
        </w:tc>
      </w:tr>
      <w:tr w:rsidR="00F17032" w:rsidRPr="00B376B2" w14:paraId="1F5AB33F" w14:textId="77777777" w:rsidTr="00D952CA">
        <w:trPr>
          <w:cantSplit/>
        </w:trPr>
        <w:tc>
          <w:tcPr>
            <w:tcW w:w="1696" w:type="dxa"/>
            <w:tcMar>
              <w:left w:w="57" w:type="dxa"/>
              <w:right w:w="57" w:type="dxa"/>
            </w:tcMar>
          </w:tcPr>
          <w:p w14:paraId="58CC192A" w14:textId="77777777" w:rsidR="00F17032" w:rsidRPr="00E77C3A" w:rsidRDefault="00F17032" w:rsidP="00D952CA">
            <w:pPr>
              <w:rPr>
                <w:sz w:val="20"/>
                <w:szCs w:val="20"/>
                <w:highlight w:val="magenta"/>
              </w:rPr>
            </w:pPr>
            <w:r w:rsidRPr="00D12628">
              <w:rPr>
                <w:sz w:val="20"/>
                <w:szCs w:val="20"/>
              </w:rPr>
              <w:t>contribuer</w:t>
            </w:r>
          </w:p>
        </w:tc>
        <w:tc>
          <w:tcPr>
            <w:tcW w:w="4820" w:type="dxa"/>
            <w:tcMar>
              <w:left w:w="57" w:type="dxa"/>
              <w:right w:w="57" w:type="dxa"/>
            </w:tcMar>
          </w:tcPr>
          <w:p w14:paraId="28EE469D" w14:textId="77777777" w:rsidR="00F17032" w:rsidRDefault="00F17032" w:rsidP="00D952CA">
            <w:pPr>
              <w:rPr>
                <w:sz w:val="20"/>
                <w:szCs w:val="20"/>
              </w:rPr>
            </w:pPr>
            <w:r>
              <w:rPr>
                <w:sz w:val="20"/>
                <w:szCs w:val="20"/>
              </w:rPr>
              <w:t>aider à ; participer</w:t>
            </w:r>
          </w:p>
        </w:tc>
        <w:tc>
          <w:tcPr>
            <w:tcW w:w="3678" w:type="dxa"/>
            <w:tcMar>
              <w:left w:w="57" w:type="dxa"/>
              <w:right w:w="57" w:type="dxa"/>
            </w:tcMar>
          </w:tcPr>
          <w:p w14:paraId="5817AD28" w14:textId="77777777" w:rsidR="00F17032" w:rsidRPr="00B376B2" w:rsidRDefault="00F17032" w:rsidP="00D952CA">
            <w:pPr>
              <w:rPr>
                <w:sz w:val="20"/>
                <w:szCs w:val="20"/>
              </w:rPr>
            </w:pPr>
            <w:r>
              <w:rPr>
                <w:sz w:val="20"/>
                <w:szCs w:val="20"/>
              </w:rPr>
              <w:t>par ses initiatives et son travail il a largement contribué au succès de l’affaire</w:t>
            </w:r>
          </w:p>
        </w:tc>
      </w:tr>
      <w:tr w:rsidR="00F17032" w:rsidRPr="00B376B2" w14:paraId="1FD71E3A" w14:textId="77777777" w:rsidTr="00D952CA">
        <w:trPr>
          <w:cantSplit/>
        </w:trPr>
        <w:tc>
          <w:tcPr>
            <w:tcW w:w="1696" w:type="dxa"/>
            <w:tcMar>
              <w:left w:w="57" w:type="dxa"/>
              <w:right w:w="57" w:type="dxa"/>
            </w:tcMar>
          </w:tcPr>
          <w:p w14:paraId="759B37F3" w14:textId="77777777" w:rsidR="00F17032" w:rsidRPr="00B376B2" w:rsidRDefault="00F17032" w:rsidP="00D952CA">
            <w:pPr>
              <w:rPr>
                <w:sz w:val="20"/>
                <w:szCs w:val="20"/>
              </w:rPr>
            </w:pPr>
            <w:r>
              <w:rPr>
                <w:sz w:val="20"/>
                <w:szCs w:val="20"/>
              </w:rPr>
              <w:t>croître</w:t>
            </w:r>
          </w:p>
        </w:tc>
        <w:tc>
          <w:tcPr>
            <w:tcW w:w="4820" w:type="dxa"/>
            <w:tcMar>
              <w:left w:w="57" w:type="dxa"/>
              <w:right w:w="57" w:type="dxa"/>
            </w:tcMar>
          </w:tcPr>
          <w:p w14:paraId="5EBE4ABB" w14:textId="77777777" w:rsidR="00F17032" w:rsidRPr="00B376B2" w:rsidRDefault="00F17032" w:rsidP="00D952CA">
            <w:pPr>
              <w:rPr>
                <w:sz w:val="20"/>
                <w:szCs w:val="20"/>
              </w:rPr>
            </w:pPr>
            <w:r>
              <w:rPr>
                <w:sz w:val="20"/>
                <w:szCs w:val="20"/>
              </w:rPr>
              <w:t>grandir</w:t>
            </w:r>
          </w:p>
        </w:tc>
        <w:tc>
          <w:tcPr>
            <w:tcW w:w="3678" w:type="dxa"/>
            <w:tcMar>
              <w:left w:w="57" w:type="dxa"/>
              <w:right w:w="57" w:type="dxa"/>
            </w:tcMar>
          </w:tcPr>
          <w:p w14:paraId="4545BFAD" w14:textId="77777777" w:rsidR="00F17032" w:rsidRPr="00B376B2" w:rsidRDefault="00F17032" w:rsidP="00D952CA">
            <w:pPr>
              <w:rPr>
                <w:sz w:val="20"/>
                <w:szCs w:val="20"/>
              </w:rPr>
            </w:pPr>
          </w:p>
        </w:tc>
      </w:tr>
      <w:tr w:rsidR="00F17032" w:rsidRPr="00B376B2" w14:paraId="1AACD042" w14:textId="77777777" w:rsidTr="00D952CA">
        <w:trPr>
          <w:cantSplit/>
        </w:trPr>
        <w:tc>
          <w:tcPr>
            <w:tcW w:w="1696" w:type="dxa"/>
            <w:tcMar>
              <w:left w:w="57" w:type="dxa"/>
              <w:right w:w="57" w:type="dxa"/>
            </w:tcMar>
          </w:tcPr>
          <w:p w14:paraId="1AAF4A66" w14:textId="77777777" w:rsidR="00F17032" w:rsidRDefault="00F17032" w:rsidP="00D952CA">
            <w:pPr>
              <w:rPr>
                <w:sz w:val="20"/>
                <w:szCs w:val="20"/>
              </w:rPr>
            </w:pPr>
            <w:r w:rsidRPr="00F623E7">
              <w:rPr>
                <w:sz w:val="20"/>
                <w:szCs w:val="20"/>
              </w:rPr>
              <w:t>cultuel</w:t>
            </w:r>
          </w:p>
        </w:tc>
        <w:tc>
          <w:tcPr>
            <w:tcW w:w="4820" w:type="dxa"/>
            <w:tcMar>
              <w:left w:w="57" w:type="dxa"/>
              <w:right w:w="57" w:type="dxa"/>
            </w:tcMar>
          </w:tcPr>
          <w:p w14:paraId="51C5EECA" w14:textId="77777777" w:rsidR="00F17032" w:rsidRDefault="00F17032" w:rsidP="00D952CA">
            <w:pPr>
              <w:rPr>
                <w:sz w:val="20"/>
                <w:szCs w:val="20"/>
              </w:rPr>
            </w:pPr>
            <w:r>
              <w:rPr>
                <w:sz w:val="20"/>
                <w:szCs w:val="20"/>
              </w:rPr>
              <w:t xml:space="preserve">qui concerne l’exercice du culte. </w:t>
            </w:r>
          </w:p>
          <w:p w14:paraId="31669D04" w14:textId="77777777" w:rsidR="00F17032" w:rsidRDefault="00F17032" w:rsidP="00D952CA">
            <w:pPr>
              <w:rPr>
                <w:sz w:val="20"/>
                <w:szCs w:val="20"/>
              </w:rPr>
            </w:pPr>
            <w:r>
              <w:rPr>
                <w:sz w:val="20"/>
                <w:szCs w:val="20"/>
              </w:rPr>
              <w:t>(ne pas confondre avec le mot “culturel”, qui s’écrit presque pareil).</w:t>
            </w:r>
          </w:p>
        </w:tc>
        <w:tc>
          <w:tcPr>
            <w:tcW w:w="3678" w:type="dxa"/>
            <w:tcMar>
              <w:left w:w="57" w:type="dxa"/>
              <w:right w:w="57" w:type="dxa"/>
            </w:tcMar>
          </w:tcPr>
          <w:p w14:paraId="48A26FEE" w14:textId="77777777" w:rsidR="00F17032" w:rsidRPr="00B376B2" w:rsidRDefault="00F17032" w:rsidP="00D952CA">
            <w:pPr>
              <w:rPr>
                <w:sz w:val="20"/>
                <w:szCs w:val="20"/>
              </w:rPr>
            </w:pPr>
            <w:r>
              <w:rPr>
                <w:sz w:val="20"/>
                <w:szCs w:val="20"/>
              </w:rPr>
              <w:t>Ainsi les cérémonies comme la messe, etc. Mais peut se dire aussi pour des cérémonies de fausses religions, de pratiques ésotériques, etc.</w:t>
            </w:r>
          </w:p>
        </w:tc>
      </w:tr>
      <w:tr w:rsidR="00F17032" w:rsidRPr="00B376B2" w14:paraId="4B23DABF" w14:textId="77777777" w:rsidTr="00D952CA">
        <w:trPr>
          <w:cantSplit/>
        </w:trPr>
        <w:tc>
          <w:tcPr>
            <w:tcW w:w="1696" w:type="dxa"/>
            <w:tcMar>
              <w:left w:w="57" w:type="dxa"/>
              <w:right w:w="57" w:type="dxa"/>
            </w:tcMar>
          </w:tcPr>
          <w:p w14:paraId="72BE42CC" w14:textId="77777777" w:rsidR="00F17032" w:rsidRPr="00B376B2" w:rsidRDefault="00F17032" w:rsidP="00D952CA">
            <w:pPr>
              <w:rPr>
                <w:sz w:val="20"/>
                <w:szCs w:val="20"/>
              </w:rPr>
            </w:pPr>
            <w:r>
              <w:rPr>
                <w:sz w:val="20"/>
                <w:szCs w:val="20"/>
              </w:rPr>
              <w:t>découler</w:t>
            </w:r>
          </w:p>
        </w:tc>
        <w:tc>
          <w:tcPr>
            <w:tcW w:w="4820" w:type="dxa"/>
            <w:tcMar>
              <w:left w:w="57" w:type="dxa"/>
              <w:right w:w="57" w:type="dxa"/>
            </w:tcMar>
          </w:tcPr>
          <w:p w14:paraId="08158F9D" w14:textId="77777777" w:rsidR="00F17032" w:rsidRPr="00B376B2" w:rsidRDefault="00F17032" w:rsidP="00D952CA">
            <w:pPr>
              <w:rPr>
                <w:sz w:val="20"/>
                <w:szCs w:val="20"/>
              </w:rPr>
            </w:pPr>
            <w:r>
              <w:rPr>
                <w:sz w:val="20"/>
                <w:szCs w:val="20"/>
              </w:rPr>
              <w:t>découler de = provenir de, être une conséquence de</w:t>
            </w:r>
          </w:p>
        </w:tc>
        <w:tc>
          <w:tcPr>
            <w:tcW w:w="3678" w:type="dxa"/>
            <w:tcMar>
              <w:left w:w="57" w:type="dxa"/>
              <w:right w:w="57" w:type="dxa"/>
            </w:tcMar>
          </w:tcPr>
          <w:p w14:paraId="3E33251F" w14:textId="77777777" w:rsidR="00F17032" w:rsidRPr="00B376B2" w:rsidRDefault="00F17032" w:rsidP="00D952CA">
            <w:pPr>
              <w:rPr>
                <w:sz w:val="20"/>
                <w:szCs w:val="20"/>
              </w:rPr>
            </w:pPr>
          </w:p>
        </w:tc>
      </w:tr>
      <w:tr w:rsidR="00F17032" w:rsidRPr="00B376B2" w14:paraId="0D7605C4" w14:textId="77777777" w:rsidTr="00D952CA">
        <w:trPr>
          <w:cantSplit/>
        </w:trPr>
        <w:tc>
          <w:tcPr>
            <w:tcW w:w="1696" w:type="dxa"/>
            <w:tcMar>
              <w:left w:w="57" w:type="dxa"/>
              <w:right w:w="57" w:type="dxa"/>
            </w:tcMar>
          </w:tcPr>
          <w:p w14:paraId="398BABFA" w14:textId="77777777" w:rsidR="00F17032" w:rsidRPr="00B376B2" w:rsidRDefault="00F17032" w:rsidP="00D952CA">
            <w:pPr>
              <w:rPr>
                <w:sz w:val="20"/>
                <w:szCs w:val="20"/>
              </w:rPr>
            </w:pPr>
            <w:r w:rsidRPr="00B376B2">
              <w:rPr>
                <w:sz w:val="20"/>
                <w:szCs w:val="20"/>
              </w:rPr>
              <w:lastRenderedPageBreak/>
              <w:t>démon</w:t>
            </w:r>
          </w:p>
        </w:tc>
        <w:tc>
          <w:tcPr>
            <w:tcW w:w="4820" w:type="dxa"/>
            <w:tcMar>
              <w:left w:w="57" w:type="dxa"/>
              <w:right w:w="57" w:type="dxa"/>
            </w:tcMar>
          </w:tcPr>
          <w:p w14:paraId="3E516073" w14:textId="77777777" w:rsidR="00F17032" w:rsidRPr="00B376B2" w:rsidRDefault="00F17032" w:rsidP="00D952CA">
            <w:pPr>
              <w:rPr>
                <w:sz w:val="20"/>
                <w:szCs w:val="20"/>
              </w:rPr>
            </w:pPr>
            <w:r w:rsidRPr="00B376B2">
              <w:rPr>
                <w:sz w:val="20"/>
                <w:szCs w:val="20"/>
              </w:rPr>
              <w:t xml:space="preserve">un démon est un </w:t>
            </w:r>
            <w:r>
              <w:rPr>
                <w:sz w:val="20"/>
                <w:szCs w:val="20"/>
              </w:rPr>
              <w:t xml:space="preserve">ange, un </w:t>
            </w:r>
            <w:r w:rsidRPr="00B376B2">
              <w:rPr>
                <w:sz w:val="20"/>
                <w:szCs w:val="20"/>
              </w:rPr>
              <w:t>“esprit pur”</w:t>
            </w:r>
            <w:r>
              <w:rPr>
                <w:sz w:val="20"/>
                <w:szCs w:val="20"/>
              </w:rPr>
              <w:t>,</w:t>
            </w:r>
            <w:r w:rsidRPr="00B376B2">
              <w:rPr>
                <w:sz w:val="20"/>
                <w:szCs w:val="20"/>
              </w:rPr>
              <w:t xml:space="preserve"> qui a refusé l’amour que Dieu voulait lui donner, qui s’oppose au projet de Dieu qui est un projet d’amour</w:t>
            </w:r>
          </w:p>
        </w:tc>
        <w:tc>
          <w:tcPr>
            <w:tcW w:w="3678" w:type="dxa"/>
            <w:tcMar>
              <w:left w:w="57" w:type="dxa"/>
              <w:right w:w="57" w:type="dxa"/>
            </w:tcMar>
          </w:tcPr>
          <w:p w14:paraId="52EDF252" w14:textId="77777777" w:rsidR="00F17032" w:rsidRPr="00B376B2" w:rsidRDefault="00F17032" w:rsidP="00D952CA">
            <w:pPr>
              <w:rPr>
                <w:sz w:val="20"/>
                <w:szCs w:val="20"/>
              </w:rPr>
            </w:pPr>
          </w:p>
        </w:tc>
      </w:tr>
      <w:tr w:rsidR="00F17032" w:rsidRPr="00B376B2" w14:paraId="01D8E066" w14:textId="77777777" w:rsidTr="00D952CA">
        <w:trPr>
          <w:cantSplit/>
        </w:trPr>
        <w:tc>
          <w:tcPr>
            <w:tcW w:w="1696" w:type="dxa"/>
            <w:tcMar>
              <w:left w:w="57" w:type="dxa"/>
              <w:right w:w="57" w:type="dxa"/>
            </w:tcMar>
          </w:tcPr>
          <w:p w14:paraId="03C7D8BE" w14:textId="77777777" w:rsidR="00F17032" w:rsidRPr="00B376B2" w:rsidRDefault="00F17032" w:rsidP="00D952CA">
            <w:pPr>
              <w:rPr>
                <w:sz w:val="20"/>
                <w:szCs w:val="20"/>
              </w:rPr>
            </w:pPr>
            <w:r w:rsidRPr="00B376B2">
              <w:rPr>
                <w:sz w:val="20"/>
                <w:szCs w:val="20"/>
              </w:rPr>
              <w:t>dépérir</w:t>
            </w:r>
          </w:p>
        </w:tc>
        <w:tc>
          <w:tcPr>
            <w:tcW w:w="4820" w:type="dxa"/>
            <w:tcMar>
              <w:left w:w="57" w:type="dxa"/>
              <w:right w:w="57" w:type="dxa"/>
            </w:tcMar>
          </w:tcPr>
          <w:p w14:paraId="24D2AEC4" w14:textId="77777777" w:rsidR="00F17032" w:rsidRPr="00B376B2" w:rsidRDefault="00F17032" w:rsidP="00D952CA">
            <w:pPr>
              <w:rPr>
                <w:sz w:val="20"/>
                <w:szCs w:val="20"/>
              </w:rPr>
            </w:pPr>
            <w:r>
              <w:rPr>
                <w:sz w:val="20"/>
                <w:szCs w:val="20"/>
              </w:rPr>
              <w:t>se rapetisser, s’affaiblir</w:t>
            </w:r>
          </w:p>
        </w:tc>
        <w:tc>
          <w:tcPr>
            <w:tcW w:w="3678" w:type="dxa"/>
            <w:tcMar>
              <w:left w:w="57" w:type="dxa"/>
              <w:right w:w="57" w:type="dxa"/>
            </w:tcMar>
          </w:tcPr>
          <w:p w14:paraId="41876274" w14:textId="77777777" w:rsidR="00F17032" w:rsidRPr="00B376B2" w:rsidRDefault="00F17032" w:rsidP="00D952CA">
            <w:pPr>
              <w:rPr>
                <w:sz w:val="20"/>
                <w:szCs w:val="20"/>
              </w:rPr>
            </w:pPr>
          </w:p>
        </w:tc>
      </w:tr>
      <w:tr w:rsidR="00F17032" w:rsidRPr="00B376B2" w14:paraId="421D4613" w14:textId="77777777" w:rsidTr="00D952CA">
        <w:trPr>
          <w:cantSplit/>
        </w:trPr>
        <w:tc>
          <w:tcPr>
            <w:tcW w:w="1696" w:type="dxa"/>
            <w:tcMar>
              <w:left w:w="57" w:type="dxa"/>
              <w:right w:w="57" w:type="dxa"/>
            </w:tcMar>
          </w:tcPr>
          <w:p w14:paraId="78255DE0" w14:textId="77777777" w:rsidR="00F17032" w:rsidRPr="00B376B2" w:rsidRDefault="00F17032" w:rsidP="00D952CA">
            <w:pPr>
              <w:rPr>
                <w:sz w:val="20"/>
                <w:szCs w:val="20"/>
              </w:rPr>
            </w:pPr>
            <w:r w:rsidRPr="00B376B2">
              <w:rPr>
                <w:sz w:val="20"/>
                <w:szCs w:val="20"/>
              </w:rPr>
              <w:t>de l’ordre de</w:t>
            </w:r>
          </w:p>
        </w:tc>
        <w:tc>
          <w:tcPr>
            <w:tcW w:w="4820" w:type="dxa"/>
            <w:tcMar>
              <w:left w:w="57" w:type="dxa"/>
              <w:right w:w="57" w:type="dxa"/>
            </w:tcMar>
          </w:tcPr>
          <w:p w14:paraId="4C8F5CC1" w14:textId="77777777" w:rsidR="00F17032" w:rsidRPr="00B376B2" w:rsidRDefault="00F17032" w:rsidP="00D952CA">
            <w:pPr>
              <w:rPr>
                <w:sz w:val="20"/>
                <w:szCs w:val="20"/>
              </w:rPr>
            </w:pPr>
            <w:r>
              <w:rPr>
                <w:sz w:val="20"/>
                <w:szCs w:val="20"/>
              </w:rPr>
              <w:t>du domaine de, au sujet de</w:t>
            </w:r>
          </w:p>
        </w:tc>
        <w:tc>
          <w:tcPr>
            <w:tcW w:w="3678" w:type="dxa"/>
            <w:tcMar>
              <w:left w:w="57" w:type="dxa"/>
              <w:right w:w="57" w:type="dxa"/>
            </w:tcMar>
          </w:tcPr>
          <w:p w14:paraId="32E624C4" w14:textId="77777777" w:rsidR="00F17032" w:rsidRPr="00B376B2" w:rsidRDefault="00F17032" w:rsidP="00D952CA">
            <w:pPr>
              <w:rPr>
                <w:sz w:val="20"/>
                <w:szCs w:val="20"/>
              </w:rPr>
            </w:pPr>
          </w:p>
        </w:tc>
      </w:tr>
      <w:tr w:rsidR="00F17032" w:rsidRPr="00B376B2" w14:paraId="2AB1645D" w14:textId="77777777" w:rsidTr="00D952CA">
        <w:trPr>
          <w:cantSplit/>
        </w:trPr>
        <w:tc>
          <w:tcPr>
            <w:tcW w:w="1696" w:type="dxa"/>
            <w:tcMar>
              <w:left w:w="57" w:type="dxa"/>
              <w:right w:w="57" w:type="dxa"/>
            </w:tcMar>
          </w:tcPr>
          <w:p w14:paraId="78161CB1" w14:textId="77777777" w:rsidR="00F17032" w:rsidRDefault="00F17032" w:rsidP="00D952CA">
            <w:pPr>
              <w:rPr>
                <w:sz w:val="20"/>
                <w:szCs w:val="20"/>
              </w:rPr>
            </w:pPr>
            <w:r>
              <w:rPr>
                <w:sz w:val="20"/>
                <w:szCs w:val="20"/>
              </w:rPr>
              <w:t>déréglé</w:t>
            </w:r>
          </w:p>
        </w:tc>
        <w:tc>
          <w:tcPr>
            <w:tcW w:w="4820" w:type="dxa"/>
            <w:tcMar>
              <w:left w:w="57" w:type="dxa"/>
              <w:right w:w="57" w:type="dxa"/>
            </w:tcMar>
          </w:tcPr>
          <w:p w14:paraId="0357B1AF" w14:textId="77777777" w:rsidR="00F17032" w:rsidRDefault="00F17032" w:rsidP="00D952CA">
            <w:pPr>
              <w:rPr>
                <w:sz w:val="20"/>
                <w:szCs w:val="20"/>
              </w:rPr>
            </w:pPr>
            <w:r>
              <w:rPr>
                <w:sz w:val="20"/>
                <w:szCs w:val="20"/>
              </w:rPr>
              <w:t>qui ne fonctionne plus normalement</w:t>
            </w:r>
          </w:p>
        </w:tc>
        <w:tc>
          <w:tcPr>
            <w:tcW w:w="3678" w:type="dxa"/>
            <w:tcMar>
              <w:left w:w="57" w:type="dxa"/>
              <w:right w:w="57" w:type="dxa"/>
            </w:tcMar>
          </w:tcPr>
          <w:p w14:paraId="564831F5" w14:textId="77777777" w:rsidR="00F17032" w:rsidRPr="00B376B2" w:rsidRDefault="00F17032" w:rsidP="00D952CA">
            <w:pPr>
              <w:rPr>
                <w:sz w:val="20"/>
                <w:szCs w:val="20"/>
              </w:rPr>
            </w:pPr>
          </w:p>
        </w:tc>
      </w:tr>
      <w:tr w:rsidR="00F17032" w:rsidRPr="00B376B2" w14:paraId="7F8D0524" w14:textId="77777777" w:rsidTr="00D952CA">
        <w:trPr>
          <w:cantSplit/>
        </w:trPr>
        <w:tc>
          <w:tcPr>
            <w:tcW w:w="1696" w:type="dxa"/>
            <w:tcMar>
              <w:left w:w="57" w:type="dxa"/>
              <w:right w:w="57" w:type="dxa"/>
            </w:tcMar>
          </w:tcPr>
          <w:p w14:paraId="72640DE3" w14:textId="77777777" w:rsidR="00F17032" w:rsidRDefault="00F17032" w:rsidP="00D952CA">
            <w:pPr>
              <w:rPr>
                <w:sz w:val="20"/>
                <w:szCs w:val="20"/>
              </w:rPr>
            </w:pPr>
            <w:r>
              <w:rPr>
                <w:sz w:val="20"/>
                <w:szCs w:val="20"/>
              </w:rPr>
              <w:t>(se) dérober (à) / dérobade</w:t>
            </w:r>
          </w:p>
        </w:tc>
        <w:tc>
          <w:tcPr>
            <w:tcW w:w="4820" w:type="dxa"/>
            <w:tcMar>
              <w:left w:w="57" w:type="dxa"/>
              <w:right w:w="57" w:type="dxa"/>
            </w:tcMar>
          </w:tcPr>
          <w:p w14:paraId="0375AFF6" w14:textId="77777777" w:rsidR="00F17032" w:rsidRDefault="00F17032" w:rsidP="00D952CA">
            <w:pPr>
              <w:rPr>
                <w:sz w:val="20"/>
                <w:szCs w:val="20"/>
              </w:rPr>
            </w:pPr>
            <w:r>
              <w:rPr>
                <w:sz w:val="20"/>
                <w:szCs w:val="20"/>
              </w:rPr>
              <w:t>éviter de ; fuir ; manquer à ; esquiver</w:t>
            </w:r>
          </w:p>
        </w:tc>
        <w:tc>
          <w:tcPr>
            <w:tcW w:w="3678" w:type="dxa"/>
            <w:tcMar>
              <w:left w:w="57" w:type="dxa"/>
              <w:right w:w="57" w:type="dxa"/>
            </w:tcMar>
          </w:tcPr>
          <w:p w14:paraId="54EC1275" w14:textId="77777777" w:rsidR="00F17032" w:rsidRPr="00B376B2" w:rsidRDefault="00F17032" w:rsidP="00D952CA">
            <w:pPr>
              <w:rPr>
                <w:sz w:val="20"/>
                <w:szCs w:val="20"/>
              </w:rPr>
            </w:pPr>
          </w:p>
        </w:tc>
      </w:tr>
      <w:tr w:rsidR="00F17032" w:rsidRPr="00B376B2" w14:paraId="6CB58B91" w14:textId="77777777" w:rsidTr="00D952CA">
        <w:trPr>
          <w:cantSplit/>
        </w:trPr>
        <w:tc>
          <w:tcPr>
            <w:tcW w:w="1696" w:type="dxa"/>
            <w:tcMar>
              <w:left w:w="57" w:type="dxa"/>
              <w:right w:w="57" w:type="dxa"/>
            </w:tcMar>
          </w:tcPr>
          <w:p w14:paraId="600B32D5" w14:textId="77777777" w:rsidR="00F17032" w:rsidRPr="00B376B2" w:rsidRDefault="00F17032" w:rsidP="00D952CA">
            <w:pPr>
              <w:rPr>
                <w:sz w:val="20"/>
                <w:szCs w:val="20"/>
              </w:rPr>
            </w:pPr>
            <w:r>
              <w:rPr>
                <w:sz w:val="20"/>
                <w:szCs w:val="20"/>
              </w:rPr>
              <w:t>déterminisme / déterminé</w:t>
            </w:r>
          </w:p>
        </w:tc>
        <w:tc>
          <w:tcPr>
            <w:tcW w:w="4820" w:type="dxa"/>
            <w:tcMar>
              <w:left w:w="57" w:type="dxa"/>
              <w:right w:w="57" w:type="dxa"/>
            </w:tcMar>
          </w:tcPr>
          <w:p w14:paraId="28A9FFDB" w14:textId="77777777" w:rsidR="00F17032" w:rsidRPr="00B376B2" w:rsidRDefault="00F17032" w:rsidP="00D952CA">
            <w:pPr>
              <w:rPr>
                <w:sz w:val="20"/>
                <w:szCs w:val="20"/>
              </w:rPr>
            </w:pPr>
            <w:r>
              <w:rPr>
                <w:sz w:val="20"/>
                <w:szCs w:val="20"/>
              </w:rPr>
              <w:t>quand les choses se produisent sans possibilité de choix, sans aucune liberté possible.</w:t>
            </w:r>
          </w:p>
        </w:tc>
        <w:tc>
          <w:tcPr>
            <w:tcW w:w="3678" w:type="dxa"/>
            <w:tcMar>
              <w:left w:w="57" w:type="dxa"/>
              <w:right w:w="57" w:type="dxa"/>
            </w:tcMar>
          </w:tcPr>
          <w:p w14:paraId="1CC92C4F" w14:textId="77777777" w:rsidR="00F17032" w:rsidRPr="00B376B2" w:rsidRDefault="00F17032" w:rsidP="00D952CA">
            <w:pPr>
              <w:rPr>
                <w:sz w:val="20"/>
                <w:szCs w:val="20"/>
              </w:rPr>
            </w:pPr>
          </w:p>
        </w:tc>
      </w:tr>
      <w:tr w:rsidR="00FD175D" w:rsidRPr="00B376B2" w14:paraId="1B0CDA4C" w14:textId="77777777" w:rsidTr="00D952CA">
        <w:trPr>
          <w:cantSplit/>
        </w:trPr>
        <w:tc>
          <w:tcPr>
            <w:tcW w:w="1696" w:type="dxa"/>
            <w:tcMar>
              <w:left w:w="57" w:type="dxa"/>
              <w:right w:w="57" w:type="dxa"/>
            </w:tcMar>
          </w:tcPr>
          <w:p w14:paraId="1D5E7442" w14:textId="2C107089" w:rsidR="00FD175D" w:rsidRDefault="00FD175D" w:rsidP="00D952CA">
            <w:pPr>
              <w:rPr>
                <w:sz w:val="20"/>
                <w:szCs w:val="20"/>
              </w:rPr>
            </w:pPr>
            <w:r>
              <w:rPr>
                <w:sz w:val="20"/>
                <w:szCs w:val="20"/>
              </w:rPr>
              <w:t>(la) dialectique</w:t>
            </w:r>
          </w:p>
        </w:tc>
        <w:tc>
          <w:tcPr>
            <w:tcW w:w="4820" w:type="dxa"/>
            <w:tcMar>
              <w:left w:w="57" w:type="dxa"/>
              <w:right w:w="57" w:type="dxa"/>
            </w:tcMar>
          </w:tcPr>
          <w:p w14:paraId="3946D6D1" w14:textId="736F7EE0" w:rsidR="003C2560" w:rsidRPr="003C2560" w:rsidRDefault="003C2560" w:rsidP="003C2560">
            <w:pPr>
              <w:rPr>
                <w:sz w:val="20"/>
                <w:szCs w:val="20"/>
              </w:rPr>
            </w:pPr>
            <w:r w:rsidRPr="003C2560">
              <w:rPr>
                <w:sz w:val="20"/>
                <w:szCs w:val="20"/>
              </w:rPr>
              <w:t xml:space="preserve">La dialectique </w:t>
            </w:r>
            <w:r w:rsidR="004E712A">
              <w:rPr>
                <w:sz w:val="20"/>
                <w:szCs w:val="20"/>
              </w:rPr>
              <w:t>maxiste (</w:t>
            </w:r>
            <w:r w:rsidR="0096366E">
              <w:rPr>
                <w:sz w:val="20"/>
                <w:szCs w:val="20"/>
              </w:rPr>
              <w:t xml:space="preserve">cette dialectique est une conséquence </w:t>
            </w:r>
            <w:r w:rsidR="004E712A">
              <w:rPr>
                <w:sz w:val="20"/>
                <w:szCs w:val="20"/>
              </w:rPr>
              <w:t>d</w:t>
            </w:r>
            <w:r w:rsidR="00E47B53">
              <w:rPr>
                <w:sz w:val="20"/>
                <w:szCs w:val="20"/>
              </w:rPr>
              <w:t>u “système philosophique</w:t>
            </w:r>
            <w:r w:rsidR="009F294E">
              <w:rPr>
                <w:sz w:val="20"/>
                <w:szCs w:val="20"/>
              </w:rPr>
              <w:t>”</w:t>
            </w:r>
            <w:r w:rsidR="00E47B53">
              <w:rPr>
                <w:sz w:val="20"/>
                <w:szCs w:val="20"/>
              </w:rPr>
              <w:t xml:space="preserve"> d’Hégel</w:t>
            </w:r>
            <w:r w:rsidR="004E712A">
              <w:rPr>
                <w:sz w:val="20"/>
                <w:szCs w:val="20"/>
              </w:rPr>
              <w:t>)</w:t>
            </w:r>
            <w:r w:rsidR="00077607">
              <w:rPr>
                <w:sz w:val="20"/>
                <w:szCs w:val="20"/>
              </w:rPr>
              <w:t xml:space="preserve"> </w:t>
            </w:r>
            <w:r w:rsidRPr="003C2560">
              <w:rPr>
                <w:sz w:val="20"/>
                <w:szCs w:val="20"/>
              </w:rPr>
              <w:t>:</w:t>
            </w:r>
          </w:p>
          <w:p w14:paraId="4B9EBBE7" w14:textId="74877371" w:rsidR="00FD175D" w:rsidRDefault="003C2560" w:rsidP="004C0E81">
            <w:pPr>
              <w:pStyle w:val="4-d1"/>
              <w:spacing w:before="72"/>
            </w:pPr>
            <w:r w:rsidRPr="003C2560">
              <w:t xml:space="preserve">le schème </w:t>
            </w:r>
            <w:r w:rsidR="004E712A">
              <w:t>marxiste</w:t>
            </w:r>
            <w:r w:rsidRPr="003C2560">
              <w:t xml:space="preserve"> </w:t>
            </w:r>
            <w:r w:rsidR="005B7BB3">
              <w:t xml:space="preserve">c’est </w:t>
            </w:r>
            <w:r w:rsidRPr="003C2560">
              <w:t>: 1) thèse (affirmation) ; 2) antithèse (négation de l’affirmation) ; 3) synthèse (négation de la négation), et ainsi de suite.</w:t>
            </w:r>
          </w:p>
        </w:tc>
        <w:tc>
          <w:tcPr>
            <w:tcW w:w="3678" w:type="dxa"/>
            <w:tcMar>
              <w:left w:w="57" w:type="dxa"/>
              <w:right w:w="57" w:type="dxa"/>
            </w:tcMar>
          </w:tcPr>
          <w:p w14:paraId="239B620A" w14:textId="7CAC469F" w:rsidR="00FD175D" w:rsidRDefault="004C0E81" w:rsidP="00D952CA">
            <w:pPr>
              <w:rPr>
                <w:sz w:val="20"/>
                <w:szCs w:val="20"/>
              </w:rPr>
            </w:pPr>
            <w:r>
              <w:t xml:space="preserve">Quand on nous apprend/apprenait </w:t>
            </w:r>
            <w:r w:rsidR="008735EB">
              <w:t>au collège</w:t>
            </w:r>
            <w:r>
              <w:t xml:space="preserve">, en particulier pour les rédactions, la démarche : 1) thèse, 2) antithèse, 3) synthèse, la synthèse prend ce qu’il y a de juste et dans la thèse et dans l’antithèse. </w:t>
            </w:r>
            <w:r w:rsidRPr="003C2560">
              <w:t>L</w:t>
            </w:r>
            <w:r>
              <w:t xml:space="preserve">a dialectique, dans “le système </w:t>
            </w:r>
            <w:r w:rsidRPr="003C2560">
              <w:t>philosophi</w:t>
            </w:r>
            <w:r>
              <w:t>que”</w:t>
            </w:r>
            <w:r w:rsidRPr="003C2560">
              <w:t xml:space="preserve"> marxiste</w:t>
            </w:r>
            <w:r w:rsidR="0096366E">
              <w:t xml:space="preserve"> (et donc en particulier dans le communisme)</w:t>
            </w:r>
            <w:r>
              <w:t>,</w:t>
            </w:r>
            <w:r w:rsidRPr="003C2560">
              <w:t xml:space="preserve"> c’est une démarche qui </w:t>
            </w:r>
            <w:r>
              <w:t>consiste en</w:t>
            </w:r>
            <w:r w:rsidRPr="003C2560">
              <w:t xml:space="preserve"> la négation permanente de ce qui précède, c’est une démarche de destruction permanente de ce qui précède</w:t>
            </w:r>
            <w:r>
              <w:t>.</w:t>
            </w:r>
          </w:p>
        </w:tc>
      </w:tr>
      <w:tr w:rsidR="00F17032" w:rsidRPr="00B376B2" w14:paraId="376C5AC9" w14:textId="77777777" w:rsidTr="00D952CA">
        <w:trPr>
          <w:cantSplit/>
        </w:trPr>
        <w:tc>
          <w:tcPr>
            <w:tcW w:w="1696" w:type="dxa"/>
            <w:tcMar>
              <w:left w:w="57" w:type="dxa"/>
              <w:right w:w="57" w:type="dxa"/>
            </w:tcMar>
          </w:tcPr>
          <w:p w14:paraId="0BB834B6" w14:textId="77777777" w:rsidR="00F17032" w:rsidRDefault="00F17032" w:rsidP="00D952CA">
            <w:pPr>
              <w:rPr>
                <w:sz w:val="20"/>
                <w:szCs w:val="20"/>
              </w:rPr>
            </w:pPr>
            <w:r>
              <w:rPr>
                <w:sz w:val="20"/>
                <w:szCs w:val="20"/>
              </w:rPr>
              <w:t>divaguer</w:t>
            </w:r>
          </w:p>
        </w:tc>
        <w:tc>
          <w:tcPr>
            <w:tcW w:w="4820" w:type="dxa"/>
            <w:tcMar>
              <w:left w:w="57" w:type="dxa"/>
              <w:right w:w="57" w:type="dxa"/>
            </w:tcMar>
          </w:tcPr>
          <w:p w14:paraId="34CAE77C" w14:textId="77777777" w:rsidR="00F17032" w:rsidRDefault="00F17032" w:rsidP="00D952CA">
            <w:pPr>
              <w:rPr>
                <w:sz w:val="20"/>
                <w:szCs w:val="20"/>
              </w:rPr>
            </w:pPr>
            <w:r>
              <w:rPr>
                <w:sz w:val="20"/>
                <w:szCs w:val="20"/>
              </w:rPr>
              <w:t>dans le cas, ici, de la prière : partir, au plan de la pensée, dans tous les sens, qui nous éloignent de Dieu ; partir dans des sens bizarres, qui nous éloignent de Dieu ; partir dans un sens précis mais qui nous éloigne de Dieu.</w:t>
            </w:r>
          </w:p>
        </w:tc>
        <w:tc>
          <w:tcPr>
            <w:tcW w:w="3678" w:type="dxa"/>
            <w:tcMar>
              <w:left w:w="57" w:type="dxa"/>
              <w:right w:w="57" w:type="dxa"/>
            </w:tcMar>
          </w:tcPr>
          <w:p w14:paraId="671F50D1" w14:textId="77777777" w:rsidR="00F17032" w:rsidRDefault="00F17032" w:rsidP="00D952CA">
            <w:pPr>
              <w:rPr>
                <w:sz w:val="20"/>
                <w:szCs w:val="20"/>
              </w:rPr>
            </w:pPr>
          </w:p>
        </w:tc>
      </w:tr>
      <w:tr w:rsidR="00F17032" w:rsidRPr="00B376B2" w14:paraId="5E59407A" w14:textId="77777777" w:rsidTr="00D952CA">
        <w:trPr>
          <w:cantSplit/>
        </w:trPr>
        <w:tc>
          <w:tcPr>
            <w:tcW w:w="1696" w:type="dxa"/>
            <w:tcMar>
              <w:left w:w="57" w:type="dxa"/>
              <w:right w:w="57" w:type="dxa"/>
            </w:tcMar>
          </w:tcPr>
          <w:p w14:paraId="52E3AA55" w14:textId="77777777" w:rsidR="00F17032" w:rsidRPr="00B376B2" w:rsidRDefault="00F17032" w:rsidP="00D952CA">
            <w:pPr>
              <w:rPr>
                <w:sz w:val="20"/>
                <w:szCs w:val="20"/>
              </w:rPr>
            </w:pPr>
            <w:r w:rsidRPr="00B376B2">
              <w:rPr>
                <w:sz w:val="20"/>
                <w:szCs w:val="20"/>
              </w:rPr>
              <w:t>don</w:t>
            </w:r>
          </w:p>
        </w:tc>
        <w:tc>
          <w:tcPr>
            <w:tcW w:w="4820" w:type="dxa"/>
            <w:tcMar>
              <w:left w:w="57" w:type="dxa"/>
              <w:right w:w="57" w:type="dxa"/>
            </w:tcMar>
          </w:tcPr>
          <w:p w14:paraId="030A6C81" w14:textId="77777777" w:rsidR="00F17032" w:rsidRPr="00B376B2" w:rsidRDefault="00F17032" w:rsidP="00D952CA">
            <w:pPr>
              <w:rPr>
                <w:sz w:val="20"/>
                <w:szCs w:val="20"/>
              </w:rPr>
            </w:pPr>
            <w:r w:rsidRPr="00B376B2">
              <w:rPr>
                <w:sz w:val="20"/>
                <w:szCs w:val="20"/>
              </w:rPr>
              <w:t>quelque chose qui est donné à quelqu’un</w:t>
            </w:r>
          </w:p>
        </w:tc>
        <w:tc>
          <w:tcPr>
            <w:tcW w:w="3678" w:type="dxa"/>
            <w:tcMar>
              <w:left w:w="57" w:type="dxa"/>
              <w:right w:w="57" w:type="dxa"/>
            </w:tcMar>
          </w:tcPr>
          <w:p w14:paraId="41F13A60" w14:textId="77777777" w:rsidR="00F17032" w:rsidRPr="00B376B2" w:rsidRDefault="00F17032" w:rsidP="00D952CA">
            <w:pPr>
              <w:rPr>
                <w:sz w:val="20"/>
                <w:szCs w:val="20"/>
              </w:rPr>
            </w:pPr>
            <w:r w:rsidRPr="00B376B2">
              <w:rPr>
                <w:sz w:val="20"/>
                <w:szCs w:val="20"/>
              </w:rPr>
              <w:t>« il a reçu le don de l’intelligence »</w:t>
            </w:r>
          </w:p>
        </w:tc>
      </w:tr>
      <w:tr w:rsidR="00F17032" w:rsidRPr="00B376B2" w14:paraId="796D893D" w14:textId="77777777" w:rsidTr="00D952CA">
        <w:trPr>
          <w:cantSplit/>
        </w:trPr>
        <w:tc>
          <w:tcPr>
            <w:tcW w:w="1696" w:type="dxa"/>
            <w:tcMar>
              <w:left w:w="57" w:type="dxa"/>
              <w:right w:w="57" w:type="dxa"/>
            </w:tcMar>
          </w:tcPr>
          <w:p w14:paraId="210B83BB" w14:textId="77777777" w:rsidR="00F17032" w:rsidRPr="00B376B2" w:rsidRDefault="00F17032" w:rsidP="00D952CA">
            <w:pPr>
              <w:rPr>
                <w:sz w:val="20"/>
                <w:szCs w:val="20"/>
              </w:rPr>
            </w:pPr>
            <w:r>
              <w:rPr>
                <w:sz w:val="20"/>
                <w:szCs w:val="20"/>
              </w:rPr>
              <w:t>dorénavant</w:t>
            </w:r>
          </w:p>
        </w:tc>
        <w:tc>
          <w:tcPr>
            <w:tcW w:w="4820" w:type="dxa"/>
            <w:tcMar>
              <w:left w:w="57" w:type="dxa"/>
              <w:right w:w="57" w:type="dxa"/>
            </w:tcMar>
          </w:tcPr>
          <w:p w14:paraId="51C956A1" w14:textId="77777777" w:rsidR="00F17032" w:rsidRPr="00B376B2" w:rsidRDefault="00F17032" w:rsidP="00D952CA">
            <w:pPr>
              <w:rPr>
                <w:sz w:val="20"/>
                <w:szCs w:val="20"/>
              </w:rPr>
            </w:pPr>
            <w:r>
              <w:rPr>
                <w:sz w:val="20"/>
                <w:szCs w:val="20"/>
              </w:rPr>
              <w:t>à partir de maintenant ; à partir de ce moment-là</w:t>
            </w:r>
          </w:p>
        </w:tc>
        <w:tc>
          <w:tcPr>
            <w:tcW w:w="3678" w:type="dxa"/>
            <w:tcMar>
              <w:left w:w="57" w:type="dxa"/>
              <w:right w:w="57" w:type="dxa"/>
            </w:tcMar>
          </w:tcPr>
          <w:p w14:paraId="340D3315" w14:textId="77777777" w:rsidR="00F17032" w:rsidRPr="00B376B2" w:rsidRDefault="00F17032" w:rsidP="00D952CA">
            <w:pPr>
              <w:rPr>
                <w:sz w:val="20"/>
                <w:szCs w:val="20"/>
              </w:rPr>
            </w:pPr>
            <w:r>
              <w:rPr>
                <w:sz w:val="20"/>
                <w:szCs w:val="20"/>
              </w:rPr>
              <w:t>à partir de dorénavant tu pourras venir chaque jour</w:t>
            </w:r>
          </w:p>
        </w:tc>
      </w:tr>
      <w:tr w:rsidR="00F17032" w:rsidRPr="00B376B2" w14:paraId="0261C916" w14:textId="77777777" w:rsidTr="00D952CA">
        <w:trPr>
          <w:cantSplit/>
        </w:trPr>
        <w:tc>
          <w:tcPr>
            <w:tcW w:w="1696" w:type="dxa"/>
            <w:tcMar>
              <w:left w:w="57" w:type="dxa"/>
              <w:right w:w="57" w:type="dxa"/>
            </w:tcMar>
          </w:tcPr>
          <w:p w14:paraId="7A36D67A" w14:textId="77777777" w:rsidR="00F17032" w:rsidRPr="00B376B2" w:rsidRDefault="00F17032" w:rsidP="00D952CA">
            <w:pPr>
              <w:rPr>
                <w:sz w:val="20"/>
                <w:szCs w:val="20"/>
              </w:rPr>
            </w:pPr>
            <w:r>
              <w:rPr>
                <w:sz w:val="20"/>
                <w:szCs w:val="20"/>
              </w:rPr>
              <w:t>éminent</w:t>
            </w:r>
          </w:p>
        </w:tc>
        <w:tc>
          <w:tcPr>
            <w:tcW w:w="4820" w:type="dxa"/>
            <w:tcMar>
              <w:left w:w="57" w:type="dxa"/>
              <w:right w:w="57" w:type="dxa"/>
            </w:tcMar>
          </w:tcPr>
          <w:p w14:paraId="24CF0720" w14:textId="77777777" w:rsidR="00F17032" w:rsidRPr="00B376B2" w:rsidRDefault="00F17032" w:rsidP="00D952CA">
            <w:pPr>
              <w:rPr>
                <w:sz w:val="20"/>
                <w:szCs w:val="20"/>
              </w:rPr>
            </w:pPr>
            <w:r>
              <w:rPr>
                <w:sz w:val="20"/>
                <w:szCs w:val="20"/>
              </w:rPr>
              <w:t>élevé ; très grand ; qui est au-dessus du niveau commun</w:t>
            </w:r>
          </w:p>
        </w:tc>
        <w:tc>
          <w:tcPr>
            <w:tcW w:w="3678" w:type="dxa"/>
            <w:tcMar>
              <w:left w:w="57" w:type="dxa"/>
              <w:right w:w="57" w:type="dxa"/>
            </w:tcMar>
          </w:tcPr>
          <w:p w14:paraId="35511365" w14:textId="77777777" w:rsidR="00F17032" w:rsidRPr="00B376B2" w:rsidRDefault="00F17032" w:rsidP="00D952CA">
            <w:pPr>
              <w:rPr>
                <w:sz w:val="20"/>
                <w:szCs w:val="20"/>
              </w:rPr>
            </w:pPr>
          </w:p>
        </w:tc>
      </w:tr>
      <w:tr w:rsidR="00F17032" w:rsidRPr="00B376B2" w14:paraId="497727A4" w14:textId="77777777" w:rsidTr="00D952CA">
        <w:trPr>
          <w:cantSplit/>
        </w:trPr>
        <w:tc>
          <w:tcPr>
            <w:tcW w:w="1696" w:type="dxa"/>
            <w:tcMar>
              <w:left w:w="57" w:type="dxa"/>
              <w:right w:w="57" w:type="dxa"/>
            </w:tcMar>
          </w:tcPr>
          <w:p w14:paraId="7C6BF7BA" w14:textId="77777777" w:rsidR="00F17032" w:rsidRPr="00B376B2" w:rsidRDefault="00F17032" w:rsidP="00D952CA">
            <w:pPr>
              <w:rPr>
                <w:sz w:val="20"/>
                <w:szCs w:val="20"/>
              </w:rPr>
            </w:pPr>
            <w:r w:rsidRPr="00B376B2">
              <w:rPr>
                <w:sz w:val="20"/>
                <w:szCs w:val="20"/>
              </w:rPr>
              <w:t>esprit pur</w:t>
            </w:r>
          </w:p>
        </w:tc>
        <w:tc>
          <w:tcPr>
            <w:tcW w:w="4820" w:type="dxa"/>
            <w:tcMar>
              <w:left w:w="57" w:type="dxa"/>
              <w:right w:w="57" w:type="dxa"/>
            </w:tcMar>
          </w:tcPr>
          <w:p w14:paraId="550B9741" w14:textId="77777777" w:rsidR="00F17032" w:rsidRPr="00B376B2" w:rsidRDefault="00F17032" w:rsidP="00D952CA">
            <w:pPr>
              <w:rPr>
                <w:sz w:val="20"/>
                <w:szCs w:val="20"/>
              </w:rPr>
            </w:pPr>
            <w:r w:rsidRPr="00B376B2">
              <w:rPr>
                <w:sz w:val="20"/>
                <w:szCs w:val="20"/>
              </w:rPr>
              <w:t>un “esprit pur” est un être que Dieu a créé et qui n’est que spirituel, alors que l’homme</w:t>
            </w:r>
            <w:r>
              <w:rPr>
                <w:sz w:val="20"/>
                <w:szCs w:val="20"/>
              </w:rPr>
              <w:t>, lui,</w:t>
            </w:r>
            <w:r w:rsidRPr="00B376B2">
              <w:rPr>
                <w:sz w:val="20"/>
                <w:szCs w:val="20"/>
              </w:rPr>
              <w:t xml:space="preserve"> est “composé” de matière et d’esprit</w:t>
            </w:r>
          </w:p>
        </w:tc>
        <w:tc>
          <w:tcPr>
            <w:tcW w:w="3678" w:type="dxa"/>
            <w:tcMar>
              <w:left w:w="57" w:type="dxa"/>
              <w:right w:w="57" w:type="dxa"/>
            </w:tcMar>
          </w:tcPr>
          <w:p w14:paraId="38B66CC2" w14:textId="77777777" w:rsidR="00F17032" w:rsidRPr="00B376B2" w:rsidRDefault="00F17032" w:rsidP="00D952CA">
            <w:pPr>
              <w:rPr>
                <w:sz w:val="20"/>
                <w:szCs w:val="20"/>
              </w:rPr>
            </w:pPr>
          </w:p>
        </w:tc>
      </w:tr>
      <w:tr w:rsidR="00F17032" w:rsidRPr="00B376B2" w14:paraId="1ACD3D82" w14:textId="77777777" w:rsidTr="00D952CA">
        <w:trPr>
          <w:cantSplit/>
        </w:trPr>
        <w:tc>
          <w:tcPr>
            <w:tcW w:w="1696" w:type="dxa"/>
            <w:tcMar>
              <w:left w:w="57" w:type="dxa"/>
              <w:right w:w="57" w:type="dxa"/>
            </w:tcMar>
          </w:tcPr>
          <w:p w14:paraId="7B389E42" w14:textId="77777777" w:rsidR="00F17032" w:rsidRPr="00B376B2" w:rsidRDefault="00F17032" w:rsidP="00D952CA">
            <w:pPr>
              <w:rPr>
                <w:sz w:val="20"/>
                <w:szCs w:val="20"/>
              </w:rPr>
            </w:pPr>
            <w:r w:rsidRPr="003A30B9">
              <w:rPr>
                <w:sz w:val="20"/>
                <w:szCs w:val="20"/>
              </w:rPr>
              <w:t>étancher</w:t>
            </w:r>
          </w:p>
        </w:tc>
        <w:tc>
          <w:tcPr>
            <w:tcW w:w="4820" w:type="dxa"/>
            <w:tcMar>
              <w:left w:w="57" w:type="dxa"/>
              <w:right w:w="57" w:type="dxa"/>
            </w:tcMar>
          </w:tcPr>
          <w:p w14:paraId="461C4875" w14:textId="77777777" w:rsidR="00F17032" w:rsidRPr="00B376B2" w:rsidRDefault="00F17032" w:rsidP="00D952CA">
            <w:pPr>
              <w:rPr>
                <w:sz w:val="20"/>
                <w:szCs w:val="20"/>
              </w:rPr>
            </w:pPr>
          </w:p>
        </w:tc>
        <w:tc>
          <w:tcPr>
            <w:tcW w:w="3678" w:type="dxa"/>
            <w:tcMar>
              <w:left w:w="57" w:type="dxa"/>
              <w:right w:w="57" w:type="dxa"/>
            </w:tcMar>
          </w:tcPr>
          <w:p w14:paraId="46147B5B" w14:textId="77777777" w:rsidR="00F17032" w:rsidRPr="0097742E" w:rsidRDefault="00F17032" w:rsidP="00D952CA">
            <w:pPr>
              <w:rPr>
                <w:sz w:val="20"/>
                <w:szCs w:val="20"/>
                <w:highlight w:val="cyan"/>
              </w:rPr>
            </w:pPr>
            <w:r w:rsidRPr="003A30B9">
              <w:rPr>
                <w:sz w:val="20"/>
                <w:szCs w:val="20"/>
              </w:rPr>
              <w:t>étancher sa soif (= boire pour apaiser sa soif)</w:t>
            </w:r>
          </w:p>
        </w:tc>
      </w:tr>
      <w:tr w:rsidR="00F17032" w:rsidRPr="00B376B2" w14:paraId="23E46330" w14:textId="77777777" w:rsidTr="00D952CA">
        <w:trPr>
          <w:cantSplit/>
        </w:trPr>
        <w:tc>
          <w:tcPr>
            <w:tcW w:w="1696" w:type="dxa"/>
            <w:tcMar>
              <w:left w:w="57" w:type="dxa"/>
              <w:right w:w="57" w:type="dxa"/>
            </w:tcMar>
          </w:tcPr>
          <w:p w14:paraId="4EBD69D6" w14:textId="77777777" w:rsidR="00F17032" w:rsidRPr="00B376B2" w:rsidRDefault="00F17032" w:rsidP="00D952CA">
            <w:pPr>
              <w:rPr>
                <w:sz w:val="20"/>
                <w:szCs w:val="20"/>
              </w:rPr>
            </w:pPr>
            <w:r w:rsidRPr="00B376B2">
              <w:rPr>
                <w:sz w:val="20"/>
                <w:szCs w:val="20"/>
              </w:rPr>
              <w:t>(s’) étioler</w:t>
            </w:r>
          </w:p>
        </w:tc>
        <w:tc>
          <w:tcPr>
            <w:tcW w:w="4820" w:type="dxa"/>
            <w:tcMar>
              <w:left w:w="57" w:type="dxa"/>
              <w:right w:w="57" w:type="dxa"/>
            </w:tcMar>
          </w:tcPr>
          <w:p w14:paraId="539206C4" w14:textId="77777777" w:rsidR="00F17032" w:rsidRPr="00B376B2" w:rsidRDefault="00F17032" w:rsidP="00D952CA">
            <w:pPr>
              <w:rPr>
                <w:sz w:val="20"/>
                <w:szCs w:val="20"/>
              </w:rPr>
            </w:pPr>
            <w:r w:rsidRPr="00B376B2">
              <w:rPr>
                <w:sz w:val="20"/>
                <w:szCs w:val="20"/>
              </w:rPr>
              <w:t>se rapetisser ; devenir petit, minuscule</w:t>
            </w:r>
            <w:r>
              <w:rPr>
                <w:sz w:val="20"/>
                <w:szCs w:val="20"/>
              </w:rPr>
              <w:t>, faible.</w:t>
            </w:r>
          </w:p>
        </w:tc>
        <w:tc>
          <w:tcPr>
            <w:tcW w:w="3678" w:type="dxa"/>
            <w:tcMar>
              <w:left w:w="57" w:type="dxa"/>
              <w:right w:w="57" w:type="dxa"/>
            </w:tcMar>
          </w:tcPr>
          <w:p w14:paraId="241A66BF" w14:textId="77777777" w:rsidR="00F17032" w:rsidRPr="00B376B2" w:rsidRDefault="00F17032" w:rsidP="00D952CA">
            <w:pPr>
              <w:rPr>
                <w:sz w:val="20"/>
                <w:szCs w:val="20"/>
              </w:rPr>
            </w:pPr>
          </w:p>
        </w:tc>
      </w:tr>
      <w:tr w:rsidR="00F17032" w:rsidRPr="00B376B2" w14:paraId="605A6290" w14:textId="77777777" w:rsidTr="00D952CA">
        <w:trPr>
          <w:cantSplit/>
        </w:trPr>
        <w:tc>
          <w:tcPr>
            <w:tcW w:w="1696" w:type="dxa"/>
            <w:tcMar>
              <w:left w:w="57" w:type="dxa"/>
              <w:right w:w="57" w:type="dxa"/>
            </w:tcMar>
          </w:tcPr>
          <w:p w14:paraId="0BBDEBF4" w14:textId="77777777" w:rsidR="00F17032" w:rsidRPr="00B376B2" w:rsidRDefault="00F17032" w:rsidP="00D952CA">
            <w:pPr>
              <w:rPr>
                <w:sz w:val="20"/>
                <w:szCs w:val="20"/>
              </w:rPr>
            </w:pPr>
            <w:r>
              <w:rPr>
                <w:sz w:val="20"/>
                <w:szCs w:val="20"/>
              </w:rPr>
              <w:t>évaluer</w:t>
            </w:r>
          </w:p>
        </w:tc>
        <w:tc>
          <w:tcPr>
            <w:tcW w:w="4820" w:type="dxa"/>
            <w:tcMar>
              <w:left w:w="57" w:type="dxa"/>
              <w:right w:w="57" w:type="dxa"/>
            </w:tcMar>
          </w:tcPr>
          <w:p w14:paraId="10119602" w14:textId="77777777" w:rsidR="00F17032" w:rsidRPr="00B376B2" w:rsidRDefault="00F17032" w:rsidP="00D952CA">
            <w:pPr>
              <w:rPr>
                <w:sz w:val="20"/>
                <w:szCs w:val="20"/>
              </w:rPr>
            </w:pPr>
            <w:r>
              <w:rPr>
                <w:sz w:val="20"/>
                <w:szCs w:val="20"/>
              </w:rPr>
              <w:t>juger de la valeur, connaître la valeur</w:t>
            </w:r>
          </w:p>
        </w:tc>
        <w:tc>
          <w:tcPr>
            <w:tcW w:w="3678" w:type="dxa"/>
            <w:tcMar>
              <w:left w:w="57" w:type="dxa"/>
              <w:right w:w="57" w:type="dxa"/>
            </w:tcMar>
          </w:tcPr>
          <w:p w14:paraId="0DB47E35" w14:textId="77777777" w:rsidR="00F17032" w:rsidRPr="00B376B2" w:rsidRDefault="00F17032" w:rsidP="00D952CA">
            <w:pPr>
              <w:rPr>
                <w:sz w:val="20"/>
                <w:szCs w:val="20"/>
              </w:rPr>
            </w:pPr>
          </w:p>
        </w:tc>
      </w:tr>
      <w:tr w:rsidR="00F17032" w:rsidRPr="00B376B2" w14:paraId="157AFB26" w14:textId="77777777" w:rsidTr="00D952CA">
        <w:trPr>
          <w:cantSplit/>
        </w:trPr>
        <w:tc>
          <w:tcPr>
            <w:tcW w:w="1696" w:type="dxa"/>
            <w:tcMar>
              <w:left w:w="57" w:type="dxa"/>
              <w:right w:w="57" w:type="dxa"/>
            </w:tcMar>
          </w:tcPr>
          <w:p w14:paraId="068407B5" w14:textId="77777777" w:rsidR="00F17032" w:rsidRPr="00B376B2" w:rsidRDefault="00F17032" w:rsidP="00D952CA">
            <w:pPr>
              <w:rPr>
                <w:sz w:val="20"/>
                <w:szCs w:val="20"/>
              </w:rPr>
            </w:pPr>
            <w:r w:rsidRPr="00B376B2">
              <w:rPr>
                <w:sz w:val="20"/>
                <w:szCs w:val="20"/>
              </w:rPr>
              <w:t>évangéliser — évangélisation</w:t>
            </w:r>
          </w:p>
        </w:tc>
        <w:tc>
          <w:tcPr>
            <w:tcW w:w="4820" w:type="dxa"/>
            <w:tcMar>
              <w:left w:w="57" w:type="dxa"/>
              <w:right w:w="57" w:type="dxa"/>
            </w:tcMar>
          </w:tcPr>
          <w:p w14:paraId="1228529E" w14:textId="77777777" w:rsidR="00F17032" w:rsidRPr="00B376B2" w:rsidRDefault="00F17032" w:rsidP="00D952CA">
            <w:pPr>
              <w:rPr>
                <w:sz w:val="20"/>
                <w:szCs w:val="20"/>
              </w:rPr>
            </w:pPr>
            <w:r>
              <w:rPr>
                <w:sz w:val="20"/>
                <w:szCs w:val="20"/>
              </w:rPr>
              <w:t>évangile veut dire “bonne nouvelle”. Évangéliser c’est annoncer l’évangile.</w:t>
            </w:r>
          </w:p>
        </w:tc>
        <w:tc>
          <w:tcPr>
            <w:tcW w:w="3678" w:type="dxa"/>
            <w:tcMar>
              <w:left w:w="57" w:type="dxa"/>
              <w:right w:w="57" w:type="dxa"/>
            </w:tcMar>
          </w:tcPr>
          <w:p w14:paraId="2FF64327" w14:textId="77777777" w:rsidR="00F17032" w:rsidRDefault="00F17032" w:rsidP="00D952CA">
            <w:pPr>
              <w:rPr>
                <w:sz w:val="20"/>
                <w:szCs w:val="20"/>
              </w:rPr>
            </w:pPr>
          </w:p>
        </w:tc>
      </w:tr>
      <w:tr w:rsidR="00F17032" w:rsidRPr="00B376B2" w14:paraId="316AD411" w14:textId="77777777" w:rsidTr="00D952CA">
        <w:trPr>
          <w:cantSplit/>
        </w:trPr>
        <w:tc>
          <w:tcPr>
            <w:tcW w:w="1696" w:type="dxa"/>
            <w:tcMar>
              <w:left w:w="57" w:type="dxa"/>
              <w:right w:w="57" w:type="dxa"/>
            </w:tcMar>
          </w:tcPr>
          <w:p w14:paraId="2A019B53" w14:textId="77777777" w:rsidR="00F17032" w:rsidRDefault="00F17032" w:rsidP="00D952CA">
            <w:pPr>
              <w:rPr>
                <w:sz w:val="20"/>
                <w:szCs w:val="20"/>
              </w:rPr>
            </w:pPr>
            <w:r>
              <w:rPr>
                <w:sz w:val="20"/>
                <w:szCs w:val="20"/>
              </w:rPr>
              <w:t>éveiller l’attention</w:t>
            </w:r>
          </w:p>
        </w:tc>
        <w:tc>
          <w:tcPr>
            <w:tcW w:w="4820" w:type="dxa"/>
            <w:tcMar>
              <w:left w:w="57" w:type="dxa"/>
              <w:right w:w="57" w:type="dxa"/>
            </w:tcMar>
          </w:tcPr>
          <w:p w14:paraId="1AB093AD" w14:textId="77777777" w:rsidR="00F17032" w:rsidRDefault="00F17032" w:rsidP="00D952CA">
            <w:pPr>
              <w:rPr>
                <w:sz w:val="20"/>
                <w:szCs w:val="20"/>
              </w:rPr>
            </w:pPr>
            <w:r>
              <w:rPr>
                <w:sz w:val="20"/>
                <w:szCs w:val="20"/>
              </w:rPr>
              <w:t xml:space="preserve">attirer l’intérêt de quelqu’un sur quelque chose. </w:t>
            </w:r>
          </w:p>
        </w:tc>
        <w:tc>
          <w:tcPr>
            <w:tcW w:w="3678" w:type="dxa"/>
            <w:tcMar>
              <w:left w:w="57" w:type="dxa"/>
              <w:right w:w="57" w:type="dxa"/>
            </w:tcMar>
          </w:tcPr>
          <w:p w14:paraId="031E0322" w14:textId="77777777" w:rsidR="00F17032" w:rsidRDefault="00F17032" w:rsidP="00D952CA">
            <w:pPr>
              <w:rPr>
                <w:sz w:val="20"/>
                <w:szCs w:val="20"/>
              </w:rPr>
            </w:pPr>
            <w:r>
              <w:rPr>
                <w:sz w:val="20"/>
                <w:szCs w:val="20"/>
              </w:rPr>
              <w:t>“réveiller” quelqu’un sur un sujet, “le secouer” un peu, pour qu’il en prenne conscience de son importance</w:t>
            </w:r>
          </w:p>
        </w:tc>
      </w:tr>
      <w:tr w:rsidR="00F17032" w:rsidRPr="00B376B2" w14:paraId="43060A84" w14:textId="77777777" w:rsidTr="00D952CA">
        <w:trPr>
          <w:cantSplit/>
        </w:trPr>
        <w:tc>
          <w:tcPr>
            <w:tcW w:w="1696" w:type="dxa"/>
            <w:tcMar>
              <w:left w:w="57" w:type="dxa"/>
              <w:right w:w="57" w:type="dxa"/>
            </w:tcMar>
          </w:tcPr>
          <w:p w14:paraId="6A566A2A" w14:textId="77777777" w:rsidR="00F17032" w:rsidRDefault="00F17032" w:rsidP="00D952CA">
            <w:pPr>
              <w:rPr>
                <w:sz w:val="20"/>
                <w:szCs w:val="20"/>
              </w:rPr>
            </w:pPr>
            <w:r>
              <w:rPr>
                <w:sz w:val="20"/>
                <w:szCs w:val="20"/>
              </w:rPr>
              <w:t>exalter</w:t>
            </w:r>
          </w:p>
        </w:tc>
        <w:tc>
          <w:tcPr>
            <w:tcW w:w="4820" w:type="dxa"/>
            <w:tcMar>
              <w:left w:w="57" w:type="dxa"/>
              <w:right w:w="57" w:type="dxa"/>
            </w:tcMar>
          </w:tcPr>
          <w:p w14:paraId="1033C3DF" w14:textId="77777777" w:rsidR="00F17032" w:rsidRDefault="00F17032" w:rsidP="00D952CA">
            <w:pPr>
              <w:rPr>
                <w:sz w:val="20"/>
                <w:szCs w:val="20"/>
              </w:rPr>
            </w:pPr>
            <w:r>
              <w:rPr>
                <w:sz w:val="20"/>
                <w:szCs w:val="20"/>
              </w:rPr>
              <w:t>exalter quelqu’un = élever très haut quelqu’un par ses paroles, etc., dire tout le bien que l’on pense de quelqu’un qui est digne d’être admiré</w:t>
            </w:r>
          </w:p>
        </w:tc>
        <w:tc>
          <w:tcPr>
            <w:tcW w:w="3678" w:type="dxa"/>
            <w:tcMar>
              <w:left w:w="57" w:type="dxa"/>
              <w:right w:w="57" w:type="dxa"/>
            </w:tcMar>
          </w:tcPr>
          <w:p w14:paraId="2CEE0A18" w14:textId="77777777" w:rsidR="00F17032" w:rsidRDefault="00F17032" w:rsidP="00D952CA">
            <w:pPr>
              <w:rPr>
                <w:sz w:val="20"/>
                <w:szCs w:val="20"/>
              </w:rPr>
            </w:pPr>
          </w:p>
        </w:tc>
      </w:tr>
      <w:tr w:rsidR="00F17032" w:rsidRPr="00B376B2" w14:paraId="13BFE500" w14:textId="77777777" w:rsidTr="00D952CA">
        <w:trPr>
          <w:cantSplit/>
        </w:trPr>
        <w:tc>
          <w:tcPr>
            <w:tcW w:w="1696" w:type="dxa"/>
            <w:tcMar>
              <w:left w:w="57" w:type="dxa"/>
              <w:right w:w="57" w:type="dxa"/>
            </w:tcMar>
          </w:tcPr>
          <w:p w14:paraId="59CE54F3" w14:textId="77777777" w:rsidR="00F17032" w:rsidRDefault="00F17032" w:rsidP="00D952CA">
            <w:pPr>
              <w:rPr>
                <w:sz w:val="20"/>
                <w:szCs w:val="20"/>
              </w:rPr>
            </w:pPr>
            <w:r>
              <w:rPr>
                <w:sz w:val="20"/>
                <w:szCs w:val="20"/>
              </w:rPr>
              <w:t>excessif</w:t>
            </w:r>
          </w:p>
        </w:tc>
        <w:tc>
          <w:tcPr>
            <w:tcW w:w="4820" w:type="dxa"/>
            <w:tcMar>
              <w:left w:w="57" w:type="dxa"/>
              <w:right w:w="57" w:type="dxa"/>
            </w:tcMar>
          </w:tcPr>
          <w:p w14:paraId="5B9DD6CD" w14:textId="77777777" w:rsidR="00F17032" w:rsidRDefault="00F17032" w:rsidP="00D952CA">
            <w:pPr>
              <w:rPr>
                <w:sz w:val="20"/>
                <w:szCs w:val="20"/>
              </w:rPr>
            </w:pPr>
            <w:r>
              <w:rPr>
                <w:sz w:val="20"/>
                <w:szCs w:val="20"/>
              </w:rPr>
              <w:t>trop : trop grand, trop important, trop…</w:t>
            </w:r>
          </w:p>
        </w:tc>
        <w:tc>
          <w:tcPr>
            <w:tcW w:w="3678" w:type="dxa"/>
            <w:tcMar>
              <w:left w:w="57" w:type="dxa"/>
              <w:right w:w="57" w:type="dxa"/>
            </w:tcMar>
          </w:tcPr>
          <w:p w14:paraId="51465F39" w14:textId="77777777" w:rsidR="00F17032" w:rsidRDefault="00F17032" w:rsidP="00D952CA">
            <w:pPr>
              <w:rPr>
                <w:sz w:val="20"/>
                <w:szCs w:val="20"/>
              </w:rPr>
            </w:pPr>
          </w:p>
        </w:tc>
      </w:tr>
      <w:tr w:rsidR="00F17032" w:rsidRPr="00B376B2" w14:paraId="6C4D1172" w14:textId="77777777" w:rsidTr="00D952CA">
        <w:trPr>
          <w:cantSplit/>
        </w:trPr>
        <w:tc>
          <w:tcPr>
            <w:tcW w:w="1696" w:type="dxa"/>
            <w:tcMar>
              <w:left w:w="57" w:type="dxa"/>
              <w:right w:w="57" w:type="dxa"/>
            </w:tcMar>
          </w:tcPr>
          <w:p w14:paraId="43C0FBEE" w14:textId="77777777" w:rsidR="00F17032" w:rsidRDefault="00F17032" w:rsidP="00D952CA">
            <w:pPr>
              <w:rPr>
                <w:sz w:val="20"/>
                <w:szCs w:val="20"/>
              </w:rPr>
            </w:pPr>
            <w:r>
              <w:rPr>
                <w:sz w:val="20"/>
                <w:szCs w:val="20"/>
              </w:rPr>
              <w:t>(en) exercice</w:t>
            </w:r>
          </w:p>
        </w:tc>
        <w:tc>
          <w:tcPr>
            <w:tcW w:w="4820" w:type="dxa"/>
            <w:tcMar>
              <w:left w:w="57" w:type="dxa"/>
              <w:right w:w="57" w:type="dxa"/>
            </w:tcMar>
          </w:tcPr>
          <w:p w14:paraId="5D8DA583" w14:textId="77777777" w:rsidR="00F17032" w:rsidRDefault="00F17032" w:rsidP="00D952CA">
            <w:pPr>
              <w:rPr>
                <w:sz w:val="20"/>
                <w:szCs w:val="20"/>
              </w:rPr>
            </w:pPr>
            <w:r>
              <w:rPr>
                <w:sz w:val="20"/>
                <w:szCs w:val="20"/>
              </w:rPr>
              <w:t>en cours</w:t>
            </w:r>
          </w:p>
        </w:tc>
        <w:tc>
          <w:tcPr>
            <w:tcW w:w="3678" w:type="dxa"/>
            <w:tcMar>
              <w:left w:w="57" w:type="dxa"/>
              <w:right w:w="57" w:type="dxa"/>
            </w:tcMar>
          </w:tcPr>
          <w:p w14:paraId="1E137A71" w14:textId="77777777" w:rsidR="00F17032" w:rsidRPr="00B376B2" w:rsidRDefault="00F17032" w:rsidP="00D952CA">
            <w:pPr>
              <w:rPr>
                <w:sz w:val="20"/>
                <w:szCs w:val="20"/>
              </w:rPr>
            </w:pPr>
            <w:r>
              <w:rPr>
                <w:sz w:val="20"/>
                <w:szCs w:val="20"/>
              </w:rPr>
              <w:t>le pape en exercice = celui qui est pape à l’époque concernée (par exemple à l’époque actuelle)</w:t>
            </w:r>
          </w:p>
        </w:tc>
      </w:tr>
      <w:tr w:rsidR="00F17032" w:rsidRPr="00B376B2" w14:paraId="7C6EFE57" w14:textId="77777777" w:rsidTr="00D952CA">
        <w:trPr>
          <w:cantSplit/>
        </w:trPr>
        <w:tc>
          <w:tcPr>
            <w:tcW w:w="1696" w:type="dxa"/>
            <w:tcMar>
              <w:left w:w="57" w:type="dxa"/>
              <w:right w:w="57" w:type="dxa"/>
            </w:tcMar>
          </w:tcPr>
          <w:p w14:paraId="63A33ECB" w14:textId="77777777" w:rsidR="00F17032" w:rsidRPr="00B376B2" w:rsidRDefault="00F17032" w:rsidP="00D952CA">
            <w:pPr>
              <w:rPr>
                <w:sz w:val="20"/>
                <w:szCs w:val="20"/>
              </w:rPr>
            </w:pPr>
            <w:r>
              <w:rPr>
                <w:sz w:val="20"/>
                <w:szCs w:val="20"/>
              </w:rPr>
              <w:t>explicite / expliciter</w:t>
            </w:r>
          </w:p>
        </w:tc>
        <w:tc>
          <w:tcPr>
            <w:tcW w:w="4820" w:type="dxa"/>
            <w:tcMar>
              <w:left w:w="57" w:type="dxa"/>
              <w:right w:w="57" w:type="dxa"/>
            </w:tcMar>
          </w:tcPr>
          <w:p w14:paraId="08ACDFAB" w14:textId="77777777" w:rsidR="00F17032" w:rsidRPr="00B376B2" w:rsidRDefault="00F17032" w:rsidP="00D952CA">
            <w:pPr>
              <w:rPr>
                <w:sz w:val="20"/>
                <w:szCs w:val="20"/>
              </w:rPr>
            </w:pPr>
            <w:r>
              <w:rPr>
                <w:sz w:val="20"/>
                <w:szCs w:val="20"/>
              </w:rPr>
              <w:t>opposé à “implicite” (voir plus bas)</w:t>
            </w:r>
          </w:p>
        </w:tc>
        <w:tc>
          <w:tcPr>
            <w:tcW w:w="3678" w:type="dxa"/>
            <w:tcMar>
              <w:left w:w="57" w:type="dxa"/>
              <w:right w:w="57" w:type="dxa"/>
            </w:tcMar>
          </w:tcPr>
          <w:p w14:paraId="6B0D6881" w14:textId="77777777" w:rsidR="00F17032" w:rsidRPr="00B376B2" w:rsidRDefault="00F17032" w:rsidP="00D952CA">
            <w:pPr>
              <w:rPr>
                <w:sz w:val="20"/>
                <w:szCs w:val="20"/>
              </w:rPr>
            </w:pPr>
            <w:r>
              <w:rPr>
                <w:sz w:val="20"/>
                <w:szCs w:val="20"/>
              </w:rPr>
              <w:t xml:space="preserve">cela lui a été dit explicitement = on le lui a vraiment dit, montré, avec toutes les précisions nécessaires. </w:t>
            </w:r>
          </w:p>
        </w:tc>
      </w:tr>
      <w:tr w:rsidR="00F17032" w:rsidRPr="00B376B2" w14:paraId="0256AD63" w14:textId="77777777" w:rsidTr="00D952CA">
        <w:trPr>
          <w:cantSplit/>
        </w:trPr>
        <w:tc>
          <w:tcPr>
            <w:tcW w:w="1696" w:type="dxa"/>
            <w:tcMar>
              <w:left w:w="57" w:type="dxa"/>
              <w:right w:w="57" w:type="dxa"/>
            </w:tcMar>
          </w:tcPr>
          <w:p w14:paraId="49205BF2" w14:textId="77777777" w:rsidR="00F17032" w:rsidRPr="00B376B2" w:rsidRDefault="00F17032" w:rsidP="00D952CA">
            <w:pPr>
              <w:rPr>
                <w:sz w:val="20"/>
                <w:szCs w:val="20"/>
              </w:rPr>
            </w:pPr>
            <w:r w:rsidRPr="00B376B2">
              <w:rPr>
                <w:sz w:val="20"/>
                <w:szCs w:val="20"/>
              </w:rPr>
              <w:t>fantaisie</w:t>
            </w:r>
            <w:r>
              <w:rPr>
                <w:sz w:val="20"/>
                <w:szCs w:val="20"/>
              </w:rPr>
              <w:t xml:space="preserve"> / fantaisiste</w:t>
            </w:r>
          </w:p>
        </w:tc>
        <w:tc>
          <w:tcPr>
            <w:tcW w:w="4820" w:type="dxa"/>
            <w:tcMar>
              <w:left w:w="57" w:type="dxa"/>
              <w:right w:w="57" w:type="dxa"/>
            </w:tcMar>
          </w:tcPr>
          <w:p w14:paraId="797434FE" w14:textId="77777777" w:rsidR="00F17032" w:rsidRPr="00B376B2" w:rsidRDefault="00F17032" w:rsidP="00D952CA">
            <w:pPr>
              <w:rPr>
                <w:sz w:val="20"/>
                <w:szCs w:val="20"/>
              </w:rPr>
            </w:pPr>
            <w:r>
              <w:rPr>
                <w:sz w:val="20"/>
                <w:szCs w:val="20"/>
              </w:rPr>
              <w:t>caprice, originalité</w:t>
            </w:r>
          </w:p>
        </w:tc>
        <w:tc>
          <w:tcPr>
            <w:tcW w:w="3678" w:type="dxa"/>
            <w:tcMar>
              <w:left w:w="57" w:type="dxa"/>
              <w:right w:w="57" w:type="dxa"/>
            </w:tcMar>
          </w:tcPr>
          <w:p w14:paraId="7A21EB8E" w14:textId="77777777" w:rsidR="00F17032" w:rsidRPr="00B376B2" w:rsidRDefault="00F17032" w:rsidP="00D952CA">
            <w:pPr>
              <w:rPr>
                <w:sz w:val="20"/>
                <w:szCs w:val="20"/>
              </w:rPr>
            </w:pPr>
            <w:r>
              <w:rPr>
                <w:sz w:val="20"/>
                <w:szCs w:val="20"/>
              </w:rPr>
              <w:t>c’est une fantaisie de sa part, mais il aurait pu choisir bien d’autres choses, qui auraient en plus sans doute été meilleures</w:t>
            </w:r>
          </w:p>
        </w:tc>
      </w:tr>
      <w:tr w:rsidR="00F17032" w:rsidRPr="00B376B2" w14:paraId="62769095" w14:textId="77777777" w:rsidTr="00D952CA">
        <w:trPr>
          <w:cantSplit/>
        </w:trPr>
        <w:tc>
          <w:tcPr>
            <w:tcW w:w="1696" w:type="dxa"/>
            <w:tcMar>
              <w:left w:w="57" w:type="dxa"/>
              <w:right w:w="57" w:type="dxa"/>
            </w:tcMar>
          </w:tcPr>
          <w:p w14:paraId="524659C0" w14:textId="77777777" w:rsidR="00F17032" w:rsidRDefault="00F17032" w:rsidP="00D952CA">
            <w:pPr>
              <w:rPr>
                <w:sz w:val="20"/>
                <w:szCs w:val="20"/>
              </w:rPr>
            </w:pPr>
            <w:r>
              <w:rPr>
                <w:sz w:val="20"/>
                <w:szCs w:val="20"/>
              </w:rPr>
              <w:t>fiable / fiabilité</w:t>
            </w:r>
          </w:p>
        </w:tc>
        <w:tc>
          <w:tcPr>
            <w:tcW w:w="4820" w:type="dxa"/>
            <w:tcMar>
              <w:left w:w="57" w:type="dxa"/>
              <w:right w:w="57" w:type="dxa"/>
            </w:tcMar>
          </w:tcPr>
          <w:p w14:paraId="6FEDE9B9" w14:textId="77777777" w:rsidR="00F17032" w:rsidRPr="00B376B2" w:rsidRDefault="00F17032" w:rsidP="00D952CA">
            <w:pPr>
              <w:rPr>
                <w:sz w:val="20"/>
                <w:szCs w:val="20"/>
              </w:rPr>
            </w:pPr>
            <w:r>
              <w:rPr>
                <w:sz w:val="20"/>
                <w:szCs w:val="20"/>
              </w:rPr>
              <w:t>à qui on peut faire confiance ; c’est du solide ; c’est du sérieux</w:t>
            </w:r>
          </w:p>
        </w:tc>
        <w:tc>
          <w:tcPr>
            <w:tcW w:w="3678" w:type="dxa"/>
            <w:tcMar>
              <w:left w:w="57" w:type="dxa"/>
              <w:right w:w="57" w:type="dxa"/>
            </w:tcMar>
          </w:tcPr>
          <w:p w14:paraId="152C6049" w14:textId="77777777" w:rsidR="00F17032" w:rsidRDefault="00F17032" w:rsidP="00D952CA">
            <w:pPr>
              <w:rPr>
                <w:sz w:val="20"/>
                <w:szCs w:val="20"/>
              </w:rPr>
            </w:pPr>
          </w:p>
        </w:tc>
      </w:tr>
      <w:tr w:rsidR="00F17032" w:rsidRPr="00B376B2" w14:paraId="7321E0D1" w14:textId="77777777" w:rsidTr="00D952CA">
        <w:trPr>
          <w:cantSplit/>
        </w:trPr>
        <w:tc>
          <w:tcPr>
            <w:tcW w:w="1696" w:type="dxa"/>
            <w:tcMar>
              <w:left w:w="57" w:type="dxa"/>
              <w:right w:w="57" w:type="dxa"/>
            </w:tcMar>
          </w:tcPr>
          <w:p w14:paraId="79958994" w14:textId="77777777" w:rsidR="00F17032" w:rsidRDefault="00F17032" w:rsidP="00D952CA">
            <w:pPr>
              <w:rPr>
                <w:sz w:val="20"/>
                <w:szCs w:val="20"/>
              </w:rPr>
            </w:pPr>
            <w:r w:rsidRPr="00894088">
              <w:rPr>
                <w:sz w:val="20"/>
                <w:szCs w:val="20"/>
              </w:rPr>
              <w:t>finissant</w:t>
            </w:r>
          </w:p>
        </w:tc>
        <w:tc>
          <w:tcPr>
            <w:tcW w:w="4820" w:type="dxa"/>
            <w:tcMar>
              <w:left w:w="57" w:type="dxa"/>
              <w:right w:w="57" w:type="dxa"/>
            </w:tcMar>
          </w:tcPr>
          <w:p w14:paraId="78CBF0B8" w14:textId="77777777" w:rsidR="00F17032" w:rsidRPr="00B376B2" w:rsidRDefault="00F17032" w:rsidP="00D952CA">
            <w:pPr>
              <w:rPr>
                <w:sz w:val="20"/>
                <w:szCs w:val="20"/>
              </w:rPr>
            </w:pPr>
          </w:p>
        </w:tc>
        <w:tc>
          <w:tcPr>
            <w:tcW w:w="3678" w:type="dxa"/>
            <w:tcMar>
              <w:left w:w="57" w:type="dxa"/>
              <w:right w:w="57" w:type="dxa"/>
            </w:tcMar>
          </w:tcPr>
          <w:p w14:paraId="42DEA9B8" w14:textId="77777777" w:rsidR="00F17032" w:rsidRDefault="00F17032" w:rsidP="00D952CA">
            <w:pPr>
              <w:rPr>
                <w:sz w:val="20"/>
                <w:szCs w:val="20"/>
              </w:rPr>
            </w:pPr>
            <w:r>
              <w:rPr>
                <w:sz w:val="20"/>
                <w:szCs w:val="20"/>
              </w:rPr>
              <w:t>ici, par exemple un saint peu de temps avant de mourir</w:t>
            </w:r>
          </w:p>
        </w:tc>
      </w:tr>
      <w:tr w:rsidR="00F17032" w:rsidRPr="00B376B2" w14:paraId="6A9AB7F9" w14:textId="77777777" w:rsidTr="00D952CA">
        <w:trPr>
          <w:cantSplit/>
        </w:trPr>
        <w:tc>
          <w:tcPr>
            <w:tcW w:w="1696" w:type="dxa"/>
            <w:tcMar>
              <w:left w:w="57" w:type="dxa"/>
              <w:right w:w="57" w:type="dxa"/>
            </w:tcMar>
          </w:tcPr>
          <w:p w14:paraId="75BA9E1F" w14:textId="77777777" w:rsidR="00F17032" w:rsidRPr="00B376B2" w:rsidRDefault="00F17032" w:rsidP="00D952CA">
            <w:pPr>
              <w:rPr>
                <w:sz w:val="20"/>
                <w:szCs w:val="20"/>
              </w:rPr>
            </w:pPr>
            <w:r>
              <w:rPr>
                <w:sz w:val="20"/>
                <w:szCs w:val="20"/>
              </w:rPr>
              <w:lastRenderedPageBreak/>
              <w:t xml:space="preserve">(se) </w:t>
            </w:r>
            <w:r w:rsidRPr="00B376B2">
              <w:rPr>
                <w:sz w:val="20"/>
                <w:szCs w:val="20"/>
              </w:rPr>
              <w:t>focaliser</w:t>
            </w:r>
          </w:p>
        </w:tc>
        <w:tc>
          <w:tcPr>
            <w:tcW w:w="4820" w:type="dxa"/>
            <w:tcMar>
              <w:left w:w="57" w:type="dxa"/>
              <w:right w:w="57" w:type="dxa"/>
            </w:tcMar>
          </w:tcPr>
          <w:p w14:paraId="1350F031" w14:textId="77777777" w:rsidR="00F17032" w:rsidRPr="00B376B2" w:rsidRDefault="00F17032" w:rsidP="00D952CA">
            <w:pPr>
              <w:rPr>
                <w:sz w:val="20"/>
                <w:szCs w:val="20"/>
              </w:rPr>
            </w:pPr>
          </w:p>
        </w:tc>
        <w:tc>
          <w:tcPr>
            <w:tcW w:w="3678" w:type="dxa"/>
            <w:tcMar>
              <w:left w:w="57" w:type="dxa"/>
              <w:right w:w="57" w:type="dxa"/>
            </w:tcMar>
          </w:tcPr>
          <w:p w14:paraId="231B550E" w14:textId="77777777" w:rsidR="00F17032" w:rsidRPr="00B376B2" w:rsidRDefault="00F17032" w:rsidP="00D952CA">
            <w:pPr>
              <w:rPr>
                <w:sz w:val="20"/>
                <w:szCs w:val="20"/>
              </w:rPr>
            </w:pPr>
            <w:r>
              <w:rPr>
                <w:sz w:val="20"/>
                <w:szCs w:val="20"/>
              </w:rPr>
              <w:t>il se focalise sur cet objet, mais il y a bien d’autres choses à regarder, à prendre en compte</w:t>
            </w:r>
          </w:p>
        </w:tc>
      </w:tr>
      <w:tr w:rsidR="00F17032" w:rsidRPr="00B376B2" w14:paraId="77C5E18C" w14:textId="77777777" w:rsidTr="00D952CA">
        <w:trPr>
          <w:cantSplit/>
        </w:trPr>
        <w:tc>
          <w:tcPr>
            <w:tcW w:w="1696" w:type="dxa"/>
            <w:tcMar>
              <w:left w:w="57" w:type="dxa"/>
              <w:right w:w="57" w:type="dxa"/>
            </w:tcMar>
          </w:tcPr>
          <w:p w14:paraId="4C90CD02" w14:textId="77777777" w:rsidR="00F17032" w:rsidRDefault="00F17032" w:rsidP="00D952CA">
            <w:pPr>
              <w:rPr>
                <w:sz w:val="20"/>
                <w:szCs w:val="20"/>
              </w:rPr>
            </w:pPr>
            <w:r>
              <w:rPr>
                <w:sz w:val="20"/>
                <w:szCs w:val="20"/>
              </w:rPr>
              <w:t>fraction</w:t>
            </w:r>
          </w:p>
        </w:tc>
        <w:tc>
          <w:tcPr>
            <w:tcW w:w="4820" w:type="dxa"/>
            <w:tcMar>
              <w:left w:w="57" w:type="dxa"/>
              <w:right w:w="57" w:type="dxa"/>
            </w:tcMar>
          </w:tcPr>
          <w:p w14:paraId="6A15A1BC" w14:textId="77777777" w:rsidR="00F17032" w:rsidRDefault="00F17032" w:rsidP="00D952CA">
            <w:pPr>
              <w:rPr>
                <w:sz w:val="20"/>
                <w:szCs w:val="20"/>
              </w:rPr>
            </w:pPr>
            <w:r>
              <w:rPr>
                <w:sz w:val="20"/>
                <w:szCs w:val="20"/>
              </w:rPr>
              <w:t>morceau ; partie</w:t>
            </w:r>
          </w:p>
        </w:tc>
        <w:tc>
          <w:tcPr>
            <w:tcW w:w="3678" w:type="dxa"/>
            <w:tcMar>
              <w:left w:w="57" w:type="dxa"/>
              <w:right w:w="57" w:type="dxa"/>
            </w:tcMar>
          </w:tcPr>
          <w:p w14:paraId="5AEAAB99" w14:textId="77777777" w:rsidR="00F17032" w:rsidRPr="00B376B2" w:rsidRDefault="00F17032" w:rsidP="00D952CA">
            <w:pPr>
              <w:rPr>
                <w:sz w:val="20"/>
                <w:szCs w:val="20"/>
              </w:rPr>
            </w:pPr>
          </w:p>
        </w:tc>
      </w:tr>
      <w:tr w:rsidR="00F17032" w:rsidRPr="00B376B2" w14:paraId="6B8D7BA5" w14:textId="77777777" w:rsidTr="00D952CA">
        <w:trPr>
          <w:cantSplit/>
        </w:trPr>
        <w:tc>
          <w:tcPr>
            <w:tcW w:w="1696" w:type="dxa"/>
            <w:tcMar>
              <w:left w:w="57" w:type="dxa"/>
              <w:right w:w="57" w:type="dxa"/>
            </w:tcMar>
          </w:tcPr>
          <w:p w14:paraId="7D6AB74F" w14:textId="77777777" w:rsidR="00F17032" w:rsidRDefault="00F17032" w:rsidP="00D952CA">
            <w:pPr>
              <w:rPr>
                <w:sz w:val="20"/>
                <w:szCs w:val="20"/>
              </w:rPr>
            </w:pPr>
            <w:r>
              <w:rPr>
                <w:sz w:val="20"/>
                <w:szCs w:val="20"/>
              </w:rPr>
              <w:t>génération</w:t>
            </w:r>
          </w:p>
        </w:tc>
        <w:tc>
          <w:tcPr>
            <w:tcW w:w="4820" w:type="dxa"/>
            <w:tcMar>
              <w:left w:w="57" w:type="dxa"/>
              <w:right w:w="57" w:type="dxa"/>
            </w:tcMar>
          </w:tcPr>
          <w:p w14:paraId="020750DB" w14:textId="77777777" w:rsidR="00F17032" w:rsidRDefault="00F17032" w:rsidP="00D952CA">
            <w:pPr>
              <w:rPr>
                <w:sz w:val="20"/>
                <w:szCs w:val="20"/>
              </w:rPr>
            </w:pPr>
            <w:r>
              <w:rPr>
                <w:sz w:val="20"/>
                <w:szCs w:val="20"/>
              </w:rPr>
              <w:t>action d’engendrer ; fonction par laquelle les êtres se reproduisent ; les parents engendrent leurs enfants</w:t>
            </w:r>
          </w:p>
        </w:tc>
        <w:tc>
          <w:tcPr>
            <w:tcW w:w="3678" w:type="dxa"/>
            <w:tcMar>
              <w:left w:w="57" w:type="dxa"/>
              <w:right w:w="57" w:type="dxa"/>
            </w:tcMar>
          </w:tcPr>
          <w:p w14:paraId="6DB59E79" w14:textId="77777777" w:rsidR="00F17032" w:rsidRPr="00B376B2" w:rsidRDefault="00F17032" w:rsidP="00D952CA">
            <w:pPr>
              <w:rPr>
                <w:sz w:val="20"/>
                <w:szCs w:val="20"/>
              </w:rPr>
            </w:pPr>
          </w:p>
        </w:tc>
      </w:tr>
      <w:tr w:rsidR="00F17032" w:rsidRPr="00B376B2" w14:paraId="657360E4" w14:textId="77777777" w:rsidTr="00D952CA">
        <w:trPr>
          <w:cantSplit/>
        </w:trPr>
        <w:tc>
          <w:tcPr>
            <w:tcW w:w="1696" w:type="dxa"/>
            <w:tcMar>
              <w:left w:w="57" w:type="dxa"/>
              <w:right w:w="57" w:type="dxa"/>
            </w:tcMar>
          </w:tcPr>
          <w:p w14:paraId="2DCD6B3E" w14:textId="77777777" w:rsidR="00F17032" w:rsidRDefault="00F17032" w:rsidP="00D952CA">
            <w:pPr>
              <w:rPr>
                <w:sz w:val="20"/>
                <w:szCs w:val="20"/>
              </w:rPr>
            </w:pPr>
            <w:r>
              <w:rPr>
                <w:sz w:val="20"/>
                <w:szCs w:val="20"/>
              </w:rPr>
              <w:t>greffe / greffer</w:t>
            </w:r>
          </w:p>
        </w:tc>
        <w:tc>
          <w:tcPr>
            <w:tcW w:w="4820" w:type="dxa"/>
            <w:tcMar>
              <w:left w:w="57" w:type="dxa"/>
              <w:right w:w="57" w:type="dxa"/>
            </w:tcMar>
          </w:tcPr>
          <w:p w14:paraId="3C97FE91" w14:textId="77777777" w:rsidR="00F17032" w:rsidRDefault="00F17032" w:rsidP="00D952CA">
            <w:pPr>
              <w:rPr>
                <w:sz w:val="20"/>
                <w:szCs w:val="20"/>
              </w:rPr>
            </w:pPr>
            <w:r>
              <w:rPr>
                <w:sz w:val="20"/>
                <w:szCs w:val="20"/>
              </w:rPr>
              <w:t>branche d’une plante que l’on insère dans une autre plante pour que celle-ci produise les fruits de la première</w:t>
            </w:r>
          </w:p>
        </w:tc>
        <w:tc>
          <w:tcPr>
            <w:tcW w:w="3678" w:type="dxa"/>
            <w:tcMar>
              <w:left w:w="57" w:type="dxa"/>
              <w:right w:w="57" w:type="dxa"/>
            </w:tcMar>
          </w:tcPr>
          <w:p w14:paraId="2E0DE0BC" w14:textId="77777777" w:rsidR="00F17032" w:rsidRPr="00B376B2" w:rsidRDefault="00F17032" w:rsidP="00D952CA">
            <w:pPr>
              <w:rPr>
                <w:sz w:val="20"/>
                <w:szCs w:val="20"/>
              </w:rPr>
            </w:pPr>
            <w:r>
              <w:rPr>
                <w:sz w:val="20"/>
                <w:szCs w:val="20"/>
              </w:rPr>
              <w:t>si l’on greffe une branche de prunier sur un cerisier, cette branche sur le cerisier produira non pas des cerises comme les autres branches du cerisier mais des prunes (bien que cette branche soit dorénavant, donc, une des branches sur le cerisier).</w:t>
            </w:r>
          </w:p>
        </w:tc>
      </w:tr>
      <w:tr w:rsidR="00F17032" w:rsidRPr="00B376B2" w14:paraId="2F87E298" w14:textId="77777777" w:rsidTr="00D952CA">
        <w:trPr>
          <w:cantSplit/>
        </w:trPr>
        <w:tc>
          <w:tcPr>
            <w:tcW w:w="1696" w:type="dxa"/>
            <w:tcMar>
              <w:left w:w="57" w:type="dxa"/>
              <w:right w:w="57" w:type="dxa"/>
            </w:tcMar>
          </w:tcPr>
          <w:p w14:paraId="1658E771" w14:textId="77777777" w:rsidR="00F17032" w:rsidRPr="00B376B2" w:rsidRDefault="00F17032" w:rsidP="00D952CA">
            <w:pPr>
              <w:rPr>
                <w:sz w:val="20"/>
                <w:szCs w:val="20"/>
              </w:rPr>
            </w:pPr>
            <w:r>
              <w:rPr>
                <w:sz w:val="20"/>
                <w:szCs w:val="20"/>
              </w:rPr>
              <w:t>hérésie</w:t>
            </w:r>
          </w:p>
        </w:tc>
        <w:tc>
          <w:tcPr>
            <w:tcW w:w="4820" w:type="dxa"/>
            <w:tcMar>
              <w:left w:w="57" w:type="dxa"/>
              <w:right w:w="57" w:type="dxa"/>
            </w:tcMar>
          </w:tcPr>
          <w:p w14:paraId="6BB3A101" w14:textId="77777777" w:rsidR="00F17032" w:rsidRPr="00B376B2" w:rsidRDefault="00F17032" w:rsidP="00D952CA">
            <w:pPr>
              <w:rPr>
                <w:sz w:val="20"/>
                <w:szCs w:val="20"/>
              </w:rPr>
            </w:pPr>
            <w:r>
              <w:rPr>
                <w:sz w:val="20"/>
                <w:szCs w:val="20"/>
              </w:rPr>
              <w:t>erreur au plan doctrinal ; doctrine fausse</w:t>
            </w:r>
          </w:p>
        </w:tc>
        <w:tc>
          <w:tcPr>
            <w:tcW w:w="3678" w:type="dxa"/>
            <w:tcMar>
              <w:left w:w="57" w:type="dxa"/>
              <w:right w:w="57" w:type="dxa"/>
            </w:tcMar>
          </w:tcPr>
          <w:p w14:paraId="6534A417" w14:textId="77777777" w:rsidR="00F17032" w:rsidRPr="00B376B2" w:rsidRDefault="00F17032" w:rsidP="00D952CA">
            <w:pPr>
              <w:rPr>
                <w:sz w:val="20"/>
                <w:szCs w:val="20"/>
              </w:rPr>
            </w:pPr>
          </w:p>
        </w:tc>
      </w:tr>
      <w:tr w:rsidR="00F17032" w:rsidRPr="00B376B2" w14:paraId="3CD16154" w14:textId="77777777" w:rsidTr="00D952CA">
        <w:trPr>
          <w:cantSplit/>
        </w:trPr>
        <w:tc>
          <w:tcPr>
            <w:tcW w:w="1696" w:type="dxa"/>
            <w:tcMar>
              <w:left w:w="57" w:type="dxa"/>
              <w:right w:w="57" w:type="dxa"/>
            </w:tcMar>
          </w:tcPr>
          <w:p w14:paraId="0B0CABB3" w14:textId="77777777" w:rsidR="00F17032" w:rsidRPr="00B376B2" w:rsidRDefault="00F17032" w:rsidP="00D952CA">
            <w:pPr>
              <w:rPr>
                <w:sz w:val="20"/>
                <w:szCs w:val="20"/>
              </w:rPr>
            </w:pPr>
            <w:r>
              <w:rPr>
                <w:sz w:val="20"/>
                <w:szCs w:val="20"/>
              </w:rPr>
              <w:t>héroïsme / héroïque</w:t>
            </w:r>
          </w:p>
        </w:tc>
        <w:tc>
          <w:tcPr>
            <w:tcW w:w="4820" w:type="dxa"/>
            <w:tcMar>
              <w:left w:w="57" w:type="dxa"/>
              <w:right w:w="57" w:type="dxa"/>
            </w:tcMar>
          </w:tcPr>
          <w:p w14:paraId="0023BAA3" w14:textId="77777777" w:rsidR="00F17032" w:rsidRPr="00B376B2" w:rsidRDefault="00F17032" w:rsidP="00D952CA">
            <w:pPr>
              <w:rPr>
                <w:sz w:val="20"/>
                <w:szCs w:val="20"/>
              </w:rPr>
            </w:pPr>
            <w:r>
              <w:rPr>
                <w:sz w:val="20"/>
                <w:szCs w:val="20"/>
              </w:rPr>
              <w:t>courage exceptionnel, fermeté exceptionnelle</w:t>
            </w:r>
          </w:p>
        </w:tc>
        <w:tc>
          <w:tcPr>
            <w:tcW w:w="3678" w:type="dxa"/>
            <w:tcMar>
              <w:left w:w="57" w:type="dxa"/>
              <w:right w:w="57" w:type="dxa"/>
            </w:tcMar>
          </w:tcPr>
          <w:p w14:paraId="75BBB310" w14:textId="77777777" w:rsidR="00F17032" w:rsidRPr="00B376B2" w:rsidRDefault="00F17032" w:rsidP="00D952CA">
            <w:pPr>
              <w:rPr>
                <w:sz w:val="20"/>
                <w:szCs w:val="20"/>
              </w:rPr>
            </w:pPr>
          </w:p>
        </w:tc>
      </w:tr>
      <w:tr w:rsidR="00F17032" w:rsidRPr="00B376B2" w14:paraId="7F30249B" w14:textId="77777777" w:rsidTr="00D952CA">
        <w:trPr>
          <w:cantSplit/>
        </w:trPr>
        <w:tc>
          <w:tcPr>
            <w:tcW w:w="1696" w:type="dxa"/>
            <w:tcMar>
              <w:left w:w="57" w:type="dxa"/>
              <w:right w:w="57" w:type="dxa"/>
            </w:tcMar>
          </w:tcPr>
          <w:p w14:paraId="478FA6C3" w14:textId="77777777" w:rsidR="00F17032" w:rsidRPr="00B376B2" w:rsidRDefault="00F17032" w:rsidP="00D952CA">
            <w:pPr>
              <w:rPr>
                <w:sz w:val="20"/>
                <w:szCs w:val="20"/>
              </w:rPr>
            </w:pPr>
            <w:r>
              <w:rPr>
                <w:sz w:val="20"/>
                <w:szCs w:val="20"/>
              </w:rPr>
              <w:t>“</w:t>
            </w:r>
            <w:r w:rsidRPr="00B376B2">
              <w:rPr>
                <w:sz w:val="20"/>
                <w:szCs w:val="20"/>
              </w:rPr>
              <w:t>humano-humain</w:t>
            </w:r>
            <w:r>
              <w:rPr>
                <w:sz w:val="20"/>
                <w:szCs w:val="20"/>
              </w:rPr>
              <w:t>”</w:t>
            </w:r>
          </w:p>
        </w:tc>
        <w:tc>
          <w:tcPr>
            <w:tcW w:w="4820" w:type="dxa"/>
            <w:tcMar>
              <w:left w:w="57" w:type="dxa"/>
              <w:right w:w="57" w:type="dxa"/>
            </w:tcMar>
          </w:tcPr>
          <w:p w14:paraId="6CFD591C" w14:textId="77777777" w:rsidR="00F17032" w:rsidRPr="00B376B2" w:rsidRDefault="00F17032" w:rsidP="00D952CA">
            <w:pPr>
              <w:rPr>
                <w:sz w:val="20"/>
                <w:szCs w:val="20"/>
              </w:rPr>
            </w:pPr>
            <w:r w:rsidRPr="00B376B2">
              <w:rPr>
                <w:sz w:val="20"/>
                <w:szCs w:val="20"/>
              </w:rPr>
              <w:t xml:space="preserve">au niveau humano-humain = au niveau de l’homme seulement, </w:t>
            </w:r>
            <w:r>
              <w:rPr>
                <w:sz w:val="20"/>
                <w:szCs w:val="20"/>
              </w:rPr>
              <w:t>sans tenir compte par exemple du contenu de la foi, ou/et sans tenir compte de la dimension divine</w:t>
            </w:r>
          </w:p>
        </w:tc>
        <w:tc>
          <w:tcPr>
            <w:tcW w:w="3678" w:type="dxa"/>
            <w:tcMar>
              <w:left w:w="57" w:type="dxa"/>
              <w:right w:w="57" w:type="dxa"/>
            </w:tcMar>
          </w:tcPr>
          <w:p w14:paraId="4E5071F2" w14:textId="77777777" w:rsidR="00F17032" w:rsidRPr="00B376B2" w:rsidRDefault="00F17032" w:rsidP="00D952CA">
            <w:pPr>
              <w:rPr>
                <w:sz w:val="20"/>
                <w:szCs w:val="20"/>
              </w:rPr>
            </w:pPr>
            <w:r>
              <w:rPr>
                <w:sz w:val="20"/>
                <w:szCs w:val="20"/>
              </w:rPr>
              <w:t>le ressenti au niveau “humano-humain” c’est en grande partie (uniquement ?) au niveau de nos cinq sens, au niveau de notre psychologie, au niveau de notre affectivité, au niveau passionnel</w:t>
            </w:r>
          </w:p>
        </w:tc>
      </w:tr>
      <w:tr w:rsidR="00F17032" w:rsidRPr="00B376B2" w14:paraId="08F8C0E2" w14:textId="77777777" w:rsidTr="00D952CA">
        <w:trPr>
          <w:cantSplit/>
        </w:trPr>
        <w:tc>
          <w:tcPr>
            <w:tcW w:w="1696" w:type="dxa"/>
            <w:tcMar>
              <w:left w:w="57" w:type="dxa"/>
              <w:right w:w="57" w:type="dxa"/>
            </w:tcMar>
          </w:tcPr>
          <w:p w14:paraId="74F94A63" w14:textId="77777777" w:rsidR="00F17032" w:rsidRDefault="00F17032" w:rsidP="00D952CA">
            <w:pPr>
              <w:rPr>
                <w:sz w:val="20"/>
                <w:szCs w:val="20"/>
              </w:rPr>
            </w:pPr>
            <w:r>
              <w:rPr>
                <w:sz w:val="20"/>
                <w:szCs w:val="20"/>
              </w:rPr>
              <w:t>humilité</w:t>
            </w:r>
          </w:p>
        </w:tc>
        <w:tc>
          <w:tcPr>
            <w:tcW w:w="4820" w:type="dxa"/>
            <w:tcMar>
              <w:left w:w="57" w:type="dxa"/>
              <w:right w:w="57" w:type="dxa"/>
            </w:tcMar>
          </w:tcPr>
          <w:p w14:paraId="1AA7B061" w14:textId="77777777" w:rsidR="00F17032" w:rsidRDefault="00F17032" w:rsidP="00D952CA">
            <w:pPr>
              <w:rPr>
                <w:sz w:val="20"/>
                <w:szCs w:val="20"/>
              </w:rPr>
            </w:pPr>
          </w:p>
        </w:tc>
        <w:tc>
          <w:tcPr>
            <w:tcW w:w="3678" w:type="dxa"/>
            <w:tcMar>
              <w:left w:w="57" w:type="dxa"/>
              <w:right w:w="57" w:type="dxa"/>
            </w:tcMar>
          </w:tcPr>
          <w:p w14:paraId="2E2628D2" w14:textId="77777777" w:rsidR="00F17032" w:rsidRPr="00F70305" w:rsidRDefault="00F17032" w:rsidP="00D952CA">
            <w:pPr>
              <w:rPr>
                <w:sz w:val="20"/>
                <w:szCs w:val="20"/>
              </w:rPr>
            </w:pPr>
            <w:r>
              <w:rPr>
                <w:sz w:val="20"/>
                <w:szCs w:val="20"/>
              </w:rPr>
              <w:t>Dieu aime les humbles, les “pauvres de coeur”.</w:t>
            </w:r>
          </w:p>
        </w:tc>
      </w:tr>
      <w:tr w:rsidR="00F17032" w:rsidRPr="00B376B2" w14:paraId="5634F128" w14:textId="77777777" w:rsidTr="00D952CA">
        <w:trPr>
          <w:cantSplit/>
        </w:trPr>
        <w:tc>
          <w:tcPr>
            <w:tcW w:w="1696" w:type="dxa"/>
            <w:tcMar>
              <w:left w:w="57" w:type="dxa"/>
              <w:right w:w="57" w:type="dxa"/>
            </w:tcMar>
          </w:tcPr>
          <w:p w14:paraId="4A0C413E" w14:textId="77777777" w:rsidR="00F17032" w:rsidRPr="00B376B2" w:rsidRDefault="00F17032" w:rsidP="00D952CA">
            <w:pPr>
              <w:rPr>
                <w:sz w:val="20"/>
                <w:szCs w:val="20"/>
              </w:rPr>
            </w:pPr>
            <w:r>
              <w:rPr>
                <w:sz w:val="20"/>
                <w:szCs w:val="20"/>
              </w:rPr>
              <w:t>hypocrite / hypocrisie</w:t>
            </w:r>
          </w:p>
        </w:tc>
        <w:tc>
          <w:tcPr>
            <w:tcW w:w="4820" w:type="dxa"/>
            <w:tcMar>
              <w:left w:w="57" w:type="dxa"/>
              <w:right w:w="57" w:type="dxa"/>
            </w:tcMar>
          </w:tcPr>
          <w:p w14:paraId="532FC8A1" w14:textId="77777777" w:rsidR="00F17032" w:rsidRPr="00B376B2" w:rsidRDefault="00F17032" w:rsidP="00D952CA">
            <w:pPr>
              <w:rPr>
                <w:sz w:val="20"/>
                <w:szCs w:val="20"/>
              </w:rPr>
            </w:pPr>
            <w:r>
              <w:rPr>
                <w:sz w:val="20"/>
                <w:szCs w:val="20"/>
              </w:rPr>
              <w:t>un hypocrite est quelqu’un qui fait semblant, pour tromper les autres</w:t>
            </w:r>
          </w:p>
        </w:tc>
        <w:tc>
          <w:tcPr>
            <w:tcW w:w="3678" w:type="dxa"/>
            <w:tcMar>
              <w:left w:w="57" w:type="dxa"/>
              <w:right w:w="57" w:type="dxa"/>
            </w:tcMar>
          </w:tcPr>
          <w:p w14:paraId="6B30B1E9" w14:textId="77777777" w:rsidR="00F17032" w:rsidRPr="00F70305" w:rsidRDefault="00F17032" w:rsidP="00D952CA">
            <w:pPr>
              <w:rPr>
                <w:sz w:val="20"/>
                <w:szCs w:val="20"/>
              </w:rPr>
            </w:pPr>
            <w:r w:rsidRPr="00F70305">
              <w:rPr>
                <w:sz w:val="20"/>
                <w:szCs w:val="20"/>
              </w:rPr>
              <w:t>- il fait semblant d’être heureux, mais en réalité, au fond de lui-même, il ne l’est pas du tout.</w:t>
            </w:r>
          </w:p>
          <w:p w14:paraId="4626274A" w14:textId="77777777" w:rsidR="00F17032" w:rsidRDefault="00F17032" w:rsidP="00D952CA">
            <w:pPr>
              <w:rPr>
                <w:sz w:val="20"/>
                <w:szCs w:val="20"/>
              </w:rPr>
            </w:pPr>
            <w:r>
              <w:rPr>
                <w:sz w:val="20"/>
                <w:szCs w:val="20"/>
              </w:rPr>
              <w:t>- il fait semblant d’être malheureux pour se faire plaindre et qu’on s’occupe de lui.</w:t>
            </w:r>
          </w:p>
          <w:p w14:paraId="40BE0E3C" w14:textId="77777777" w:rsidR="00F17032" w:rsidRPr="00B376B2" w:rsidRDefault="00F17032" w:rsidP="00D952CA">
            <w:pPr>
              <w:rPr>
                <w:sz w:val="20"/>
                <w:szCs w:val="20"/>
              </w:rPr>
            </w:pPr>
            <w:r>
              <w:rPr>
                <w:sz w:val="20"/>
                <w:szCs w:val="20"/>
              </w:rPr>
              <w:t>- il fait semblant de ne pas comprendre ce qu’on lui dit.</w:t>
            </w:r>
          </w:p>
        </w:tc>
      </w:tr>
      <w:tr w:rsidR="00F17032" w:rsidRPr="00B376B2" w14:paraId="528E701D" w14:textId="77777777" w:rsidTr="00D952CA">
        <w:trPr>
          <w:cantSplit/>
        </w:trPr>
        <w:tc>
          <w:tcPr>
            <w:tcW w:w="1696" w:type="dxa"/>
            <w:vMerge w:val="restart"/>
            <w:tcMar>
              <w:left w:w="57" w:type="dxa"/>
              <w:right w:w="57" w:type="dxa"/>
            </w:tcMar>
            <w:vAlign w:val="center"/>
          </w:tcPr>
          <w:p w14:paraId="481471CF" w14:textId="77777777" w:rsidR="00F17032" w:rsidRPr="00B376B2" w:rsidRDefault="00F17032" w:rsidP="00D952CA">
            <w:pPr>
              <w:rPr>
                <w:sz w:val="20"/>
                <w:szCs w:val="20"/>
              </w:rPr>
            </w:pPr>
            <w:r>
              <w:rPr>
                <w:sz w:val="20"/>
                <w:szCs w:val="20"/>
              </w:rPr>
              <w:t>hypothèse</w:t>
            </w:r>
          </w:p>
        </w:tc>
        <w:tc>
          <w:tcPr>
            <w:tcW w:w="4820" w:type="dxa"/>
            <w:tcMar>
              <w:left w:w="57" w:type="dxa"/>
              <w:right w:w="57" w:type="dxa"/>
            </w:tcMar>
          </w:tcPr>
          <w:p w14:paraId="535EE9B7" w14:textId="77777777" w:rsidR="00F17032" w:rsidRPr="00B376B2" w:rsidRDefault="00F17032" w:rsidP="00D952CA">
            <w:pPr>
              <w:rPr>
                <w:sz w:val="20"/>
                <w:szCs w:val="20"/>
              </w:rPr>
            </w:pPr>
            <w:r>
              <w:rPr>
                <w:sz w:val="20"/>
                <w:szCs w:val="20"/>
              </w:rPr>
              <w:t>idée que l’on prend en compte au début d’un raisonnement.</w:t>
            </w:r>
          </w:p>
        </w:tc>
        <w:tc>
          <w:tcPr>
            <w:tcW w:w="3678" w:type="dxa"/>
            <w:tcMar>
              <w:left w:w="57" w:type="dxa"/>
              <w:right w:w="57" w:type="dxa"/>
            </w:tcMar>
          </w:tcPr>
          <w:p w14:paraId="7B38F14F" w14:textId="77777777" w:rsidR="00F17032" w:rsidRPr="00B376B2" w:rsidRDefault="00F17032" w:rsidP="00D952CA">
            <w:pPr>
              <w:rPr>
                <w:sz w:val="20"/>
                <w:szCs w:val="20"/>
              </w:rPr>
            </w:pPr>
          </w:p>
        </w:tc>
      </w:tr>
      <w:tr w:rsidR="00F17032" w:rsidRPr="00B376B2" w14:paraId="282790D7" w14:textId="77777777" w:rsidTr="00D952CA">
        <w:trPr>
          <w:cantSplit/>
        </w:trPr>
        <w:tc>
          <w:tcPr>
            <w:tcW w:w="1696" w:type="dxa"/>
            <w:vMerge/>
            <w:tcMar>
              <w:left w:w="57" w:type="dxa"/>
              <w:right w:w="57" w:type="dxa"/>
            </w:tcMar>
          </w:tcPr>
          <w:p w14:paraId="3D6FF1A9" w14:textId="77777777" w:rsidR="00F17032" w:rsidRPr="00B376B2" w:rsidRDefault="00F17032" w:rsidP="00D952CA">
            <w:pPr>
              <w:rPr>
                <w:sz w:val="20"/>
                <w:szCs w:val="20"/>
              </w:rPr>
            </w:pPr>
          </w:p>
        </w:tc>
        <w:tc>
          <w:tcPr>
            <w:tcW w:w="4820" w:type="dxa"/>
            <w:tcMar>
              <w:left w:w="57" w:type="dxa"/>
              <w:right w:w="57" w:type="dxa"/>
            </w:tcMar>
          </w:tcPr>
          <w:p w14:paraId="0A96B42B" w14:textId="77777777" w:rsidR="00F17032" w:rsidRPr="00B376B2" w:rsidRDefault="00F17032" w:rsidP="00D952CA">
            <w:pPr>
              <w:rPr>
                <w:sz w:val="20"/>
                <w:szCs w:val="20"/>
              </w:rPr>
            </w:pPr>
            <w:r>
              <w:rPr>
                <w:sz w:val="20"/>
                <w:szCs w:val="20"/>
              </w:rPr>
              <w:t>une hypothèse c’est quelque chose que l’on pense qui a peut-être eu lieu</w:t>
            </w:r>
          </w:p>
        </w:tc>
        <w:tc>
          <w:tcPr>
            <w:tcW w:w="3678" w:type="dxa"/>
            <w:tcMar>
              <w:left w:w="57" w:type="dxa"/>
              <w:right w:w="57" w:type="dxa"/>
            </w:tcMar>
          </w:tcPr>
          <w:p w14:paraId="528A8BF1" w14:textId="77777777" w:rsidR="00F17032" w:rsidRPr="00B376B2" w:rsidRDefault="00F17032" w:rsidP="00D952CA">
            <w:pPr>
              <w:rPr>
                <w:sz w:val="20"/>
                <w:szCs w:val="20"/>
              </w:rPr>
            </w:pPr>
          </w:p>
        </w:tc>
      </w:tr>
      <w:tr w:rsidR="00F17032" w:rsidRPr="00B376B2" w14:paraId="4B772B98" w14:textId="77777777" w:rsidTr="00D952CA">
        <w:trPr>
          <w:cantSplit/>
        </w:trPr>
        <w:tc>
          <w:tcPr>
            <w:tcW w:w="1696" w:type="dxa"/>
            <w:vMerge/>
            <w:tcMar>
              <w:left w:w="57" w:type="dxa"/>
              <w:right w:w="57" w:type="dxa"/>
            </w:tcMar>
          </w:tcPr>
          <w:p w14:paraId="10EC5E5A" w14:textId="77777777" w:rsidR="00F17032" w:rsidRPr="00B376B2" w:rsidRDefault="00F17032" w:rsidP="00D952CA">
            <w:pPr>
              <w:rPr>
                <w:sz w:val="20"/>
                <w:szCs w:val="20"/>
              </w:rPr>
            </w:pPr>
          </w:p>
        </w:tc>
        <w:tc>
          <w:tcPr>
            <w:tcW w:w="4820" w:type="dxa"/>
            <w:tcMar>
              <w:left w:w="57" w:type="dxa"/>
              <w:right w:w="57" w:type="dxa"/>
            </w:tcMar>
          </w:tcPr>
          <w:p w14:paraId="56EC58CB" w14:textId="77777777" w:rsidR="00F17032" w:rsidRPr="00B376B2" w:rsidRDefault="00F17032" w:rsidP="00D952CA">
            <w:pPr>
              <w:rPr>
                <w:sz w:val="20"/>
                <w:szCs w:val="20"/>
              </w:rPr>
            </w:pPr>
            <w:r>
              <w:rPr>
                <w:sz w:val="20"/>
                <w:szCs w:val="20"/>
              </w:rPr>
              <w:t>une hypothèse peut être quelque chose que l’on sait parfaitement faux et l’on raisonne alors à partir d’elle pour montrer qu’elle conduit à quelque chose d’absurde</w:t>
            </w:r>
          </w:p>
        </w:tc>
        <w:tc>
          <w:tcPr>
            <w:tcW w:w="3678" w:type="dxa"/>
            <w:tcMar>
              <w:left w:w="57" w:type="dxa"/>
              <w:right w:w="57" w:type="dxa"/>
            </w:tcMar>
          </w:tcPr>
          <w:p w14:paraId="44174321" w14:textId="77777777" w:rsidR="00F17032" w:rsidRPr="00B376B2" w:rsidRDefault="00F17032" w:rsidP="00D952CA">
            <w:pPr>
              <w:rPr>
                <w:sz w:val="20"/>
                <w:szCs w:val="20"/>
              </w:rPr>
            </w:pPr>
          </w:p>
        </w:tc>
      </w:tr>
      <w:tr w:rsidR="00F17032" w:rsidRPr="00B376B2" w14:paraId="579D77F3" w14:textId="77777777" w:rsidTr="00D952CA">
        <w:trPr>
          <w:cantSplit/>
        </w:trPr>
        <w:tc>
          <w:tcPr>
            <w:tcW w:w="1696" w:type="dxa"/>
            <w:tcMar>
              <w:left w:w="57" w:type="dxa"/>
              <w:right w:w="57" w:type="dxa"/>
            </w:tcMar>
          </w:tcPr>
          <w:p w14:paraId="35D0418F" w14:textId="77777777" w:rsidR="00F17032" w:rsidRPr="00B376B2" w:rsidRDefault="00F17032" w:rsidP="00D952CA">
            <w:pPr>
              <w:rPr>
                <w:sz w:val="20"/>
                <w:szCs w:val="20"/>
              </w:rPr>
            </w:pPr>
            <w:r w:rsidRPr="00B376B2">
              <w:rPr>
                <w:sz w:val="20"/>
                <w:szCs w:val="20"/>
              </w:rPr>
              <w:t>ici-bas</w:t>
            </w:r>
          </w:p>
        </w:tc>
        <w:tc>
          <w:tcPr>
            <w:tcW w:w="4820" w:type="dxa"/>
            <w:tcMar>
              <w:left w:w="57" w:type="dxa"/>
              <w:right w:w="57" w:type="dxa"/>
            </w:tcMar>
          </w:tcPr>
          <w:p w14:paraId="116FCE8A" w14:textId="77777777" w:rsidR="00F17032" w:rsidRPr="00B376B2" w:rsidRDefault="00F17032" w:rsidP="00D952CA">
            <w:pPr>
              <w:rPr>
                <w:sz w:val="20"/>
                <w:szCs w:val="20"/>
              </w:rPr>
            </w:pPr>
            <w:r w:rsidRPr="00B376B2">
              <w:rPr>
                <w:sz w:val="20"/>
                <w:szCs w:val="20"/>
              </w:rPr>
              <w:t xml:space="preserve">pour dire : </w:t>
            </w:r>
            <w:r>
              <w:rPr>
                <w:sz w:val="20"/>
                <w:szCs w:val="20"/>
              </w:rPr>
              <w:t>“</w:t>
            </w:r>
            <w:r w:rsidRPr="00B376B2">
              <w:rPr>
                <w:sz w:val="20"/>
                <w:szCs w:val="20"/>
              </w:rPr>
              <w:t>durant notre vie sur terre</w:t>
            </w:r>
            <w:r>
              <w:rPr>
                <w:sz w:val="20"/>
                <w:szCs w:val="20"/>
              </w:rPr>
              <w:t>”</w:t>
            </w:r>
          </w:p>
        </w:tc>
        <w:tc>
          <w:tcPr>
            <w:tcW w:w="3678" w:type="dxa"/>
            <w:tcMar>
              <w:left w:w="57" w:type="dxa"/>
              <w:right w:w="57" w:type="dxa"/>
            </w:tcMar>
          </w:tcPr>
          <w:p w14:paraId="09533178" w14:textId="77777777" w:rsidR="00F17032" w:rsidRPr="00B376B2" w:rsidRDefault="00F17032" w:rsidP="00D952CA">
            <w:pPr>
              <w:rPr>
                <w:sz w:val="20"/>
                <w:szCs w:val="20"/>
              </w:rPr>
            </w:pPr>
            <w:r w:rsidRPr="00B376B2">
              <w:rPr>
                <w:sz w:val="20"/>
                <w:szCs w:val="20"/>
              </w:rPr>
              <w:t xml:space="preserve">après leur vie ici-bas les saints vont, à </w:t>
            </w:r>
            <w:r>
              <w:rPr>
                <w:sz w:val="20"/>
                <w:szCs w:val="20"/>
              </w:rPr>
              <w:t>leur mort, directement au ciel</w:t>
            </w:r>
          </w:p>
        </w:tc>
      </w:tr>
      <w:tr w:rsidR="00F17032" w:rsidRPr="00B376B2" w14:paraId="53839219" w14:textId="77777777" w:rsidTr="00D952CA">
        <w:trPr>
          <w:cantSplit/>
        </w:trPr>
        <w:tc>
          <w:tcPr>
            <w:tcW w:w="1696" w:type="dxa"/>
            <w:tcMar>
              <w:left w:w="57" w:type="dxa"/>
              <w:right w:w="57" w:type="dxa"/>
            </w:tcMar>
          </w:tcPr>
          <w:p w14:paraId="4F0F7753" w14:textId="77777777" w:rsidR="00F17032" w:rsidRPr="00B376B2" w:rsidRDefault="00F17032" w:rsidP="00D952CA">
            <w:pPr>
              <w:rPr>
                <w:sz w:val="20"/>
                <w:szCs w:val="20"/>
              </w:rPr>
            </w:pPr>
            <w:r w:rsidRPr="007235D8">
              <w:rPr>
                <w:sz w:val="20"/>
                <w:szCs w:val="20"/>
              </w:rPr>
              <w:t>idyllique</w:t>
            </w:r>
          </w:p>
        </w:tc>
        <w:tc>
          <w:tcPr>
            <w:tcW w:w="4820" w:type="dxa"/>
            <w:tcMar>
              <w:left w:w="57" w:type="dxa"/>
              <w:right w:w="57" w:type="dxa"/>
            </w:tcMar>
          </w:tcPr>
          <w:p w14:paraId="1F618106" w14:textId="77777777" w:rsidR="00F17032" w:rsidRPr="00B376B2" w:rsidRDefault="00F17032" w:rsidP="00D952CA">
            <w:pPr>
              <w:rPr>
                <w:sz w:val="20"/>
                <w:szCs w:val="20"/>
              </w:rPr>
            </w:pPr>
            <w:r>
              <w:rPr>
                <w:sz w:val="20"/>
                <w:szCs w:val="20"/>
              </w:rPr>
              <w:t>merveilleux, idéal</w:t>
            </w:r>
          </w:p>
        </w:tc>
        <w:tc>
          <w:tcPr>
            <w:tcW w:w="3678" w:type="dxa"/>
            <w:tcMar>
              <w:left w:w="57" w:type="dxa"/>
              <w:right w:w="57" w:type="dxa"/>
            </w:tcMar>
          </w:tcPr>
          <w:p w14:paraId="7A9F7CCC" w14:textId="77777777" w:rsidR="00F17032" w:rsidRPr="00B376B2" w:rsidRDefault="00F17032" w:rsidP="00D952CA">
            <w:pPr>
              <w:rPr>
                <w:sz w:val="20"/>
                <w:szCs w:val="20"/>
              </w:rPr>
            </w:pPr>
          </w:p>
        </w:tc>
      </w:tr>
      <w:tr w:rsidR="00F17032" w:rsidRPr="00B376B2" w14:paraId="7D175C9A" w14:textId="77777777" w:rsidTr="00D952CA">
        <w:trPr>
          <w:cantSplit/>
        </w:trPr>
        <w:tc>
          <w:tcPr>
            <w:tcW w:w="1696" w:type="dxa"/>
            <w:tcMar>
              <w:left w:w="57" w:type="dxa"/>
              <w:right w:w="57" w:type="dxa"/>
            </w:tcMar>
          </w:tcPr>
          <w:p w14:paraId="7988A9D0" w14:textId="77777777" w:rsidR="00F17032" w:rsidRPr="00B376B2" w:rsidRDefault="00F17032" w:rsidP="00D952CA">
            <w:pPr>
              <w:rPr>
                <w:sz w:val="20"/>
                <w:szCs w:val="20"/>
              </w:rPr>
            </w:pPr>
            <w:r w:rsidRPr="00B376B2">
              <w:rPr>
                <w:sz w:val="20"/>
                <w:szCs w:val="20"/>
              </w:rPr>
              <w:t>ignorer</w:t>
            </w:r>
          </w:p>
        </w:tc>
        <w:tc>
          <w:tcPr>
            <w:tcW w:w="4820" w:type="dxa"/>
            <w:tcMar>
              <w:left w:w="57" w:type="dxa"/>
              <w:right w:w="57" w:type="dxa"/>
            </w:tcMar>
          </w:tcPr>
          <w:p w14:paraId="0AE77D83" w14:textId="77777777" w:rsidR="00F17032" w:rsidRPr="00B376B2" w:rsidRDefault="00F17032" w:rsidP="00D952CA">
            <w:pPr>
              <w:rPr>
                <w:sz w:val="20"/>
                <w:szCs w:val="20"/>
              </w:rPr>
            </w:pPr>
            <w:r w:rsidRPr="00B376B2">
              <w:rPr>
                <w:sz w:val="20"/>
                <w:szCs w:val="20"/>
              </w:rPr>
              <w:t>ne pas savoir</w:t>
            </w:r>
          </w:p>
        </w:tc>
        <w:tc>
          <w:tcPr>
            <w:tcW w:w="3678" w:type="dxa"/>
            <w:tcMar>
              <w:left w:w="57" w:type="dxa"/>
              <w:right w:w="57" w:type="dxa"/>
            </w:tcMar>
          </w:tcPr>
          <w:p w14:paraId="6DC6C242" w14:textId="77777777" w:rsidR="00F17032" w:rsidRPr="00B376B2" w:rsidRDefault="00F17032" w:rsidP="00D952CA">
            <w:pPr>
              <w:rPr>
                <w:sz w:val="20"/>
                <w:szCs w:val="20"/>
              </w:rPr>
            </w:pPr>
          </w:p>
        </w:tc>
      </w:tr>
      <w:tr w:rsidR="00F17032" w:rsidRPr="00B376B2" w14:paraId="3DBA13F3" w14:textId="77777777" w:rsidTr="00D952CA">
        <w:trPr>
          <w:cantSplit/>
        </w:trPr>
        <w:tc>
          <w:tcPr>
            <w:tcW w:w="1696" w:type="dxa"/>
            <w:tcMar>
              <w:left w:w="57" w:type="dxa"/>
              <w:right w:w="57" w:type="dxa"/>
            </w:tcMar>
          </w:tcPr>
          <w:p w14:paraId="04487F41" w14:textId="77777777" w:rsidR="00F17032" w:rsidRDefault="00F17032" w:rsidP="00D952CA">
            <w:pPr>
              <w:rPr>
                <w:sz w:val="20"/>
                <w:szCs w:val="20"/>
              </w:rPr>
            </w:pPr>
            <w:r>
              <w:rPr>
                <w:sz w:val="20"/>
                <w:szCs w:val="20"/>
              </w:rPr>
              <w:t>imminent</w:t>
            </w:r>
          </w:p>
        </w:tc>
        <w:tc>
          <w:tcPr>
            <w:tcW w:w="4820" w:type="dxa"/>
            <w:tcMar>
              <w:left w:w="57" w:type="dxa"/>
              <w:right w:w="57" w:type="dxa"/>
            </w:tcMar>
          </w:tcPr>
          <w:p w14:paraId="6C46851A" w14:textId="77777777" w:rsidR="00F17032" w:rsidRDefault="00F17032" w:rsidP="00D952CA">
            <w:pPr>
              <w:rPr>
                <w:sz w:val="20"/>
                <w:szCs w:val="20"/>
              </w:rPr>
            </w:pPr>
            <w:r>
              <w:rPr>
                <w:sz w:val="20"/>
                <w:szCs w:val="20"/>
              </w:rPr>
              <w:t>qui va se produire dans très peu de temps</w:t>
            </w:r>
          </w:p>
        </w:tc>
        <w:tc>
          <w:tcPr>
            <w:tcW w:w="3678" w:type="dxa"/>
            <w:tcMar>
              <w:left w:w="57" w:type="dxa"/>
              <w:right w:w="57" w:type="dxa"/>
            </w:tcMar>
          </w:tcPr>
          <w:p w14:paraId="686D21E4" w14:textId="77777777" w:rsidR="00F17032" w:rsidRDefault="00F17032" w:rsidP="00D952CA">
            <w:pPr>
              <w:rPr>
                <w:sz w:val="20"/>
                <w:szCs w:val="20"/>
              </w:rPr>
            </w:pPr>
          </w:p>
        </w:tc>
      </w:tr>
      <w:tr w:rsidR="00F17032" w:rsidRPr="00B376B2" w14:paraId="4008BE57" w14:textId="77777777" w:rsidTr="00D952CA">
        <w:trPr>
          <w:cantSplit/>
        </w:trPr>
        <w:tc>
          <w:tcPr>
            <w:tcW w:w="1696" w:type="dxa"/>
            <w:tcMar>
              <w:left w:w="57" w:type="dxa"/>
              <w:right w:w="57" w:type="dxa"/>
            </w:tcMar>
          </w:tcPr>
          <w:p w14:paraId="269C2F3D" w14:textId="77777777" w:rsidR="00F17032" w:rsidRDefault="00F17032" w:rsidP="00D952CA">
            <w:pPr>
              <w:rPr>
                <w:sz w:val="20"/>
                <w:szCs w:val="20"/>
              </w:rPr>
            </w:pPr>
            <w:r>
              <w:rPr>
                <w:sz w:val="20"/>
                <w:szCs w:val="20"/>
              </w:rPr>
              <w:t>immoler / immolé</w:t>
            </w:r>
          </w:p>
        </w:tc>
        <w:tc>
          <w:tcPr>
            <w:tcW w:w="4820" w:type="dxa"/>
            <w:tcMar>
              <w:left w:w="57" w:type="dxa"/>
              <w:right w:w="57" w:type="dxa"/>
            </w:tcMar>
          </w:tcPr>
          <w:p w14:paraId="50CD0875" w14:textId="77777777" w:rsidR="00F17032" w:rsidRDefault="00F17032" w:rsidP="00D952CA">
            <w:pPr>
              <w:rPr>
                <w:sz w:val="20"/>
                <w:szCs w:val="20"/>
              </w:rPr>
            </w:pPr>
            <w:r>
              <w:rPr>
                <w:sz w:val="20"/>
                <w:szCs w:val="20"/>
              </w:rPr>
              <w:t>sacrifier ; tuer en sacrifice ; faire le sacrifice de sa vie</w:t>
            </w:r>
          </w:p>
        </w:tc>
        <w:tc>
          <w:tcPr>
            <w:tcW w:w="3678" w:type="dxa"/>
            <w:tcMar>
              <w:left w:w="57" w:type="dxa"/>
              <w:right w:w="57" w:type="dxa"/>
            </w:tcMar>
          </w:tcPr>
          <w:p w14:paraId="64CA4D6A" w14:textId="77777777" w:rsidR="00F17032" w:rsidRDefault="00F17032" w:rsidP="00D952CA">
            <w:pPr>
              <w:rPr>
                <w:sz w:val="20"/>
                <w:szCs w:val="20"/>
              </w:rPr>
            </w:pPr>
            <w:r>
              <w:rPr>
                <w:sz w:val="20"/>
                <w:szCs w:val="20"/>
              </w:rPr>
              <w:t>immoler une victime sur l’autel</w:t>
            </w:r>
          </w:p>
        </w:tc>
      </w:tr>
      <w:tr w:rsidR="00024481" w:rsidRPr="00B376B2" w14:paraId="0FE5D1FF" w14:textId="77777777" w:rsidTr="00D952CA">
        <w:trPr>
          <w:cantSplit/>
        </w:trPr>
        <w:tc>
          <w:tcPr>
            <w:tcW w:w="1696" w:type="dxa"/>
            <w:tcMar>
              <w:left w:w="57" w:type="dxa"/>
              <w:right w:w="57" w:type="dxa"/>
            </w:tcMar>
          </w:tcPr>
          <w:p w14:paraId="06174E00" w14:textId="61E7AAE3" w:rsidR="00024481" w:rsidRPr="00024481" w:rsidRDefault="00024481" w:rsidP="00024481">
            <w:pPr>
              <w:rPr>
                <w:sz w:val="20"/>
                <w:szCs w:val="20"/>
              </w:rPr>
            </w:pPr>
            <w:r w:rsidRPr="00024481">
              <w:rPr>
                <w:sz w:val="20"/>
                <w:szCs w:val="20"/>
              </w:rPr>
              <w:t>impie</w:t>
            </w:r>
          </w:p>
        </w:tc>
        <w:tc>
          <w:tcPr>
            <w:tcW w:w="4820" w:type="dxa"/>
            <w:tcMar>
              <w:left w:w="57" w:type="dxa"/>
              <w:right w:w="57" w:type="dxa"/>
            </w:tcMar>
          </w:tcPr>
          <w:p w14:paraId="47180940" w14:textId="74F75839" w:rsidR="00024481" w:rsidRPr="00024481" w:rsidRDefault="00C10A40" w:rsidP="00024481">
            <w:pPr>
              <w:rPr>
                <w:sz w:val="20"/>
                <w:szCs w:val="20"/>
              </w:rPr>
            </w:pPr>
            <w:r>
              <w:rPr>
                <w:sz w:val="20"/>
                <w:szCs w:val="20"/>
              </w:rPr>
              <w:t>dans la Bible, u</w:t>
            </w:r>
            <w:r w:rsidR="00024481" w:rsidRPr="00024481">
              <w:rPr>
                <w:sz w:val="20"/>
                <w:szCs w:val="20"/>
              </w:rPr>
              <w:t>n impie est  une personne qui montre du mépris pour la religion, une personne qui rejette Dieu révélé dans l’Ancien Testament et le Nouveau Testament.</w:t>
            </w:r>
          </w:p>
        </w:tc>
        <w:tc>
          <w:tcPr>
            <w:tcW w:w="3678" w:type="dxa"/>
            <w:tcMar>
              <w:left w:w="57" w:type="dxa"/>
              <w:right w:w="57" w:type="dxa"/>
            </w:tcMar>
          </w:tcPr>
          <w:p w14:paraId="0027BF62" w14:textId="77777777" w:rsidR="00024481" w:rsidRDefault="00024481" w:rsidP="00D952CA">
            <w:pPr>
              <w:rPr>
                <w:sz w:val="20"/>
                <w:szCs w:val="20"/>
              </w:rPr>
            </w:pPr>
          </w:p>
        </w:tc>
      </w:tr>
      <w:tr w:rsidR="00024481" w:rsidRPr="00B376B2" w14:paraId="36DCB1F2" w14:textId="77777777" w:rsidTr="00D952CA">
        <w:trPr>
          <w:cantSplit/>
        </w:trPr>
        <w:tc>
          <w:tcPr>
            <w:tcW w:w="1696" w:type="dxa"/>
            <w:tcMar>
              <w:left w:w="57" w:type="dxa"/>
              <w:right w:w="57" w:type="dxa"/>
            </w:tcMar>
          </w:tcPr>
          <w:p w14:paraId="5B6E89E7" w14:textId="74899AE8" w:rsidR="00C10A40" w:rsidRPr="00024481" w:rsidRDefault="00C10A40" w:rsidP="00C10A40">
            <w:pPr>
              <w:rPr>
                <w:sz w:val="20"/>
                <w:szCs w:val="20"/>
              </w:rPr>
            </w:pPr>
            <w:r w:rsidRPr="00024481">
              <w:rPr>
                <w:sz w:val="20"/>
                <w:szCs w:val="20"/>
              </w:rPr>
              <w:t>incroyant</w:t>
            </w:r>
          </w:p>
          <w:p w14:paraId="1A5A1769" w14:textId="3AAD4766" w:rsidR="00024481" w:rsidRPr="00024481" w:rsidRDefault="00024481" w:rsidP="00024481">
            <w:pPr>
              <w:rPr>
                <w:sz w:val="20"/>
                <w:szCs w:val="20"/>
              </w:rPr>
            </w:pPr>
          </w:p>
          <w:p w14:paraId="07F790B1" w14:textId="77777777" w:rsidR="00024481" w:rsidRDefault="00024481" w:rsidP="00D952CA">
            <w:pPr>
              <w:rPr>
                <w:sz w:val="20"/>
                <w:szCs w:val="20"/>
              </w:rPr>
            </w:pPr>
          </w:p>
        </w:tc>
        <w:tc>
          <w:tcPr>
            <w:tcW w:w="4820" w:type="dxa"/>
            <w:tcMar>
              <w:left w:w="57" w:type="dxa"/>
              <w:right w:w="57" w:type="dxa"/>
            </w:tcMar>
          </w:tcPr>
          <w:p w14:paraId="157799A8" w14:textId="38A1C24B" w:rsidR="00024481" w:rsidRPr="00024481" w:rsidRDefault="00C10A40" w:rsidP="00C10A40">
            <w:pPr>
              <w:rPr>
                <w:sz w:val="20"/>
                <w:szCs w:val="20"/>
              </w:rPr>
            </w:pPr>
            <w:r>
              <w:rPr>
                <w:sz w:val="20"/>
                <w:szCs w:val="20"/>
              </w:rPr>
              <w:t xml:space="preserve">dans le catholicisme, un </w:t>
            </w:r>
            <w:r w:rsidR="00024481" w:rsidRPr="00024481">
              <w:rPr>
                <w:sz w:val="20"/>
                <w:szCs w:val="20"/>
              </w:rPr>
              <w:t xml:space="preserve">incroyant est une personne qui n’a pas </w:t>
            </w:r>
            <w:r>
              <w:rPr>
                <w:sz w:val="20"/>
                <w:szCs w:val="20"/>
              </w:rPr>
              <w:t xml:space="preserve">la foi / qui refuse la foi : </w:t>
            </w:r>
            <w:r w:rsidR="00024481" w:rsidRPr="00024481">
              <w:rPr>
                <w:sz w:val="20"/>
                <w:szCs w:val="20"/>
              </w:rPr>
              <w:t>une personne qui ne croit pas au contenu de la Révélation chrétienn</w:t>
            </w:r>
            <w:r>
              <w:rPr>
                <w:sz w:val="20"/>
                <w:szCs w:val="20"/>
              </w:rPr>
              <w:t>e</w:t>
            </w:r>
            <w:r w:rsidR="00024481" w:rsidRPr="00024481">
              <w:rPr>
                <w:sz w:val="20"/>
                <w:szCs w:val="20"/>
              </w:rPr>
              <w:t>.</w:t>
            </w:r>
          </w:p>
          <w:p w14:paraId="3F76825C" w14:textId="08F3FF47" w:rsidR="00024481" w:rsidRDefault="00C10A40" w:rsidP="00024481">
            <w:pPr>
              <w:rPr>
                <w:sz w:val="20"/>
                <w:szCs w:val="20"/>
              </w:rPr>
            </w:pPr>
            <w:r>
              <w:rPr>
                <w:sz w:val="20"/>
                <w:szCs w:val="20"/>
              </w:rPr>
              <w:t>n</w:t>
            </w:r>
            <w:r w:rsidR="00024481" w:rsidRPr="00024481">
              <w:rPr>
                <w:sz w:val="20"/>
                <w:szCs w:val="20"/>
              </w:rPr>
              <w:t xml:space="preserve">e pas confondre </w:t>
            </w:r>
            <w:r>
              <w:rPr>
                <w:sz w:val="20"/>
                <w:szCs w:val="20"/>
              </w:rPr>
              <w:t>“</w:t>
            </w:r>
            <w:r w:rsidR="00024481" w:rsidRPr="00024481">
              <w:rPr>
                <w:sz w:val="20"/>
                <w:szCs w:val="20"/>
              </w:rPr>
              <w:t>incroyant</w:t>
            </w:r>
            <w:r>
              <w:rPr>
                <w:sz w:val="20"/>
                <w:szCs w:val="20"/>
              </w:rPr>
              <w:t>”</w:t>
            </w:r>
            <w:r w:rsidR="00024481" w:rsidRPr="00024481">
              <w:rPr>
                <w:sz w:val="20"/>
                <w:szCs w:val="20"/>
              </w:rPr>
              <w:t xml:space="preserve"> et </w:t>
            </w:r>
            <w:r>
              <w:rPr>
                <w:sz w:val="20"/>
                <w:szCs w:val="20"/>
              </w:rPr>
              <w:t>“</w:t>
            </w:r>
            <w:r w:rsidR="00024481" w:rsidRPr="00024481">
              <w:rPr>
                <w:sz w:val="20"/>
                <w:szCs w:val="20"/>
              </w:rPr>
              <w:t>athée</w:t>
            </w:r>
            <w:r>
              <w:rPr>
                <w:sz w:val="20"/>
                <w:szCs w:val="20"/>
              </w:rPr>
              <w:t>”</w:t>
            </w:r>
            <w:r w:rsidR="00024481" w:rsidRPr="00024481">
              <w:rPr>
                <w:sz w:val="20"/>
                <w:szCs w:val="20"/>
              </w:rPr>
              <w:t xml:space="preserve"> : l’incroyant, s’il use droitement de sa raison humaine, reconnaîtra l’existence d’un Être premier, que les religions appellent Dieu, et ne sera donc pas athée.</w:t>
            </w:r>
            <w:r>
              <w:rPr>
                <w:sz w:val="20"/>
                <w:szCs w:val="20"/>
              </w:rPr>
              <w:t xml:space="preserve"> Il est appelé “théiste” ou “déiste”.</w:t>
            </w:r>
          </w:p>
        </w:tc>
        <w:tc>
          <w:tcPr>
            <w:tcW w:w="3678" w:type="dxa"/>
            <w:tcMar>
              <w:left w:w="57" w:type="dxa"/>
              <w:right w:w="57" w:type="dxa"/>
            </w:tcMar>
          </w:tcPr>
          <w:p w14:paraId="4073D5C5" w14:textId="77777777" w:rsidR="00024481" w:rsidRDefault="00024481" w:rsidP="00D952CA">
            <w:pPr>
              <w:rPr>
                <w:sz w:val="20"/>
                <w:szCs w:val="20"/>
              </w:rPr>
            </w:pPr>
          </w:p>
        </w:tc>
      </w:tr>
      <w:tr w:rsidR="00F17032" w:rsidRPr="00B376B2" w14:paraId="336C1FA3" w14:textId="77777777" w:rsidTr="00D952CA">
        <w:trPr>
          <w:cantSplit/>
        </w:trPr>
        <w:tc>
          <w:tcPr>
            <w:tcW w:w="1696" w:type="dxa"/>
            <w:tcMar>
              <w:left w:w="57" w:type="dxa"/>
              <w:right w:w="57" w:type="dxa"/>
            </w:tcMar>
          </w:tcPr>
          <w:p w14:paraId="2A7AD97D" w14:textId="77777777" w:rsidR="00F17032" w:rsidRPr="00B376B2" w:rsidRDefault="00F17032" w:rsidP="00D952CA">
            <w:pPr>
              <w:rPr>
                <w:sz w:val="20"/>
                <w:szCs w:val="20"/>
              </w:rPr>
            </w:pPr>
            <w:r>
              <w:rPr>
                <w:sz w:val="20"/>
                <w:szCs w:val="20"/>
              </w:rPr>
              <w:t>implicite</w:t>
            </w:r>
          </w:p>
        </w:tc>
        <w:tc>
          <w:tcPr>
            <w:tcW w:w="4820" w:type="dxa"/>
            <w:tcMar>
              <w:left w:w="57" w:type="dxa"/>
              <w:right w:w="57" w:type="dxa"/>
            </w:tcMar>
          </w:tcPr>
          <w:p w14:paraId="45F647A2" w14:textId="77777777" w:rsidR="00F17032" w:rsidRPr="00B376B2" w:rsidRDefault="00F17032" w:rsidP="00D952CA">
            <w:pPr>
              <w:rPr>
                <w:sz w:val="20"/>
                <w:szCs w:val="20"/>
              </w:rPr>
            </w:pPr>
            <w:r>
              <w:rPr>
                <w:sz w:val="20"/>
                <w:szCs w:val="20"/>
              </w:rPr>
              <w:t>opposé à “explicite” (voir plus haut)</w:t>
            </w:r>
          </w:p>
        </w:tc>
        <w:tc>
          <w:tcPr>
            <w:tcW w:w="3678" w:type="dxa"/>
            <w:tcMar>
              <w:left w:w="57" w:type="dxa"/>
              <w:right w:w="57" w:type="dxa"/>
            </w:tcMar>
          </w:tcPr>
          <w:p w14:paraId="1426E6AC" w14:textId="77777777" w:rsidR="00F17032" w:rsidRPr="002C10F0" w:rsidRDefault="00F17032" w:rsidP="00D952CA">
            <w:pPr>
              <w:rPr>
                <w:sz w:val="20"/>
                <w:szCs w:val="20"/>
              </w:rPr>
            </w:pPr>
            <w:r>
              <w:rPr>
                <w:sz w:val="20"/>
                <w:szCs w:val="20"/>
              </w:rPr>
              <w:t>cela ne lui a pas été précisé, mais c’était implicite et il a quand même compris.</w:t>
            </w:r>
          </w:p>
        </w:tc>
      </w:tr>
      <w:tr w:rsidR="00F17032" w:rsidRPr="00B376B2" w14:paraId="4B04A123" w14:textId="77777777" w:rsidTr="00D952CA">
        <w:trPr>
          <w:cantSplit/>
        </w:trPr>
        <w:tc>
          <w:tcPr>
            <w:tcW w:w="1696" w:type="dxa"/>
            <w:tcMar>
              <w:left w:w="57" w:type="dxa"/>
              <w:right w:w="57" w:type="dxa"/>
            </w:tcMar>
          </w:tcPr>
          <w:p w14:paraId="5606912C" w14:textId="77777777" w:rsidR="00F17032" w:rsidRPr="00B376B2" w:rsidRDefault="00F17032" w:rsidP="00D952CA">
            <w:pPr>
              <w:rPr>
                <w:sz w:val="20"/>
                <w:szCs w:val="20"/>
              </w:rPr>
            </w:pPr>
            <w:r>
              <w:rPr>
                <w:sz w:val="20"/>
                <w:szCs w:val="20"/>
              </w:rPr>
              <w:t>inclination</w:t>
            </w:r>
          </w:p>
        </w:tc>
        <w:tc>
          <w:tcPr>
            <w:tcW w:w="4820" w:type="dxa"/>
            <w:tcMar>
              <w:left w:w="57" w:type="dxa"/>
              <w:right w:w="57" w:type="dxa"/>
            </w:tcMar>
          </w:tcPr>
          <w:p w14:paraId="54FC2079" w14:textId="77777777" w:rsidR="00F17032" w:rsidRPr="00B376B2" w:rsidRDefault="00F17032" w:rsidP="00D952CA">
            <w:pPr>
              <w:rPr>
                <w:sz w:val="20"/>
                <w:szCs w:val="20"/>
              </w:rPr>
            </w:pPr>
            <w:r>
              <w:rPr>
                <w:sz w:val="20"/>
                <w:szCs w:val="20"/>
              </w:rPr>
              <w:t>tendance ; penchant</w:t>
            </w:r>
          </w:p>
        </w:tc>
        <w:tc>
          <w:tcPr>
            <w:tcW w:w="3678" w:type="dxa"/>
            <w:tcMar>
              <w:left w:w="57" w:type="dxa"/>
              <w:right w:w="57" w:type="dxa"/>
            </w:tcMar>
          </w:tcPr>
          <w:p w14:paraId="6776937A" w14:textId="77777777" w:rsidR="00F17032" w:rsidRPr="00B376B2" w:rsidRDefault="00F17032" w:rsidP="00D952CA">
            <w:pPr>
              <w:rPr>
                <w:sz w:val="20"/>
                <w:szCs w:val="20"/>
              </w:rPr>
            </w:pPr>
            <w:r>
              <w:rPr>
                <w:sz w:val="20"/>
                <w:szCs w:val="20"/>
              </w:rPr>
              <w:t>Il a une inclination à être colérique</w:t>
            </w:r>
          </w:p>
        </w:tc>
      </w:tr>
      <w:tr w:rsidR="00F17032" w:rsidRPr="00B376B2" w14:paraId="0CE4FE41" w14:textId="77777777" w:rsidTr="00D952CA">
        <w:trPr>
          <w:cantSplit/>
        </w:trPr>
        <w:tc>
          <w:tcPr>
            <w:tcW w:w="1696" w:type="dxa"/>
            <w:tcMar>
              <w:left w:w="57" w:type="dxa"/>
              <w:right w:w="57" w:type="dxa"/>
            </w:tcMar>
          </w:tcPr>
          <w:p w14:paraId="0BA69230" w14:textId="77777777" w:rsidR="00F17032" w:rsidRPr="00B376B2" w:rsidRDefault="00F17032" w:rsidP="00D952CA">
            <w:pPr>
              <w:rPr>
                <w:sz w:val="20"/>
                <w:szCs w:val="20"/>
              </w:rPr>
            </w:pPr>
            <w:r w:rsidRPr="00B376B2">
              <w:rPr>
                <w:sz w:val="20"/>
                <w:szCs w:val="20"/>
              </w:rPr>
              <w:t>incomparablement</w:t>
            </w:r>
          </w:p>
        </w:tc>
        <w:tc>
          <w:tcPr>
            <w:tcW w:w="4820" w:type="dxa"/>
            <w:tcMar>
              <w:left w:w="57" w:type="dxa"/>
              <w:right w:w="57" w:type="dxa"/>
            </w:tcMar>
          </w:tcPr>
          <w:p w14:paraId="1042E015" w14:textId="77777777" w:rsidR="00F17032" w:rsidRPr="00B376B2" w:rsidRDefault="00F17032" w:rsidP="00D952CA">
            <w:pPr>
              <w:rPr>
                <w:sz w:val="20"/>
                <w:szCs w:val="20"/>
              </w:rPr>
            </w:pPr>
            <w:r w:rsidRPr="00B376B2">
              <w:rPr>
                <w:sz w:val="20"/>
                <w:szCs w:val="20"/>
              </w:rPr>
              <w:t>qui ne peut pas être comparé</w:t>
            </w:r>
          </w:p>
        </w:tc>
        <w:tc>
          <w:tcPr>
            <w:tcW w:w="3678" w:type="dxa"/>
            <w:tcMar>
              <w:left w:w="57" w:type="dxa"/>
              <w:right w:w="57" w:type="dxa"/>
            </w:tcMar>
          </w:tcPr>
          <w:p w14:paraId="709B3249" w14:textId="77777777" w:rsidR="00F17032" w:rsidRPr="00B376B2" w:rsidRDefault="00F17032" w:rsidP="00D952CA">
            <w:pPr>
              <w:rPr>
                <w:sz w:val="20"/>
                <w:szCs w:val="20"/>
              </w:rPr>
            </w:pPr>
            <w:r w:rsidRPr="00B376B2">
              <w:rPr>
                <w:sz w:val="20"/>
                <w:szCs w:val="20"/>
              </w:rPr>
              <w:t>incomparablement supérieur = tellement supérieur que l’on ne peut même pas comparer</w:t>
            </w:r>
            <w:r>
              <w:rPr>
                <w:sz w:val="20"/>
                <w:szCs w:val="20"/>
              </w:rPr>
              <w:t>.</w:t>
            </w:r>
          </w:p>
        </w:tc>
      </w:tr>
      <w:tr w:rsidR="00F17032" w:rsidRPr="00B376B2" w14:paraId="0D4C2ECC" w14:textId="77777777" w:rsidTr="00D952CA">
        <w:trPr>
          <w:cantSplit/>
        </w:trPr>
        <w:tc>
          <w:tcPr>
            <w:tcW w:w="1696" w:type="dxa"/>
            <w:tcMar>
              <w:left w:w="57" w:type="dxa"/>
              <w:right w:w="57" w:type="dxa"/>
            </w:tcMar>
            <w:vAlign w:val="center"/>
          </w:tcPr>
          <w:p w14:paraId="47FAAE19" w14:textId="77777777" w:rsidR="00F17032" w:rsidRDefault="00F17032" w:rsidP="00D952CA">
            <w:pPr>
              <w:rPr>
                <w:sz w:val="20"/>
                <w:szCs w:val="20"/>
              </w:rPr>
            </w:pPr>
            <w:r>
              <w:rPr>
                <w:sz w:val="20"/>
                <w:szCs w:val="20"/>
              </w:rPr>
              <w:t>inconditionnel</w:t>
            </w:r>
          </w:p>
        </w:tc>
        <w:tc>
          <w:tcPr>
            <w:tcW w:w="4820" w:type="dxa"/>
            <w:tcMar>
              <w:left w:w="57" w:type="dxa"/>
              <w:right w:w="57" w:type="dxa"/>
            </w:tcMar>
            <w:vAlign w:val="center"/>
          </w:tcPr>
          <w:p w14:paraId="76F5CE8B" w14:textId="77777777" w:rsidR="00F17032" w:rsidRDefault="00F17032" w:rsidP="00D952CA">
            <w:pPr>
              <w:rPr>
                <w:sz w:val="20"/>
                <w:szCs w:val="20"/>
              </w:rPr>
            </w:pPr>
            <w:r>
              <w:rPr>
                <w:sz w:val="20"/>
                <w:szCs w:val="20"/>
              </w:rPr>
              <w:t>sans condition</w:t>
            </w:r>
          </w:p>
        </w:tc>
        <w:tc>
          <w:tcPr>
            <w:tcW w:w="3678" w:type="dxa"/>
            <w:tcMar>
              <w:left w:w="57" w:type="dxa"/>
              <w:right w:w="57" w:type="dxa"/>
            </w:tcMar>
            <w:vAlign w:val="center"/>
          </w:tcPr>
          <w:p w14:paraId="4F01A60D" w14:textId="77777777" w:rsidR="00F17032" w:rsidRDefault="00F17032" w:rsidP="00D952CA">
            <w:pPr>
              <w:rPr>
                <w:sz w:val="20"/>
                <w:szCs w:val="20"/>
              </w:rPr>
            </w:pPr>
            <w:r>
              <w:rPr>
                <w:sz w:val="20"/>
                <w:szCs w:val="20"/>
              </w:rPr>
              <w:t>Dieu aime chacun de nous tout le temps, quoi que l’on fasse, sans condition. Ce qui ne veut pas dire que si on le rejette on aille au ciel quand même. Cela veut dire que Dieu est toujours prêt à nous pardonner, et souhaite nous pardonner, encore faut-il que l’on veuille être pardonné par lui.</w:t>
            </w:r>
          </w:p>
        </w:tc>
      </w:tr>
      <w:tr w:rsidR="00F17032" w:rsidRPr="00B376B2" w14:paraId="31C913E4" w14:textId="77777777" w:rsidTr="00D952CA">
        <w:trPr>
          <w:cantSplit/>
        </w:trPr>
        <w:tc>
          <w:tcPr>
            <w:tcW w:w="1696" w:type="dxa"/>
            <w:tcMar>
              <w:left w:w="57" w:type="dxa"/>
              <w:right w:w="57" w:type="dxa"/>
            </w:tcMar>
            <w:vAlign w:val="center"/>
          </w:tcPr>
          <w:p w14:paraId="3EABF511" w14:textId="77777777" w:rsidR="00F17032" w:rsidRDefault="00F17032" w:rsidP="00D952CA">
            <w:pPr>
              <w:rPr>
                <w:sz w:val="20"/>
                <w:szCs w:val="20"/>
              </w:rPr>
            </w:pPr>
            <w:r>
              <w:rPr>
                <w:sz w:val="20"/>
                <w:szCs w:val="20"/>
              </w:rPr>
              <w:lastRenderedPageBreak/>
              <w:t>introspection</w:t>
            </w:r>
          </w:p>
        </w:tc>
        <w:tc>
          <w:tcPr>
            <w:tcW w:w="4820" w:type="dxa"/>
            <w:tcMar>
              <w:left w:w="57" w:type="dxa"/>
              <w:right w:w="57" w:type="dxa"/>
            </w:tcMar>
            <w:vAlign w:val="center"/>
          </w:tcPr>
          <w:p w14:paraId="65E5666A" w14:textId="77777777" w:rsidR="00F17032" w:rsidRDefault="00F17032" w:rsidP="00D952CA">
            <w:pPr>
              <w:rPr>
                <w:sz w:val="20"/>
                <w:szCs w:val="20"/>
              </w:rPr>
            </w:pPr>
            <w:r>
              <w:rPr>
                <w:sz w:val="20"/>
                <w:szCs w:val="20"/>
              </w:rPr>
              <w:t>analyse intérieure de soi-même</w:t>
            </w:r>
          </w:p>
        </w:tc>
        <w:tc>
          <w:tcPr>
            <w:tcW w:w="3678" w:type="dxa"/>
            <w:tcMar>
              <w:left w:w="57" w:type="dxa"/>
              <w:right w:w="57" w:type="dxa"/>
            </w:tcMar>
          </w:tcPr>
          <w:p w14:paraId="2C96D729" w14:textId="77777777" w:rsidR="00F17032" w:rsidRPr="00A4344D" w:rsidRDefault="00F17032" w:rsidP="00D952CA">
            <w:pPr>
              <w:rPr>
                <w:sz w:val="20"/>
                <w:szCs w:val="20"/>
              </w:rPr>
            </w:pPr>
          </w:p>
        </w:tc>
      </w:tr>
      <w:tr w:rsidR="00F17032" w:rsidRPr="00B376B2" w14:paraId="5F5B5666" w14:textId="77777777" w:rsidTr="00D952CA">
        <w:trPr>
          <w:cantSplit/>
        </w:trPr>
        <w:tc>
          <w:tcPr>
            <w:tcW w:w="1696" w:type="dxa"/>
            <w:tcMar>
              <w:left w:w="57" w:type="dxa"/>
              <w:right w:w="57" w:type="dxa"/>
            </w:tcMar>
            <w:vAlign w:val="center"/>
          </w:tcPr>
          <w:p w14:paraId="0A0CDD0F" w14:textId="77777777" w:rsidR="00F17032" w:rsidRDefault="00F17032" w:rsidP="00D952CA">
            <w:pPr>
              <w:rPr>
                <w:sz w:val="20"/>
                <w:szCs w:val="20"/>
              </w:rPr>
            </w:pPr>
            <w:r>
              <w:rPr>
                <w:sz w:val="20"/>
                <w:szCs w:val="20"/>
              </w:rPr>
              <w:t>jubiler</w:t>
            </w:r>
          </w:p>
        </w:tc>
        <w:tc>
          <w:tcPr>
            <w:tcW w:w="4820" w:type="dxa"/>
            <w:tcMar>
              <w:left w:w="57" w:type="dxa"/>
              <w:right w:w="57" w:type="dxa"/>
            </w:tcMar>
            <w:vAlign w:val="center"/>
          </w:tcPr>
          <w:p w14:paraId="2A894A03" w14:textId="77777777" w:rsidR="00F17032" w:rsidRDefault="00F17032" w:rsidP="00D952CA">
            <w:pPr>
              <w:rPr>
                <w:sz w:val="20"/>
                <w:szCs w:val="20"/>
              </w:rPr>
            </w:pPr>
            <w:r>
              <w:rPr>
                <w:sz w:val="20"/>
                <w:szCs w:val="20"/>
              </w:rPr>
              <w:t>se réjouir vivement</w:t>
            </w:r>
          </w:p>
        </w:tc>
        <w:tc>
          <w:tcPr>
            <w:tcW w:w="3678" w:type="dxa"/>
            <w:tcMar>
              <w:left w:w="57" w:type="dxa"/>
              <w:right w:w="57" w:type="dxa"/>
            </w:tcMar>
          </w:tcPr>
          <w:p w14:paraId="6FE92C74" w14:textId="77777777" w:rsidR="00F17032" w:rsidRPr="00A4344D" w:rsidRDefault="00F17032" w:rsidP="00D952CA">
            <w:pPr>
              <w:rPr>
                <w:sz w:val="20"/>
                <w:szCs w:val="20"/>
              </w:rPr>
            </w:pPr>
          </w:p>
        </w:tc>
      </w:tr>
      <w:tr w:rsidR="00F17032" w:rsidRPr="00B376B2" w14:paraId="3894DFA2" w14:textId="77777777" w:rsidTr="00D952CA">
        <w:trPr>
          <w:cantSplit/>
        </w:trPr>
        <w:tc>
          <w:tcPr>
            <w:tcW w:w="1696" w:type="dxa"/>
            <w:tcMar>
              <w:left w:w="57" w:type="dxa"/>
              <w:right w:w="57" w:type="dxa"/>
            </w:tcMar>
            <w:vAlign w:val="center"/>
          </w:tcPr>
          <w:p w14:paraId="4E0E756C" w14:textId="77777777" w:rsidR="00F17032" w:rsidRDefault="00F17032" w:rsidP="00D952CA">
            <w:pPr>
              <w:rPr>
                <w:sz w:val="20"/>
                <w:szCs w:val="20"/>
              </w:rPr>
            </w:pPr>
            <w:r>
              <w:rPr>
                <w:sz w:val="20"/>
                <w:szCs w:val="20"/>
              </w:rPr>
              <w:t>judaïque</w:t>
            </w:r>
          </w:p>
        </w:tc>
        <w:tc>
          <w:tcPr>
            <w:tcW w:w="4820" w:type="dxa"/>
            <w:tcMar>
              <w:left w:w="57" w:type="dxa"/>
              <w:right w:w="57" w:type="dxa"/>
            </w:tcMar>
            <w:vAlign w:val="center"/>
          </w:tcPr>
          <w:p w14:paraId="1BBB9F6E" w14:textId="77777777" w:rsidR="00F17032" w:rsidRDefault="00F17032" w:rsidP="00D952CA">
            <w:pPr>
              <w:rPr>
                <w:sz w:val="20"/>
                <w:szCs w:val="20"/>
              </w:rPr>
            </w:pPr>
            <w:r>
              <w:rPr>
                <w:sz w:val="20"/>
                <w:szCs w:val="20"/>
              </w:rPr>
              <w:t>relatif au Judaïsme, à la religion des Juifs</w:t>
            </w:r>
          </w:p>
        </w:tc>
        <w:tc>
          <w:tcPr>
            <w:tcW w:w="3678" w:type="dxa"/>
            <w:tcMar>
              <w:left w:w="57" w:type="dxa"/>
              <w:right w:w="57" w:type="dxa"/>
            </w:tcMar>
          </w:tcPr>
          <w:p w14:paraId="07E007B8" w14:textId="77777777" w:rsidR="00F17032" w:rsidRPr="00A4344D" w:rsidRDefault="00F17032" w:rsidP="00D952CA">
            <w:pPr>
              <w:rPr>
                <w:sz w:val="20"/>
                <w:szCs w:val="20"/>
              </w:rPr>
            </w:pPr>
          </w:p>
        </w:tc>
      </w:tr>
      <w:tr w:rsidR="00F17032" w:rsidRPr="00B376B2" w14:paraId="274BE020" w14:textId="77777777" w:rsidTr="00D952CA">
        <w:trPr>
          <w:cantSplit/>
        </w:trPr>
        <w:tc>
          <w:tcPr>
            <w:tcW w:w="1696" w:type="dxa"/>
            <w:tcMar>
              <w:left w:w="57" w:type="dxa"/>
              <w:right w:w="57" w:type="dxa"/>
            </w:tcMar>
            <w:vAlign w:val="center"/>
          </w:tcPr>
          <w:p w14:paraId="42540FC3" w14:textId="77777777" w:rsidR="00F17032" w:rsidRDefault="00F17032" w:rsidP="00D952CA">
            <w:pPr>
              <w:rPr>
                <w:sz w:val="20"/>
                <w:szCs w:val="20"/>
              </w:rPr>
            </w:pPr>
            <w:r>
              <w:rPr>
                <w:sz w:val="20"/>
                <w:szCs w:val="20"/>
              </w:rPr>
              <w:t>laborieux</w:t>
            </w:r>
          </w:p>
        </w:tc>
        <w:tc>
          <w:tcPr>
            <w:tcW w:w="4820" w:type="dxa"/>
            <w:tcMar>
              <w:left w:w="57" w:type="dxa"/>
              <w:right w:w="57" w:type="dxa"/>
            </w:tcMar>
            <w:vAlign w:val="center"/>
          </w:tcPr>
          <w:p w14:paraId="2DED7160" w14:textId="77777777" w:rsidR="00F17032" w:rsidRDefault="00F17032" w:rsidP="00D952CA">
            <w:pPr>
              <w:rPr>
                <w:sz w:val="20"/>
                <w:szCs w:val="20"/>
              </w:rPr>
            </w:pPr>
            <w:r>
              <w:rPr>
                <w:sz w:val="20"/>
                <w:szCs w:val="20"/>
              </w:rPr>
              <w:t>qui demande beaucoup de travail ; difficile</w:t>
            </w:r>
          </w:p>
        </w:tc>
        <w:tc>
          <w:tcPr>
            <w:tcW w:w="3678" w:type="dxa"/>
            <w:tcMar>
              <w:left w:w="57" w:type="dxa"/>
              <w:right w:w="57" w:type="dxa"/>
            </w:tcMar>
          </w:tcPr>
          <w:p w14:paraId="092338EF" w14:textId="77777777" w:rsidR="00F17032" w:rsidRPr="00A4344D" w:rsidRDefault="00F17032" w:rsidP="00D952CA">
            <w:pPr>
              <w:rPr>
                <w:sz w:val="20"/>
                <w:szCs w:val="20"/>
              </w:rPr>
            </w:pPr>
          </w:p>
        </w:tc>
      </w:tr>
      <w:tr w:rsidR="00F17032" w:rsidRPr="00B376B2" w14:paraId="75110C61" w14:textId="77777777" w:rsidTr="00D952CA">
        <w:trPr>
          <w:cantSplit/>
        </w:trPr>
        <w:tc>
          <w:tcPr>
            <w:tcW w:w="1696" w:type="dxa"/>
            <w:tcMar>
              <w:left w:w="57" w:type="dxa"/>
              <w:right w:w="57" w:type="dxa"/>
            </w:tcMar>
            <w:vAlign w:val="center"/>
          </w:tcPr>
          <w:p w14:paraId="24E1E10D" w14:textId="77777777" w:rsidR="00F17032" w:rsidRDefault="00F17032" w:rsidP="00D952CA">
            <w:pPr>
              <w:rPr>
                <w:sz w:val="20"/>
                <w:szCs w:val="20"/>
              </w:rPr>
            </w:pPr>
            <w:r w:rsidRPr="007235D8">
              <w:rPr>
                <w:sz w:val="20"/>
                <w:szCs w:val="20"/>
              </w:rPr>
              <w:t>lapidaire</w:t>
            </w:r>
          </w:p>
        </w:tc>
        <w:tc>
          <w:tcPr>
            <w:tcW w:w="4820" w:type="dxa"/>
            <w:tcMar>
              <w:left w:w="57" w:type="dxa"/>
              <w:right w:w="57" w:type="dxa"/>
            </w:tcMar>
            <w:vAlign w:val="center"/>
          </w:tcPr>
          <w:p w14:paraId="088376C2" w14:textId="77777777" w:rsidR="00F17032" w:rsidRDefault="00F17032" w:rsidP="00D952CA">
            <w:pPr>
              <w:rPr>
                <w:sz w:val="20"/>
                <w:szCs w:val="20"/>
              </w:rPr>
            </w:pPr>
            <w:r>
              <w:rPr>
                <w:sz w:val="20"/>
                <w:szCs w:val="20"/>
              </w:rPr>
              <w:t>court, sans précision, et souvent un peu brusque.</w:t>
            </w:r>
          </w:p>
        </w:tc>
        <w:tc>
          <w:tcPr>
            <w:tcW w:w="3678" w:type="dxa"/>
            <w:tcMar>
              <w:left w:w="57" w:type="dxa"/>
              <w:right w:w="57" w:type="dxa"/>
            </w:tcMar>
          </w:tcPr>
          <w:p w14:paraId="366FAB72" w14:textId="77777777" w:rsidR="00F17032" w:rsidRPr="00A4344D" w:rsidRDefault="00F17032" w:rsidP="00D952CA">
            <w:pPr>
              <w:rPr>
                <w:sz w:val="20"/>
                <w:szCs w:val="20"/>
              </w:rPr>
            </w:pPr>
          </w:p>
        </w:tc>
      </w:tr>
      <w:tr w:rsidR="00F17032" w:rsidRPr="00B376B2" w14:paraId="592E7A6E" w14:textId="77777777" w:rsidTr="00D952CA">
        <w:trPr>
          <w:cantSplit/>
        </w:trPr>
        <w:tc>
          <w:tcPr>
            <w:tcW w:w="1696" w:type="dxa"/>
            <w:vMerge w:val="restart"/>
            <w:tcMar>
              <w:left w:w="57" w:type="dxa"/>
              <w:right w:w="57" w:type="dxa"/>
            </w:tcMar>
            <w:vAlign w:val="center"/>
          </w:tcPr>
          <w:p w14:paraId="2A14C885" w14:textId="77777777" w:rsidR="00F17032" w:rsidRDefault="00F17032" w:rsidP="00D952CA">
            <w:pPr>
              <w:rPr>
                <w:sz w:val="20"/>
                <w:szCs w:val="20"/>
              </w:rPr>
            </w:pPr>
            <w:r>
              <w:rPr>
                <w:sz w:val="20"/>
                <w:szCs w:val="20"/>
              </w:rPr>
              <w:t>légitime</w:t>
            </w:r>
          </w:p>
        </w:tc>
        <w:tc>
          <w:tcPr>
            <w:tcW w:w="4820" w:type="dxa"/>
            <w:vMerge w:val="restart"/>
            <w:tcMar>
              <w:left w:w="57" w:type="dxa"/>
              <w:right w:w="57" w:type="dxa"/>
            </w:tcMar>
            <w:vAlign w:val="center"/>
          </w:tcPr>
          <w:p w14:paraId="7A5D63B7" w14:textId="77777777" w:rsidR="00F17032" w:rsidRPr="00B376B2" w:rsidRDefault="00F17032" w:rsidP="00D952CA">
            <w:pPr>
              <w:rPr>
                <w:sz w:val="20"/>
                <w:szCs w:val="20"/>
              </w:rPr>
            </w:pPr>
            <w:r>
              <w:rPr>
                <w:sz w:val="20"/>
                <w:szCs w:val="20"/>
              </w:rPr>
              <w:t xml:space="preserve">2 sens différents dans ce document, exemples </w:t>
            </w:r>
            <w:r w:rsidRPr="00A4344D">
              <w:rPr>
                <w:sz w:val="20"/>
                <w:szCs w:val="20"/>
              </w:rPr>
              <w:sym w:font="Wingdings" w:char="F0E8"/>
            </w:r>
          </w:p>
        </w:tc>
        <w:tc>
          <w:tcPr>
            <w:tcW w:w="3678" w:type="dxa"/>
            <w:tcMar>
              <w:left w:w="57" w:type="dxa"/>
              <w:right w:w="57" w:type="dxa"/>
            </w:tcMar>
          </w:tcPr>
          <w:p w14:paraId="6BC755AB" w14:textId="77777777" w:rsidR="00F17032" w:rsidRPr="00A4344D" w:rsidRDefault="00F17032" w:rsidP="00D952CA">
            <w:pPr>
              <w:rPr>
                <w:sz w:val="20"/>
                <w:szCs w:val="20"/>
              </w:rPr>
            </w:pPr>
            <w:r w:rsidRPr="00A4344D">
              <w:rPr>
                <w:sz w:val="20"/>
                <w:szCs w:val="20"/>
              </w:rPr>
              <w:t>combien il est légitime = combien il est en droit de</w:t>
            </w:r>
            <w:r>
              <w:rPr>
                <w:sz w:val="20"/>
                <w:szCs w:val="20"/>
              </w:rPr>
              <w:t xml:space="preserve"> ..., </w:t>
            </w:r>
            <w:r w:rsidRPr="00A4344D">
              <w:rPr>
                <w:sz w:val="20"/>
                <w:szCs w:val="20"/>
              </w:rPr>
              <w:t>parce qu’il a tellement fait ses preuves ; on peut lui faire tellement confiance du fait que …</w:t>
            </w:r>
          </w:p>
        </w:tc>
      </w:tr>
      <w:tr w:rsidR="00F17032" w:rsidRPr="00B376B2" w14:paraId="62B332B7" w14:textId="77777777" w:rsidTr="00D952CA">
        <w:trPr>
          <w:cantSplit/>
        </w:trPr>
        <w:tc>
          <w:tcPr>
            <w:tcW w:w="1696" w:type="dxa"/>
            <w:vMerge/>
            <w:tcMar>
              <w:left w:w="57" w:type="dxa"/>
              <w:right w:w="57" w:type="dxa"/>
            </w:tcMar>
          </w:tcPr>
          <w:p w14:paraId="671BAACC" w14:textId="77777777" w:rsidR="00F17032" w:rsidRPr="00B376B2" w:rsidRDefault="00F17032" w:rsidP="00D952CA">
            <w:pPr>
              <w:rPr>
                <w:sz w:val="20"/>
                <w:szCs w:val="20"/>
              </w:rPr>
            </w:pPr>
          </w:p>
        </w:tc>
        <w:tc>
          <w:tcPr>
            <w:tcW w:w="4820" w:type="dxa"/>
            <w:vMerge/>
            <w:tcMar>
              <w:left w:w="57" w:type="dxa"/>
              <w:right w:w="57" w:type="dxa"/>
            </w:tcMar>
          </w:tcPr>
          <w:p w14:paraId="2B742FF9" w14:textId="77777777" w:rsidR="00F17032" w:rsidRPr="00B376B2" w:rsidRDefault="00F17032" w:rsidP="00D952CA">
            <w:pPr>
              <w:rPr>
                <w:sz w:val="20"/>
                <w:szCs w:val="20"/>
              </w:rPr>
            </w:pPr>
          </w:p>
        </w:tc>
        <w:tc>
          <w:tcPr>
            <w:tcW w:w="3678" w:type="dxa"/>
            <w:tcMar>
              <w:left w:w="57" w:type="dxa"/>
              <w:right w:w="57" w:type="dxa"/>
            </w:tcMar>
          </w:tcPr>
          <w:p w14:paraId="23613176" w14:textId="77777777" w:rsidR="00F17032" w:rsidRPr="00A4344D" w:rsidRDefault="00F17032" w:rsidP="00D952CA">
            <w:pPr>
              <w:rPr>
                <w:sz w:val="20"/>
                <w:szCs w:val="20"/>
              </w:rPr>
            </w:pPr>
            <w:r>
              <w:rPr>
                <w:sz w:val="20"/>
                <w:szCs w:val="20"/>
              </w:rPr>
              <w:t xml:space="preserve">hiérarchie légitime = la hiérarchie qui est en droit de l’être ; les vrais “chefs”. </w:t>
            </w:r>
          </w:p>
        </w:tc>
      </w:tr>
      <w:tr w:rsidR="00F17032" w:rsidRPr="00B376B2" w14:paraId="4DF03925" w14:textId="77777777" w:rsidTr="00D952CA">
        <w:trPr>
          <w:cantSplit/>
        </w:trPr>
        <w:tc>
          <w:tcPr>
            <w:tcW w:w="1696" w:type="dxa"/>
            <w:tcMar>
              <w:left w:w="57" w:type="dxa"/>
              <w:right w:w="57" w:type="dxa"/>
            </w:tcMar>
          </w:tcPr>
          <w:p w14:paraId="0FAD6ED3" w14:textId="77777777" w:rsidR="00F17032" w:rsidRPr="00B376B2" w:rsidRDefault="00F17032" w:rsidP="00D952CA">
            <w:pPr>
              <w:rPr>
                <w:sz w:val="20"/>
                <w:szCs w:val="20"/>
              </w:rPr>
            </w:pPr>
            <w:r>
              <w:rPr>
                <w:sz w:val="20"/>
                <w:szCs w:val="20"/>
              </w:rPr>
              <w:t>lieutenant</w:t>
            </w:r>
          </w:p>
        </w:tc>
        <w:tc>
          <w:tcPr>
            <w:tcW w:w="4820" w:type="dxa"/>
            <w:tcMar>
              <w:left w:w="57" w:type="dxa"/>
              <w:right w:w="57" w:type="dxa"/>
            </w:tcMar>
          </w:tcPr>
          <w:p w14:paraId="0B814E0D" w14:textId="77777777" w:rsidR="00F17032" w:rsidRPr="00B376B2" w:rsidRDefault="00F17032" w:rsidP="00D952CA">
            <w:pPr>
              <w:rPr>
                <w:sz w:val="20"/>
                <w:szCs w:val="20"/>
              </w:rPr>
            </w:pPr>
            <w:r>
              <w:rPr>
                <w:sz w:val="20"/>
                <w:szCs w:val="20"/>
              </w:rPr>
              <w:t>lieutenant = “tenant lieu” ; personne qui est directement sous les ordres du chef et le remplace éventuellement ; adjoint ; second</w:t>
            </w:r>
          </w:p>
        </w:tc>
        <w:tc>
          <w:tcPr>
            <w:tcW w:w="3678" w:type="dxa"/>
            <w:tcMar>
              <w:left w:w="57" w:type="dxa"/>
              <w:right w:w="57" w:type="dxa"/>
            </w:tcMar>
          </w:tcPr>
          <w:p w14:paraId="7A9C0171" w14:textId="77777777" w:rsidR="00F17032" w:rsidRPr="00B376B2" w:rsidRDefault="00F17032" w:rsidP="00D952CA">
            <w:pPr>
              <w:rPr>
                <w:sz w:val="20"/>
                <w:szCs w:val="20"/>
              </w:rPr>
            </w:pPr>
          </w:p>
        </w:tc>
      </w:tr>
      <w:tr w:rsidR="00F17032" w:rsidRPr="00B376B2" w14:paraId="169A2FAC" w14:textId="77777777" w:rsidTr="00D952CA">
        <w:trPr>
          <w:cantSplit/>
        </w:trPr>
        <w:tc>
          <w:tcPr>
            <w:tcW w:w="1696" w:type="dxa"/>
            <w:tcMar>
              <w:left w:w="57" w:type="dxa"/>
              <w:right w:w="57" w:type="dxa"/>
            </w:tcMar>
          </w:tcPr>
          <w:p w14:paraId="13CD2C44" w14:textId="77777777" w:rsidR="00F17032" w:rsidRPr="00B376B2" w:rsidRDefault="00F17032" w:rsidP="00D952CA">
            <w:pPr>
              <w:rPr>
                <w:sz w:val="20"/>
                <w:szCs w:val="20"/>
              </w:rPr>
            </w:pPr>
            <w:r w:rsidRPr="00B376B2">
              <w:rPr>
                <w:sz w:val="20"/>
                <w:szCs w:val="20"/>
              </w:rPr>
              <w:t>Lucifer</w:t>
            </w:r>
          </w:p>
        </w:tc>
        <w:tc>
          <w:tcPr>
            <w:tcW w:w="4820" w:type="dxa"/>
            <w:tcMar>
              <w:left w:w="57" w:type="dxa"/>
              <w:right w:w="57" w:type="dxa"/>
            </w:tcMar>
          </w:tcPr>
          <w:p w14:paraId="4127EECA" w14:textId="77777777" w:rsidR="00F17032" w:rsidRPr="00B376B2" w:rsidRDefault="00F17032" w:rsidP="00D952CA">
            <w:pPr>
              <w:rPr>
                <w:sz w:val="20"/>
                <w:szCs w:val="20"/>
              </w:rPr>
            </w:pPr>
            <w:r w:rsidRPr="00B376B2">
              <w:rPr>
                <w:sz w:val="20"/>
                <w:szCs w:val="20"/>
              </w:rPr>
              <w:t>Lucifer est le chef des démons. Il est aussi appelé : le Diable, le Satan, le Démon, Belzébuth, etc.</w:t>
            </w:r>
          </w:p>
        </w:tc>
        <w:tc>
          <w:tcPr>
            <w:tcW w:w="3678" w:type="dxa"/>
            <w:tcMar>
              <w:left w:w="57" w:type="dxa"/>
              <w:right w:w="57" w:type="dxa"/>
            </w:tcMar>
          </w:tcPr>
          <w:p w14:paraId="34009D2A" w14:textId="77777777" w:rsidR="00F17032" w:rsidRPr="00B376B2" w:rsidRDefault="00F17032" w:rsidP="00D952CA">
            <w:pPr>
              <w:rPr>
                <w:sz w:val="20"/>
                <w:szCs w:val="20"/>
              </w:rPr>
            </w:pPr>
          </w:p>
        </w:tc>
      </w:tr>
      <w:tr w:rsidR="00F17032" w:rsidRPr="00B376B2" w14:paraId="4F91AADB" w14:textId="77777777" w:rsidTr="00D952CA">
        <w:trPr>
          <w:cantSplit/>
        </w:trPr>
        <w:tc>
          <w:tcPr>
            <w:tcW w:w="1696" w:type="dxa"/>
            <w:tcMar>
              <w:left w:w="57" w:type="dxa"/>
              <w:right w:w="57" w:type="dxa"/>
            </w:tcMar>
          </w:tcPr>
          <w:p w14:paraId="3423A40A" w14:textId="77777777" w:rsidR="00F17032" w:rsidRPr="00B376B2" w:rsidRDefault="00F17032" w:rsidP="00D952CA">
            <w:pPr>
              <w:rPr>
                <w:sz w:val="20"/>
                <w:szCs w:val="20"/>
              </w:rPr>
            </w:pPr>
            <w:r>
              <w:rPr>
                <w:sz w:val="20"/>
                <w:szCs w:val="20"/>
              </w:rPr>
              <w:t>magnifier</w:t>
            </w:r>
          </w:p>
        </w:tc>
        <w:tc>
          <w:tcPr>
            <w:tcW w:w="4820" w:type="dxa"/>
            <w:tcMar>
              <w:left w:w="57" w:type="dxa"/>
              <w:right w:w="57" w:type="dxa"/>
            </w:tcMar>
          </w:tcPr>
          <w:p w14:paraId="5658E335" w14:textId="77777777" w:rsidR="00F17032" w:rsidRDefault="00F17032" w:rsidP="00D952CA">
            <w:pPr>
              <w:rPr>
                <w:sz w:val="20"/>
                <w:szCs w:val="20"/>
              </w:rPr>
            </w:pPr>
          </w:p>
        </w:tc>
        <w:tc>
          <w:tcPr>
            <w:tcW w:w="3678" w:type="dxa"/>
            <w:tcMar>
              <w:left w:w="57" w:type="dxa"/>
              <w:right w:w="57" w:type="dxa"/>
            </w:tcMar>
          </w:tcPr>
          <w:p w14:paraId="2B113E59" w14:textId="77777777" w:rsidR="00F17032" w:rsidRPr="00B376B2" w:rsidRDefault="00F17032" w:rsidP="00D952CA">
            <w:pPr>
              <w:rPr>
                <w:sz w:val="20"/>
                <w:szCs w:val="20"/>
              </w:rPr>
            </w:pPr>
            <w:r>
              <w:rPr>
                <w:sz w:val="20"/>
                <w:szCs w:val="20"/>
              </w:rPr>
              <w:t>magnifier la souffrance = considérer que la souffrance est quelque chose de bien qu’il faut rechercher.</w:t>
            </w:r>
          </w:p>
        </w:tc>
      </w:tr>
      <w:tr w:rsidR="00F17032" w:rsidRPr="00B376B2" w14:paraId="52A074DE" w14:textId="77777777" w:rsidTr="00D952CA">
        <w:trPr>
          <w:cantSplit/>
        </w:trPr>
        <w:tc>
          <w:tcPr>
            <w:tcW w:w="1696" w:type="dxa"/>
            <w:tcMar>
              <w:left w:w="57" w:type="dxa"/>
              <w:right w:w="57" w:type="dxa"/>
            </w:tcMar>
          </w:tcPr>
          <w:p w14:paraId="22547B30" w14:textId="77777777" w:rsidR="00F17032" w:rsidRPr="00B376B2" w:rsidRDefault="00F17032" w:rsidP="00D952CA">
            <w:pPr>
              <w:rPr>
                <w:sz w:val="20"/>
                <w:szCs w:val="20"/>
              </w:rPr>
            </w:pPr>
            <w:r>
              <w:rPr>
                <w:sz w:val="20"/>
                <w:szCs w:val="20"/>
              </w:rPr>
              <w:t>masochisme</w:t>
            </w:r>
          </w:p>
        </w:tc>
        <w:tc>
          <w:tcPr>
            <w:tcW w:w="4820" w:type="dxa"/>
            <w:tcMar>
              <w:left w:w="57" w:type="dxa"/>
              <w:right w:w="57" w:type="dxa"/>
            </w:tcMar>
          </w:tcPr>
          <w:p w14:paraId="1E069BEF" w14:textId="77777777" w:rsidR="00F17032" w:rsidRDefault="00F17032" w:rsidP="00D952CA">
            <w:pPr>
              <w:rPr>
                <w:sz w:val="20"/>
                <w:szCs w:val="20"/>
              </w:rPr>
            </w:pPr>
            <w:r>
              <w:rPr>
                <w:sz w:val="20"/>
                <w:szCs w:val="20"/>
              </w:rPr>
              <w:t>un masochiste est une personne qui recherche la douleur et/ou l’humiliation pour lui-même.</w:t>
            </w:r>
          </w:p>
          <w:p w14:paraId="7E98DBD7" w14:textId="77777777" w:rsidR="00F17032" w:rsidRDefault="00F17032" w:rsidP="00D952CA">
            <w:pPr>
              <w:rPr>
                <w:sz w:val="20"/>
                <w:szCs w:val="20"/>
              </w:rPr>
            </w:pPr>
            <w:r>
              <w:rPr>
                <w:sz w:val="20"/>
                <w:szCs w:val="20"/>
              </w:rPr>
              <w:t>(ne pas confondre “humiliation” avec “humilité”)</w:t>
            </w:r>
          </w:p>
        </w:tc>
        <w:tc>
          <w:tcPr>
            <w:tcW w:w="3678" w:type="dxa"/>
            <w:tcMar>
              <w:left w:w="57" w:type="dxa"/>
              <w:right w:w="57" w:type="dxa"/>
            </w:tcMar>
          </w:tcPr>
          <w:p w14:paraId="4936B3E7" w14:textId="77777777" w:rsidR="00F17032" w:rsidRPr="00B376B2" w:rsidRDefault="00F17032" w:rsidP="00D952CA">
            <w:pPr>
              <w:rPr>
                <w:sz w:val="20"/>
                <w:szCs w:val="20"/>
              </w:rPr>
            </w:pPr>
          </w:p>
        </w:tc>
      </w:tr>
      <w:tr w:rsidR="00F17032" w:rsidRPr="00B376B2" w14:paraId="26AFAC3F" w14:textId="77777777" w:rsidTr="00D952CA">
        <w:trPr>
          <w:cantSplit/>
        </w:trPr>
        <w:tc>
          <w:tcPr>
            <w:tcW w:w="1696" w:type="dxa"/>
            <w:tcMar>
              <w:left w:w="57" w:type="dxa"/>
              <w:right w:w="57" w:type="dxa"/>
            </w:tcMar>
          </w:tcPr>
          <w:p w14:paraId="70B03B37" w14:textId="77777777" w:rsidR="00F17032" w:rsidRPr="00B376B2" w:rsidRDefault="00F17032" w:rsidP="00D952CA">
            <w:pPr>
              <w:rPr>
                <w:sz w:val="20"/>
                <w:szCs w:val="20"/>
              </w:rPr>
            </w:pPr>
            <w:r w:rsidRPr="00B376B2">
              <w:rPr>
                <w:sz w:val="20"/>
                <w:szCs w:val="20"/>
              </w:rPr>
              <w:t>missionnaire</w:t>
            </w:r>
          </w:p>
        </w:tc>
        <w:tc>
          <w:tcPr>
            <w:tcW w:w="4820" w:type="dxa"/>
            <w:tcMar>
              <w:left w:w="57" w:type="dxa"/>
              <w:right w:w="57" w:type="dxa"/>
            </w:tcMar>
          </w:tcPr>
          <w:p w14:paraId="33DCB3A1" w14:textId="77777777" w:rsidR="00F17032" w:rsidRPr="00B376B2" w:rsidRDefault="00F17032" w:rsidP="00D952CA">
            <w:pPr>
              <w:rPr>
                <w:sz w:val="20"/>
                <w:szCs w:val="20"/>
              </w:rPr>
            </w:pPr>
            <w:r>
              <w:rPr>
                <w:sz w:val="20"/>
                <w:szCs w:val="20"/>
              </w:rPr>
              <w:t>chrétien qui part dans un pays étranger pour évangéliser</w:t>
            </w:r>
          </w:p>
        </w:tc>
        <w:tc>
          <w:tcPr>
            <w:tcW w:w="3678" w:type="dxa"/>
            <w:tcMar>
              <w:left w:w="57" w:type="dxa"/>
              <w:right w:w="57" w:type="dxa"/>
            </w:tcMar>
          </w:tcPr>
          <w:p w14:paraId="34E3EAB3" w14:textId="77777777" w:rsidR="00F17032" w:rsidRPr="00B376B2" w:rsidRDefault="00F17032" w:rsidP="00D952CA">
            <w:pPr>
              <w:rPr>
                <w:sz w:val="20"/>
                <w:szCs w:val="20"/>
              </w:rPr>
            </w:pPr>
          </w:p>
        </w:tc>
      </w:tr>
      <w:tr w:rsidR="00F17032" w:rsidRPr="00B376B2" w14:paraId="17DFF207" w14:textId="77777777" w:rsidTr="00D952CA">
        <w:trPr>
          <w:cantSplit/>
        </w:trPr>
        <w:tc>
          <w:tcPr>
            <w:tcW w:w="1696" w:type="dxa"/>
            <w:tcMar>
              <w:left w:w="57" w:type="dxa"/>
              <w:right w:w="57" w:type="dxa"/>
            </w:tcMar>
          </w:tcPr>
          <w:p w14:paraId="3C6FB0D9" w14:textId="77777777" w:rsidR="00F17032" w:rsidRDefault="00F17032" w:rsidP="00D952CA">
            <w:pPr>
              <w:rPr>
                <w:sz w:val="20"/>
                <w:szCs w:val="20"/>
              </w:rPr>
            </w:pPr>
            <w:r>
              <w:rPr>
                <w:sz w:val="20"/>
                <w:szCs w:val="20"/>
              </w:rPr>
              <w:t>morbide</w:t>
            </w:r>
          </w:p>
        </w:tc>
        <w:tc>
          <w:tcPr>
            <w:tcW w:w="4820" w:type="dxa"/>
            <w:tcMar>
              <w:left w:w="57" w:type="dxa"/>
              <w:right w:w="57" w:type="dxa"/>
            </w:tcMar>
          </w:tcPr>
          <w:p w14:paraId="23E04502" w14:textId="77777777" w:rsidR="00F17032" w:rsidRPr="00B376B2" w:rsidRDefault="00F17032" w:rsidP="00D952CA">
            <w:pPr>
              <w:rPr>
                <w:sz w:val="20"/>
                <w:szCs w:val="20"/>
              </w:rPr>
            </w:pPr>
            <w:r>
              <w:rPr>
                <w:sz w:val="20"/>
                <w:szCs w:val="20"/>
              </w:rPr>
              <w:t>maladif, malsain</w:t>
            </w:r>
          </w:p>
        </w:tc>
        <w:tc>
          <w:tcPr>
            <w:tcW w:w="3678" w:type="dxa"/>
            <w:tcMar>
              <w:left w:w="57" w:type="dxa"/>
              <w:right w:w="57" w:type="dxa"/>
            </w:tcMar>
          </w:tcPr>
          <w:p w14:paraId="6DC41ED6" w14:textId="77777777" w:rsidR="00F17032" w:rsidRDefault="00F17032" w:rsidP="00D952CA">
            <w:pPr>
              <w:rPr>
                <w:sz w:val="20"/>
                <w:szCs w:val="20"/>
              </w:rPr>
            </w:pPr>
          </w:p>
        </w:tc>
      </w:tr>
      <w:tr w:rsidR="00F17032" w:rsidRPr="00B376B2" w14:paraId="568DA31E" w14:textId="77777777" w:rsidTr="00D952CA">
        <w:trPr>
          <w:cantSplit/>
        </w:trPr>
        <w:tc>
          <w:tcPr>
            <w:tcW w:w="1696" w:type="dxa"/>
            <w:tcMar>
              <w:left w:w="57" w:type="dxa"/>
              <w:right w:w="57" w:type="dxa"/>
            </w:tcMar>
          </w:tcPr>
          <w:p w14:paraId="0554BACE" w14:textId="77777777" w:rsidR="00F17032" w:rsidRDefault="00F17032" w:rsidP="00D952CA">
            <w:pPr>
              <w:rPr>
                <w:sz w:val="20"/>
                <w:szCs w:val="20"/>
              </w:rPr>
            </w:pPr>
            <w:r w:rsidRPr="00CF0EB0">
              <w:rPr>
                <w:sz w:val="20"/>
                <w:szCs w:val="20"/>
              </w:rPr>
              <w:t>narcissisme</w:t>
            </w:r>
          </w:p>
        </w:tc>
        <w:tc>
          <w:tcPr>
            <w:tcW w:w="4820" w:type="dxa"/>
            <w:tcMar>
              <w:left w:w="57" w:type="dxa"/>
              <w:right w:w="57" w:type="dxa"/>
            </w:tcMar>
          </w:tcPr>
          <w:p w14:paraId="1E8F3686" w14:textId="77777777" w:rsidR="00F17032" w:rsidRPr="00B376B2" w:rsidRDefault="00F17032" w:rsidP="00D952CA">
            <w:pPr>
              <w:rPr>
                <w:sz w:val="20"/>
                <w:szCs w:val="20"/>
              </w:rPr>
            </w:pPr>
            <w:r>
              <w:rPr>
                <w:sz w:val="20"/>
                <w:szCs w:val="20"/>
              </w:rPr>
              <w:t>être narcissique c’est correspondre à l’expression : “se regarder le nombril”</w:t>
            </w:r>
          </w:p>
        </w:tc>
        <w:tc>
          <w:tcPr>
            <w:tcW w:w="3678" w:type="dxa"/>
            <w:tcMar>
              <w:left w:w="57" w:type="dxa"/>
              <w:right w:w="57" w:type="dxa"/>
            </w:tcMar>
          </w:tcPr>
          <w:p w14:paraId="772B634E" w14:textId="77777777" w:rsidR="00F17032" w:rsidRDefault="00F17032" w:rsidP="00D952CA">
            <w:pPr>
              <w:rPr>
                <w:sz w:val="20"/>
                <w:szCs w:val="20"/>
              </w:rPr>
            </w:pPr>
          </w:p>
        </w:tc>
      </w:tr>
      <w:tr w:rsidR="00F17032" w:rsidRPr="00B376B2" w14:paraId="6790F997" w14:textId="77777777" w:rsidTr="00D952CA">
        <w:trPr>
          <w:cantSplit/>
        </w:trPr>
        <w:tc>
          <w:tcPr>
            <w:tcW w:w="1696" w:type="dxa"/>
            <w:tcMar>
              <w:left w:w="57" w:type="dxa"/>
              <w:right w:w="57" w:type="dxa"/>
            </w:tcMar>
          </w:tcPr>
          <w:p w14:paraId="12B79270" w14:textId="77777777" w:rsidR="00F17032" w:rsidRDefault="00F17032" w:rsidP="00D952CA">
            <w:pPr>
              <w:rPr>
                <w:sz w:val="20"/>
                <w:szCs w:val="20"/>
              </w:rPr>
            </w:pPr>
            <w:r w:rsidRPr="002A587A">
              <w:rPr>
                <w:sz w:val="20"/>
                <w:szCs w:val="20"/>
              </w:rPr>
              <w:t>naturalisme / naturaliste</w:t>
            </w:r>
          </w:p>
        </w:tc>
        <w:tc>
          <w:tcPr>
            <w:tcW w:w="4820" w:type="dxa"/>
            <w:tcMar>
              <w:left w:w="57" w:type="dxa"/>
              <w:right w:w="57" w:type="dxa"/>
            </w:tcMar>
          </w:tcPr>
          <w:p w14:paraId="277992AE" w14:textId="77777777" w:rsidR="00F17032" w:rsidRPr="00B376B2" w:rsidRDefault="00F17032" w:rsidP="00D952CA">
            <w:pPr>
              <w:rPr>
                <w:sz w:val="20"/>
                <w:szCs w:val="20"/>
              </w:rPr>
            </w:pPr>
            <w:r>
              <w:rPr>
                <w:sz w:val="20"/>
                <w:szCs w:val="20"/>
              </w:rPr>
              <w:t>système philosophique athée qui considère : “rien que la nature”, “rien que l’homme”, et qui nie l’existence de Dieu</w:t>
            </w:r>
          </w:p>
        </w:tc>
        <w:tc>
          <w:tcPr>
            <w:tcW w:w="3678" w:type="dxa"/>
            <w:tcMar>
              <w:left w:w="57" w:type="dxa"/>
              <w:right w:w="57" w:type="dxa"/>
            </w:tcMar>
          </w:tcPr>
          <w:p w14:paraId="7DFCD554" w14:textId="77777777" w:rsidR="00F17032" w:rsidRDefault="00F17032" w:rsidP="00D952CA">
            <w:pPr>
              <w:rPr>
                <w:sz w:val="20"/>
                <w:szCs w:val="20"/>
              </w:rPr>
            </w:pPr>
          </w:p>
        </w:tc>
      </w:tr>
      <w:tr w:rsidR="00F17032" w:rsidRPr="00B376B2" w14:paraId="3A0E9C24" w14:textId="77777777" w:rsidTr="00D952CA">
        <w:trPr>
          <w:cantSplit/>
        </w:trPr>
        <w:tc>
          <w:tcPr>
            <w:tcW w:w="1696" w:type="dxa"/>
            <w:tcMar>
              <w:left w:w="57" w:type="dxa"/>
              <w:right w:w="57" w:type="dxa"/>
            </w:tcMar>
          </w:tcPr>
          <w:p w14:paraId="3FC3FC48" w14:textId="77777777" w:rsidR="00F17032" w:rsidRPr="00B376B2" w:rsidRDefault="00F17032" w:rsidP="00D952CA">
            <w:pPr>
              <w:rPr>
                <w:sz w:val="20"/>
                <w:szCs w:val="20"/>
              </w:rPr>
            </w:pPr>
            <w:r>
              <w:rPr>
                <w:sz w:val="20"/>
                <w:szCs w:val="20"/>
              </w:rPr>
              <w:t>nature</w:t>
            </w:r>
          </w:p>
        </w:tc>
        <w:tc>
          <w:tcPr>
            <w:tcW w:w="4820" w:type="dxa"/>
            <w:tcMar>
              <w:left w:w="57" w:type="dxa"/>
              <w:right w:w="57" w:type="dxa"/>
            </w:tcMar>
          </w:tcPr>
          <w:p w14:paraId="5CB23B9C" w14:textId="77777777" w:rsidR="00F17032" w:rsidRPr="00B376B2" w:rsidRDefault="00F17032" w:rsidP="00D952CA">
            <w:pPr>
              <w:rPr>
                <w:sz w:val="20"/>
                <w:szCs w:val="20"/>
              </w:rPr>
            </w:pPr>
          </w:p>
        </w:tc>
        <w:tc>
          <w:tcPr>
            <w:tcW w:w="3678" w:type="dxa"/>
            <w:tcMar>
              <w:left w:w="57" w:type="dxa"/>
              <w:right w:w="57" w:type="dxa"/>
            </w:tcMar>
          </w:tcPr>
          <w:p w14:paraId="3CA5A743" w14:textId="77777777" w:rsidR="00F17032" w:rsidRPr="00B376B2" w:rsidRDefault="00F17032" w:rsidP="00D952CA">
            <w:pPr>
              <w:rPr>
                <w:sz w:val="20"/>
                <w:szCs w:val="20"/>
              </w:rPr>
            </w:pPr>
            <w:r>
              <w:rPr>
                <w:sz w:val="20"/>
                <w:szCs w:val="20"/>
              </w:rPr>
              <w:t>pour un être humain adulte, il est dans sa nature (humaine) qu’il ait 2 bras, 2 jambes, un cerveau, une intelligence, une volonté, etc., que ses jambes soient comme-ci et non comme-ça, etc.</w:t>
            </w:r>
          </w:p>
        </w:tc>
      </w:tr>
      <w:tr w:rsidR="00F17032" w:rsidRPr="00B376B2" w14:paraId="29444017" w14:textId="77777777" w:rsidTr="00D952CA">
        <w:trPr>
          <w:cantSplit/>
        </w:trPr>
        <w:tc>
          <w:tcPr>
            <w:tcW w:w="1696" w:type="dxa"/>
            <w:tcMar>
              <w:left w:w="57" w:type="dxa"/>
              <w:right w:w="57" w:type="dxa"/>
            </w:tcMar>
          </w:tcPr>
          <w:p w14:paraId="5D88F302" w14:textId="77777777" w:rsidR="00F17032" w:rsidRDefault="00F17032" w:rsidP="00D952CA">
            <w:pPr>
              <w:rPr>
                <w:sz w:val="20"/>
                <w:szCs w:val="20"/>
              </w:rPr>
            </w:pPr>
            <w:r>
              <w:rPr>
                <w:sz w:val="20"/>
                <w:szCs w:val="20"/>
              </w:rPr>
              <w:t>négliger / négligence</w:t>
            </w:r>
          </w:p>
        </w:tc>
        <w:tc>
          <w:tcPr>
            <w:tcW w:w="4820" w:type="dxa"/>
            <w:tcMar>
              <w:left w:w="57" w:type="dxa"/>
              <w:right w:w="57" w:type="dxa"/>
            </w:tcMar>
          </w:tcPr>
          <w:p w14:paraId="69DF7D13" w14:textId="77777777" w:rsidR="00F17032" w:rsidRDefault="00F17032" w:rsidP="00D952CA">
            <w:pPr>
              <w:rPr>
                <w:sz w:val="20"/>
                <w:szCs w:val="20"/>
              </w:rPr>
            </w:pPr>
            <w:r>
              <w:rPr>
                <w:sz w:val="20"/>
                <w:szCs w:val="20"/>
              </w:rPr>
              <w:t>ne pas faire, par paresse ou pour une autre raison de ce type ; manquer d’attention pour une personne</w:t>
            </w:r>
          </w:p>
        </w:tc>
        <w:tc>
          <w:tcPr>
            <w:tcW w:w="3678" w:type="dxa"/>
            <w:tcMar>
              <w:left w:w="57" w:type="dxa"/>
              <w:right w:w="57" w:type="dxa"/>
            </w:tcMar>
          </w:tcPr>
          <w:p w14:paraId="3DCE2A94" w14:textId="77777777" w:rsidR="00F17032" w:rsidRPr="00B376B2" w:rsidRDefault="00F17032" w:rsidP="00D952CA">
            <w:pPr>
              <w:rPr>
                <w:sz w:val="20"/>
                <w:szCs w:val="20"/>
              </w:rPr>
            </w:pPr>
          </w:p>
        </w:tc>
      </w:tr>
      <w:tr w:rsidR="00F17032" w:rsidRPr="00B376B2" w14:paraId="2F40BC62" w14:textId="77777777" w:rsidTr="00D952CA">
        <w:trPr>
          <w:cantSplit/>
        </w:trPr>
        <w:tc>
          <w:tcPr>
            <w:tcW w:w="1696" w:type="dxa"/>
            <w:tcMar>
              <w:left w:w="57" w:type="dxa"/>
              <w:right w:w="57" w:type="dxa"/>
            </w:tcMar>
          </w:tcPr>
          <w:p w14:paraId="3A5B8168" w14:textId="77777777" w:rsidR="00F17032" w:rsidRDefault="00F17032" w:rsidP="00D952CA">
            <w:pPr>
              <w:rPr>
                <w:sz w:val="20"/>
                <w:szCs w:val="20"/>
              </w:rPr>
            </w:pPr>
            <w:r w:rsidRPr="00504968">
              <w:rPr>
                <w:sz w:val="20"/>
                <w:szCs w:val="20"/>
              </w:rPr>
              <w:t>nier</w:t>
            </w:r>
          </w:p>
        </w:tc>
        <w:tc>
          <w:tcPr>
            <w:tcW w:w="4820" w:type="dxa"/>
            <w:tcMar>
              <w:left w:w="57" w:type="dxa"/>
              <w:right w:w="57" w:type="dxa"/>
            </w:tcMar>
          </w:tcPr>
          <w:p w14:paraId="63803E75" w14:textId="77777777" w:rsidR="00F17032" w:rsidRDefault="00F17032" w:rsidP="00D952CA">
            <w:pPr>
              <w:rPr>
                <w:sz w:val="20"/>
                <w:szCs w:val="20"/>
              </w:rPr>
            </w:pPr>
          </w:p>
        </w:tc>
        <w:tc>
          <w:tcPr>
            <w:tcW w:w="3678" w:type="dxa"/>
            <w:tcMar>
              <w:left w:w="57" w:type="dxa"/>
              <w:right w:w="57" w:type="dxa"/>
            </w:tcMar>
          </w:tcPr>
          <w:p w14:paraId="49E8F9E0" w14:textId="77777777" w:rsidR="00F17032" w:rsidRDefault="00F17032" w:rsidP="00D952CA">
            <w:pPr>
              <w:rPr>
                <w:sz w:val="20"/>
                <w:szCs w:val="20"/>
              </w:rPr>
            </w:pPr>
            <w:r>
              <w:rPr>
                <w:sz w:val="20"/>
                <w:szCs w:val="20"/>
              </w:rPr>
              <w:t>nier l’existence de Dieu.</w:t>
            </w:r>
          </w:p>
          <w:p w14:paraId="09C6EB62" w14:textId="77777777" w:rsidR="00F17032" w:rsidRPr="00B376B2" w:rsidRDefault="00F17032" w:rsidP="00D952CA">
            <w:pPr>
              <w:rPr>
                <w:sz w:val="20"/>
                <w:szCs w:val="20"/>
              </w:rPr>
            </w:pPr>
            <w:r>
              <w:rPr>
                <w:sz w:val="20"/>
                <w:szCs w:val="20"/>
              </w:rPr>
              <w:t>affirmer que Dieu n’existe pas.</w:t>
            </w:r>
          </w:p>
        </w:tc>
      </w:tr>
      <w:tr w:rsidR="00F17032" w:rsidRPr="00B376B2" w14:paraId="7708DCFB" w14:textId="77777777" w:rsidTr="00D952CA">
        <w:trPr>
          <w:cantSplit/>
        </w:trPr>
        <w:tc>
          <w:tcPr>
            <w:tcW w:w="1696" w:type="dxa"/>
            <w:tcMar>
              <w:left w:w="57" w:type="dxa"/>
              <w:right w:w="57" w:type="dxa"/>
            </w:tcMar>
          </w:tcPr>
          <w:p w14:paraId="6187D4C4" w14:textId="77777777" w:rsidR="00F17032" w:rsidRPr="00B376B2" w:rsidRDefault="00F17032" w:rsidP="00D952CA">
            <w:pPr>
              <w:rPr>
                <w:sz w:val="20"/>
                <w:szCs w:val="20"/>
              </w:rPr>
            </w:pPr>
            <w:r>
              <w:rPr>
                <w:sz w:val="20"/>
                <w:szCs w:val="20"/>
              </w:rPr>
              <w:t>Nouveau Testament</w:t>
            </w:r>
          </w:p>
        </w:tc>
        <w:tc>
          <w:tcPr>
            <w:tcW w:w="4820" w:type="dxa"/>
            <w:tcMar>
              <w:left w:w="57" w:type="dxa"/>
              <w:right w:w="57" w:type="dxa"/>
            </w:tcMar>
          </w:tcPr>
          <w:p w14:paraId="32FA42E3" w14:textId="77777777" w:rsidR="00F17032" w:rsidRPr="00B376B2" w:rsidRDefault="00F17032" w:rsidP="00D952CA">
            <w:pPr>
              <w:rPr>
                <w:sz w:val="20"/>
                <w:szCs w:val="20"/>
              </w:rPr>
            </w:pPr>
            <w:r>
              <w:rPr>
                <w:sz w:val="20"/>
                <w:szCs w:val="20"/>
              </w:rPr>
              <w:t>voir : Bible</w:t>
            </w:r>
          </w:p>
        </w:tc>
        <w:tc>
          <w:tcPr>
            <w:tcW w:w="3678" w:type="dxa"/>
            <w:tcMar>
              <w:left w:w="57" w:type="dxa"/>
              <w:right w:w="57" w:type="dxa"/>
            </w:tcMar>
          </w:tcPr>
          <w:p w14:paraId="45E4D695" w14:textId="77777777" w:rsidR="00F17032" w:rsidRPr="00B376B2" w:rsidRDefault="00F17032" w:rsidP="00D952CA">
            <w:pPr>
              <w:rPr>
                <w:sz w:val="20"/>
                <w:szCs w:val="20"/>
              </w:rPr>
            </w:pPr>
          </w:p>
        </w:tc>
      </w:tr>
      <w:tr w:rsidR="00F17032" w:rsidRPr="00B376B2" w14:paraId="4F724E26" w14:textId="77777777" w:rsidTr="00D952CA">
        <w:trPr>
          <w:cantSplit/>
        </w:trPr>
        <w:tc>
          <w:tcPr>
            <w:tcW w:w="1696" w:type="dxa"/>
            <w:tcMar>
              <w:left w:w="57" w:type="dxa"/>
              <w:right w:w="57" w:type="dxa"/>
            </w:tcMar>
          </w:tcPr>
          <w:p w14:paraId="2A1274A2" w14:textId="77777777" w:rsidR="00F17032" w:rsidRPr="00B376B2" w:rsidRDefault="00F17032" w:rsidP="00D952CA">
            <w:pPr>
              <w:rPr>
                <w:sz w:val="20"/>
                <w:szCs w:val="20"/>
              </w:rPr>
            </w:pPr>
            <w:r w:rsidRPr="00B376B2">
              <w:rPr>
                <w:sz w:val="20"/>
                <w:szCs w:val="20"/>
              </w:rPr>
              <w:t>objectif</w:t>
            </w:r>
          </w:p>
        </w:tc>
        <w:tc>
          <w:tcPr>
            <w:tcW w:w="4820" w:type="dxa"/>
            <w:tcMar>
              <w:left w:w="57" w:type="dxa"/>
              <w:right w:w="57" w:type="dxa"/>
            </w:tcMar>
          </w:tcPr>
          <w:p w14:paraId="2111309D" w14:textId="77777777" w:rsidR="00F17032" w:rsidRPr="00B376B2" w:rsidRDefault="00F17032" w:rsidP="00D952CA">
            <w:pPr>
              <w:rPr>
                <w:sz w:val="20"/>
                <w:szCs w:val="20"/>
              </w:rPr>
            </w:pPr>
            <w:r w:rsidRPr="00B376B2">
              <w:rPr>
                <w:sz w:val="20"/>
                <w:szCs w:val="20"/>
              </w:rPr>
              <w:t>objectif, par opposition à subjectif</w:t>
            </w:r>
          </w:p>
        </w:tc>
        <w:tc>
          <w:tcPr>
            <w:tcW w:w="3678" w:type="dxa"/>
            <w:tcMar>
              <w:left w:w="57" w:type="dxa"/>
              <w:right w:w="57" w:type="dxa"/>
            </w:tcMar>
          </w:tcPr>
          <w:p w14:paraId="2B82AEA2" w14:textId="77777777" w:rsidR="00F17032" w:rsidRPr="00B376B2" w:rsidRDefault="00F17032" w:rsidP="00D952CA">
            <w:pPr>
              <w:rPr>
                <w:sz w:val="20"/>
                <w:szCs w:val="20"/>
              </w:rPr>
            </w:pPr>
            <w:r>
              <w:rPr>
                <w:sz w:val="20"/>
                <w:szCs w:val="20"/>
              </w:rPr>
              <w:t>Ce qu’il dit est objectif, correspond à la réalité expérimentée</w:t>
            </w:r>
          </w:p>
        </w:tc>
      </w:tr>
      <w:tr w:rsidR="00F17032" w:rsidRPr="00B376B2" w14:paraId="50914402" w14:textId="77777777" w:rsidTr="00D952CA">
        <w:trPr>
          <w:cantSplit/>
        </w:trPr>
        <w:tc>
          <w:tcPr>
            <w:tcW w:w="1696" w:type="dxa"/>
            <w:tcMar>
              <w:left w:w="57" w:type="dxa"/>
              <w:right w:w="57" w:type="dxa"/>
            </w:tcMar>
          </w:tcPr>
          <w:p w14:paraId="6F2CE4B7" w14:textId="77777777" w:rsidR="00F17032" w:rsidRPr="00B376B2" w:rsidRDefault="00F17032" w:rsidP="00D952CA">
            <w:pPr>
              <w:rPr>
                <w:sz w:val="20"/>
                <w:szCs w:val="20"/>
              </w:rPr>
            </w:pPr>
            <w:r>
              <w:rPr>
                <w:sz w:val="20"/>
                <w:szCs w:val="20"/>
              </w:rPr>
              <w:t>obscur</w:t>
            </w:r>
          </w:p>
        </w:tc>
        <w:tc>
          <w:tcPr>
            <w:tcW w:w="4820" w:type="dxa"/>
            <w:tcMar>
              <w:left w:w="57" w:type="dxa"/>
              <w:right w:w="57" w:type="dxa"/>
            </w:tcMar>
          </w:tcPr>
          <w:p w14:paraId="284F2350" w14:textId="77777777" w:rsidR="00F17032" w:rsidRPr="00B376B2" w:rsidRDefault="00F17032" w:rsidP="00D952CA">
            <w:pPr>
              <w:rPr>
                <w:sz w:val="20"/>
                <w:szCs w:val="20"/>
              </w:rPr>
            </w:pPr>
          </w:p>
        </w:tc>
        <w:tc>
          <w:tcPr>
            <w:tcW w:w="3678" w:type="dxa"/>
            <w:tcMar>
              <w:left w:w="57" w:type="dxa"/>
              <w:right w:w="57" w:type="dxa"/>
            </w:tcMar>
          </w:tcPr>
          <w:p w14:paraId="7F0A7E03" w14:textId="77777777" w:rsidR="00F17032" w:rsidRPr="00B376B2" w:rsidRDefault="00F17032" w:rsidP="00D952CA">
            <w:pPr>
              <w:rPr>
                <w:sz w:val="20"/>
                <w:szCs w:val="20"/>
              </w:rPr>
            </w:pPr>
            <w:r>
              <w:rPr>
                <w:sz w:val="20"/>
                <w:szCs w:val="20"/>
              </w:rPr>
              <w:t>la nuit est obscure, surtout quand en plus le temps est nuageux</w:t>
            </w:r>
          </w:p>
        </w:tc>
      </w:tr>
      <w:tr w:rsidR="00F17032" w:rsidRPr="00B376B2" w14:paraId="6647EFD7" w14:textId="77777777" w:rsidTr="00D952CA">
        <w:trPr>
          <w:cantSplit/>
        </w:trPr>
        <w:tc>
          <w:tcPr>
            <w:tcW w:w="1696" w:type="dxa"/>
            <w:tcMar>
              <w:left w:w="57" w:type="dxa"/>
              <w:right w:w="57" w:type="dxa"/>
            </w:tcMar>
          </w:tcPr>
          <w:p w14:paraId="6FEAD192" w14:textId="77777777" w:rsidR="00F17032" w:rsidRPr="00B376B2" w:rsidRDefault="00F17032" w:rsidP="00D952CA">
            <w:pPr>
              <w:rPr>
                <w:sz w:val="20"/>
                <w:szCs w:val="20"/>
              </w:rPr>
            </w:pPr>
            <w:r>
              <w:rPr>
                <w:sz w:val="20"/>
                <w:szCs w:val="20"/>
              </w:rPr>
              <w:t>omission</w:t>
            </w:r>
          </w:p>
        </w:tc>
        <w:tc>
          <w:tcPr>
            <w:tcW w:w="4820" w:type="dxa"/>
            <w:tcMar>
              <w:left w:w="57" w:type="dxa"/>
              <w:right w:w="57" w:type="dxa"/>
            </w:tcMar>
          </w:tcPr>
          <w:p w14:paraId="1E76CDDE" w14:textId="77777777" w:rsidR="00F17032" w:rsidRPr="00B376B2" w:rsidRDefault="00F17032" w:rsidP="00D952CA">
            <w:pPr>
              <w:rPr>
                <w:sz w:val="20"/>
                <w:szCs w:val="20"/>
              </w:rPr>
            </w:pPr>
            <w:r>
              <w:rPr>
                <w:sz w:val="20"/>
                <w:szCs w:val="20"/>
              </w:rPr>
              <w:t xml:space="preserve">choses qu’on ne dit pas ; choses que l’on ne fait pas </w:t>
            </w:r>
          </w:p>
        </w:tc>
        <w:tc>
          <w:tcPr>
            <w:tcW w:w="3678" w:type="dxa"/>
            <w:tcMar>
              <w:left w:w="57" w:type="dxa"/>
              <w:right w:w="57" w:type="dxa"/>
            </w:tcMar>
          </w:tcPr>
          <w:p w14:paraId="4EC492FE" w14:textId="77777777" w:rsidR="00F17032" w:rsidRPr="00B376B2" w:rsidRDefault="00F17032" w:rsidP="00D952CA">
            <w:pPr>
              <w:rPr>
                <w:sz w:val="20"/>
                <w:szCs w:val="20"/>
              </w:rPr>
            </w:pPr>
          </w:p>
        </w:tc>
      </w:tr>
      <w:tr w:rsidR="00F17032" w:rsidRPr="00B376B2" w14:paraId="649A5157" w14:textId="77777777" w:rsidTr="00D952CA">
        <w:trPr>
          <w:cantSplit/>
        </w:trPr>
        <w:tc>
          <w:tcPr>
            <w:tcW w:w="1696" w:type="dxa"/>
            <w:tcMar>
              <w:left w:w="57" w:type="dxa"/>
              <w:right w:w="57" w:type="dxa"/>
            </w:tcMar>
          </w:tcPr>
          <w:p w14:paraId="70C8F593" w14:textId="77777777" w:rsidR="00F17032" w:rsidRDefault="00F17032" w:rsidP="00D952CA">
            <w:pPr>
              <w:rPr>
                <w:sz w:val="20"/>
                <w:szCs w:val="20"/>
              </w:rPr>
            </w:pPr>
            <w:r w:rsidRPr="00BC05E8">
              <w:rPr>
                <w:sz w:val="20"/>
                <w:szCs w:val="20"/>
              </w:rPr>
              <w:t>ordré</w:t>
            </w:r>
          </w:p>
        </w:tc>
        <w:tc>
          <w:tcPr>
            <w:tcW w:w="4820" w:type="dxa"/>
            <w:tcMar>
              <w:left w:w="57" w:type="dxa"/>
              <w:right w:w="57" w:type="dxa"/>
            </w:tcMar>
          </w:tcPr>
          <w:p w14:paraId="68820CE0" w14:textId="77777777" w:rsidR="00F17032" w:rsidRDefault="00F17032" w:rsidP="00D952CA">
            <w:pPr>
              <w:rPr>
                <w:sz w:val="20"/>
                <w:szCs w:val="20"/>
              </w:rPr>
            </w:pPr>
            <w:r>
              <w:rPr>
                <w:sz w:val="20"/>
                <w:szCs w:val="20"/>
              </w:rPr>
              <w:t>qui a de l’ordre</w:t>
            </w:r>
          </w:p>
        </w:tc>
        <w:tc>
          <w:tcPr>
            <w:tcW w:w="3678" w:type="dxa"/>
            <w:tcMar>
              <w:left w:w="57" w:type="dxa"/>
              <w:right w:w="57" w:type="dxa"/>
            </w:tcMar>
          </w:tcPr>
          <w:p w14:paraId="6034CC9B" w14:textId="77777777" w:rsidR="00F17032" w:rsidRPr="0075685B" w:rsidRDefault="00F17032" w:rsidP="00D952CA">
            <w:pPr>
              <w:rPr>
                <w:sz w:val="20"/>
                <w:szCs w:val="20"/>
                <w:highlight w:val="cyan"/>
              </w:rPr>
            </w:pPr>
            <w:r w:rsidRPr="00BC05E8">
              <w:rPr>
                <w:sz w:val="20"/>
                <w:szCs w:val="20"/>
              </w:rPr>
              <w:t>l’univers a été créé par Dieu de façon ordré</w:t>
            </w:r>
            <w:r>
              <w:rPr>
                <w:sz w:val="20"/>
                <w:szCs w:val="20"/>
              </w:rPr>
              <w:t> ; cela a été fait avec intelligence ; cela a été pensé, organisé</w:t>
            </w:r>
          </w:p>
        </w:tc>
      </w:tr>
      <w:tr w:rsidR="00F17032" w:rsidRPr="00B376B2" w14:paraId="6BA9982F" w14:textId="77777777" w:rsidTr="00D952CA">
        <w:trPr>
          <w:cantSplit/>
        </w:trPr>
        <w:tc>
          <w:tcPr>
            <w:tcW w:w="1696" w:type="dxa"/>
            <w:tcMar>
              <w:left w:w="57" w:type="dxa"/>
              <w:right w:w="57" w:type="dxa"/>
            </w:tcMar>
          </w:tcPr>
          <w:p w14:paraId="0F2F5A30" w14:textId="77777777" w:rsidR="00F17032" w:rsidRPr="00B376B2" w:rsidRDefault="00F17032" w:rsidP="00D952CA">
            <w:pPr>
              <w:rPr>
                <w:sz w:val="20"/>
                <w:szCs w:val="20"/>
              </w:rPr>
            </w:pPr>
            <w:r>
              <w:rPr>
                <w:sz w:val="20"/>
                <w:szCs w:val="20"/>
              </w:rPr>
              <w:t>païen</w:t>
            </w:r>
          </w:p>
        </w:tc>
        <w:tc>
          <w:tcPr>
            <w:tcW w:w="4820" w:type="dxa"/>
            <w:tcMar>
              <w:left w:w="57" w:type="dxa"/>
              <w:right w:w="57" w:type="dxa"/>
            </w:tcMar>
          </w:tcPr>
          <w:p w14:paraId="26A3A647" w14:textId="77777777" w:rsidR="00F17032" w:rsidRPr="00B376B2" w:rsidRDefault="00F17032" w:rsidP="00D952CA">
            <w:pPr>
              <w:rPr>
                <w:sz w:val="20"/>
                <w:szCs w:val="20"/>
              </w:rPr>
            </w:pPr>
            <w:r>
              <w:rPr>
                <w:sz w:val="20"/>
                <w:szCs w:val="20"/>
              </w:rPr>
              <w:t>qui n’a pas reçu la Révélation chrétienne</w:t>
            </w:r>
          </w:p>
        </w:tc>
        <w:tc>
          <w:tcPr>
            <w:tcW w:w="3678" w:type="dxa"/>
            <w:tcMar>
              <w:left w:w="57" w:type="dxa"/>
              <w:right w:w="57" w:type="dxa"/>
            </w:tcMar>
          </w:tcPr>
          <w:p w14:paraId="6F2EA62A" w14:textId="77777777" w:rsidR="00F17032" w:rsidRPr="00B376B2" w:rsidRDefault="00F17032" w:rsidP="00D952CA">
            <w:pPr>
              <w:rPr>
                <w:sz w:val="20"/>
                <w:szCs w:val="20"/>
              </w:rPr>
            </w:pPr>
          </w:p>
        </w:tc>
      </w:tr>
      <w:tr w:rsidR="00F17032" w:rsidRPr="00B376B2" w14:paraId="4079CF0F" w14:textId="77777777" w:rsidTr="00D952CA">
        <w:trPr>
          <w:cantSplit/>
        </w:trPr>
        <w:tc>
          <w:tcPr>
            <w:tcW w:w="1696" w:type="dxa"/>
            <w:tcMar>
              <w:left w:w="57" w:type="dxa"/>
              <w:right w:w="57" w:type="dxa"/>
            </w:tcMar>
          </w:tcPr>
          <w:p w14:paraId="644037E3" w14:textId="77777777" w:rsidR="00F17032" w:rsidRDefault="00F17032" w:rsidP="00D952CA">
            <w:pPr>
              <w:rPr>
                <w:sz w:val="20"/>
                <w:szCs w:val="20"/>
              </w:rPr>
            </w:pPr>
            <w:r>
              <w:rPr>
                <w:sz w:val="20"/>
                <w:szCs w:val="20"/>
              </w:rPr>
              <w:t>pallier (à)</w:t>
            </w:r>
          </w:p>
        </w:tc>
        <w:tc>
          <w:tcPr>
            <w:tcW w:w="4820" w:type="dxa"/>
            <w:tcMar>
              <w:left w:w="57" w:type="dxa"/>
              <w:right w:w="57" w:type="dxa"/>
            </w:tcMar>
          </w:tcPr>
          <w:p w14:paraId="0EACE033" w14:textId="77777777" w:rsidR="00F17032" w:rsidRDefault="00F17032" w:rsidP="00D952CA">
            <w:pPr>
              <w:rPr>
                <w:sz w:val="20"/>
                <w:szCs w:val="20"/>
              </w:rPr>
            </w:pPr>
            <w:r>
              <w:rPr>
                <w:sz w:val="20"/>
                <w:szCs w:val="20"/>
              </w:rPr>
              <w:t>faire en sorte que cela se passe bien</w:t>
            </w:r>
          </w:p>
        </w:tc>
        <w:tc>
          <w:tcPr>
            <w:tcW w:w="3678" w:type="dxa"/>
            <w:tcMar>
              <w:left w:w="57" w:type="dxa"/>
              <w:right w:w="57" w:type="dxa"/>
            </w:tcMar>
          </w:tcPr>
          <w:p w14:paraId="1921CB1D" w14:textId="77777777" w:rsidR="00F17032" w:rsidRPr="00B376B2" w:rsidRDefault="00F17032" w:rsidP="00D952CA">
            <w:pPr>
              <w:rPr>
                <w:sz w:val="20"/>
                <w:szCs w:val="20"/>
              </w:rPr>
            </w:pPr>
          </w:p>
        </w:tc>
      </w:tr>
      <w:tr w:rsidR="00F17032" w:rsidRPr="00B376B2" w14:paraId="543EAF12" w14:textId="77777777" w:rsidTr="00D952CA">
        <w:trPr>
          <w:cantSplit/>
        </w:trPr>
        <w:tc>
          <w:tcPr>
            <w:tcW w:w="1696" w:type="dxa"/>
            <w:tcMar>
              <w:left w:w="57" w:type="dxa"/>
              <w:right w:w="57" w:type="dxa"/>
            </w:tcMar>
          </w:tcPr>
          <w:p w14:paraId="1C093CC8" w14:textId="77777777" w:rsidR="00F17032" w:rsidRPr="00B376B2" w:rsidRDefault="00F17032" w:rsidP="00D952CA">
            <w:pPr>
              <w:rPr>
                <w:sz w:val="20"/>
                <w:szCs w:val="20"/>
              </w:rPr>
            </w:pPr>
            <w:r>
              <w:rPr>
                <w:sz w:val="20"/>
                <w:szCs w:val="20"/>
              </w:rPr>
              <w:t>parabole</w:t>
            </w:r>
          </w:p>
        </w:tc>
        <w:tc>
          <w:tcPr>
            <w:tcW w:w="4820" w:type="dxa"/>
            <w:tcMar>
              <w:left w:w="57" w:type="dxa"/>
              <w:right w:w="57" w:type="dxa"/>
            </w:tcMar>
          </w:tcPr>
          <w:p w14:paraId="296D7F54" w14:textId="77777777" w:rsidR="00F17032" w:rsidRPr="00B376B2" w:rsidRDefault="00F17032" w:rsidP="00D952CA">
            <w:pPr>
              <w:rPr>
                <w:sz w:val="20"/>
                <w:szCs w:val="20"/>
              </w:rPr>
            </w:pPr>
            <w:r>
              <w:rPr>
                <w:sz w:val="20"/>
                <w:szCs w:val="20"/>
              </w:rPr>
              <w:t>“petite histoire” que raconte Jésus pour faire comprendre quelque chose</w:t>
            </w:r>
          </w:p>
        </w:tc>
        <w:tc>
          <w:tcPr>
            <w:tcW w:w="3678" w:type="dxa"/>
            <w:tcMar>
              <w:left w:w="57" w:type="dxa"/>
              <w:right w:w="57" w:type="dxa"/>
            </w:tcMar>
          </w:tcPr>
          <w:p w14:paraId="68BA759B" w14:textId="77777777" w:rsidR="00F17032" w:rsidRPr="00B376B2" w:rsidRDefault="00F17032" w:rsidP="00D952CA">
            <w:pPr>
              <w:rPr>
                <w:sz w:val="20"/>
                <w:szCs w:val="20"/>
              </w:rPr>
            </w:pPr>
          </w:p>
        </w:tc>
      </w:tr>
      <w:tr w:rsidR="00F17032" w:rsidRPr="00B376B2" w14:paraId="52917265" w14:textId="77777777" w:rsidTr="00D952CA">
        <w:trPr>
          <w:cantSplit/>
        </w:trPr>
        <w:tc>
          <w:tcPr>
            <w:tcW w:w="1696" w:type="dxa"/>
            <w:tcMar>
              <w:left w:w="57" w:type="dxa"/>
              <w:right w:w="57" w:type="dxa"/>
            </w:tcMar>
          </w:tcPr>
          <w:p w14:paraId="03CF37BC" w14:textId="77777777" w:rsidR="00F17032" w:rsidRPr="00B376B2" w:rsidRDefault="00F17032" w:rsidP="00D952CA">
            <w:pPr>
              <w:rPr>
                <w:sz w:val="20"/>
                <w:szCs w:val="20"/>
              </w:rPr>
            </w:pPr>
            <w:r w:rsidRPr="006C3520">
              <w:rPr>
                <w:sz w:val="20"/>
                <w:szCs w:val="20"/>
              </w:rPr>
              <w:t>parapet</w:t>
            </w:r>
          </w:p>
        </w:tc>
        <w:tc>
          <w:tcPr>
            <w:tcW w:w="4820" w:type="dxa"/>
            <w:tcMar>
              <w:left w:w="57" w:type="dxa"/>
              <w:right w:w="57" w:type="dxa"/>
            </w:tcMar>
          </w:tcPr>
          <w:p w14:paraId="3F99D3E1" w14:textId="77777777" w:rsidR="00F17032" w:rsidRPr="00B376B2" w:rsidRDefault="00F17032" w:rsidP="00D952CA">
            <w:pPr>
              <w:rPr>
                <w:sz w:val="20"/>
                <w:szCs w:val="20"/>
              </w:rPr>
            </w:pPr>
            <w:r>
              <w:rPr>
                <w:sz w:val="20"/>
                <w:szCs w:val="20"/>
              </w:rPr>
              <w:t>barrière protectrice</w:t>
            </w:r>
          </w:p>
        </w:tc>
        <w:tc>
          <w:tcPr>
            <w:tcW w:w="3678" w:type="dxa"/>
            <w:tcMar>
              <w:left w:w="57" w:type="dxa"/>
              <w:right w:w="57" w:type="dxa"/>
            </w:tcMar>
          </w:tcPr>
          <w:p w14:paraId="0B623B81" w14:textId="77777777" w:rsidR="00F17032" w:rsidRPr="00B376B2" w:rsidRDefault="00F17032" w:rsidP="00D952CA">
            <w:pPr>
              <w:rPr>
                <w:sz w:val="20"/>
                <w:szCs w:val="20"/>
              </w:rPr>
            </w:pPr>
            <w:r>
              <w:rPr>
                <w:sz w:val="20"/>
                <w:szCs w:val="20"/>
              </w:rPr>
              <w:t>il faisait du vélo en montagne et il a dérapé, heureusement le parapet au bord de la route l’a aidé à ne pas tomber dans le ravin</w:t>
            </w:r>
          </w:p>
        </w:tc>
      </w:tr>
      <w:tr w:rsidR="00F17032" w:rsidRPr="00B376B2" w14:paraId="19033760" w14:textId="77777777" w:rsidTr="00D952CA">
        <w:trPr>
          <w:cantSplit/>
        </w:trPr>
        <w:tc>
          <w:tcPr>
            <w:tcW w:w="1696" w:type="dxa"/>
            <w:tcMar>
              <w:left w:w="57" w:type="dxa"/>
              <w:right w:w="57" w:type="dxa"/>
            </w:tcMar>
          </w:tcPr>
          <w:p w14:paraId="30DE5ED0" w14:textId="77777777" w:rsidR="00F17032" w:rsidRPr="00B376B2" w:rsidRDefault="00F17032" w:rsidP="00D952CA">
            <w:pPr>
              <w:rPr>
                <w:sz w:val="20"/>
                <w:szCs w:val="20"/>
              </w:rPr>
            </w:pPr>
            <w:r>
              <w:rPr>
                <w:sz w:val="20"/>
                <w:szCs w:val="20"/>
              </w:rPr>
              <w:t>parousie</w:t>
            </w:r>
          </w:p>
        </w:tc>
        <w:tc>
          <w:tcPr>
            <w:tcW w:w="4820" w:type="dxa"/>
            <w:tcMar>
              <w:left w:w="57" w:type="dxa"/>
              <w:right w:w="57" w:type="dxa"/>
            </w:tcMar>
          </w:tcPr>
          <w:p w14:paraId="5DE82E66" w14:textId="77777777" w:rsidR="00F17032" w:rsidRPr="00B376B2" w:rsidRDefault="00F17032" w:rsidP="00D952CA">
            <w:pPr>
              <w:rPr>
                <w:sz w:val="20"/>
                <w:szCs w:val="20"/>
              </w:rPr>
            </w:pPr>
            <w:r>
              <w:rPr>
                <w:sz w:val="20"/>
                <w:szCs w:val="20"/>
              </w:rPr>
              <w:t>retour de Jésus, à la fin des temps</w:t>
            </w:r>
          </w:p>
        </w:tc>
        <w:tc>
          <w:tcPr>
            <w:tcW w:w="3678" w:type="dxa"/>
            <w:tcMar>
              <w:left w:w="57" w:type="dxa"/>
              <w:right w:w="57" w:type="dxa"/>
            </w:tcMar>
          </w:tcPr>
          <w:p w14:paraId="2F48DAEB" w14:textId="77777777" w:rsidR="00F17032" w:rsidRPr="00B376B2" w:rsidRDefault="00F17032" w:rsidP="00D952CA">
            <w:pPr>
              <w:rPr>
                <w:sz w:val="20"/>
                <w:szCs w:val="20"/>
              </w:rPr>
            </w:pPr>
          </w:p>
        </w:tc>
      </w:tr>
      <w:tr w:rsidR="00F17032" w:rsidRPr="00B376B2" w14:paraId="5683FB7B" w14:textId="77777777" w:rsidTr="00D952CA">
        <w:trPr>
          <w:cantSplit/>
        </w:trPr>
        <w:tc>
          <w:tcPr>
            <w:tcW w:w="1696" w:type="dxa"/>
            <w:tcMar>
              <w:left w:w="57" w:type="dxa"/>
              <w:right w:w="57" w:type="dxa"/>
            </w:tcMar>
          </w:tcPr>
          <w:p w14:paraId="2B7014B9" w14:textId="77777777" w:rsidR="00F17032" w:rsidRPr="00B376B2" w:rsidRDefault="00F17032" w:rsidP="00D952CA">
            <w:pPr>
              <w:rPr>
                <w:sz w:val="20"/>
                <w:szCs w:val="20"/>
              </w:rPr>
            </w:pPr>
            <w:r w:rsidRPr="00B376B2">
              <w:rPr>
                <w:sz w:val="20"/>
                <w:szCs w:val="20"/>
              </w:rPr>
              <w:t>partiel</w:t>
            </w:r>
          </w:p>
        </w:tc>
        <w:tc>
          <w:tcPr>
            <w:tcW w:w="4820" w:type="dxa"/>
            <w:tcMar>
              <w:left w:w="57" w:type="dxa"/>
              <w:right w:w="57" w:type="dxa"/>
            </w:tcMar>
          </w:tcPr>
          <w:p w14:paraId="05D7D58D" w14:textId="77777777" w:rsidR="00F17032" w:rsidRPr="00B376B2" w:rsidRDefault="00F17032" w:rsidP="00D952CA">
            <w:pPr>
              <w:rPr>
                <w:sz w:val="20"/>
                <w:szCs w:val="20"/>
              </w:rPr>
            </w:pPr>
            <w:r w:rsidRPr="00B376B2">
              <w:rPr>
                <w:sz w:val="20"/>
                <w:szCs w:val="20"/>
              </w:rPr>
              <w:t>quelque chose de partiel c’est quelque chose qui n’est qu’une partie d’un tout.</w:t>
            </w:r>
          </w:p>
        </w:tc>
        <w:tc>
          <w:tcPr>
            <w:tcW w:w="3678" w:type="dxa"/>
            <w:tcMar>
              <w:left w:w="57" w:type="dxa"/>
              <w:right w:w="57" w:type="dxa"/>
            </w:tcMar>
          </w:tcPr>
          <w:p w14:paraId="44283B9E" w14:textId="77777777" w:rsidR="00F17032" w:rsidRPr="00B376B2" w:rsidRDefault="00F17032" w:rsidP="00D952CA">
            <w:pPr>
              <w:rPr>
                <w:sz w:val="20"/>
                <w:szCs w:val="20"/>
              </w:rPr>
            </w:pPr>
          </w:p>
        </w:tc>
      </w:tr>
      <w:tr w:rsidR="00F17032" w:rsidRPr="00B376B2" w14:paraId="483DC554" w14:textId="77777777" w:rsidTr="00D952CA">
        <w:trPr>
          <w:cantSplit/>
        </w:trPr>
        <w:tc>
          <w:tcPr>
            <w:tcW w:w="1696" w:type="dxa"/>
            <w:tcMar>
              <w:left w:w="57" w:type="dxa"/>
              <w:right w:w="57" w:type="dxa"/>
            </w:tcMar>
          </w:tcPr>
          <w:p w14:paraId="20538AC8" w14:textId="77777777" w:rsidR="00F17032" w:rsidRPr="00B376B2" w:rsidRDefault="00F17032" w:rsidP="00D952CA">
            <w:pPr>
              <w:rPr>
                <w:sz w:val="20"/>
                <w:szCs w:val="20"/>
              </w:rPr>
            </w:pPr>
            <w:r>
              <w:rPr>
                <w:sz w:val="20"/>
                <w:szCs w:val="20"/>
              </w:rPr>
              <w:t>(</w:t>
            </w:r>
            <w:r w:rsidRPr="00124629">
              <w:rPr>
                <w:sz w:val="20"/>
                <w:szCs w:val="20"/>
              </w:rPr>
              <w:t>esprit) partisan</w:t>
            </w:r>
          </w:p>
        </w:tc>
        <w:tc>
          <w:tcPr>
            <w:tcW w:w="4820" w:type="dxa"/>
            <w:tcMar>
              <w:left w:w="57" w:type="dxa"/>
              <w:right w:w="57" w:type="dxa"/>
            </w:tcMar>
          </w:tcPr>
          <w:p w14:paraId="3FFFE01D" w14:textId="77777777" w:rsidR="00F17032" w:rsidRPr="00B376B2" w:rsidRDefault="00F17032" w:rsidP="00D952CA">
            <w:pPr>
              <w:rPr>
                <w:sz w:val="20"/>
                <w:szCs w:val="20"/>
              </w:rPr>
            </w:pPr>
            <w:r>
              <w:rPr>
                <w:sz w:val="20"/>
                <w:szCs w:val="20"/>
              </w:rPr>
              <w:t>employé ici dans le sens de : être prêt à tous les mauvais coups pour défendre son parti, son idéologie, etc.. Être prêt à mentir, etc., pour défendre son parti, son idéologie, etc..</w:t>
            </w:r>
          </w:p>
        </w:tc>
        <w:tc>
          <w:tcPr>
            <w:tcW w:w="3678" w:type="dxa"/>
            <w:tcMar>
              <w:left w:w="57" w:type="dxa"/>
              <w:right w:w="57" w:type="dxa"/>
            </w:tcMar>
          </w:tcPr>
          <w:p w14:paraId="5645A0FC" w14:textId="77777777" w:rsidR="00F17032" w:rsidRPr="00B376B2" w:rsidRDefault="00F17032" w:rsidP="00D952CA">
            <w:pPr>
              <w:rPr>
                <w:sz w:val="20"/>
                <w:szCs w:val="20"/>
              </w:rPr>
            </w:pPr>
          </w:p>
        </w:tc>
      </w:tr>
      <w:tr w:rsidR="00F17032" w:rsidRPr="00B376B2" w14:paraId="6C3AB1BD" w14:textId="77777777" w:rsidTr="00D952CA">
        <w:trPr>
          <w:cantSplit/>
        </w:trPr>
        <w:tc>
          <w:tcPr>
            <w:tcW w:w="1696" w:type="dxa"/>
            <w:tcMar>
              <w:left w:w="57" w:type="dxa"/>
              <w:right w:w="57" w:type="dxa"/>
            </w:tcMar>
          </w:tcPr>
          <w:p w14:paraId="04C802EF" w14:textId="77777777" w:rsidR="00F17032" w:rsidRPr="00B376B2" w:rsidRDefault="00F17032" w:rsidP="00D952CA">
            <w:pPr>
              <w:rPr>
                <w:sz w:val="20"/>
                <w:szCs w:val="20"/>
              </w:rPr>
            </w:pPr>
            <w:r w:rsidRPr="00B376B2">
              <w:rPr>
                <w:sz w:val="20"/>
                <w:szCs w:val="20"/>
              </w:rPr>
              <w:lastRenderedPageBreak/>
              <w:t>passionnel</w:t>
            </w:r>
          </w:p>
        </w:tc>
        <w:tc>
          <w:tcPr>
            <w:tcW w:w="4820" w:type="dxa"/>
            <w:tcMar>
              <w:left w:w="57" w:type="dxa"/>
              <w:right w:w="57" w:type="dxa"/>
            </w:tcMar>
          </w:tcPr>
          <w:p w14:paraId="08252F05" w14:textId="77777777" w:rsidR="00F17032" w:rsidRPr="00B376B2" w:rsidRDefault="00F17032" w:rsidP="00D952CA">
            <w:pPr>
              <w:rPr>
                <w:sz w:val="20"/>
                <w:szCs w:val="20"/>
              </w:rPr>
            </w:pPr>
            <w:r w:rsidRPr="00B376B2">
              <w:rPr>
                <w:sz w:val="20"/>
                <w:szCs w:val="20"/>
              </w:rPr>
              <w:t xml:space="preserve">qui provient des passions. </w:t>
            </w:r>
          </w:p>
          <w:p w14:paraId="15897C08" w14:textId="77777777" w:rsidR="00F17032" w:rsidRPr="00B376B2" w:rsidRDefault="00F17032" w:rsidP="00D952CA">
            <w:pPr>
              <w:rPr>
                <w:sz w:val="20"/>
                <w:szCs w:val="20"/>
              </w:rPr>
            </w:pPr>
            <w:r w:rsidRPr="00B376B2">
              <w:rPr>
                <w:sz w:val="20"/>
                <w:szCs w:val="20"/>
              </w:rPr>
              <w:t>Quand on dit que quelqu’un réagit de façon passionnelle c’est généralement pour dire qu’il ne réagit pas au niveau de son intelligence ; que, dans le cas concerné, ses passions ont pris le pas sur son intelligence</w:t>
            </w:r>
          </w:p>
        </w:tc>
        <w:tc>
          <w:tcPr>
            <w:tcW w:w="3678" w:type="dxa"/>
            <w:tcMar>
              <w:left w:w="57" w:type="dxa"/>
              <w:right w:w="57" w:type="dxa"/>
            </w:tcMar>
          </w:tcPr>
          <w:p w14:paraId="5667EEA2" w14:textId="77777777" w:rsidR="00F17032" w:rsidRPr="00B376B2" w:rsidRDefault="00F17032" w:rsidP="00D952CA">
            <w:pPr>
              <w:rPr>
                <w:sz w:val="20"/>
                <w:szCs w:val="20"/>
              </w:rPr>
            </w:pPr>
            <w:r w:rsidRPr="00B376B2">
              <w:rPr>
                <w:sz w:val="20"/>
                <w:szCs w:val="20"/>
              </w:rPr>
              <w:t>une réaction passionnelle = une réaction qui provient des passions</w:t>
            </w:r>
          </w:p>
        </w:tc>
      </w:tr>
      <w:tr w:rsidR="00F17032" w:rsidRPr="00B376B2" w14:paraId="1C80AA74" w14:textId="77777777" w:rsidTr="00D952CA">
        <w:trPr>
          <w:cantSplit/>
        </w:trPr>
        <w:tc>
          <w:tcPr>
            <w:tcW w:w="1696" w:type="dxa"/>
            <w:tcMar>
              <w:left w:w="57" w:type="dxa"/>
              <w:right w:w="57" w:type="dxa"/>
            </w:tcMar>
          </w:tcPr>
          <w:p w14:paraId="22C1874A" w14:textId="77777777" w:rsidR="00F17032" w:rsidRDefault="00F17032" w:rsidP="00D952CA">
            <w:pPr>
              <w:rPr>
                <w:sz w:val="20"/>
                <w:szCs w:val="20"/>
              </w:rPr>
            </w:pPr>
            <w:r>
              <w:rPr>
                <w:sz w:val="20"/>
                <w:szCs w:val="20"/>
              </w:rPr>
              <w:t>péjoratif</w:t>
            </w:r>
          </w:p>
        </w:tc>
        <w:tc>
          <w:tcPr>
            <w:tcW w:w="4820" w:type="dxa"/>
            <w:tcMar>
              <w:left w:w="57" w:type="dxa"/>
              <w:right w:w="57" w:type="dxa"/>
            </w:tcMar>
          </w:tcPr>
          <w:p w14:paraId="756FDD73" w14:textId="77777777" w:rsidR="00F17032" w:rsidRDefault="00F17032" w:rsidP="00D952CA">
            <w:pPr>
              <w:rPr>
                <w:sz w:val="20"/>
                <w:szCs w:val="20"/>
              </w:rPr>
            </w:pPr>
            <w:r>
              <w:rPr>
                <w:sz w:val="20"/>
                <w:szCs w:val="20"/>
              </w:rPr>
              <w:t>négatif, défavorable</w:t>
            </w:r>
          </w:p>
        </w:tc>
        <w:tc>
          <w:tcPr>
            <w:tcW w:w="3678" w:type="dxa"/>
            <w:tcMar>
              <w:left w:w="57" w:type="dxa"/>
              <w:right w:w="57" w:type="dxa"/>
            </w:tcMar>
          </w:tcPr>
          <w:p w14:paraId="5F8F6E20" w14:textId="77777777" w:rsidR="00F17032" w:rsidRPr="00B376B2" w:rsidRDefault="00F17032" w:rsidP="00D952CA">
            <w:pPr>
              <w:rPr>
                <w:sz w:val="20"/>
                <w:szCs w:val="20"/>
              </w:rPr>
            </w:pPr>
          </w:p>
        </w:tc>
      </w:tr>
      <w:tr w:rsidR="00F17032" w:rsidRPr="00B376B2" w14:paraId="23E85DA7" w14:textId="77777777" w:rsidTr="00D952CA">
        <w:trPr>
          <w:cantSplit/>
        </w:trPr>
        <w:tc>
          <w:tcPr>
            <w:tcW w:w="1696" w:type="dxa"/>
            <w:tcMar>
              <w:left w:w="57" w:type="dxa"/>
              <w:right w:w="57" w:type="dxa"/>
            </w:tcMar>
          </w:tcPr>
          <w:p w14:paraId="0F17DC0A" w14:textId="77777777" w:rsidR="00F17032" w:rsidRPr="00B376B2" w:rsidRDefault="00F17032" w:rsidP="00D952CA">
            <w:pPr>
              <w:rPr>
                <w:sz w:val="20"/>
                <w:szCs w:val="20"/>
              </w:rPr>
            </w:pPr>
            <w:r>
              <w:rPr>
                <w:sz w:val="20"/>
                <w:szCs w:val="20"/>
              </w:rPr>
              <w:t>perfection</w:t>
            </w:r>
          </w:p>
        </w:tc>
        <w:tc>
          <w:tcPr>
            <w:tcW w:w="4820" w:type="dxa"/>
            <w:tcMar>
              <w:left w:w="57" w:type="dxa"/>
              <w:right w:w="57" w:type="dxa"/>
            </w:tcMar>
          </w:tcPr>
          <w:p w14:paraId="21613271" w14:textId="77777777" w:rsidR="00F17032" w:rsidRPr="00B376B2" w:rsidRDefault="00F17032" w:rsidP="00D952CA">
            <w:pPr>
              <w:rPr>
                <w:sz w:val="20"/>
                <w:szCs w:val="20"/>
              </w:rPr>
            </w:pPr>
            <w:r>
              <w:rPr>
                <w:sz w:val="20"/>
                <w:szCs w:val="20"/>
              </w:rPr>
              <w:t>état, qualité de ce qui est parfait</w:t>
            </w:r>
          </w:p>
        </w:tc>
        <w:tc>
          <w:tcPr>
            <w:tcW w:w="3678" w:type="dxa"/>
            <w:tcMar>
              <w:left w:w="57" w:type="dxa"/>
              <w:right w:w="57" w:type="dxa"/>
            </w:tcMar>
          </w:tcPr>
          <w:p w14:paraId="28D8E57B" w14:textId="77777777" w:rsidR="00F17032" w:rsidRPr="00B376B2" w:rsidRDefault="00F17032" w:rsidP="00D952CA">
            <w:pPr>
              <w:rPr>
                <w:sz w:val="20"/>
                <w:szCs w:val="20"/>
              </w:rPr>
            </w:pPr>
          </w:p>
        </w:tc>
      </w:tr>
      <w:tr w:rsidR="00F17032" w:rsidRPr="00B376B2" w14:paraId="5C0B79D4" w14:textId="77777777" w:rsidTr="00D952CA">
        <w:trPr>
          <w:cantSplit/>
        </w:trPr>
        <w:tc>
          <w:tcPr>
            <w:tcW w:w="1696" w:type="dxa"/>
            <w:tcMar>
              <w:left w:w="57" w:type="dxa"/>
              <w:right w:w="57" w:type="dxa"/>
            </w:tcMar>
          </w:tcPr>
          <w:p w14:paraId="245D8B76" w14:textId="77777777" w:rsidR="00F17032" w:rsidRPr="00B376B2" w:rsidRDefault="00F17032" w:rsidP="00D952CA">
            <w:pPr>
              <w:rPr>
                <w:sz w:val="20"/>
                <w:szCs w:val="20"/>
              </w:rPr>
            </w:pPr>
            <w:r>
              <w:rPr>
                <w:sz w:val="20"/>
                <w:szCs w:val="20"/>
              </w:rPr>
              <w:t>perfectionnisme</w:t>
            </w:r>
          </w:p>
        </w:tc>
        <w:tc>
          <w:tcPr>
            <w:tcW w:w="4820" w:type="dxa"/>
            <w:tcMar>
              <w:left w:w="57" w:type="dxa"/>
              <w:right w:w="57" w:type="dxa"/>
            </w:tcMar>
          </w:tcPr>
          <w:p w14:paraId="33BC05C2" w14:textId="77777777" w:rsidR="00F17032" w:rsidRPr="00B376B2" w:rsidRDefault="00F17032" w:rsidP="00D952CA">
            <w:pPr>
              <w:rPr>
                <w:sz w:val="20"/>
                <w:szCs w:val="20"/>
              </w:rPr>
            </w:pPr>
            <w:r>
              <w:rPr>
                <w:sz w:val="20"/>
                <w:szCs w:val="20"/>
              </w:rPr>
              <w:t>tendance excessive à rechercher la perfection</w:t>
            </w:r>
          </w:p>
        </w:tc>
        <w:tc>
          <w:tcPr>
            <w:tcW w:w="3678" w:type="dxa"/>
            <w:tcMar>
              <w:left w:w="57" w:type="dxa"/>
              <w:right w:w="57" w:type="dxa"/>
            </w:tcMar>
          </w:tcPr>
          <w:p w14:paraId="4F35BFCA" w14:textId="77777777" w:rsidR="00F17032" w:rsidRPr="00B376B2" w:rsidRDefault="00F17032" w:rsidP="00D952CA">
            <w:pPr>
              <w:rPr>
                <w:sz w:val="20"/>
                <w:szCs w:val="20"/>
              </w:rPr>
            </w:pPr>
          </w:p>
        </w:tc>
      </w:tr>
      <w:tr w:rsidR="00F17032" w:rsidRPr="00B376B2" w14:paraId="3C6054E8" w14:textId="77777777" w:rsidTr="00D952CA">
        <w:trPr>
          <w:cantSplit/>
        </w:trPr>
        <w:tc>
          <w:tcPr>
            <w:tcW w:w="1696" w:type="dxa"/>
            <w:tcMar>
              <w:left w:w="57" w:type="dxa"/>
              <w:right w:w="57" w:type="dxa"/>
            </w:tcMar>
          </w:tcPr>
          <w:p w14:paraId="3F4DA4DD" w14:textId="77777777" w:rsidR="00F17032" w:rsidRPr="00B376B2" w:rsidRDefault="00F17032" w:rsidP="00D952CA">
            <w:pPr>
              <w:rPr>
                <w:sz w:val="20"/>
                <w:szCs w:val="20"/>
              </w:rPr>
            </w:pPr>
            <w:r w:rsidRPr="00B376B2">
              <w:rPr>
                <w:sz w:val="20"/>
                <w:szCs w:val="20"/>
              </w:rPr>
              <w:t>persévérer</w:t>
            </w:r>
          </w:p>
        </w:tc>
        <w:tc>
          <w:tcPr>
            <w:tcW w:w="4820" w:type="dxa"/>
            <w:tcMar>
              <w:left w:w="57" w:type="dxa"/>
              <w:right w:w="57" w:type="dxa"/>
            </w:tcMar>
          </w:tcPr>
          <w:p w14:paraId="20BA8CE0" w14:textId="77777777" w:rsidR="00F17032" w:rsidRPr="00B376B2" w:rsidRDefault="00F17032" w:rsidP="00D952CA">
            <w:pPr>
              <w:rPr>
                <w:sz w:val="20"/>
                <w:szCs w:val="20"/>
              </w:rPr>
            </w:pPr>
            <w:r w:rsidRPr="00B376B2">
              <w:rPr>
                <w:sz w:val="20"/>
                <w:szCs w:val="20"/>
              </w:rPr>
              <w:t xml:space="preserve">continuer, même si l’on n’en a pas envie, même s’il y a des tas d’obstacles, etc. </w:t>
            </w:r>
          </w:p>
        </w:tc>
        <w:tc>
          <w:tcPr>
            <w:tcW w:w="3678" w:type="dxa"/>
            <w:tcMar>
              <w:left w:w="57" w:type="dxa"/>
              <w:right w:w="57" w:type="dxa"/>
            </w:tcMar>
          </w:tcPr>
          <w:p w14:paraId="2FBB3801" w14:textId="77777777" w:rsidR="00F17032" w:rsidRPr="00B376B2" w:rsidRDefault="00F17032" w:rsidP="00D952CA">
            <w:pPr>
              <w:rPr>
                <w:sz w:val="20"/>
                <w:szCs w:val="20"/>
              </w:rPr>
            </w:pPr>
            <w:r w:rsidRPr="00B376B2">
              <w:rPr>
                <w:sz w:val="20"/>
                <w:szCs w:val="20"/>
              </w:rPr>
              <w:t>il persévère dans son entraînement au foot pour deven</w:t>
            </w:r>
            <w:r>
              <w:rPr>
                <w:sz w:val="20"/>
                <w:szCs w:val="20"/>
              </w:rPr>
              <w:t>ir meilleur les jours de match</w:t>
            </w:r>
          </w:p>
        </w:tc>
      </w:tr>
      <w:tr w:rsidR="00F17032" w:rsidRPr="00B376B2" w14:paraId="0B5438EB" w14:textId="77777777" w:rsidTr="00D952CA">
        <w:trPr>
          <w:cantSplit/>
        </w:trPr>
        <w:tc>
          <w:tcPr>
            <w:tcW w:w="1696" w:type="dxa"/>
            <w:tcMar>
              <w:left w:w="57" w:type="dxa"/>
              <w:right w:w="57" w:type="dxa"/>
            </w:tcMar>
          </w:tcPr>
          <w:p w14:paraId="56A61A40" w14:textId="77777777" w:rsidR="00F17032" w:rsidRDefault="00F17032" w:rsidP="00D952CA">
            <w:pPr>
              <w:rPr>
                <w:sz w:val="20"/>
                <w:szCs w:val="20"/>
              </w:rPr>
            </w:pPr>
            <w:r>
              <w:rPr>
                <w:sz w:val="20"/>
                <w:szCs w:val="20"/>
              </w:rPr>
              <w:t>philosophie</w:t>
            </w:r>
          </w:p>
        </w:tc>
        <w:tc>
          <w:tcPr>
            <w:tcW w:w="4820" w:type="dxa"/>
            <w:tcMar>
              <w:left w:w="57" w:type="dxa"/>
              <w:right w:w="57" w:type="dxa"/>
            </w:tcMar>
          </w:tcPr>
          <w:p w14:paraId="3D49FE83" w14:textId="77777777" w:rsidR="00F17032" w:rsidRDefault="00F17032" w:rsidP="00D952CA">
            <w:pPr>
              <w:rPr>
                <w:sz w:val="20"/>
                <w:szCs w:val="20"/>
              </w:rPr>
            </w:pPr>
            <w:r>
              <w:rPr>
                <w:sz w:val="20"/>
                <w:szCs w:val="20"/>
              </w:rPr>
              <w:t>si par “science” on entend rigueur dans le raisonnement, rigueur de l’intelligence, alors “la philosophie réaliste” se doit d’être la plus rigoureuse des sciences.</w:t>
            </w:r>
          </w:p>
        </w:tc>
        <w:tc>
          <w:tcPr>
            <w:tcW w:w="3678" w:type="dxa"/>
            <w:tcMar>
              <w:left w:w="57" w:type="dxa"/>
              <w:right w:w="57" w:type="dxa"/>
            </w:tcMar>
          </w:tcPr>
          <w:p w14:paraId="5AB5CBB1" w14:textId="77777777" w:rsidR="00F17032" w:rsidRPr="00B376B2" w:rsidRDefault="00F17032" w:rsidP="00D952CA">
            <w:pPr>
              <w:rPr>
                <w:sz w:val="20"/>
                <w:szCs w:val="20"/>
              </w:rPr>
            </w:pPr>
          </w:p>
        </w:tc>
      </w:tr>
      <w:tr w:rsidR="00F17032" w:rsidRPr="00B376B2" w14:paraId="772A9E05" w14:textId="77777777" w:rsidTr="00D952CA">
        <w:trPr>
          <w:cantSplit/>
        </w:trPr>
        <w:tc>
          <w:tcPr>
            <w:tcW w:w="1696" w:type="dxa"/>
            <w:tcMar>
              <w:left w:w="57" w:type="dxa"/>
              <w:right w:w="57" w:type="dxa"/>
            </w:tcMar>
          </w:tcPr>
          <w:p w14:paraId="39184D43" w14:textId="77777777" w:rsidR="00F17032" w:rsidRDefault="00F17032" w:rsidP="00D952CA">
            <w:pPr>
              <w:rPr>
                <w:sz w:val="20"/>
                <w:szCs w:val="20"/>
              </w:rPr>
            </w:pPr>
            <w:r>
              <w:rPr>
                <w:sz w:val="20"/>
                <w:szCs w:val="20"/>
              </w:rPr>
              <w:t>piton</w:t>
            </w:r>
          </w:p>
        </w:tc>
        <w:tc>
          <w:tcPr>
            <w:tcW w:w="4820" w:type="dxa"/>
            <w:tcMar>
              <w:left w:w="57" w:type="dxa"/>
              <w:right w:w="57" w:type="dxa"/>
            </w:tcMar>
          </w:tcPr>
          <w:p w14:paraId="7458DE86" w14:textId="77777777" w:rsidR="00F17032" w:rsidRDefault="00F17032" w:rsidP="00D952CA">
            <w:pPr>
              <w:rPr>
                <w:sz w:val="20"/>
                <w:szCs w:val="20"/>
              </w:rPr>
            </w:pPr>
            <w:r>
              <w:rPr>
                <w:sz w:val="20"/>
                <w:szCs w:val="20"/>
              </w:rPr>
              <w:t>fixation qu’un alpiniste plante sur une paroi montagneuse qu’il escalade pour se sécuriser lui-même et pour sécuriser et faciliter l’escalade des alpinistes qui le suivent.</w:t>
            </w:r>
          </w:p>
        </w:tc>
        <w:tc>
          <w:tcPr>
            <w:tcW w:w="3678" w:type="dxa"/>
            <w:tcMar>
              <w:left w:w="57" w:type="dxa"/>
              <w:right w:w="57" w:type="dxa"/>
            </w:tcMar>
          </w:tcPr>
          <w:p w14:paraId="105DBD0F" w14:textId="77777777" w:rsidR="00F17032" w:rsidRPr="00B376B2" w:rsidRDefault="00F17032" w:rsidP="00D952CA">
            <w:pPr>
              <w:rPr>
                <w:sz w:val="20"/>
                <w:szCs w:val="20"/>
              </w:rPr>
            </w:pPr>
          </w:p>
        </w:tc>
      </w:tr>
      <w:tr w:rsidR="00F17032" w:rsidRPr="00B376B2" w14:paraId="511E584C" w14:textId="77777777" w:rsidTr="00D952CA">
        <w:trPr>
          <w:cantSplit/>
        </w:trPr>
        <w:tc>
          <w:tcPr>
            <w:tcW w:w="1696" w:type="dxa"/>
            <w:tcMar>
              <w:left w:w="57" w:type="dxa"/>
              <w:right w:w="57" w:type="dxa"/>
            </w:tcMar>
          </w:tcPr>
          <w:p w14:paraId="38FD2126" w14:textId="77777777" w:rsidR="00F17032" w:rsidRPr="00B376B2" w:rsidRDefault="00F17032" w:rsidP="00D952CA">
            <w:pPr>
              <w:rPr>
                <w:sz w:val="20"/>
                <w:szCs w:val="20"/>
              </w:rPr>
            </w:pPr>
            <w:r>
              <w:rPr>
                <w:sz w:val="20"/>
                <w:szCs w:val="20"/>
              </w:rPr>
              <w:t>plénier</w:t>
            </w:r>
          </w:p>
        </w:tc>
        <w:tc>
          <w:tcPr>
            <w:tcW w:w="4820" w:type="dxa"/>
            <w:tcMar>
              <w:left w:w="57" w:type="dxa"/>
              <w:right w:w="57" w:type="dxa"/>
            </w:tcMar>
          </w:tcPr>
          <w:p w14:paraId="61ED880B" w14:textId="77777777" w:rsidR="00F17032" w:rsidRPr="00B376B2" w:rsidRDefault="00F17032" w:rsidP="00D952CA">
            <w:pPr>
              <w:rPr>
                <w:sz w:val="20"/>
                <w:szCs w:val="20"/>
              </w:rPr>
            </w:pPr>
            <w:r>
              <w:rPr>
                <w:sz w:val="20"/>
                <w:szCs w:val="20"/>
              </w:rPr>
              <w:t>complet, total</w:t>
            </w:r>
          </w:p>
        </w:tc>
        <w:tc>
          <w:tcPr>
            <w:tcW w:w="3678" w:type="dxa"/>
            <w:tcMar>
              <w:left w:w="57" w:type="dxa"/>
              <w:right w:w="57" w:type="dxa"/>
            </w:tcMar>
          </w:tcPr>
          <w:p w14:paraId="7088F4A5" w14:textId="77777777" w:rsidR="00F17032" w:rsidRPr="00B376B2" w:rsidRDefault="00F17032" w:rsidP="00D952CA">
            <w:pPr>
              <w:rPr>
                <w:sz w:val="20"/>
                <w:szCs w:val="20"/>
              </w:rPr>
            </w:pPr>
            <w:r w:rsidRPr="00B376B2">
              <w:rPr>
                <w:sz w:val="20"/>
                <w:szCs w:val="20"/>
              </w:rPr>
              <w:t xml:space="preserve">les bonheurs que l’on peut connaître ici-bas ne sont </w:t>
            </w:r>
            <w:r>
              <w:rPr>
                <w:sz w:val="20"/>
                <w:szCs w:val="20"/>
              </w:rPr>
              <w:t>pas pléniers, ils ne sont qu’une pâle copie de ce que nous vivrons au ciel</w:t>
            </w:r>
          </w:p>
        </w:tc>
      </w:tr>
      <w:tr w:rsidR="00F17032" w:rsidRPr="00B376B2" w14:paraId="5F6ABF53" w14:textId="77777777" w:rsidTr="00D952CA">
        <w:trPr>
          <w:cantSplit/>
        </w:trPr>
        <w:tc>
          <w:tcPr>
            <w:tcW w:w="1696" w:type="dxa"/>
            <w:tcMar>
              <w:left w:w="57" w:type="dxa"/>
              <w:right w:w="57" w:type="dxa"/>
            </w:tcMar>
          </w:tcPr>
          <w:p w14:paraId="142E4D47" w14:textId="77777777" w:rsidR="00F17032" w:rsidRDefault="00F17032" w:rsidP="00D952CA">
            <w:pPr>
              <w:rPr>
                <w:sz w:val="20"/>
                <w:szCs w:val="20"/>
              </w:rPr>
            </w:pPr>
            <w:r>
              <w:rPr>
                <w:sz w:val="20"/>
                <w:szCs w:val="20"/>
              </w:rPr>
              <w:t>prédilection</w:t>
            </w:r>
          </w:p>
        </w:tc>
        <w:tc>
          <w:tcPr>
            <w:tcW w:w="4820" w:type="dxa"/>
            <w:tcMar>
              <w:left w:w="57" w:type="dxa"/>
              <w:right w:w="57" w:type="dxa"/>
            </w:tcMar>
          </w:tcPr>
          <w:p w14:paraId="4F576553" w14:textId="77777777" w:rsidR="00F17032" w:rsidRDefault="00F17032" w:rsidP="00D952CA">
            <w:pPr>
              <w:rPr>
                <w:sz w:val="20"/>
                <w:szCs w:val="20"/>
              </w:rPr>
            </w:pPr>
            <w:r>
              <w:rPr>
                <w:sz w:val="20"/>
                <w:szCs w:val="20"/>
              </w:rPr>
              <w:t>préférence marquée</w:t>
            </w:r>
          </w:p>
        </w:tc>
        <w:tc>
          <w:tcPr>
            <w:tcW w:w="3678" w:type="dxa"/>
            <w:tcMar>
              <w:left w:w="57" w:type="dxa"/>
              <w:right w:w="57" w:type="dxa"/>
            </w:tcMar>
          </w:tcPr>
          <w:p w14:paraId="66D6F465" w14:textId="77777777" w:rsidR="00F17032" w:rsidRDefault="00F17032" w:rsidP="00D952CA">
            <w:pPr>
              <w:rPr>
                <w:sz w:val="20"/>
                <w:szCs w:val="20"/>
              </w:rPr>
            </w:pPr>
            <w:r w:rsidRPr="007235D8">
              <w:rPr>
                <w:sz w:val="20"/>
                <w:szCs w:val="20"/>
              </w:rPr>
              <w:t>amour de prédilection du Père =</w:t>
            </w:r>
            <w:r>
              <w:rPr>
                <w:sz w:val="20"/>
                <w:szCs w:val="20"/>
              </w:rPr>
              <w:t xml:space="preserve"> amour le plus grand, amour très grand, amour au-dessus de tout, amour préférentiel, amour premier, etc.</w:t>
            </w:r>
          </w:p>
        </w:tc>
      </w:tr>
      <w:tr w:rsidR="00F17032" w:rsidRPr="00B376B2" w14:paraId="2631DA77" w14:textId="77777777" w:rsidTr="00D952CA">
        <w:trPr>
          <w:cantSplit/>
        </w:trPr>
        <w:tc>
          <w:tcPr>
            <w:tcW w:w="1696" w:type="dxa"/>
            <w:tcMar>
              <w:left w:w="57" w:type="dxa"/>
              <w:right w:w="57" w:type="dxa"/>
            </w:tcMar>
          </w:tcPr>
          <w:p w14:paraId="1D3ABDED" w14:textId="77777777" w:rsidR="00F17032" w:rsidRPr="00B376B2" w:rsidRDefault="00F17032" w:rsidP="00D952CA">
            <w:pPr>
              <w:rPr>
                <w:sz w:val="20"/>
                <w:szCs w:val="20"/>
              </w:rPr>
            </w:pPr>
            <w:r>
              <w:rPr>
                <w:sz w:val="20"/>
                <w:szCs w:val="20"/>
              </w:rPr>
              <w:t>prédisposition</w:t>
            </w:r>
          </w:p>
        </w:tc>
        <w:tc>
          <w:tcPr>
            <w:tcW w:w="4820" w:type="dxa"/>
            <w:tcMar>
              <w:left w:w="57" w:type="dxa"/>
              <w:right w:w="57" w:type="dxa"/>
            </w:tcMar>
          </w:tcPr>
          <w:p w14:paraId="719500B7" w14:textId="77777777" w:rsidR="00F17032" w:rsidRDefault="00F17032" w:rsidP="00D952CA">
            <w:pPr>
              <w:rPr>
                <w:sz w:val="20"/>
                <w:szCs w:val="20"/>
              </w:rPr>
            </w:pPr>
            <w:r>
              <w:rPr>
                <w:sz w:val="20"/>
                <w:szCs w:val="20"/>
              </w:rPr>
              <w:t>tendance naturelle à… </w:t>
            </w:r>
          </w:p>
        </w:tc>
        <w:tc>
          <w:tcPr>
            <w:tcW w:w="3678" w:type="dxa"/>
            <w:tcMar>
              <w:left w:w="57" w:type="dxa"/>
              <w:right w:w="57" w:type="dxa"/>
            </w:tcMar>
          </w:tcPr>
          <w:p w14:paraId="7C496197" w14:textId="77777777" w:rsidR="00F17032" w:rsidRDefault="00F17032" w:rsidP="00D952CA">
            <w:pPr>
              <w:rPr>
                <w:sz w:val="20"/>
                <w:szCs w:val="20"/>
              </w:rPr>
            </w:pPr>
          </w:p>
        </w:tc>
      </w:tr>
      <w:tr w:rsidR="00F17032" w:rsidRPr="00B376B2" w14:paraId="55E69082" w14:textId="77777777" w:rsidTr="00D952CA">
        <w:trPr>
          <w:cantSplit/>
        </w:trPr>
        <w:tc>
          <w:tcPr>
            <w:tcW w:w="1696" w:type="dxa"/>
            <w:tcMar>
              <w:left w:w="57" w:type="dxa"/>
              <w:right w:w="57" w:type="dxa"/>
            </w:tcMar>
          </w:tcPr>
          <w:p w14:paraId="6196BD67" w14:textId="77777777" w:rsidR="00F17032" w:rsidRPr="00B376B2" w:rsidRDefault="00F17032" w:rsidP="00D952CA">
            <w:pPr>
              <w:rPr>
                <w:sz w:val="20"/>
                <w:szCs w:val="20"/>
              </w:rPr>
            </w:pPr>
            <w:r w:rsidRPr="00B376B2">
              <w:rPr>
                <w:sz w:val="20"/>
                <w:szCs w:val="20"/>
              </w:rPr>
              <w:t>“prendre le pas sur”</w:t>
            </w:r>
          </w:p>
        </w:tc>
        <w:tc>
          <w:tcPr>
            <w:tcW w:w="4820" w:type="dxa"/>
            <w:tcMar>
              <w:left w:w="57" w:type="dxa"/>
              <w:right w:w="57" w:type="dxa"/>
            </w:tcMar>
          </w:tcPr>
          <w:p w14:paraId="6EECFEC4" w14:textId="77777777" w:rsidR="00F17032" w:rsidRPr="00B376B2" w:rsidRDefault="00F17032" w:rsidP="00D952CA">
            <w:pPr>
              <w:rPr>
                <w:sz w:val="20"/>
                <w:szCs w:val="20"/>
              </w:rPr>
            </w:pPr>
            <w:r>
              <w:rPr>
                <w:sz w:val="20"/>
                <w:szCs w:val="20"/>
              </w:rPr>
              <w:t>“prendre le pas sur telle chose” c’est faire que cette chose passe en dessous, passe après, ait moins d’importance que ce qui prend le pas sur elle</w:t>
            </w:r>
          </w:p>
        </w:tc>
        <w:tc>
          <w:tcPr>
            <w:tcW w:w="3678" w:type="dxa"/>
            <w:tcMar>
              <w:left w:w="57" w:type="dxa"/>
              <w:right w:w="57" w:type="dxa"/>
            </w:tcMar>
          </w:tcPr>
          <w:p w14:paraId="14F6AA0E" w14:textId="77777777" w:rsidR="00F17032" w:rsidRPr="00B376B2" w:rsidRDefault="00F17032" w:rsidP="00D952CA">
            <w:pPr>
              <w:rPr>
                <w:sz w:val="20"/>
                <w:szCs w:val="20"/>
              </w:rPr>
            </w:pPr>
            <w:r>
              <w:rPr>
                <w:sz w:val="20"/>
                <w:szCs w:val="20"/>
              </w:rPr>
              <w:t>son désir de visiter a pris le pas sur son besoin de dormir</w:t>
            </w:r>
          </w:p>
        </w:tc>
      </w:tr>
      <w:tr w:rsidR="00F17032" w:rsidRPr="00B376B2" w14:paraId="4B4081DB" w14:textId="77777777" w:rsidTr="00D952CA">
        <w:trPr>
          <w:cantSplit/>
        </w:trPr>
        <w:tc>
          <w:tcPr>
            <w:tcW w:w="1696" w:type="dxa"/>
            <w:tcMar>
              <w:left w:w="57" w:type="dxa"/>
              <w:right w:w="57" w:type="dxa"/>
            </w:tcMar>
          </w:tcPr>
          <w:p w14:paraId="0942B8A0" w14:textId="77777777" w:rsidR="00F17032" w:rsidRPr="00B376B2" w:rsidRDefault="00F17032" w:rsidP="00D952CA">
            <w:pPr>
              <w:rPr>
                <w:sz w:val="20"/>
                <w:szCs w:val="20"/>
              </w:rPr>
            </w:pPr>
            <w:r>
              <w:rPr>
                <w:sz w:val="20"/>
                <w:szCs w:val="20"/>
              </w:rPr>
              <w:t>prendre acte</w:t>
            </w:r>
          </w:p>
        </w:tc>
        <w:tc>
          <w:tcPr>
            <w:tcW w:w="4820" w:type="dxa"/>
            <w:tcMar>
              <w:left w:w="57" w:type="dxa"/>
              <w:right w:w="57" w:type="dxa"/>
            </w:tcMar>
          </w:tcPr>
          <w:p w14:paraId="5FB18D18" w14:textId="77777777" w:rsidR="00F17032" w:rsidRPr="00B376B2" w:rsidRDefault="00F17032" w:rsidP="00D952CA">
            <w:pPr>
              <w:rPr>
                <w:sz w:val="20"/>
                <w:szCs w:val="20"/>
              </w:rPr>
            </w:pPr>
            <w:r>
              <w:rPr>
                <w:sz w:val="20"/>
                <w:szCs w:val="20"/>
              </w:rPr>
              <w:t>tenir compte, prendre en considération</w:t>
            </w:r>
          </w:p>
        </w:tc>
        <w:tc>
          <w:tcPr>
            <w:tcW w:w="3678" w:type="dxa"/>
            <w:tcMar>
              <w:left w:w="57" w:type="dxa"/>
              <w:right w:w="57" w:type="dxa"/>
            </w:tcMar>
          </w:tcPr>
          <w:p w14:paraId="397EA9AF" w14:textId="77777777" w:rsidR="00F17032" w:rsidRPr="00B376B2" w:rsidRDefault="00F17032" w:rsidP="00D952CA">
            <w:pPr>
              <w:rPr>
                <w:sz w:val="20"/>
                <w:szCs w:val="20"/>
              </w:rPr>
            </w:pPr>
          </w:p>
        </w:tc>
      </w:tr>
      <w:tr w:rsidR="00F17032" w:rsidRPr="00B376B2" w14:paraId="75D343BA" w14:textId="77777777" w:rsidTr="00D952CA">
        <w:trPr>
          <w:cantSplit/>
        </w:trPr>
        <w:tc>
          <w:tcPr>
            <w:tcW w:w="1696" w:type="dxa"/>
            <w:tcMar>
              <w:left w:w="57" w:type="dxa"/>
              <w:right w:w="57" w:type="dxa"/>
            </w:tcMar>
          </w:tcPr>
          <w:p w14:paraId="04C27BE3" w14:textId="77777777" w:rsidR="00F17032" w:rsidRPr="00B376B2" w:rsidRDefault="00F17032" w:rsidP="00D952CA">
            <w:pPr>
              <w:rPr>
                <w:sz w:val="20"/>
                <w:szCs w:val="20"/>
              </w:rPr>
            </w:pPr>
            <w:r w:rsidRPr="00B376B2">
              <w:rPr>
                <w:sz w:val="20"/>
                <w:szCs w:val="20"/>
              </w:rPr>
              <w:t>prérequis</w:t>
            </w:r>
          </w:p>
        </w:tc>
        <w:tc>
          <w:tcPr>
            <w:tcW w:w="4820" w:type="dxa"/>
            <w:tcMar>
              <w:left w:w="57" w:type="dxa"/>
              <w:right w:w="57" w:type="dxa"/>
            </w:tcMar>
          </w:tcPr>
          <w:p w14:paraId="34177853" w14:textId="77777777" w:rsidR="00F17032" w:rsidRPr="00B376B2" w:rsidRDefault="00F17032" w:rsidP="00D952CA">
            <w:pPr>
              <w:rPr>
                <w:sz w:val="20"/>
                <w:szCs w:val="20"/>
              </w:rPr>
            </w:pPr>
            <w:r w:rsidRPr="00B376B2">
              <w:rPr>
                <w:sz w:val="20"/>
                <w:szCs w:val="20"/>
              </w:rPr>
              <w:t>qui est nécessaire avant de commencer autre chose</w:t>
            </w:r>
          </w:p>
        </w:tc>
        <w:tc>
          <w:tcPr>
            <w:tcW w:w="3678" w:type="dxa"/>
            <w:tcMar>
              <w:left w:w="57" w:type="dxa"/>
              <w:right w:w="57" w:type="dxa"/>
            </w:tcMar>
          </w:tcPr>
          <w:p w14:paraId="036FDF39" w14:textId="77777777" w:rsidR="00F17032" w:rsidRPr="00B376B2" w:rsidRDefault="00F17032" w:rsidP="00D952CA">
            <w:pPr>
              <w:rPr>
                <w:sz w:val="20"/>
                <w:szCs w:val="20"/>
              </w:rPr>
            </w:pPr>
            <w:r w:rsidRPr="00B376B2">
              <w:rPr>
                <w:sz w:val="20"/>
                <w:szCs w:val="20"/>
              </w:rPr>
              <w:t xml:space="preserve">savoir </w:t>
            </w:r>
            <w:r w:rsidRPr="00B376B2">
              <w:rPr>
                <w:i/>
                <w:sz w:val="20"/>
                <w:szCs w:val="20"/>
                <w:u w:val="single"/>
              </w:rPr>
              <w:t>marcher</w:t>
            </w:r>
            <w:r w:rsidRPr="00B376B2">
              <w:rPr>
                <w:sz w:val="20"/>
                <w:szCs w:val="20"/>
              </w:rPr>
              <w:t xml:space="preserve"> et </w:t>
            </w:r>
            <w:r w:rsidRPr="00B376B2">
              <w:rPr>
                <w:i/>
                <w:sz w:val="20"/>
                <w:szCs w:val="20"/>
                <w:u w:val="single"/>
              </w:rPr>
              <w:t>courir</w:t>
            </w:r>
            <w:r w:rsidRPr="00B376B2">
              <w:rPr>
                <w:sz w:val="20"/>
                <w:szCs w:val="20"/>
              </w:rPr>
              <w:t xml:space="preserve"> sont des prérequis pour jouer au foot</w:t>
            </w:r>
          </w:p>
        </w:tc>
      </w:tr>
      <w:tr w:rsidR="00F17032" w:rsidRPr="00B376B2" w14:paraId="57C3099E" w14:textId="77777777" w:rsidTr="00D952CA">
        <w:trPr>
          <w:cantSplit/>
        </w:trPr>
        <w:tc>
          <w:tcPr>
            <w:tcW w:w="1696" w:type="dxa"/>
            <w:tcMar>
              <w:left w:w="57" w:type="dxa"/>
              <w:right w:w="57" w:type="dxa"/>
            </w:tcMar>
          </w:tcPr>
          <w:p w14:paraId="44DA3559" w14:textId="77777777" w:rsidR="00F17032" w:rsidRDefault="00F17032" w:rsidP="00D952CA">
            <w:pPr>
              <w:rPr>
                <w:sz w:val="20"/>
                <w:szCs w:val="20"/>
              </w:rPr>
            </w:pPr>
            <w:r>
              <w:rPr>
                <w:sz w:val="20"/>
                <w:szCs w:val="20"/>
              </w:rPr>
              <w:t>primordial</w:t>
            </w:r>
          </w:p>
        </w:tc>
        <w:tc>
          <w:tcPr>
            <w:tcW w:w="4820" w:type="dxa"/>
            <w:tcMar>
              <w:left w:w="57" w:type="dxa"/>
              <w:right w:w="57" w:type="dxa"/>
            </w:tcMar>
          </w:tcPr>
          <w:p w14:paraId="023D7E10" w14:textId="77777777" w:rsidR="00F17032" w:rsidRPr="00B376B2" w:rsidRDefault="00F17032" w:rsidP="00D952CA">
            <w:pPr>
              <w:rPr>
                <w:sz w:val="20"/>
                <w:szCs w:val="20"/>
              </w:rPr>
            </w:pPr>
            <w:r>
              <w:rPr>
                <w:sz w:val="20"/>
                <w:szCs w:val="20"/>
              </w:rPr>
              <w:t>qui est de première importance ; qui est fondamental, essentiel</w:t>
            </w:r>
          </w:p>
        </w:tc>
        <w:tc>
          <w:tcPr>
            <w:tcW w:w="3678" w:type="dxa"/>
            <w:tcMar>
              <w:left w:w="57" w:type="dxa"/>
              <w:right w:w="57" w:type="dxa"/>
            </w:tcMar>
          </w:tcPr>
          <w:p w14:paraId="0C19E06A" w14:textId="77777777" w:rsidR="00F17032" w:rsidRDefault="00F17032" w:rsidP="00D952CA">
            <w:pPr>
              <w:rPr>
                <w:sz w:val="20"/>
                <w:szCs w:val="20"/>
              </w:rPr>
            </w:pPr>
          </w:p>
        </w:tc>
      </w:tr>
      <w:tr w:rsidR="00F17032" w:rsidRPr="00B376B2" w14:paraId="0CCDA7A5" w14:textId="77777777" w:rsidTr="00D952CA">
        <w:trPr>
          <w:cantSplit/>
        </w:trPr>
        <w:tc>
          <w:tcPr>
            <w:tcW w:w="1696" w:type="dxa"/>
            <w:tcMar>
              <w:left w:w="57" w:type="dxa"/>
              <w:right w:w="57" w:type="dxa"/>
            </w:tcMar>
          </w:tcPr>
          <w:p w14:paraId="7054CB54" w14:textId="77777777" w:rsidR="00F17032" w:rsidRPr="00B376B2" w:rsidRDefault="00F17032" w:rsidP="00D952CA">
            <w:pPr>
              <w:rPr>
                <w:sz w:val="20"/>
                <w:szCs w:val="20"/>
              </w:rPr>
            </w:pPr>
            <w:r>
              <w:rPr>
                <w:sz w:val="20"/>
                <w:szCs w:val="20"/>
              </w:rPr>
              <w:t>probation</w:t>
            </w:r>
          </w:p>
        </w:tc>
        <w:tc>
          <w:tcPr>
            <w:tcW w:w="4820" w:type="dxa"/>
            <w:tcMar>
              <w:left w:w="57" w:type="dxa"/>
              <w:right w:w="57" w:type="dxa"/>
            </w:tcMar>
          </w:tcPr>
          <w:p w14:paraId="00093760" w14:textId="77777777" w:rsidR="00F17032" w:rsidRPr="00B376B2" w:rsidRDefault="00F17032" w:rsidP="00D952CA">
            <w:pPr>
              <w:rPr>
                <w:sz w:val="20"/>
                <w:szCs w:val="20"/>
              </w:rPr>
            </w:pPr>
          </w:p>
        </w:tc>
        <w:tc>
          <w:tcPr>
            <w:tcW w:w="3678" w:type="dxa"/>
            <w:tcMar>
              <w:left w:w="57" w:type="dxa"/>
              <w:right w:w="57" w:type="dxa"/>
            </w:tcMar>
          </w:tcPr>
          <w:p w14:paraId="7C9E1A0A" w14:textId="77777777" w:rsidR="00F17032" w:rsidRDefault="00F17032" w:rsidP="00D952CA">
            <w:pPr>
              <w:rPr>
                <w:sz w:val="20"/>
                <w:szCs w:val="20"/>
              </w:rPr>
            </w:pPr>
            <w:r>
              <w:rPr>
                <w:sz w:val="20"/>
                <w:szCs w:val="20"/>
              </w:rPr>
              <w:t>période de probation = période pendant laquelle on peut/doit faire ses preuves.</w:t>
            </w:r>
          </w:p>
          <w:p w14:paraId="5859EC5E" w14:textId="77777777" w:rsidR="00F17032" w:rsidRPr="00B376B2" w:rsidRDefault="00F17032" w:rsidP="00D952CA">
            <w:pPr>
              <w:rPr>
                <w:sz w:val="20"/>
                <w:szCs w:val="20"/>
              </w:rPr>
            </w:pPr>
            <w:r>
              <w:rPr>
                <w:sz w:val="20"/>
                <w:szCs w:val="20"/>
              </w:rPr>
              <w:t>par exemple avant de se faire embaucher définitivement pour un travail l’entreprise exige le plus souvent une période de probation</w:t>
            </w:r>
          </w:p>
        </w:tc>
      </w:tr>
      <w:tr w:rsidR="00F17032" w:rsidRPr="00B376B2" w14:paraId="0A1FB7DA" w14:textId="77777777" w:rsidTr="00D952CA">
        <w:trPr>
          <w:cantSplit/>
        </w:trPr>
        <w:tc>
          <w:tcPr>
            <w:tcW w:w="1696" w:type="dxa"/>
            <w:tcMar>
              <w:left w:w="57" w:type="dxa"/>
              <w:right w:w="57" w:type="dxa"/>
            </w:tcMar>
          </w:tcPr>
          <w:p w14:paraId="48A52215" w14:textId="77777777" w:rsidR="00F17032" w:rsidRPr="00B376B2" w:rsidRDefault="00F17032" w:rsidP="00D952CA">
            <w:pPr>
              <w:rPr>
                <w:sz w:val="20"/>
                <w:szCs w:val="20"/>
              </w:rPr>
            </w:pPr>
            <w:r w:rsidRPr="003C0A96">
              <w:rPr>
                <w:sz w:val="20"/>
                <w:szCs w:val="20"/>
              </w:rPr>
              <w:t>procéder</w:t>
            </w:r>
          </w:p>
        </w:tc>
        <w:tc>
          <w:tcPr>
            <w:tcW w:w="4820" w:type="dxa"/>
            <w:tcMar>
              <w:left w:w="57" w:type="dxa"/>
              <w:right w:w="57" w:type="dxa"/>
            </w:tcMar>
          </w:tcPr>
          <w:p w14:paraId="021961DD" w14:textId="77777777" w:rsidR="00F17032" w:rsidRDefault="00F17032" w:rsidP="00D952CA">
            <w:pPr>
              <w:rPr>
                <w:sz w:val="20"/>
                <w:szCs w:val="20"/>
              </w:rPr>
            </w:pPr>
            <w:r>
              <w:rPr>
                <w:sz w:val="20"/>
                <w:szCs w:val="20"/>
              </w:rPr>
              <w:t>d</w:t>
            </w:r>
            <w:r w:rsidRPr="003C0A96">
              <w:rPr>
                <w:sz w:val="20"/>
                <w:szCs w:val="20"/>
              </w:rPr>
              <w:t>écouler de quelque chose, trouver son origine dans quelque chose</w:t>
            </w:r>
          </w:p>
        </w:tc>
        <w:tc>
          <w:tcPr>
            <w:tcW w:w="3678" w:type="dxa"/>
            <w:tcMar>
              <w:left w:w="57" w:type="dxa"/>
              <w:right w:w="57" w:type="dxa"/>
            </w:tcMar>
          </w:tcPr>
          <w:p w14:paraId="22CC13C8" w14:textId="77777777" w:rsidR="00F17032" w:rsidRPr="00B376B2" w:rsidRDefault="00F17032" w:rsidP="00D952CA">
            <w:pPr>
              <w:rPr>
                <w:sz w:val="20"/>
                <w:szCs w:val="20"/>
              </w:rPr>
            </w:pPr>
          </w:p>
        </w:tc>
      </w:tr>
      <w:tr w:rsidR="00F17032" w:rsidRPr="00B376B2" w14:paraId="61F44441" w14:textId="77777777" w:rsidTr="00D952CA">
        <w:trPr>
          <w:cantSplit/>
        </w:trPr>
        <w:tc>
          <w:tcPr>
            <w:tcW w:w="1696" w:type="dxa"/>
            <w:tcMar>
              <w:left w:w="57" w:type="dxa"/>
              <w:right w:w="57" w:type="dxa"/>
            </w:tcMar>
          </w:tcPr>
          <w:p w14:paraId="7DDCE8A7" w14:textId="77777777" w:rsidR="00F17032" w:rsidRPr="00B376B2" w:rsidRDefault="00F17032" w:rsidP="00D952CA">
            <w:pPr>
              <w:rPr>
                <w:sz w:val="20"/>
                <w:szCs w:val="20"/>
              </w:rPr>
            </w:pPr>
            <w:r w:rsidRPr="00B376B2">
              <w:rPr>
                <w:sz w:val="20"/>
                <w:szCs w:val="20"/>
              </w:rPr>
              <w:t>(le) prochain</w:t>
            </w:r>
          </w:p>
        </w:tc>
        <w:tc>
          <w:tcPr>
            <w:tcW w:w="4820" w:type="dxa"/>
            <w:tcMar>
              <w:left w:w="57" w:type="dxa"/>
              <w:right w:w="57" w:type="dxa"/>
            </w:tcMar>
          </w:tcPr>
          <w:p w14:paraId="1ED6534B" w14:textId="77777777" w:rsidR="00F17032" w:rsidRPr="00B376B2" w:rsidRDefault="00F17032" w:rsidP="00D952CA">
            <w:pPr>
              <w:rPr>
                <w:sz w:val="20"/>
                <w:szCs w:val="20"/>
              </w:rPr>
            </w:pPr>
            <w:r>
              <w:rPr>
                <w:sz w:val="20"/>
                <w:szCs w:val="20"/>
              </w:rPr>
              <w:t>pour chacun de nous, l</w:t>
            </w:r>
            <w:r w:rsidRPr="00B376B2">
              <w:rPr>
                <w:sz w:val="20"/>
                <w:szCs w:val="20"/>
              </w:rPr>
              <w:t xml:space="preserve">e prochain est constitué par tous les êtres humains, en commençant par ceux qui </w:t>
            </w:r>
            <w:r>
              <w:rPr>
                <w:sz w:val="20"/>
                <w:szCs w:val="20"/>
              </w:rPr>
              <w:t xml:space="preserve">nous </w:t>
            </w:r>
            <w:r w:rsidRPr="00B376B2">
              <w:rPr>
                <w:sz w:val="20"/>
                <w:szCs w:val="20"/>
              </w:rPr>
              <w:t>sont les plus proches</w:t>
            </w:r>
            <w:r>
              <w:rPr>
                <w:sz w:val="20"/>
                <w:szCs w:val="20"/>
              </w:rPr>
              <w:t>, et donc en premier lieu soi-même (</w:t>
            </w:r>
            <w:r w:rsidRPr="00967FCA">
              <w:rPr>
                <w:sz w:val="20"/>
                <w:szCs w:val="20"/>
              </w:rPr>
              <w:t>ne pas confondre cependant “amour envers soi-même” et “égoïsme”)</w:t>
            </w:r>
            <w:r>
              <w:rPr>
                <w:sz w:val="20"/>
                <w:szCs w:val="20"/>
              </w:rPr>
              <w:t>, les membres de sa famille, etc.</w:t>
            </w:r>
          </w:p>
        </w:tc>
        <w:tc>
          <w:tcPr>
            <w:tcW w:w="3678" w:type="dxa"/>
            <w:tcMar>
              <w:left w:w="57" w:type="dxa"/>
              <w:right w:w="57" w:type="dxa"/>
            </w:tcMar>
          </w:tcPr>
          <w:p w14:paraId="1F462B35" w14:textId="77777777" w:rsidR="00F17032" w:rsidRPr="00B376B2" w:rsidRDefault="00F17032" w:rsidP="00D952CA">
            <w:pPr>
              <w:rPr>
                <w:sz w:val="20"/>
                <w:szCs w:val="20"/>
              </w:rPr>
            </w:pPr>
          </w:p>
        </w:tc>
      </w:tr>
      <w:tr w:rsidR="00F17032" w:rsidRPr="00B376B2" w14:paraId="6B45BAF2" w14:textId="77777777" w:rsidTr="00D952CA">
        <w:trPr>
          <w:cantSplit/>
        </w:trPr>
        <w:tc>
          <w:tcPr>
            <w:tcW w:w="1696" w:type="dxa"/>
            <w:tcMar>
              <w:left w:w="57" w:type="dxa"/>
              <w:right w:w="57" w:type="dxa"/>
            </w:tcMar>
          </w:tcPr>
          <w:p w14:paraId="72EB4DB3" w14:textId="77777777" w:rsidR="00F17032" w:rsidRPr="00B376B2" w:rsidRDefault="00F17032" w:rsidP="00D952CA">
            <w:pPr>
              <w:rPr>
                <w:sz w:val="20"/>
                <w:szCs w:val="20"/>
              </w:rPr>
            </w:pPr>
            <w:r w:rsidRPr="00B376B2">
              <w:rPr>
                <w:sz w:val="20"/>
                <w:szCs w:val="20"/>
              </w:rPr>
              <w:t>psychotropes</w:t>
            </w:r>
          </w:p>
        </w:tc>
        <w:tc>
          <w:tcPr>
            <w:tcW w:w="4820" w:type="dxa"/>
            <w:tcMar>
              <w:left w:w="57" w:type="dxa"/>
              <w:right w:w="57" w:type="dxa"/>
            </w:tcMar>
          </w:tcPr>
          <w:p w14:paraId="4810AEEF" w14:textId="77777777" w:rsidR="00F17032" w:rsidRPr="00B376B2" w:rsidRDefault="00F17032" w:rsidP="00D952CA">
            <w:pPr>
              <w:rPr>
                <w:sz w:val="20"/>
                <w:szCs w:val="20"/>
              </w:rPr>
            </w:pPr>
            <w:r w:rsidRPr="00B376B2">
              <w:rPr>
                <w:sz w:val="20"/>
                <w:szCs w:val="20"/>
              </w:rPr>
              <w:t>des médicaments psychotropes sont des médicaments pour soigner des problèmes psychologiques, comme la dépression, ou des maladies mentales</w:t>
            </w:r>
            <w:r>
              <w:rPr>
                <w:sz w:val="20"/>
                <w:szCs w:val="20"/>
              </w:rPr>
              <w:t>.</w:t>
            </w:r>
          </w:p>
        </w:tc>
        <w:tc>
          <w:tcPr>
            <w:tcW w:w="3678" w:type="dxa"/>
            <w:tcMar>
              <w:left w:w="57" w:type="dxa"/>
              <w:right w:w="57" w:type="dxa"/>
            </w:tcMar>
          </w:tcPr>
          <w:p w14:paraId="4313D7AC" w14:textId="77777777" w:rsidR="00F17032" w:rsidRPr="00B376B2" w:rsidRDefault="00F17032" w:rsidP="00D952CA">
            <w:pPr>
              <w:rPr>
                <w:sz w:val="20"/>
                <w:szCs w:val="20"/>
              </w:rPr>
            </w:pPr>
          </w:p>
        </w:tc>
      </w:tr>
      <w:tr w:rsidR="00F17032" w:rsidRPr="00B376B2" w14:paraId="6BA5B760" w14:textId="77777777" w:rsidTr="00D952CA">
        <w:trPr>
          <w:cantSplit/>
        </w:trPr>
        <w:tc>
          <w:tcPr>
            <w:tcW w:w="1696" w:type="dxa"/>
            <w:tcMar>
              <w:left w:w="57" w:type="dxa"/>
              <w:right w:w="57" w:type="dxa"/>
            </w:tcMar>
          </w:tcPr>
          <w:p w14:paraId="6D21D178" w14:textId="77777777" w:rsidR="00F17032" w:rsidRDefault="00F17032" w:rsidP="00D952CA">
            <w:pPr>
              <w:rPr>
                <w:sz w:val="20"/>
                <w:szCs w:val="20"/>
              </w:rPr>
            </w:pPr>
            <w:r w:rsidRPr="00114715">
              <w:rPr>
                <w:sz w:val="20"/>
                <w:szCs w:val="20"/>
              </w:rPr>
              <w:t>rapt</w:t>
            </w:r>
          </w:p>
        </w:tc>
        <w:tc>
          <w:tcPr>
            <w:tcW w:w="4820" w:type="dxa"/>
            <w:tcMar>
              <w:left w:w="57" w:type="dxa"/>
              <w:right w:w="57" w:type="dxa"/>
            </w:tcMar>
          </w:tcPr>
          <w:p w14:paraId="456DD6AA" w14:textId="77777777" w:rsidR="00F17032" w:rsidRDefault="00F17032" w:rsidP="00D952CA">
            <w:pPr>
              <w:rPr>
                <w:sz w:val="20"/>
                <w:szCs w:val="20"/>
              </w:rPr>
            </w:pPr>
            <w:r w:rsidRPr="00114715">
              <w:rPr>
                <w:sz w:val="20"/>
                <w:szCs w:val="20"/>
              </w:rPr>
              <w:t>vol</w:t>
            </w:r>
            <w:r>
              <w:rPr>
                <w:sz w:val="20"/>
                <w:szCs w:val="20"/>
              </w:rPr>
              <w:t xml:space="preserve">, </w:t>
            </w:r>
            <w:r w:rsidRPr="00114715">
              <w:rPr>
                <w:sz w:val="20"/>
                <w:szCs w:val="20"/>
              </w:rPr>
              <w:t>s'emparer illégalement de quelqu'un</w:t>
            </w:r>
            <w:r>
              <w:rPr>
                <w:sz w:val="20"/>
                <w:szCs w:val="20"/>
              </w:rPr>
              <w:t xml:space="preserve"> ou de quelque chose</w:t>
            </w:r>
          </w:p>
        </w:tc>
        <w:tc>
          <w:tcPr>
            <w:tcW w:w="3678" w:type="dxa"/>
            <w:tcMar>
              <w:left w:w="57" w:type="dxa"/>
              <w:right w:w="57" w:type="dxa"/>
            </w:tcMar>
          </w:tcPr>
          <w:p w14:paraId="21D10B28" w14:textId="77777777" w:rsidR="00F17032" w:rsidRPr="00B376B2" w:rsidRDefault="00F17032" w:rsidP="00D952CA">
            <w:pPr>
              <w:rPr>
                <w:sz w:val="20"/>
                <w:szCs w:val="20"/>
              </w:rPr>
            </w:pPr>
          </w:p>
        </w:tc>
      </w:tr>
      <w:tr w:rsidR="00F17032" w:rsidRPr="00B376B2" w14:paraId="1FBF8B97" w14:textId="77777777" w:rsidTr="00D952CA">
        <w:trPr>
          <w:cantSplit/>
        </w:trPr>
        <w:tc>
          <w:tcPr>
            <w:tcW w:w="1696" w:type="dxa"/>
            <w:tcMar>
              <w:left w:w="57" w:type="dxa"/>
              <w:right w:w="57" w:type="dxa"/>
            </w:tcMar>
          </w:tcPr>
          <w:p w14:paraId="4F78C068" w14:textId="77777777" w:rsidR="00F17032" w:rsidRPr="00B376B2" w:rsidRDefault="00F17032" w:rsidP="00D952CA">
            <w:pPr>
              <w:rPr>
                <w:sz w:val="20"/>
                <w:szCs w:val="20"/>
              </w:rPr>
            </w:pPr>
            <w:r>
              <w:rPr>
                <w:sz w:val="20"/>
                <w:szCs w:val="20"/>
              </w:rPr>
              <w:t>réduire / réducteur</w:t>
            </w:r>
          </w:p>
        </w:tc>
        <w:tc>
          <w:tcPr>
            <w:tcW w:w="4820" w:type="dxa"/>
            <w:tcMar>
              <w:left w:w="57" w:type="dxa"/>
              <w:right w:w="57" w:type="dxa"/>
            </w:tcMar>
          </w:tcPr>
          <w:p w14:paraId="667A2A39" w14:textId="77777777" w:rsidR="00F17032" w:rsidRPr="00B376B2" w:rsidRDefault="00F17032" w:rsidP="00D952CA">
            <w:pPr>
              <w:rPr>
                <w:sz w:val="20"/>
                <w:szCs w:val="20"/>
              </w:rPr>
            </w:pPr>
            <w:r>
              <w:rPr>
                <w:sz w:val="20"/>
                <w:szCs w:val="20"/>
              </w:rPr>
              <w:t>ramener à un état inférieur, ramener à un état plus simple, amputer.</w:t>
            </w:r>
          </w:p>
        </w:tc>
        <w:tc>
          <w:tcPr>
            <w:tcW w:w="3678" w:type="dxa"/>
            <w:tcMar>
              <w:left w:w="57" w:type="dxa"/>
              <w:right w:w="57" w:type="dxa"/>
            </w:tcMar>
          </w:tcPr>
          <w:p w14:paraId="77B2C1BE" w14:textId="77777777" w:rsidR="00F17032" w:rsidRPr="00B376B2" w:rsidRDefault="00F17032" w:rsidP="00D952CA">
            <w:pPr>
              <w:rPr>
                <w:sz w:val="20"/>
                <w:szCs w:val="20"/>
              </w:rPr>
            </w:pPr>
          </w:p>
        </w:tc>
      </w:tr>
      <w:tr w:rsidR="00921B61" w:rsidRPr="00B376B2" w14:paraId="3332FDEA" w14:textId="77777777" w:rsidTr="00D952CA">
        <w:trPr>
          <w:cantSplit/>
        </w:trPr>
        <w:tc>
          <w:tcPr>
            <w:tcW w:w="1696" w:type="dxa"/>
            <w:tcMar>
              <w:left w:w="57" w:type="dxa"/>
              <w:right w:w="57" w:type="dxa"/>
            </w:tcMar>
          </w:tcPr>
          <w:p w14:paraId="1A0016DA" w14:textId="166DC021" w:rsidR="00921B61" w:rsidRDefault="00921B61" w:rsidP="00D952CA">
            <w:pPr>
              <w:rPr>
                <w:sz w:val="20"/>
                <w:szCs w:val="20"/>
              </w:rPr>
            </w:pPr>
            <w:r>
              <w:rPr>
                <w:sz w:val="20"/>
                <w:szCs w:val="20"/>
              </w:rPr>
              <w:t>refléter</w:t>
            </w:r>
          </w:p>
        </w:tc>
        <w:tc>
          <w:tcPr>
            <w:tcW w:w="4820" w:type="dxa"/>
            <w:tcMar>
              <w:left w:w="57" w:type="dxa"/>
              <w:right w:w="57" w:type="dxa"/>
            </w:tcMar>
          </w:tcPr>
          <w:p w14:paraId="10796A63" w14:textId="65086136" w:rsidR="00921B61" w:rsidRDefault="002D28C4" w:rsidP="00D952CA">
            <w:pPr>
              <w:rPr>
                <w:sz w:val="20"/>
                <w:szCs w:val="20"/>
              </w:rPr>
            </w:pPr>
            <w:r>
              <w:rPr>
                <w:sz w:val="20"/>
                <w:szCs w:val="20"/>
              </w:rPr>
              <w:t>correspondre, reproduire</w:t>
            </w:r>
          </w:p>
        </w:tc>
        <w:tc>
          <w:tcPr>
            <w:tcW w:w="3678" w:type="dxa"/>
            <w:tcMar>
              <w:left w:w="57" w:type="dxa"/>
              <w:right w:w="57" w:type="dxa"/>
            </w:tcMar>
          </w:tcPr>
          <w:p w14:paraId="1CF30C7E" w14:textId="77777777" w:rsidR="00921B61" w:rsidRPr="00B376B2" w:rsidRDefault="00921B61" w:rsidP="00D952CA">
            <w:pPr>
              <w:rPr>
                <w:sz w:val="20"/>
                <w:szCs w:val="20"/>
              </w:rPr>
            </w:pPr>
          </w:p>
        </w:tc>
      </w:tr>
      <w:tr w:rsidR="00F17032" w:rsidRPr="00B376B2" w14:paraId="4B8423DB" w14:textId="77777777" w:rsidTr="00D952CA">
        <w:trPr>
          <w:cantSplit/>
        </w:trPr>
        <w:tc>
          <w:tcPr>
            <w:tcW w:w="1696" w:type="dxa"/>
            <w:tcMar>
              <w:left w:w="57" w:type="dxa"/>
              <w:right w:w="57" w:type="dxa"/>
            </w:tcMar>
          </w:tcPr>
          <w:p w14:paraId="125AD32F" w14:textId="77777777" w:rsidR="00F17032" w:rsidRDefault="00F17032" w:rsidP="00D952CA">
            <w:pPr>
              <w:rPr>
                <w:sz w:val="20"/>
                <w:szCs w:val="20"/>
              </w:rPr>
            </w:pPr>
            <w:r>
              <w:rPr>
                <w:sz w:val="20"/>
                <w:szCs w:val="20"/>
              </w:rPr>
              <w:t>(se) remémorer</w:t>
            </w:r>
          </w:p>
        </w:tc>
        <w:tc>
          <w:tcPr>
            <w:tcW w:w="4820" w:type="dxa"/>
            <w:tcMar>
              <w:left w:w="57" w:type="dxa"/>
              <w:right w:w="57" w:type="dxa"/>
            </w:tcMar>
          </w:tcPr>
          <w:p w14:paraId="416475CF" w14:textId="77777777" w:rsidR="00F17032" w:rsidRDefault="00F17032" w:rsidP="00D952CA">
            <w:pPr>
              <w:rPr>
                <w:sz w:val="20"/>
                <w:szCs w:val="20"/>
              </w:rPr>
            </w:pPr>
            <w:r>
              <w:rPr>
                <w:sz w:val="20"/>
                <w:szCs w:val="20"/>
              </w:rPr>
              <w:t>dans ce document : se rappeler volontairement</w:t>
            </w:r>
          </w:p>
        </w:tc>
        <w:tc>
          <w:tcPr>
            <w:tcW w:w="3678" w:type="dxa"/>
            <w:tcMar>
              <w:left w:w="57" w:type="dxa"/>
              <w:right w:w="57" w:type="dxa"/>
            </w:tcMar>
          </w:tcPr>
          <w:p w14:paraId="460867D5" w14:textId="77777777" w:rsidR="00F17032" w:rsidRPr="00B376B2" w:rsidRDefault="00F17032" w:rsidP="00D952CA">
            <w:pPr>
              <w:rPr>
                <w:sz w:val="20"/>
                <w:szCs w:val="20"/>
              </w:rPr>
            </w:pPr>
          </w:p>
        </w:tc>
      </w:tr>
      <w:tr w:rsidR="00F17032" w:rsidRPr="00B376B2" w14:paraId="13FB6489" w14:textId="77777777" w:rsidTr="00D952CA">
        <w:trPr>
          <w:cantSplit/>
        </w:trPr>
        <w:tc>
          <w:tcPr>
            <w:tcW w:w="1696" w:type="dxa"/>
            <w:tcMar>
              <w:left w:w="57" w:type="dxa"/>
              <w:right w:w="57" w:type="dxa"/>
            </w:tcMar>
          </w:tcPr>
          <w:p w14:paraId="27605B5B" w14:textId="77777777" w:rsidR="00F17032" w:rsidRPr="00B376B2" w:rsidRDefault="00F17032" w:rsidP="00D952CA">
            <w:pPr>
              <w:rPr>
                <w:sz w:val="20"/>
                <w:szCs w:val="20"/>
              </w:rPr>
            </w:pPr>
            <w:r>
              <w:rPr>
                <w:sz w:val="20"/>
                <w:szCs w:val="20"/>
              </w:rPr>
              <w:t>renier</w:t>
            </w:r>
          </w:p>
        </w:tc>
        <w:tc>
          <w:tcPr>
            <w:tcW w:w="4820" w:type="dxa"/>
            <w:tcMar>
              <w:left w:w="57" w:type="dxa"/>
              <w:right w:w="57" w:type="dxa"/>
            </w:tcMar>
          </w:tcPr>
          <w:p w14:paraId="369D80E2" w14:textId="77777777" w:rsidR="00F17032" w:rsidRPr="00B376B2" w:rsidRDefault="00F17032" w:rsidP="00D952CA">
            <w:pPr>
              <w:rPr>
                <w:sz w:val="20"/>
                <w:szCs w:val="20"/>
              </w:rPr>
            </w:pPr>
            <w:r>
              <w:rPr>
                <w:sz w:val="20"/>
                <w:szCs w:val="20"/>
              </w:rPr>
              <w:t>rejeter, abandonner</w:t>
            </w:r>
          </w:p>
        </w:tc>
        <w:tc>
          <w:tcPr>
            <w:tcW w:w="3678" w:type="dxa"/>
            <w:tcMar>
              <w:left w:w="57" w:type="dxa"/>
              <w:right w:w="57" w:type="dxa"/>
            </w:tcMar>
          </w:tcPr>
          <w:p w14:paraId="53663B3D" w14:textId="77777777" w:rsidR="00F17032" w:rsidRPr="00B376B2" w:rsidRDefault="00F17032" w:rsidP="00D952CA">
            <w:pPr>
              <w:rPr>
                <w:sz w:val="20"/>
                <w:szCs w:val="20"/>
              </w:rPr>
            </w:pPr>
          </w:p>
        </w:tc>
      </w:tr>
      <w:tr w:rsidR="00F17032" w:rsidRPr="00B376B2" w14:paraId="4C743B00" w14:textId="77777777" w:rsidTr="00D952CA">
        <w:trPr>
          <w:cantSplit/>
        </w:trPr>
        <w:tc>
          <w:tcPr>
            <w:tcW w:w="1696" w:type="dxa"/>
            <w:tcMar>
              <w:left w:w="57" w:type="dxa"/>
              <w:right w:w="57" w:type="dxa"/>
            </w:tcMar>
          </w:tcPr>
          <w:p w14:paraId="2E4C9949" w14:textId="77777777" w:rsidR="00F17032" w:rsidRDefault="00F17032" w:rsidP="00D952CA">
            <w:pPr>
              <w:rPr>
                <w:sz w:val="20"/>
                <w:szCs w:val="20"/>
              </w:rPr>
            </w:pPr>
            <w:r>
              <w:rPr>
                <w:sz w:val="20"/>
                <w:szCs w:val="20"/>
              </w:rPr>
              <w:t>résignation</w:t>
            </w:r>
          </w:p>
        </w:tc>
        <w:tc>
          <w:tcPr>
            <w:tcW w:w="4820" w:type="dxa"/>
            <w:tcMar>
              <w:left w:w="57" w:type="dxa"/>
              <w:right w:w="57" w:type="dxa"/>
            </w:tcMar>
          </w:tcPr>
          <w:p w14:paraId="4BA1643A" w14:textId="77777777" w:rsidR="00F17032" w:rsidRDefault="00F17032" w:rsidP="00D952CA">
            <w:pPr>
              <w:rPr>
                <w:sz w:val="20"/>
                <w:szCs w:val="20"/>
              </w:rPr>
            </w:pPr>
          </w:p>
        </w:tc>
        <w:tc>
          <w:tcPr>
            <w:tcW w:w="3678" w:type="dxa"/>
            <w:tcMar>
              <w:left w:w="57" w:type="dxa"/>
              <w:right w:w="57" w:type="dxa"/>
            </w:tcMar>
          </w:tcPr>
          <w:p w14:paraId="098EF5B1" w14:textId="77777777" w:rsidR="00F17032" w:rsidRPr="00B376B2" w:rsidRDefault="00F17032" w:rsidP="00D952CA">
            <w:pPr>
              <w:rPr>
                <w:sz w:val="20"/>
                <w:szCs w:val="20"/>
              </w:rPr>
            </w:pPr>
            <w:r w:rsidRPr="008E3121">
              <w:rPr>
                <w:sz w:val="20"/>
                <w:szCs w:val="20"/>
              </w:rPr>
              <w:t xml:space="preserve">il </w:t>
            </w:r>
            <w:r>
              <w:rPr>
                <w:sz w:val="20"/>
                <w:szCs w:val="20"/>
              </w:rPr>
              <w:t xml:space="preserve">souffre, mais il ne cherche plus à aller mieux, il ne se bat plus contre la souffrance, </w:t>
            </w:r>
            <w:r w:rsidRPr="008E3121">
              <w:rPr>
                <w:sz w:val="20"/>
                <w:szCs w:val="20"/>
              </w:rPr>
              <w:t>il s’est résigné.</w:t>
            </w:r>
          </w:p>
        </w:tc>
      </w:tr>
      <w:tr w:rsidR="00F17032" w:rsidRPr="00B376B2" w14:paraId="4720E245" w14:textId="77777777" w:rsidTr="00D952CA">
        <w:trPr>
          <w:cantSplit/>
        </w:trPr>
        <w:tc>
          <w:tcPr>
            <w:tcW w:w="1696" w:type="dxa"/>
            <w:tcMar>
              <w:left w:w="57" w:type="dxa"/>
              <w:right w:w="57" w:type="dxa"/>
            </w:tcMar>
          </w:tcPr>
          <w:p w14:paraId="22085594" w14:textId="77777777" w:rsidR="00F17032" w:rsidRPr="00B376B2" w:rsidRDefault="00F17032" w:rsidP="00D952CA">
            <w:pPr>
              <w:rPr>
                <w:sz w:val="20"/>
                <w:szCs w:val="20"/>
              </w:rPr>
            </w:pPr>
            <w:r>
              <w:rPr>
                <w:sz w:val="20"/>
                <w:szCs w:val="20"/>
              </w:rPr>
              <w:t>restreindre / restreint</w:t>
            </w:r>
          </w:p>
        </w:tc>
        <w:tc>
          <w:tcPr>
            <w:tcW w:w="4820" w:type="dxa"/>
            <w:tcMar>
              <w:left w:w="57" w:type="dxa"/>
              <w:right w:w="57" w:type="dxa"/>
            </w:tcMar>
          </w:tcPr>
          <w:p w14:paraId="34C7DBCB" w14:textId="77777777" w:rsidR="00F17032" w:rsidRPr="00B376B2" w:rsidRDefault="00F17032" w:rsidP="00D952CA">
            <w:pPr>
              <w:rPr>
                <w:sz w:val="20"/>
                <w:szCs w:val="20"/>
              </w:rPr>
            </w:pPr>
            <w:r>
              <w:rPr>
                <w:sz w:val="20"/>
                <w:szCs w:val="20"/>
              </w:rPr>
              <w:t>rendre plus petit ; diminuer ; réduire</w:t>
            </w:r>
          </w:p>
        </w:tc>
        <w:tc>
          <w:tcPr>
            <w:tcW w:w="3678" w:type="dxa"/>
            <w:tcMar>
              <w:left w:w="57" w:type="dxa"/>
              <w:right w:w="57" w:type="dxa"/>
            </w:tcMar>
          </w:tcPr>
          <w:p w14:paraId="7247CA18" w14:textId="77777777" w:rsidR="00F17032" w:rsidRPr="00B376B2" w:rsidRDefault="00F17032" w:rsidP="00D952CA">
            <w:pPr>
              <w:rPr>
                <w:sz w:val="20"/>
                <w:szCs w:val="20"/>
              </w:rPr>
            </w:pPr>
          </w:p>
        </w:tc>
      </w:tr>
      <w:tr w:rsidR="00F17032" w:rsidRPr="00B376B2" w14:paraId="6C99F560" w14:textId="77777777" w:rsidTr="00D952CA">
        <w:trPr>
          <w:cantSplit/>
        </w:trPr>
        <w:tc>
          <w:tcPr>
            <w:tcW w:w="1696" w:type="dxa"/>
            <w:tcMar>
              <w:left w:w="57" w:type="dxa"/>
              <w:right w:w="57" w:type="dxa"/>
            </w:tcMar>
          </w:tcPr>
          <w:p w14:paraId="53954C1A" w14:textId="77777777" w:rsidR="00F17032" w:rsidRDefault="00F17032" w:rsidP="00D952CA">
            <w:pPr>
              <w:rPr>
                <w:sz w:val="20"/>
                <w:szCs w:val="20"/>
              </w:rPr>
            </w:pPr>
            <w:r>
              <w:rPr>
                <w:sz w:val="20"/>
                <w:szCs w:val="20"/>
              </w:rPr>
              <w:t>romantisme</w:t>
            </w:r>
          </w:p>
        </w:tc>
        <w:tc>
          <w:tcPr>
            <w:tcW w:w="4820" w:type="dxa"/>
            <w:tcMar>
              <w:left w:w="57" w:type="dxa"/>
              <w:right w:w="57" w:type="dxa"/>
            </w:tcMar>
          </w:tcPr>
          <w:p w14:paraId="219575E3" w14:textId="77777777" w:rsidR="00F17032" w:rsidRDefault="00F17032" w:rsidP="00D952CA">
            <w:pPr>
              <w:rPr>
                <w:sz w:val="20"/>
                <w:szCs w:val="20"/>
              </w:rPr>
            </w:pPr>
          </w:p>
        </w:tc>
        <w:tc>
          <w:tcPr>
            <w:tcW w:w="3678" w:type="dxa"/>
            <w:tcMar>
              <w:left w:w="57" w:type="dxa"/>
              <w:right w:w="57" w:type="dxa"/>
            </w:tcMar>
          </w:tcPr>
          <w:p w14:paraId="7DD84347" w14:textId="77777777" w:rsidR="00F17032" w:rsidRPr="00B376B2" w:rsidRDefault="00F17032" w:rsidP="00D952CA">
            <w:pPr>
              <w:rPr>
                <w:sz w:val="20"/>
                <w:szCs w:val="20"/>
              </w:rPr>
            </w:pPr>
            <w:r>
              <w:rPr>
                <w:sz w:val="20"/>
                <w:szCs w:val="20"/>
              </w:rPr>
              <w:t>a</w:t>
            </w:r>
            <w:r w:rsidRPr="00E90EF0">
              <w:rPr>
                <w:sz w:val="20"/>
                <w:szCs w:val="20"/>
              </w:rPr>
              <w:t>uteurs “romantiques” : le “romantisme” est un courant littéraire apparu en France au début du 19</w:t>
            </w:r>
            <w:r w:rsidRPr="00E90EF0">
              <w:rPr>
                <w:sz w:val="20"/>
                <w:szCs w:val="20"/>
                <w:vertAlign w:val="superscript"/>
              </w:rPr>
              <w:t>e</w:t>
            </w:r>
            <w:r>
              <w:rPr>
                <w:sz w:val="20"/>
                <w:szCs w:val="20"/>
              </w:rPr>
              <w:t xml:space="preserve"> </w:t>
            </w:r>
            <w:r w:rsidRPr="00E90EF0">
              <w:rPr>
                <w:sz w:val="20"/>
                <w:szCs w:val="20"/>
              </w:rPr>
              <w:t>siècle.</w:t>
            </w:r>
          </w:p>
        </w:tc>
      </w:tr>
      <w:tr w:rsidR="00F17032" w:rsidRPr="00B376B2" w14:paraId="028E231A" w14:textId="77777777" w:rsidTr="00D952CA">
        <w:trPr>
          <w:cantSplit/>
        </w:trPr>
        <w:tc>
          <w:tcPr>
            <w:tcW w:w="1696" w:type="dxa"/>
            <w:tcMar>
              <w:left w:w="57" w:type="dxa"/>
              <w:right w:w="57" w:type="dxa"/>
            </w:tcMar>
          </w:tcPr>
          <w:p w14:paraId="69674401" w14:textId="77777777" w:rsidR="00F17032" w:rsidRPr="00B376B2" w:rsidRDefault="00F17032" w:rsidP="00D952CA">
            <w:pPr>
              <w:rPr>
                <w:sz w:val="20"/>
                <w:szCs w:val="20"/>
              </w:rPr>
            </w:pPr>
            <w:r>
              <w:rPr>
                <w:sz w:val="20"/>
                <w:szCs w:val="20"/>
              </w:rPr>
              <w:lastRenderedPageBreak/>
              <w:t>sadisme</w:t>
            </w:r>
          </w:p>
        </w:tc>
        <w:tc>
          <w:tcPr>
            <w:tcW w:w="4820" w:type="dxa"/>
            <w:tcMar>
              <w:left w:w="57" w:type="dxa"/>
              <w:right w:w="57" w:type="dxa"/>
            </w:tcMar>
          </w:tcPr>
          <w:p w14:paraId="39A8DC5D" w14:textId="77777777" w:rsidR="00F17032" w:rsidRPr="00B376B2" w:rsidRDefault="00F17032" w:rsidP="00D952CA">
            <w:pPr>
              <w:rPr>
                <w:sz w:val="20"/>
                <w:szCs w:val="20"/>
              </w:rPr>
            </w:pPr>
            <w:r>
              <w:rPr>
                <w:sz w:val="20"/>
                <w:szCs w:val="20"/>
              </w:rPr>
              <w:t>un sadique est quelqu’un qui prend plaisir à voir souffrir les autres, ou à faire souffrir les autres</w:t>
            </w:r>
          </w:p>
        </w:tc>
        <w:tc>
          <w:tcPr>
            <w:tcW w:w="3678" w:type="dxa"/>
            <w:tcMar>
              <w:left w:w="57" w:type="dxa"/>
              <w:right w:w="57" w:type="dxa"/>
            </w:tcMar>
          </w:tcPr>
          <w:p w14:paraId="1E1ABB3F" w14:textId="77777777" w:rsidR="00F17032" w:rsidRPr="00B376B2" w:rsidRDefault="00F17032" w:rsidP="00D952CA">
            <w:pPr>
              <w:rPr>
                <w:sz w:val="20"/>
                <w:szCs w:val="20"/>
              </w:rPr>
            </w:pPr>
          </w:p>
        </w:tc>
      </w:tr>
      <w:tr w:rsidR="00F17032" w:rsidRPr="00B376B2" w14:paraId="79A8ECC2" w14:textId="77777777" w:rsidTr="00D952CA">
        <w:trPr>
          <w:cantSplit/>
        </w:trPr>
        <w:tc>
          <w:tcPr>
            <w:tcW w:w="1696" w:type="dxa"/>
            <w:tcMar>
              <w:left w:w="57" w:type="dxa"/>
              <w:right w:w="57" w:type="dxa"/>
            </w:tcMar>
          </w:tcPr>
          <w:p w14:paraId="21E54D4D" w14:textId="77777777" w:rsidR="00F17032" w:rsidRPr="00B376B2" w:rsidRDefault="00F17032" w:rsidP="00D952CA">
            <w:pPr>
              <w:rPr>
                <w:sz w:val="20"/>
                <w:szCs w:val="20"/>
              </w:rPr>
            </w:pPr>
            <w:r w:rsidRPr="00B376B2">
              <w:rPr>
                <w:sz w:val="20"/>
                <w:szCs w:val="20"/>
              </w:rPr>
              <w:t>sain</w:t>
            </w:r>
          </w:p>
        </w:tc>
        <w:tc>
          <w:tcPr>
            <w:tcW w:w="4820" w:type="dxa"/>
            <w:tcMar>
              <w:left w:w="57" w:type="dxa"/>
              <w:right w:w="57" w:type="dxa"/>
            </w:tcMar>
          </w:tcPr>
          <w:p w14:paraId="74D346EF" w14:textId="77777777" w:rsidR="00F17032" w:rsidRPr="00B376B2" w:rsidRDefault="00F17032" w:rsidP="00D952CA">
            <w:pPr>
              <w:rPr>
                <w:sz w:val="20"/>
                <w:szCs w:val="20"/>
              </w:rPr>
            </w:pPr>
            <w:r w:rsidRPr="00B376B2">
              <w:rPr>
                <w:sz w:val="20"/>
                <w:szCs w:val="20"/>
              </w:rPr>
              <w:t xml:space="preserve">bon ; de bonne qualité ; </w:t>
            </w:r>
          </w:p>
          <w:p w14:paraId="68552600" w14:textId="77777777" w:rsidR="00F17032" w:rsidRPr="00B376B2" w:rsidRDefault="00F17032" w:rsidP="00D952CA">
            <w:pPr>
              <w:rPr>
                <w:sz w:val="20"/>
                <w:szCs w:val="20"/>
              </w:rPr>
            </w:pPr>
            <w:r w:rsidRPr="00B376B2">
              <w:rPr>
                <w:sz w:val="20"/>
                <w:szCs w:val="20"/>
              </w:rPr>
              <w:t>À ne pas confondre avec : saint</w:t>
            </w:r>
          </w:p>
        </w:tc>
        <w:tc>
          <w:tcPr>
            <w:tcW w:w="3678" w:type="dxa"/>
            <w:tcMar>
              <w:left w:w="57" w:type="dxa"/>
              <w:right w:w="57" w:type="dxa"/>
            </w:tcMar>
          </w:tcPr>
          <w:p w14:paraId="259FAC7D" w14:textId="77777777" w:rsidR="00F17032" w:rsidRPr="00B376B2" w:rsidRDefault="00F17032" w:rsidP="00D952CA">
            <w:pPr>
              <w:rPr>
                <w:sz w:val="20"/>
                <w:szCs w:val="20"/>
              </w:rPr>
            </w:pPr>
            <w:r w:rsidRPr="00B376B2">
              <w:rPr>
                <w:sz w:val="20"/>
                <w:szCs w:val="20"/>
              </w:rPr>
              <w:t>le sport est une occupation saine = le sport est une occupation bonne, qui fait du bien</w:t>
            </w:r>
          </w:p>
        </w:tc>
      </w:tr>
      <w:tr w:rsidR="00F17032" w:rsidRPr="00B376B2" w14:paraId="1398D924" w14:textId="77777777" w:rsidTr="00D952CA">
        <w:trPr>
          <w:cantSplit/>
        </w:trPr>
        <w:tc>
          <w:tcPr>
            <w:tcW w:w="1696" w:type="dxa"/>
            <w:tcMar>
              <w:left w:w="57" w:type="dxa"/>
              <w:right w:w="57" w:type="dxa"/>
            </w:tcMar>
          </w:tcPr>
          <w:p w14:paraId="608FB4E7" w14:textId="77777777" w:rsidR="00F17032" w:rsidRPr="00B376B2" w:rsidRDefault="00F17032" w:rsidP="00D952CA">
            <w:pPr>
              <w:rPr>
                <w:sz w:val="20"/>
                <w:szCs w:val="20"/>
              </w:rPr>
            </w:pPr>
            <w:r w:rsidRPr="00B376B2">
              <w:rPr>
                <w:sz w:val="20"/>
                <w:szCs w:val="20"/>
              </w:rPr>
              <w:t>saint</w:t>
            </w:r>
          </w:p>
        </w:tc>
        <w:tc>
          <w:tcPr>
            <w:tcW w:w="4820" w:type="dxa"/>
            <w:tcMar>
              <w:left w:w="57" w:type="dxa"/>
              <w:right w:w="57" w:type="dxa"/>
            </w:tcMar>
          </w:tcPr>
          <w:p w14:paraId="041BE773" w14:textId="77777777" w:rsidR="00F17032" w:rsidRPr="00B376B2" w:rsidRDefault="00F17032" w:rsidP="00D952CA">
            <w:pPr>
              <w:rPr>
                <w:sz w:val="20"/>
                <w:szCs w:val="20"/>
              </w:rPr>
            </w:pPr>
            <w:r w:rsidRPr="00B376B2">
              <w:rPr>
                <w:sz w:val="20"/>
                <w:szCs w:val="20"/>
              </w:rPr>
              <w:t>un saint c’est quelqu’un qui</w:t>
            </w:r>
            <w:r>
              <w:rPr>
                <w:sz w:val="20"/>
                <w:szCs w:val="20"/>
              </w:rPr>
              <w:t>, avec le secours de la sainte grâce,</w:t>
            </w:r>
            <w:r w:rsidRPr="00B376B2">
              <w:rPr>
                <w:sz w:val="20"/>
                <w:szCs w:val="20"/>
              </w:rPr>
              <w:t xml:space="preserve"> a tellement aimé Dieu qu’il va directement le rejoindre au ciel à sa mort, sans avoir besoin de passer par le purgatoire pour être purifié</w:t>
            </w:r>
          </w:p>
        </w:tc>
        <w:tc>
          <w:tcPr>
            <w:tcW w:w="3678" w:type="dxa"/>
            <w:tcMar>
              <w:left w:w="57" w:type="dxa"/>
              <w:right w:w="57" w:type="dxa"/>
            </w:tcMar>
          </w:tcPr>
          <w:p w14:paraId="3D8ADEF9" w14:textId="77777777" w:rsidR="00F17032" w:rsidRPr="00B376B2" w:rsidRDefault="00F17032" w:rsidP="00D952CA">
            <w:pPr>
              <w:rPr>
                <w:sz w:val="20"/>
                <w:szCs w:val="20"/>
              </w:rPr>
            </w:pPr>
            <w:r w:rsidRPr="00B376B2">
              <w:rPr>
                <w:sz w:val="20"/>
                <w:szCs w:val="20"/>
              </w:rPr>
              <w:t>sainte Mère Teresa, saint Pierre, etc.</w:t>
            </w:r>
          </w:p>
        </w:tc>
      </w:tr>
      <w:tr w:rsidR="00F17032" w:rsidRPr="00B376B2" w14:paraId="79883648" w14:textId="77777777" w:rsidTr="00D952CA">
        <w:trPr>
          <w:cantSplit/>
        </w:trPr>
        <w:tc>
          <w:tcPr>
            <w:tcW w:w="1696" w:type="dxa"/>
            <w:tcMar>
              <w:left w:w="57" w:type="dxa"/>
              <w:right w:w="57" w:type="dxa"/>
            </w:tcMar>
          </w:tcPr>
          <w:p w14:paraId="69CEF605" w14:textId="77777777" w:rsidR="00F17032" w:rsidRPr="00B376B2" w:rsidRDefault="00F17032" w:rsidP="00D952CA">
            <w:pPr>
              <w:rPr>
                <w:sz w:val="20"/>
                <w:szCs w:val="20"/>
              </w:rPr>
            </w:pPr>
            <w:r w:rsidRPr="00B376B2">
              <w:rPr>
                <w:sz w:val="20"/>
                <w:szCs w:val="20"/>
              </w:rPr>
              <w:t>salut</w:t>
            </w:r>
          </w:p>
        </w:tc>
        <w:tc>
          <w:tcPr>
            <w:tcW w:w="4820" w:type="dxa"/>
            <w:tcMar>
              <w:left w:w="57" w:type="dxa"/>
              <w:right w:w="57" w:type="dxa"/>
            </w:tcMar>
          </w:tcPr>
          <w:p w14:paraId="43C103A5" w14:textId="77777777" w:rsidR="00F17032" w:rsidRPr="00B376B2" w:rsidRDefault="00F17032" w:rsidP="00D952CA">
            <w:pPr>
              <w:rPr>
                <w:sz w:val="20"/>
                <w:szCs w:val="20"/>
              </w:rPr>
            </w:pPr>
            <w:r>
              <w:rPr>
                <w:sz w:val="20"/>
                <w:szCs w:val="20"/>
              </w:rPr>
              <w:t>le fait d’être sauvé</w:t>
            </w:r>
          </w:p>
        </w:tc>
        <w:tc>
          <w:tcPr>
            <w:tcW w:w="3678" w:type="dxa"/>
            <w:tcMar>
              <w:left w:w="57" w:type="dxa"/>
              <w:right w:w="57" w:type="dxa"/>
            </w:tcMar>
          </w:tcPr>
          <w:p w14:paraId="5EB5A502" w14:textId="77777777" w:rsidR="00F17032" w:rsidRPr="00B376B2" w:rsidRDefault="00F17032" w:rsidP="00D952CA">
            <w:pPr>
              <w:rPr>
                <w:sz w:val="20"/>
                <w:szCs w:val="20"/>
              </w:rPr>
            </w:pPr>
            <w:r>
              <w:rPr>
                <w:sz w:val="20"/>
                <w:szCs w:val="20"/>
              </w:rPr>
              <w:t>Jésus est venu nous sauver = sans Jésus nous ne pourrions pas aller au ciel.</w:t>
            </w:r>
          </w:p>
        </w:tc>
      </w:tr>
      <w:tr w:rsidR="00F17032" w:rsidRPr="00B376B2" w14:paraId="0A26B03D" w14:textId="77777777" w:rsidTr="00D952CA">
        <w:trPr>
          <w:cantSplit/>
        </w:trPr>
        <w:tc>
          <w:tcPr>
            <w:tcW w:w="1696" w:type="dxa"/>
            <w:tcMar>
              <w:left w:w="57" w:type="dxa"/>
              <w:right w:w="57" w:type="dxa"/>
            </w:tcMar>
          </w:tcPr>
          <w:p w14:paraId="79977252" w14:textId="77777777" w:rsidR="00F17032" w:rsidRPr="00B376B2" w:rsidRDefault="00F17032" w:rsidP="00D952CA">
            <w:pPr>
              <w:rPr>
                <w:sz w:val="20"/>
                <w:szCs w:val="20"/>
              </w:rPr>
            </w:pPr>
            <w:r>
              <w:rPr>
                <w:sz w:val="20"/>
                <w:szCs w:val="20"/>
              </w:rPr>
              <w:t>scrupule</w:t>
            </w:r>
          </w:p>
        </w:tc>
        <w:tc>
          <w:tcPr>
            <w:tcW w:w="4820" w:type="dxa"/>
            <w:tcMar>
              <w:left w:w="57" w:type="dxa"/>
              <w:right w:w="57" w:type="dxa"/>
            </w:tcMar>
          </w:tcPr>
          <w:p w14:paraId="4209B1E5" w14:textId="77777777" w:rsidR="00F17032" w:rsidRPr="00B376B2" w:rsidRDefault="00F17032" w:rsidP="00D952CA">
            <w:pPr>
              <w:rPr>
                <w:sz w:val="20"/>
                <w:szCs w:val="20"/>
              </w:rPr>
            </w:pPr>
          </w:p>
        </w:tc>
        <w:tc>
          <w:tcPr>
            <w:tcW w:w="3678" w:type="dxa"/>
            <w:tcMar>
              <w:left w:w="57" w:type="dxa"/>
              <w:right w:w="57" w:type="dxa"/>
            </w:tcMar>
          </w:tcPr>
          <w:p w14:paraId="08FA6CA5" w14:textId="77777777" w:rsidR="00F17032" w:rsidRPr="00B376B2" w:rsidRDefault="00F17032" w:rsidP="00D952CA">
            <w:pPr>
              <w:rPr>
                <w:sz w:val="20"/>
                <w:szCs w:val="20"/>
              </w:rPr>
            </w:pPr>
            <w:r>
              <w:rPr>
                <w:sz w:val="20"/>
                <w:szCs w:val="20"/>
              </w:rPr>
              <w:t>maladie du scrupule = peur maladive de mal faire ; peur maladive de faire du mal.</w:t>
            </w:r>
          </w:p>
        </w:tc>
      </w:tr>
      <w:tr w:rsidR="00F17032" w:rsidRPr="00B376B2" w14:paraId="3E1B3AA2" w14:textId="77777777" w:rsidTr="00D952CA">
        <w:trPr>
          <w:cantSplit/>
        </w:trPr>
        <w:tc>
          <w:tcPr>
            <w:tcW w:w="1696" w:type="dxa"/>
            <w:tcMar>
              <w:left w:w="57" w:type="dxa"/>
              <w:right w:w="57" w:type="dxa"/>
            </w:tcMar>
          </w:tcPr>
          <w:p w14:paraId="0943D3C7" w14:textId="77777777" w:rsidR="00F17032" w:rsidRDefault="00F17032" w:rsidP="00D952CA">
            <w:pPr>
              <w:rPr>
                <w:sz w:val="20"/>
                <w:szCs w:val="20"/>
              </w:rPr>
            </w:pPr>
            <w:r>
              <w:rPr>
                <w:sz w:val="20"/>
                <w:szCs w:val="20"/>
              </w:rPr>
              <w:t>sensible</w:t>
            </w:r>
          </w:p>
        </w:tc>
        <w:tc>
          <w:tcPr>
            <w:tcW w:w="4820" w:type="dxa"/>
            <w:tcMar>
              <w:left w:w="57" w:type="dxa"/>
              <w:right w:w="57" w:type="dxa"/>
            </w:tcMar>
          </w:tcPr>
          <w:p w14:paraId="0A2034F1" w14:textId="77777777" w:rsidR="00F17032" w:rsidRDefault="00F17032" w:rsidP="00D952CA">
            <w:pPr>
              <w:rPr>
                <w:sz w:val="20"/>
                <w:szCs w:val="20"/>
              </w:rPr>
            </w:pPr>
            <w:r>
              <w:rPr>
                <w:sz w:val="20"/>
                <w:szCs w:val="20"/>
              </w:rPr>
              <w:t>“le sensible”, au plan philosophique, ce n’est pas : “qu’est-ce qu’il est sensible !”, mais cela concerne ce que nous sentons par nos cinq sens, et cela concerne aussi d’autres fois le plan psychologique : “on ressent telle chose dans notre sensibilité” ( = on sent/ressent telle chose), mais ce n’est pas dans le sens de “la sensiblerie”</w:t>
            </w:r>
          </w:p>
        </w:tc>
        <w:tc>
          <w:tcPr>
            <w:tcW w:w="3678" w:type="dxa"/>
            <w:tcMar>
              <w:left w:w="57" w:type="dxa"/>
              <w:right w:w="57" w:type="dxa"/>
            </w:tcMar>
          </w:tcPr>
          <w:p w14:paraId="109BA525" w14:textId="77777777" w:rsidR="00F17032" w:rsidRDefault="00F17032" w:rsidP="00D952CA">
            <w:pPr>
              <w:rPr>
                <w:sz w:val="20"/>
                <w:szCs w:val="20"/>
              </w:rPr>
            </w:pPr>
          </w:p>
        </w:tc>
      </w:tr>
      <w:tr w:rsidR="00F17032" w:rsidRPr="00B376B2" w14:paraId="73864851" w14:textId="77777777" w:rsidTr="00D952CA">
        <w:trPr>
          <w:cantSplit/>
        </w:trPr>
        <w:tc>
          <w:tcPr>
            <w:tcW w:w="1696" w:type="dxa"/>
            <w:tcMar>
              <w:left w:w="57" w:type="dxa"/>
              <w:right w:w="57" w:type="dxa"/>
            </w:tcMar>
          </w:tcPr>
          <w:p w14:paraId="35A5298D" w14:textId="77777777" w:rsidR="00F17032" w:rsidRPr="00B376B2" w:rsidRDefault="00F17032" w:rsidP="00D952CA">
            <w:pPr>
              <w:rPr>
                <w:sz w:val="20"/>
                <w:szCs w:val="20"/>
              </w:rPr>
            </w:pPr>
            <w:r>
              <w:rPr>
                <w:sz w:val="20"/>
                <w:szCs w:val="20"/>
              </w:rPr>
              <w:t>spirituel</w:t>
            </w:r>
          </w:p>
        </w:tc>
        <w:tc>
          <w:tcPr>
            <w:tcW w:w="4820" w:type="dxa"/>
            <w:tcMar>
              <w:left w:w="57" w:type="dxa"/>
              <w:right w:w="57" w:type="dxa"/>
            </w:tcMar>
          </w:tcPr>
          <w:p w14:paraId="1C37D1C1" w14:textId="77777777" w:rsidR="00F17032" w:rsidRPr="00B376B2" w:rsidRDefault="00F17032" w:rsidP="00D952CA">
            <w:pPr>
              <w:rPr>
                <w:sz w:val="20"/>
                <w:szCs w:val="20"/>
              </w:rPr>
            </w:pPr>
            <w:r>
              <w:rPr>
                <w:sz w:val="20"/>
                <w:szCs w:val="20"/>
              </w:rPr>
              <w:t>immatériel</w:t>
            </w:r>
          </w:p>
        </w:tc>
        <w:tc>
          <w:tcPr>
            <w:tcW w:w="3678" w:type="dxa"/>
            <w:tcMar>
              <w:left w:w="57" w:type="dxa"/>
              <w:right w:w="57" w:type="dxa"/>
            </w:tcMar>
          </w:tcPr>
          <w:p w14:paraId="24769030" w14:textId="77777777" w:rsidR="00F17032" w:rsidRPr="00B376B2" w:rsidRDefault="00F17032" w:rsidP="00D952CA">
            <w:pPr>
              <w:rPr>
                <w:sz w:val="20"/>
                <w:szCs w:val="20"/>
              </w:rPr>
            </w:pPr>
            <w:r>
              <w:rPr>
                <w:sz w:val="20"/>
                <w:szCs w:val="20"/>
              </w:rPr>
              <w:t>l’âme humaine est spirituelle</w:t>
            </w:r>
          </w:p>
        </w:tc>
      </w:tr>
      <w:tr w:rsidR="00F17032" w:rsidRPr="00B376B2" w14:paraId="157001AA" w14:textId="77777777" w:rsidTr="00D952CA">
        <w:trPr>
          <w:cantSplit/>
        </w:trPr>
        <w:tc>
          <w:tcPr>
            <w:tcW w:w="1696" w:type="dxa"/>
            <w:tcMar>
              <w:left w:w="57" w:type="dxa"/>
              <w:right w:w="57" w:type="dxa"/>
            </w:tcMar>
          </w:tcPr>
          <w:p w14:paraId="01914530" w14:textId="77777777" w:rsidR="00F17032" w:rsidRPr="00B376B2" w:rsidRDefault="00F17032" w:rsidP="00D952CA">
            <w:pPr>
              <w:rPr>
                <w:sz w:val="20"/>
                <w:szCs w:val="20"/>
              </w:rPr>
            </w:pPr>
            <w:r>
              <w:rPr>
                <w:sz w:val="20"/>
                <w:szCs w:val="20"/>
              </w:rPr>
              <w:t>stoïcisme</w:t>
            </w:r>
          </w:p>
        </w:tc>
        <w:tc>
          <w:tcPr>
            <w:tcW w:w="4820" w:type="dxa"/>
            <w:tcMar>
              <w:left w:w="57" w:type="dxa"/>
              <w:right w:w="57" w:type="dxa"/>
            </w:tcMar>
          </w:tcPr>
          <w:p w14:paraId="3D17FC5C" w14:textId="77777777" w:rsidR="00F17032" w:rsidRPr="00B376B2" w:rsidRDefault="00F17032" w:rsidP="00D952CA">
            <w:pPr>
              <w:rPr>
                <w:sz w:val="20"/>
                <w:szCs w:val="20"/>
              </w:rPr>
            </w:pPr>
            <w:r>
              <w:rPr>
                <w:sz w:val="20"/>
                <w:szCs w:val="20"/>
              </w:rPr>
              <w:t>courage pour supporter la douleur, le malheur, avec les apparences de l’indifférence</w:t>
            </w:r>
          </w:p>
        </w:tc>
        <w:tc>
          <w:tcPr>
            <w:tcW w:w="3678" w:type="dxa"/>
            <w:tcMar>
              <w:left w:w="57" w:type="dxa"/>
              <w:right w:w="57" w:type="dxa"/>
            </w:tcMar>
          </w:tcPr>
          <w:p w14:paraId="5C39188F" w14:textId="77777777" w:rsidR="00F17032" w:rsidRPr="00B376B2" w:rsidRDefault="00F17032" w:rsidP="00D952CA">
            <w:pPr>
              <w:rPr>
                <w:sz w:val="20"/>
                <w:szCs w:val="20"/>
              </w:rPr>
            </w:pPr>
          </w:p>
        </w:tc>
      </w:tr>
      <w:tr w:rsidR="00F17032" w:rsidRPr="00B376B2" w14:paraId="24A370D7" w14:textId="77777777" w:rsidTr="00D952CA">
        <w:trPr>
          <w:cantSplit/>
        </w:trPr>
        <w:tc>
          <w:tcPr>
            <w:tcW w:w="1696" w:type="dxa"/>
            <w:tcMar>
              <w:left w:w="57" w:type="dxa"/>
              <w:right w:w="57" w:type="dxa"/>
            </w:tcMar>
          </w:tcPr>
          <w:p w14:paraId="04FC96D3" w14:textId="77777777" w:rsidR="00F17032" w:rsidRPr="00B376B2" w:rsidRDefault="00F17032" w:rsidP="00D952CA">
            <w:pPr>
              <w:rPr>
                <w:sz w:val="20"/>
                <w:szCs w:val="20"/>
              </w:rPr>
            </w:pPr>
            <w:r>
              <w:rPr>
                <w:sz w:val="20"/>
                <w:szCs w:val="20"/>
              </w:rPr>
              <w:t>subir</w:t>
            </w:r>
          </w:p>
        </w:tc>
        <w:tc>
          <w:tcPr>
            <w:tcW w:w="4820" w:type="dxa"/>
            <w:tcMar>
              <w:left w:w="57" w:type="dxa"/>
              <w:right w:w="57" w:type="dxa"/>
            </w:tcMar>
          </w:tcPr>
          <w:p w14:paraId="6932DBBD" w14:textId="77777777" w:rsidR="00F17032" w:rsidRPr="00B376B2" w:rsidRDefault="00F17032" w:rsidP="00D952CA">
            <w:pPr>
              <w:rPr>
                <w:sz w:val="20"/>
                <w:szCs w:val="20"/>
              </w:rPr>
            </w:pPr>
            <w:r>
              <w:rPr>
                <w:sz w:val="20"/>
                <w:szCs w:val="20"/>
              </w:rPr>
              <w:t>supporter malgré soi ; supporter sans se battre</w:t>
            </w:r>
          </w:p>
        </w:tc>
        <w:tc>
          <w:tcPr>
            <w:tcW w:w="3678" w:type="dxa"/>
            <w:tcMar>
              <w:left w:w="57" w:type="dxa"/>
              <w:right w:w="57" w:type="dxa"/>
            </w:tcMar>
          </w:tcPr>
          <w:p w14:paraId="5F24DF9D" w14:textId="77777777" w:rsidR="00F17032" w:rsidRPr="00B376B2" w:rsidRDefault="00F17032" w:rsidP="00D952CA">
            <w:pPr>
              <w:rPr>
                <w:sz w:val="20"/>
                <w:szCs w:val="20"/>
              </w:rPr>
            </w:pPr>
          </w:p>
        </w:tc>
      </w:tr>
      <w:tr w:rsidR="00F17032" w:rsidRPr="00B376B2" w14:paraId="2D998369" w14:textId="77777777" w:rsidTr="00D952CA">
        <w:trPr>
          <w:cantSplit/>
        </w:trPr>
        <w:tc>
          <w:tcPr>
            <w:tcW w:w="1696" w:type="dxa"/>
            <w:tcMar>
              <w:left w:w="57" w:type="dxa"/>
              <w:right w:w="57" w:type="dxa"/>
            </w:tcMar>
          </w:tcPr>
          <w:p w14:paraId="2D2CA3AD" w14:textId="77777777" w:rsidR="00F17032" w:rsidRPr="00B376B2" w:rsidRDefault="00F17032" w:rsidP="00D952CA">
            <w:pPr>
              <w:rPr>
                <w:sz w:val="20"/>
                <w:szCs w:val="20"/>
              </w:rPr>
            </w:pPr>
            <w:r w:rsidRPr="00B376B2">
              <w:rPr>
                <w:sz w:val="20"/>
                <w:szCs w:val="20"/>
              </w:rPr>
              <w:t>subjectif / subjectivité</w:t>
            </w:r>
          </w:p>
        </w:tc>
        <w:tc>
          <w:tcPr>
            <w:tcW w:w="4820" w:type="dxa"/>
            <w:tcMar>
              <w:left w:w="57" w:type="dxa"/>
              <w:right w:w="57" w:type="dxa"/>
            </w:tcMar>
          </w:tcPr>
          <w:p w14:paraId="248FE6D6" w14:textId="77777777" w:rsidR="00F17032" w:rsidRPr="00B376B2" w:rsidRDefault="00F17032" w:rsidP="00D952CA">
            <w:pPr>
              <w:rPr>
                <w:sz w:val="20"/>
                <w:szCs w:val="20"/>
              </w:rPr>
            </w:pPr>
            <w:r w:rsidRPr="00B376B2">
              <w:rPr>
                <w:sz w:val="20"/>
                <w:szCs w:val="20"/>
              </w:rPr>
              <w:t>subjectif s’oppose à objectif</w:t>
            </w:r>
          </w:p>
        </w:tc>
        <w:tc>
          <w:tcPr>
            <w:tcW w:w="3678" w:type="dxa"/>
            <w:tcMar>
              <w:left w:w="57" w:type="dxa"/>
              <w:right w:w="57" w:type="dxa"/>
            </w:tcMar>
          </w:tcPr>
          <w:p w14:paraId="3F97620E" w14:textId="77777777" w:rsidR="00F17032" w:rsidRPr="00B376B2" w:rsidRDefault="00F17032" w:rsidP="00D952CA">
            <w:pPr>
              <w:rPr>
                <w:sz w:val="20"/>
                <w:szCs w:val="20"/>
              </w:rPr>
            </w:pPr>
            <w:r>
              <w:rPr>
                <w:sz w:val="20"/>
                <w:szCs w:val="20"/>
              </w:rPr>
              <w:t>Ce qu’il dit est subjectif = ce qu’il dit ne repose sur rien de concret, sur rien qui puisse être vérifié par l’expérience, c’est juste une idée de sa part, son opinion.</w:t>
            </w:r>
          </w:p>
        </w:tc>
      </w:tr>
      <w:tr w:rsidR="00F17032" w:rsidRPr="00B376B2" w14:paraId="24BE9F11" w14:textId="77777777" w:rsidTr="00D952CA">
        <w:trPr>
          <w:cantSplit/>
        </w:trPr>
        <w:tc>
          <w:tcPr>
            <w:tcW w:w="1696" w:type="dxa"/>
            <w:tcMar>
              <w:left w:w="57" w:type="dxa"/>
              <w:right w:w="57" w:type="dxa"/>
            </w:tcMar>
          </w:tcPr>
          <w:p w14:paraId="75532231" w14:textId="77777777" w:rsidR="00F17032" w:rsidRPr="00B376B2" w:rsidRDefault="00F17032" w:rsidP="00D952CA">
            <w:pPr>
              <w:rPr>
                <w:sz w:val="20"/>
                <w:szCs w:val="20"/>
              </w:rPr>
            </w:pPr>
            <w:r w:rsidRPr="00B376B2">
              <w:rPr>
                <w:sz w:val="20"/>
                <w:szCs w:val="20"/>
              </w:rPr>
              <w:t>subsister</w:t>
            </w:r>
          </w:p>
        </w:tc>
        <w:tc>
          <w:tcPr>
            <w:tcW w:w="4820" w:type="dxa"/>
            <w:tcMar>
              <w:left w:w="57" w:type="dxa"/>
              <w:right w:w="57" w:type="dxa"/>
            </w:tcMar>
          </w:tcPr>
          <w:p w14:paraId="1153A3D8" w14:textId="77777777" w:rsidR="00F17032" w:rsidRPr="00B376B2" w:rsidRDefault="00F17032" w:rsidP="00D952CA">
            <w:pPr>
              <w:rPr>
                <w:sz w:val="20"/>
                <w:szCs w:val="20"/>
              </w:rPr>
            </w:pPr>
            <w:r w:rsidRPr="00B376B2">
              <w:rPr>
                <w:sz w:val="20"/>
                <w:szCs w:val="20"/>
              </w:rPr>
              <w:t xml:space="preserve">continuer d’être, continuer </w:t>
            </w:r>
            <w:r>
              <w:rPr>
                <w:sz w:val="20"/>
                <w:szCs w:val="20"/>
              </w:rPr>
              <w:t>d’</w:t>
            </w:r>
            <w:r w:rsidRPr="00B376B2">
              <w:rPr>
                <w:sz w:val="20"/>
                <w:szCs w:val="20"/>
              </w:rPr>
              <w:t>exister</w:t>
            </w:r>
          </w:p>
        </w:tc>
        <w:tc>
          <w:tcPr>
            <w:tcW w:w="3678" w:type="dxa"/>
            <w:tcMar>
              <w:left w:w="57" w:type="dxa"/>
              <w:right w:w="57" w:type="dxa"/>
            </w:tcMar>
          </w:tcPr>
          <w:p w14:paraId="50C15AA0" w14:textId="77777777" w:rsidR="00F17032" w:rsidRPr="00B376B2" w:rsidRDefault="00F17032" w:rsidP="00D952CA">
            <w:pPr>
              <w:rPr>
                <w:sz w:val="20"/>
                <w:szCs w:val="20"/>
              </w:rPr>
            </w:pPr>
            <w:r w:rsidRPr="00B376B2">
              <w:rPr>
                <w:sz w:val="20"/>
                <w:szCs w:val="20"/>
              </w:rPr>
              <w:t>pour moi la question subsiste = pour moi la question n’a pas reçu une réponse suffisante et donc pour moi la question est toujours valable, la question subsiste.</w:t>
            </w:r>
          </w:p>
        </w:tc>
      </w:tr>
      <w:tr w:rsidR="00F17032" w:rsidRPr="00B376B2" w14:paraId="569FE30A" w14:textId="77777777" w:rsidTr="00D952CA">
        <w:trPr>
          <w:cantSplit/>
        </w:trPr>
        <w:tc>
          <w:tcPr>
            <w:tcW w:w="1696" w:type="dxa"/>
            <w:tcMar>
              <w:left w:w="57" w:type="dxa"/>
              <w:right w:w="57" w:type="dxa"/>
            </w:tcMar>
          </w:tcPr>
          <w:p w14:paraId="3FE91B14" w14:textId="77777777" w:rsidR="00F17032" w:rsidRPr="00B376B2" w:rsidRDefault="00F17032" w:rsidP="00D952CA">
            <w:pPr>
              <w:rPr>
                <w:sz w:val="20"/>
                <w:szCs w:val="20"/>
              </w:rPr>
            </w:pPr>
            <w:r w:rsidRPr="00B376B2">
              <w:rPr>
                <w:sz w:val="20"/>
                <w:szCs w:val="20"/>
              </w:rPr>
              <w:t>substance / substantiel</w:t>
            </w:r>
          </w:p>
        </w:tc>
        <w:tc>
          <w:tcPr>
            <w:tcW w:w="4820" w:type="dxa"/>
            <w:tcMar>
              <w:left w:w="57" w:type="dxa"/>
              <w:right w:w="57" w:type="dxa"/>
            </w:tcMar>
          </w:tcPr>
          <w:p w14:paraId="6CC0A82D" w14:textId="77777777" w:rsidR="00F17032" w:rsidRPr="00B376B2" w:rsidRDefault="00F17032" w:rsidP="00D952CA">
            <w:pPr>
              <w:rPr>
                <w:sz w:val="20"/>
                <w:szCs w:val="20"/>
              </w:rPr>
            </w:pPr>
            <w:r w:rsidRPr="00B376B2">
              <w:rPr>
                <w:sz w:val="20"/>
                <w:szCs w:val="20"/>
              </w:rPr>
              <w:t xml:space="preserve">le mot </w:t>
            </w:r>
            <w:r>
              <w:rPr>
                <w:sz w:val="20"/>
                <w:szCs w:val="20"/>
              </w:rPr>
              <w:t>“</w:t>
            </w:r>
            <w:r w:rsidRPr="00B376B2">
              <w:rPr>
                <w:sz w:val="20"/>
                <w:szCs w:val="20"/>
              </w:rPr>
              <w:t>substance</w:t>
            </w:r>
            <w:r>
              <w:rPr>
                <w:sz w:val="20"/>
                <w:szCs w:val="20"/>
              </w:rPr>
              <w:t>”</w:t>
            </w:r>
            <w:r w:rsidRPr="00B376B2">
              <w:rPr>
                <w:sz w:val="20"/>
                <w:szCs w:val="20"/>
              </w:rPr>
              <w:t xml:space="preserve">, en philosophie, n’a pas du tout le même sens que le mot </w:t>
            </w:r>
            <w:r>
              <w:rPr>
                <w:sz w:val="20"/>
                <w:szCs w:val="20"/>
              </w:rPr>
              <w:t>“</w:t>
            </w:r>
            <w:r w:rsidRPr="00B376B2">
              <w:rPr>
                <w:sz w:val="20"/>
                <w:szCs w:val="20"/>
              </w:rPr>
              <w:t>sub</w:t>
            </w:r>
            <w:r>
              <w:rPr>
                <w:sz w:val="20"/>
                <w:szCs w:val="20"/>
              </w:rPr>
              <w:t>s</w:t>
            </w:r>
            <w:r w:rsidRPr="00B376B2">
              <w:rPr>
                <w:sz w:val="20"/>
                <w:szCs w:val="20"/>
              </w:rPr>
              <w:t>tance</w:t>
            </w:r>
            <w:r>
              <w:rPr>
                <w:sz w:val="20"/>
                <w:szCs w:val="20"/>
              </w:rPr>
              <w:t>”</w:t>
            </w:r>
            <w:r w:rsidRPr="00B376B2">
              <w:rPr>
                <w:sz w:val="20"/>
                <w:szCs w:val="20"/>
              </w:rPr>
              <w:t xml:space="preserve"> dans le langage courant.</w:t>
            </w:r>
            <w:r>
              <w:rPr>
                <w:sz w:val="20"/>
                <w:szCs w:val="20"/>
              </w:rPr>
              <w:t xml:space="preserve"> Ainsi par exemple la substance peut être matérielle ou spirituelle.</w:t>
            </w:r>
            <w:r w:rsidRPr="00B376B2">
              <w:rPr>
                <w:sz w:val="20"/>
                <w:szCs w:val="20"/>
              </w:rPr>
              <w:t xml:space="preserve"> Ce serait trop long dans ce document pour faire comprendre ce qu’est la sub</w:t>
            </w:r>
            <w:r>
              <w:rPr>
                <w:sz w:val="20"/>
                <w:szCs w:val="20"/>
              </w:rPr>
              <w:t>s</w:t>
            </w:r>
            <w:r w:rsidRPr="00B376B2">
              <w:rPr>
                <w:sz w:val="20"/>
                <w:szCs w:val="20"/>
              </w:rPr>
              <w:t>tance au plan “philosophie première”.</w:t>
            </w:r>
          </w:p>
        </w:tc>
        <w:tc>
          <w:tcPr>
            <w:tcW w:w="3678" w:type="dxa"/>
            <w:tcMar>
              <w:left w:w="57" w:type="dxa"/>
              <w:right w:w="57" w:type="dxa"/>
            </w:tcMar>
          </w:tcPr>
          <w:p w14:paraId="3600C55A" w14:textId="77777777" w:rsidR="00F17032" w:rsidRPr="00B376B2" w:rsidRDefault="00F17032" w:rsidP="00D952CA">
            <w:pPr>
              <w:rPr>
                <w:sz w:val="20"/>
                <w:szCs w:val="20"/>
              </w:rPr>
            </w:pPr>
          </w:p>
        </w:tc>
      </w:tr>
      <w:tr w:rsidR="00F17032" w:rsidRPr="00B376B2" w14:paraId="2EF5FA68" w14:textId="77777777" w:rsidTr="00D952CA">
        <w:trPr>
          <w:cantSplit/>
        </w:trPr>
        <w:tc>
          <w:tcPr>
            <w:tcW w:w="1696" w:type="dxa"/>
            <w:tcMar>
              <w:left w:w="57" w:type="dxa"/>
              <w:right w:w="57" w:type="dxa"/>
            </w:tcMar>
          </w:tcPr>
          <w:p w14:paraId="4ED5CC33" w14:textId="77777777" w:rsidR="00F17032" w:rsidRDefault="00F17032" w:rsidP="00D952CA">
            <w:pPr>
              <w:rPr>
                <w:sz w:val="20"/>
                <w:szCs w:val="20"/>
              </w:rPr>
            </w:pPr>
            <w:r>
              <w:rPr>
                <w:sz w:val="20"/>
                <w:szCs w:val="20"/>
              </w:rPr>
              <w:t>substituer</w:t>
            </w:r>
          </w:p>
        </w:tc>
        <w:tc>
          <w:tcPr>
            <w:tcW w:w="4820" w:type="dxa"/>
            <w:tcMar>
              <w:left w:w="57" w:type="dxa"/>
              <w:right w:w="57" w:type="dxa"/>
            </w:tcMar>
          </w:tcPr>
          <w:p w14:paraId="7B07AAFF" w14:textId="77777777" w:rsidR="00F17032" w:rsidRPr="00145630" w:rsidRDefault="00F17032" w:rsidP="00D952CA">
            <w:pPr>
              <w:rPr>
                <w:sz w:val="20"/>
                <w:szCs w:val="20"/>
              </w:rPr>
            </w:pPr>
            <w:r>
              <w:rPr>
                <w:sz w:val="20"/>
                <w:szCs w:val="20"/>
              </w:rPr>
              <w:t>mettre à la place de</w:t>
            </w:r>
          </w:p>
        </w:tc>
        <w:tc>
          <w:tcPr>
            <w:tcW w:w="3678" w:type="dxa"/>
            <w:tcMar>
              <w:left w:w="57" w:type="dxa"/>
              <w:right w:w="57" w:type="dxa"/>
            </w:tcMar>
          </w:tcPr>
          <w:p w14:paraId="7037FD1B" w14:textId="77777777" w:rsidR="00F17032" w:rsidRPr="00B376B2" w:rsidRDefault="00F17032" w:rsidP="00D952CA">
            <w:pPr>
              <w:rPr>
                <w:sz w:val="20"/>
                <w:szCs w:val="20"/>
              </w:rPr>
            </w:pPr>
          </w:p>
        </w:tc>
      </w:tr>
      <w:tr w:rsidR="00F17032" w:rsidRPr="00B376B2" w14:paraId="371E6DEB" w14:textId="77777777" w:rsidTr="00D952CA">
        <w:trPr>
          <w:cantSplit/>
        </w:trPr>
        <w:tc>
          <w:tcPr>
            <w:tcW w:w="1696" w:type="dxa"/>
            <w:tcMar>
              <w:left w:w="57" w:type="dxa"/>
              <w:right w:w="57" w:type="dxa"/>
            </w:tcMar>
          </w:tcPr>
          <w:p w14:paraId="2D943C87" w14:textId="77777777" w:rsidR="00F17032" w:rsidRDefault="00F17032" w:rsidP="00D952CA">
            <w:pPr>
              <w:rPr>
                <w:sz w:val="20"/>
                <w:szCs w:val="20"/>
              </w:rPr>
            </w:pPr>
            <w:r>
              <w:rPr>
                <w:sz w:val="20"/>
                <w:szCs w:val="20"/>
              </w:rPr>
              <w:t>surnaturel</w:t>
            </w:r>
          </w:p>
        </w:tc>
        <w:tc>
          <w:tcPr>
            <w:tcW w:w="4820" w:type="dxa"/>
            <w:tcMar>
              <w:left w:w="57" w:type="dxa"/>
              <w:right w:w="57" w:type="dxa"/>
            </w:tcMar>
          </w:tcPr>
          <w:p w14:paraId="2AE2CB3B" w14:textId="77777777" w:rsidR="00F17032" w:rsidRPr="00145630" w:rsidRDefault="00F17032" w:rsidP="00D952CA">
            <w:pPr>
              <w:rPr>
                <w:sz w:val="20"/>
                <w:szCs w:val="20"/>
              </w:rPr>
            </w:pPr>
            <w:r>
              <w:rPr>
                <w:sz w:val="20"/>
                <w:szCs w:val="20"/>
              </w:rPr>
              <w:t xml:space="preserve">est surnaturel ce qui est </w:t>
            </w:r>
            <w:r w:rsidRPr="00F775D0">
              <w:t>au-dessus de notre nature humaine</w:t>
            </w:r>
          </w:p>
        </w:tc>
        <w:tc>
          <w:tcPr>
            <w:tcW w:w="3678" w:type="dxa"/>
            <w:tcMar>
              <w:left w:w="57" w:type="dxa"/>
              <w:right w:w="57" w:type="dxa"/>
            </w:tcMar>
          </w:tcPr>
          <w:p w14:paraId="599B5526" w14:textId="77777777" w:rsidR="00F17032" w:rsidRPr="00B376B2" w:rsidRDefault="00F17032" w:rsidP="00D952CA">
            <w:pPr>
              <w:rPr>
                <w:sz w:val="20"/>
                <w:szCs w:val="20"/>
              </w:rPr>
            </w:pPr>
          </w:p>
        </w:tc>
      </w:tr>
      <w:tr w:rsidR="00F17032" w:rsidRPr="00B376B2" w14:paraId="2DAFB1AE" w14:textId="77777777" w:rsidTr="00D952CA">
        <w:trPr>
          <w:cantSplit/>
        </w:trPr>
        <w:tc>
          <w:tcPr>
            <w:tcW w:w="1696" w:type="dxa"/>
            <w:tcMar>
              <w:left w:w="57" w:type="dxa"/>
              <w:right w:w="57" w:type="dxa"/>
            </w:tcMar>
          </w:tcPr>
          <w:p w14:paraId="256BA56B" w14:textId="77777777" w:rsidR="00F17032" w:rsidRDefault="00F17032" w:rsidP="00D952CA">
            <w:pPr>
              <w:rPr>
                <w:sz w:val="20"/>
                <w:szCs w:val="20"/>
              </w:rPr>
            </w:pPr>
            <w:r>
              <w:rPr>
                <w:sz w:val="20"/>
                <w:szCs w:val="20"/>
              </w:rPr>
              <w:t>théologie</w:t>
            </w:r>
          </w:p>
        </w:tc>
        <w:tc>
          <w:tcPr>
            <w:tcW w:w="4820" w:type="dxa"/>
            <w:tcMar>
              <w:left w:w="57" w:type="dxa"/>
              <w:right w:w="57" w:type="dxa"/>
            </w:tcMar>
          </w:tcPr>
          <w:p w14:paraId="2DB5B391" w14:textId="77777777" w:rsidR="00F17032" w:rsidRDefault="00F17032" w:rsidP="00D952CA">
            <w:pPr>
              <w:rPr>
                <w:sz w:val="20"/>
                <w:szCs w:val="20"/>
              </w:rPr>
            </w:pPr>
            <w:r w:rsidRPr="00145630">
              <w:rPr>
                <w:sz w:val="20"/>
                <w:szCs w:val="20"/>
              </w:rPr>
              <w:t>étude de</w:t>
            </w:r>
            <w:r>
              <w:rPr>
                <w:sz w:val="20"/>
                <w:szCs w:val="20"/>
              </w:rPr>
              <w:t>/sur Dieu</w:t>
            </w:r>
          </w:p>
        </w:tc>
        <w:tc>
          <w:tcPr>
            <w:tcW w:w="3678" w:type="dxa"/>
            <w:tcMar>
              <w:left w:w="57" w:type="dxa"/>
              <w:right w:w="57" w:type="dxa"/>
            </w:tcMar>
          </w:tcPr>
          <w:p w14:paraId="2EB69645" w14:textId="77777777" w:rsidR="00F17032" w:rsidRPr="00B376B2" w:rsidRDefault="00F17032" w:rsidP="00D952CA">
            <w:pPr>
              <w:rPr>
                <w:sz w:val="20"/>
                <w:szCs w:val="20"/>
              </w:rPr>
            </w:pPr>
          </w:p>
        </w:tc>
      </w:tr>
      <w:tr w:rsidR="00F17032" w:rsidRPr="00B376B2" w14:paraId="226092C2" w14:textId="77777777" w:rsidTr="00D952CA">
        <w:trPr>
          <w:cantSplit/>
        </w:trPr>
        <w:tc>
          <w:tcPr>
            <w:tcW w:w="1696" w:type="dxa"/>
            <w:tcMar>
              <w:left w:w="57" w:type="dxa"/>
              <w:right w:w="57" w:type="dxa"/>
            </w:tcMar>
          </w:tcPr>
          <w:p w14:paraId="4840272B" w14:textId="77777777" w:rsidR="00F17032" w:rsidRPr="00B376B2" w:rsidRDefault="00F17032" w:rsidP="00D952CA">
            <w:pPr>
              <w:rPr>
                <w:sz w:val="20"/>
                <w:szCs w:val="20"/>
              </w:rPr>
            </w:pPr>
            <w:r>
              <w:rPr>
                <w:sz w:val="20"/>
                <w:szCs w:val="20"/>
              </w:rPr>
              <w:t>une fois pour toutes</w:t>
            </w:r>
          </w:p>
        </w:tc>
        <w:tc>
          <w:tcPr>
            <w:tcW w:w="4820" w:type="dxa"/>
            <w:tcMar>
              <w:left w:w="57" w:type="dxa"/>
              <w:right w:w="57" w:type="dxa"/>
            </w:tcMar>
          </w:tcPr>
          <w:p w14:paraId="602B76FC" w14:textId="77777777" w:rsidR="00F17032" w:rsidRPr="00B376B2" w:rsidRDefault="00F17032" w:rsidP="00D952CA">
            <w:pPr>
              <w:rPr>
                <w:sz w:val="20"/>
                <w:szCs w:val="20"/>
              </w:rPr>
            </w:pPr>
            <w:r>
              <w:rPr>
                <w:sz w:val="20"/>
                <w:szCs w:val="20"/>
              </w:rPr>
              <w:t>en une seule fois et pour toujours</w:t>
            </w:r>
          </w:p>
        </w:tc>
        <w:tc>
          <w:tcPr>
            <w:tcW w:w="3678" w:type="dxa"/>
            <w:tcMar>
              <w:left w:w="57" w:type="dxa"/>
              <w:right w:w="57" w:type="dxa"/>
            </w:tcMar>
          </w:tcPr>
          <w:p w14:paraId="7E807DA1" w14:textId="77777777" w:rsidR="00F17032" w:rsidRPr="00B376B2" w:rsidRDefault="00F17032" w:rsidP="00D952CA">
            <w:pPr>
              <w:rPr>
                <w:sz w:val="20"/>
                <w:szCs w:val="20"/>
              </w:rPr>
            </w:pPr>
          </w:p>
        </w:tc>
      </w:tr>
      <w:tr w:rsidR="00F17032" w:rsidRPr="00B376B2" w14:paraId="51367A97" w14:textId="77777777" w:rsidTr="00D952CA">
        <w:trPr>
          <w:cantSplit/>
        </w:trPr>
        <w:tc>
          <w:tcPr>
            <w:tcW w:w="1696" w:type="dxa"/>
            <w:tcMar>
              <w:left w:w="57" w:type="dxa"/>
              <w:right w:w="57" w:type="dxa"/>
            </w:tcMar>
          </w:tcPr>
          <w:p w14:paraId="6DEAED52" w14:textId="77777777" w:rsidR="00F17032" w:rsidRPr="00B376B2" w:rsidRDefault="00F17032" w:rsidP="00D952CA">
            <w:pPr>
              <w:rPr>
                <w:sz w:val="20"/>
                <w:szCs w:val="20"/>
              </w:rPr>
            </w:pPr>
            <w:r>
              <w:rPr>
                <w:sz w:val="20"/>
                <w:szCs w:val="20"/>
              </w:rPr>
              <w:t>variante</w:t>
            </w:r>
          </w:p>
        </w:tc>
        <w:tc>
          <w:tcPr>
            <w:tcW w:w="4820" w:type="dxa"/>
            <w:tcMar>
              <w:left w:w="57" w:type="dxa"/>
              <w:right w:w="57" w:type="dxa"/>
            </w:tcMar>
          </w:tcPr>
          <w:p w14:paraId="689F629D" w14:textId="77777777" w:rsidR="00F17032" w:rsidRPr="00B376B2" w:rsidRDefault="00F17032" w:rsidP="00D952CA">
            <w:pPr>
              <w:rPr>
                <w:sz w:val="20"/>
                <w:szCs w:val="20"/>
              </w:rPr>
            </w:pPr>
            <w:r>
              <w:rPr>
                <w:sz w:val="20"/>
                <w:szCs w:val="20"/>
              </w:rPr>
              <w:t xml:space="preserve">la variante de quelque chose, c’est quelque chose de légèrement différent mais de voisin, quelque chose de légèrement différent mais qui ressemble </w:t>
            </w:r>
          </w:p>
        </w:tc>
        <w:tc>
          <w:tcPr>
            <w:tcW w:w="3678" w:type="dxa"/>
            <w:tcMar>
              <w:left w:w="57" w:type="dxa"/>
              <w:right w:w="57" w:type="dxa"/>
            </w:tcMar>
          </w:tcPr>
          <w:p w14:paraId="45971CBE" w14:textId="77777777" w:rsidR="00F17032" w:rsidRPr="00B376B2" w:rsidRDefault="00F17032" w:rsidP="00D952CA">
            <w:pPr>
              <w:rPr>
                <w:sz w:val="20"/>
                <w:szCs w:val="20"/>
              </w:rPr>
            </w:pPr>
          </w:p>
        </w:tc>
      </w:tr>
      <w:tr w:rsidR="00F17032" w:rsidRPr="00B376B2" w14:paraId="632CD817" w14:textId="77777777" w:rsidTr="00D952CA">
        <w:trPr>
          <w:cantSplit/>
        </w:trPr>
        <w:tc>
          <w:tcPr>
            <w:tcW w:w="1696" w:type="dxa"/>
            <w:tcMar>
              <w:left w:w="57" w:type="dxa"/>
              <w:right w:w="57" w:type="dxa"/>
            </w:tcMar>
          </w:tcPr>
          <w:p w14:paraId="3209DD54" w14:textId="77777777" w:rsidR="00F17032" w:rsidRPr="00B376B2" w:rsidRDefault="00F17032" w:rsidP="00D952CA">
            <w:pPr>
              <w:rPr>
                <w:sz w:val="20"/>
                <w:szCs w:val="20"/>
              </w:rPr>
            </w:pPr>
            <w:r>
              <w:rPr>
                <w:sz w:val="20"/>
                <w:szCs w:val="20"/>
              </w:rPr>
              <w:t>vicaire</w:t>
            </w:r>
          </w:p>
        </w:tc>
        <w:tc>
          <w:tcPr>
            <w:tcW w:w="4820" w:type="dxa"/>
            <w:tcMar>
              <w:left w:w="57" w:type="dxa"/>
              <w:right w:w="57" w:type="dxa"/>
            </w:tcMar>
          </w:tcPr>
          <w:p w14:paraId="3F7CBDA0" w14:textId="77777777" w:rsidR="00F17032" w:rsidRDefault="00F17032" w:rsidP="00D952CA">
            <w:pPr>
              <w:rPr>
                <w:sz w:val="20"/>
                <w:szCs w:val="20"/>
              </w:rPr>
            </w:pPr>
            <w:r>
              <w:rPr>
                <w:sz w:val="20"/>
                <w:szCs w:val="20"/>
              </w:rPr>
              <w:t>suppléant ; celui qui exerce en second les fonctions attachées à un office / une mission dans l’église</w:t>
            </w:r>
          </w:p>
        </w:tc>
        <w:tc>
          <w:tcPr>
            <w:tcW w:w="3678" w:type="dxa"/>
            <w:tcMar>
              <w:left w:w="57" w:type="dxa"/>
              <w:right w:w="57" w:type="dxa"/>
            </w:tcMar>
          </w:tcPr>
          <w:p w14:paraId="2F83825C" w14:textId="77777777" w:rsidR="00F17032" w:rsidRPr="00B376B2" w:rsidRDefault="00F17032" w:rsidP="00D952CA">
            <w:pPr>
              <w:rPr>
                <w:sz w:val="20"/>
                <w:szCs w:val="20"/>
              </w:rPr>
            </w:pPr>
          </w:p>
        </w:tc>
      </w:tr>
      <w:tr w:rsidR="00F17032" w:rsidRPr="00B376B2" w14:paraId="6D80DB02" w14:textId="77777777" w:rsidTr="00D952CA">
        <w:trPr>
          <w:cantSplit/>
        </w:trPr>
        <w:tc>
          <w:tcPr>
            <w:tcW w:w="1696" w:type="dxa"/>
            <w:tcMar>
              <w:left w:w="57" w:type="dxa"/>
              <w:right w:w="57" w:type="dxa"/>
            </w:tcMar>
          </w:tcPr>
          <w:p w14:paraId="4A6ACDEF" w14:textId="77777777" w:rsidR="00F17032" w:rsidRPr="00B376B2" w:rsidRDefault="00F17032" w:rsidP="00D952CA">
            <w:pPr>
              <w:rPr>
                <w:sz w:val="20"/>
                <w:szCs w:val="20"/>
              </w:rPr>
            </w:pPr>
            <w:r w:rsidRPr="00B376B2">
              <w:rPr>
                <w:sz w:val="20"/>
                <w:szCs w:val="20"/>
              </w:rPr>
              <w:t>vital / vitaux</w:t>
            </w:r>
          </w:p>
        </w:tc>
        <w:tc>
          <w:tcPr>
            <w:tcW w:w="4820" w:type="dxa"/>
            <w:tcMar>
              <w:left w:w="57" w:type="dxa"/>
              <w:right w:w="57" w:type="dxa"/>
            </w:tcMar>
          </w:tcPr>
          <w:p w14:paraId="7E6B3305" w14:textId="77777777" w:rsidR="00F17032" w:rsidRPr="00B376B2" w:rsidRDefault="00F17032" w:rsidP="00D952CA">
            <w:pPr>
              <w:rPr>
                <w:sz w:val="20"/>
                <w:szCs w:val="20"/>
              </w:rPr>
            </w:pPr>
            <w:r>
              <w:rPr>
                <w:sz w:val="20"/>
                <w:szCs w:val="20"/>
              </w:rPr>
              <w:t>c’est nécessaire pour notre vie. Sans cela on ne peut pas vivre</w:t>
            </w:r>
            <w:r w:rsidRPr="00B376B2">
              <w:rPr>
                <w:sz w:val="20"/>
                <w:szCs w:val="20"/>
              </w:rPr>
              <w:t> </w:t>
            </w:r>
            <w:r>
              <w:rPr>
                <w:sz w:val="20"/>
                <w:szCs w:val="20"/>
              </w:rPr>
              <w:t>(</w:t>
            </w:r>
            <w:r w:rsidRPr="00B376B2">
              <w:rPr>
                <w:sz w:val="20"/>
                <w:szCs w:val="20"/>
              </w:rPr>
              <w:t>suivant les cas cela peut-être notre vie physique ou notre vie spirituelle ou les deux</w:t>
            </w:r>
            <w:r>
              <w:rPr>
                <w:sz w:val="20"/>
                <w:szCs w:val="20"/>
              </w:rPr>
              <w:t>).</w:t>
            </w:r>
          </w:p>
        </w:tc>
        <w:tc>
          <w:tcPr>
            <w:tcW w:w="3678" w:type="dxa"/>
            <w:tcMar>
              <w:left w:w="57" w:type="dxa"/>
              <w:right w:w="57" w:type="dxa"/>
            </w:tcMar>
          </w:tcPr>
          <w:p w14:paraId="719147EA" w14:textId="77777777" w:rsidR="00F17032" w:rsidRPr="00B376B2" w:rsidRDefault="00F17032" w:rsidP="00D952CA">
            <w:pPr>
              <w:rPr>
                <w:sz w:val="20"/>
                <w:szCs w:val="20"/>
              </w:rPr>
            </w:pPr>
            <w:r w:rsidRPr="00B376B2">
              <w:rPr>
                <w:sz w:val="20"/>
                <w:szCs w:val="20"/>
              </w:rPr>
              <w:t>manger et boire est vital pour nous</w:t>
            </w:r>
          </w:p>
        </w:tc>
      </w:tr>
      <w:tr w:rsidR="00F17032" w:rsidRPr="00B376B2" w14:paraId="186714FA" w14:textId="77777777" w:rsidTr="00D952CA">
        <w:trPr>
          <w:cantSplit/>
        </w:trPr>
        <w:tc>
          <w:tcPr>
            <w:tcW w:w="1696" w:type="dxa"/>
            <w:tcMar>
              <w:left w:w="57" w:type="dxa"/>
              <w:right w:w="57" w:type="dxa"/>
            </w:tcMar>
          </w:tcPr>
          <w:p w14:paraId="035ED770" w14:textId="77777777" w:rsidR="00F17032" w:rsidRPr="00B376B2" w:rsidRDefault="00F17032" w:rsidP="00D952CA">
            <w:pPr>
              <w:rPr>
                <w:sz w:val="20"/>
                <w:szCs w:val="20"/>
              </w:rPr>
            </w:pPr>
            <w:r>
              <w:rPr>
                <w:sz w:val="20"/>
                <w:szCs w:val="20"/>
              </w:rPr>
              <w:t>vivifier</w:t>
            </w:r>
          </w:p>
        </w:tc>
        <w:tc>
          <w:tcPr>
            <w:tcW w:w="4820" w:type="dxa"/>
            <w:tcMar>
              <w:left w:w="57" w:type="dxa"/>
              <w:right w:w="57" w:type="dxa"/>
            </w:tcMar>
          </w:tcPr>
          <w:p w14:paraId="687B92F7" w14:textId="77777777" w:rsidR="00F17032" w:rsidRDefault="00F17032" w:rsidP="00D952CA">
            <w:pPr>
              <w:rPr>
                <w:sz w:val="20"/>
                <w:szCs w:val="20"/>
              </w:rPr>
            </w:pPr>
            <w:r>
              <w:rPr>
                <w:sz w:val="20"/>
                <w:szCs w:val="20"/>
              </w:rPr>
              <w:t>être source de vie</w:t>
            </w:r>
          </w:p>
        </w:tc>
        <w:tc>
          <w:tcPr>
            <w:tcW w:w="3678" w:type="dxa"/>
            <w:tcMar>
              <w:left w:w="57" w:type="dxa"/>
              <w:right w:w="57" w:type="dxa"/>
            </w:tcMar>
          </w:tcPr>
          <w:p w14:paraId="67C1FF2B" w14:textId="77777777" w:rsidR="00F17032" w:rsidRPr="00B376B2" w:rsidRDefault="00F17032" w:rsidP="00D952CA">
            <w:pPr>
              <w:rPr>
                <w:sz w:val="20"/>
                <w:szCs w:val="20"/>
              </w:rPr>
            </w:pPr>
            <w:r>
              <w:rPr>
                <w:sz w:val="20"/>
                <w:szCs w:val="20"/>
              </w:rPr>
              <w:t>cette rose est vivifiée par son âme (végétale). C’est son âme qui est la source de vie, le principe de vie, de cette rose.</w:t>
            </w:r>
          </w:p>
        </w:tc>
      </w:tr>
    </w:tbl>
    <w:p w14:paraId="459C7411" w14:textId="1F160E4F" w:rsidR="00F17032" w:rsidRDefault="00F17032" w:rsidP="00F17032">
      <w:pPr>
        <w:pStyle w:val="1-Normal"/>
        <w:spacing w:before="72"/>
        <w:rPr>
          <w:color w:val="auto"/>
        </w:rPr>
      </w:pPr>
    </w:p>
    <w:sectPr w:rsidR="00F17032" w:rsidSect="00EC5265">
      <w:headerReference w:type="default" r:id="rId28"/>
      <w:type w:val="oddPage"/>
      <w:pgSz w:w="11906" w:h="16838" w:code="9"/>
      <w:pgMar w:top="1247" w:right="851" w:bottom="1701" w:left="851"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E6038" w14:textId="77777777" w:rsidR="00D05AE0" w:rsidRDefault="00D05AE0" w:rsidP="00E200B1">
      <w:r>
        <w:separator/>
      </w:r>
    </w:p>
  </w:endnote>
  <w:endnote w:type="continuationSeparator" w:id="0">
    <w:p w14:paraId="13D03E18" w14:textId="77777777" w:rsidR="00D05AE0" w:rsidRDefault="00D05AE0" w:rsidP="00E20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PS">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Look w:val="04A0" w:firstRow="1" w:lastRow="0" w:firstColumn="1" w:lastColumn="0" w:noHBand="0" w:noVBand="1"/>
    </w:tblPr>
    <w:tblGrid>
      <w:gridCol w:w="5665"/>
      <w:gridCol w:w="3402"/>
      <w:gridCol w:w="1127"/>
    </w:tblGrid>
    <w:tr w:rsidR="00546B93" w:rsidRPr="0060761E" w14:paraId="1C3221AD" w14:textId="77777777" w:rsidTr="00504F2E">
      <w:tc>
        <w:tcPr>
          <w:tcW w:w="10194" w:type="dxa"/>
          <w:gridSpan w:val="3"/>
          <w:tcBorders>
            <w:bottom w:val="nil"/>
          </w:tcBorders>
          <w:tcMar>
            <w:top w:w="17" w:type="dxa"/>
            <w:left w:w="28" w:type="dxa"/>
            <w:bottom w:w="17" w:type="dxa"/>
            <w:right w:w="28" w:type="dxa"/>
          </w:tcMar>
        </w:tcPr>
        <w:p w14:paraId="30F0AD39" w14:textId="77777777" w:rsidR="00546B93" w:rsidRPr="00ED76FD" w:rsidRDefault="00546B93" w:rsidP="00546B93">
          <w:pPr>
            <w:pStyle w:val="Pieddepage"/>
            <w:rPr>
              <w:rFonts w:cs="Times New Roman"/>
              <w:color w:val="33CC33"/>
              <w:szCs w:val="16"/>
            </w:rPr>
          </w:pPr>
          <w:r>
            <w:rPr>
              <w:rFonts w:cs="Times New Roman"/>
              <w:szCs w:val="16"/>
            </w:rPr>
            <w:t xml:space="preserve">Ce document est susceptible de modifications ultérieures. </w:t>
          </w:r>
          <w:r w:rsidRPr="00ED76FD">
            <w:rPr>
              <w:rFonts w:cs="Times New Roman"/>
              <w:szCs w:val="16"/>
            </w:rPr>
            <w:t>La version la p</w:t>
          </w:r>
          <w:r>
            <w:rPr>
              <w:rFonts w:cs="Times New Roman"/>
              <w:szCs w:val="16"/>
            </w:rPr>
            <w:t xml:space="preserve">lus récente de ce document peut </w:t>
          </w:r>
          <w:r w:rsidRPr="00ED76FD">
            <w:rPr>
              <w:rFonts w:cs="Times New Roman"/>
              <w:szCs w:val="16"/>
            </w:rPr>
            <w:t>être vis</w:t>
          </w:r>
          <w:r>
            <w:rPr>
              <w:rFonts w:cs="Times New Roman"/>
              <w:szCs w:val="16"/>
            </w:rPr>
            <w:t>ionnée</w:t>
          </w:r>
          <w:r w:rsidRPr="00ED76FD">
            <w:rPr>
              <w:rFonts w:cs="Times New Roman"/>
              <w:szCs w:val="16"/>
            </w:rPr>
            <w:t>/téléchargée en son entier gratuitement à partir de mon site internet :</w:t>
          </w:r>
          <w:r>
            <w:rPr>
              <w:rFonts w:cs="Times New Roman"/>
              <w:b/>
              <w:color w:val="33CC33"/>
              <w:szCs w:val="16"/>
            </w:rPr>
            <w:t xml:space="preserve"> </w:t>
          </w:r>
          <w:hyperlink r:id="rId1" w:history="1">
            <w:r w:rsidRPr="00BB267A">
              <w:rPr>
                <w:rStyle w:val="Lienhypertexte"/>
                <w:rFonts w:cs="Times New Roman"/>
                <w:szCs w:val="16"/>
              </w:rPr>
              <w:t>http://www.rdlvgc01.fr/</w:t>
            </w:r>
          </w:hyperlink>
          <w:r>
            <w:rPr>
              <w:rFonts w:cs="Times New Roman"/>
              <w:szCs w:val="16"/>
            </w:rPr>
            <w:t xml:space="preserve">. </w:t>
          </w:r>
          <w:r>
            <w:t xml:space="preserve">Pour le trouver il suffit d’indiquer son titre : </w:t>
          </w:r>
          <w:r w:rsidRPr="00EE52BD">
            <w:rPr>
              <w:i/>
              <w:iCs/>
            </w:rPr>
            <w:t>Kit de survie catholique_</w:t>
          </w:r>
          <w:r>
            <w:rPr>
              <w:i/>
              <w:iCs/>
            </w:rPr>
            <w:t>n</w:t>
          </w:r>
          <w:r w:rsidRPr="00EE52BD">
            <w:rPr>
              <w:i/>
              <w:iCs/>
            </w:rPr>
            <w:t>5</w:t>
          </w:r>
          <w:r>
            <w:t xml:space="preserve">, dans le champ </w:t>
          </w:r>
        </w:p>
      </w:tc>
    </w:tr>
    <w:tr w:rsidR="00546B93" w:rsidRPr="0060761E" w14:paraId="51E2ECBA" w14:textId="77777777" w:rsidTr="00504F2E">
      <w:tc>
        <w:tcPr>
          <w:tcW w:w="5665" w:type="dxa"/>
          <w:tcBorders>
            <w:top w:val="nil"/>
          </w:tcBorders>
          <w:tcMar>
            <w:top w:w="17" w:type="dxa"/>
            <w:left w:w="28" w:type="dxa"/>
            <w:bottom w:w="17" w:type="dxa"/>
            <w:right w:w="28" w:type="dxa"/>
          </w:tcMar>
        </w:tcPr>
        <w:p w14:paraId="4A42A5A4" w14:textId="77777777" w:rsidR="00546B93" w:rsidRPr="0060761E" w:rsidRDefault="00546B93" w:rsidP="00546B93">
          <w:pPr>
            <w:pStyle w:val="Pieddepage"/>
            <w:rPr>
              <w:rFonts w:cs="Times New Roman"/>
            </w:rPr>
          </w:pPr>
          <w:r>
            <w:t>“Rechercher” de la page d’accueil.</w:t>
          </w:r>
        </w:p>
      </w:tc>
      <w:tc>
        <w:tcPr>
          <w:tcW w:w="3402" w:type="dxa"/>
          <w:tcBorders>
            <w:top w:val="single" w:sz="4" w:space="0" w:color="auto"/>
          </w:tcBorders>
          <w:tcMar>
            <w:left w:w="28" w:type="dxa"/>
            <w:right w:w="28" w:type="dxa"/>
          </w:tcMar>
        </w:tcPr>
        <w:p w14:paraId="79D95C77" w14:textId="77777777" w:rsidR="00546B93" w:rsidRPr="00EA47AD" w:rsidRDefault="00546B93" w:rsidP="00546B93">
          <w:pPr>
            <w:pStyle w:val="Pieddepage"/>
            <w:jc w:val="center"/>
            <w:rPr>
              <w:rFonts w:cs="Times New Roman"/>
            </w:rPr>
          </w:pPr>
          <w:r>
            <w:rPr>
              <w:rFonts w:cs="Times New Roman"/>
            </w:rPr>
            <w:t xml:space="preserve">Gabriel CECCATO — </w:t>
          </w:r>
          <w:r w:rsidRPr="00C367B6">
            <w:rPr>
              <w:rStyle w:val="Lienhypertexte"/>
              <w:szCs w:val="16"/>
            </w:rPr>
            <w:t>gabriel.ceccato@yahoo.fr</w:t>
          </w:r>
        </w:p>
      </w:tc>
      <w:tc>
        <w:tcPr>
          <w:tcW w:w="1127" w:type="dxa"/>
          <w:tcBorders>
            <w:top w:val="single" w:sz="4" w:space="0" w:color="auto"/>
          </w:tcBorders>
          <w:tcMar>
            <w:top w:w="17" w:type="dxa"/>
            <w:left w:w="28" w:type="dxa"/>
            <w:bottom w:w="17" w:type="dxa"/>
            <w:right w:w="28" w:type="dxa"/>
          </w:tcMar>
        </w:tcPr>
        <w:p w14:paraId="22BD43E8" w14:textId="77777777" w:rsidR="00546B93" w:rsidRPr="0060761E" w:rsidRDefault="00546B93" w:rsidP="00546B93">
          <w:pPr>
            <w:pStyle w:val="Pieddepage"/>
            <w:jc w:val="right"/>
            <w:rPr>
              <w:rFonts w:cs="Times New Roman"/>
            </w:rPr>
          </w:pPr>
          <w:r w:rsidRPr="0060761E">
            <w:rPr>
              <w:rFonts w:cs="Times New Roman"/>
              <w:szCs w:val="16"/>
            </w:rPr>
            <w:t xml:space="preserve">Page </w:t>
          </w:r>
          <w:r w:rsidRPr="0060761E">
            <w:rPr>
              <w:rFonts w:cs="Times New Roman"/>
              <w:szCs w:val="16"/>
            </w:rPr>
            <w:fldChar w:fldCharType="begin"/>
          </w:r>
          <w:r w:rsidRPr="0060761E">
            <w:rPr>
              <w:rFonts w:cs="Times New Roman"/>
              <w:szCs w:val="16"/>
            </w:rPr>
            <w:instrText xml:space="preserve"> PAGE </w:instrText>
          </w:r>
          <w:r w:rsidRPr="0060761E">
            <w:rPr>
              <w:rFonts w:cs="Times New Roman"/>
              <w:szCs w:val="16"/>
            </w:rPr>
            <w:fldChar w:fldCharType="separate"/>
          </w:r>
          <w:r>
            <w:rPr>
              <w:rFonts w:cs="Times New Roman"/>
              <w:noProof/>
              <w:szCs w:val="16"/>
            </w:rPr>
            <w:t>1</w:t>
          </w:r>
          <w:r w:rsidRPr="0060761E">
            <w:rPr>
              <w:rFonts w:cs="Times New Roman"/>
              <w:szCs w:val="16"/>
            </w:rPr>
            <w:fldChar w:fldCharType="end"/>
          </w:r>
          <w:r w:rsidRPr="0060761E">
            <w:rPr>
              <w:rFonts w:cs="Times New Roman"/>
              <w:szCs w:val="16"/>
            </w:rPr>
            <w:t xml:space="preserve"> / </w:t>
          </w:r>
          <w:r w:rsidRPr="0060761E">
            <w:rPr>
              <w:rFonts w:cs="Times New Roman"/>
              <w:szCs w:val="16"/>
            </w:rPr>
            <w:fldChar w:fldCharType="begin"/>
          </w:r>
          <w:r w:rsidRPr="0060761E">
            <w:rPr>
              <w:rFonts w:cs="Times New Roman"/>
              <w:szCs w:val="16"/>
            </w:rPr>
            <w:instrText xml:space="preserve"> NUMPAGES </w:instrText>
          </w:r>
          <w:r w:rsidRPr="0060761E">
            <w:rPr>
              <w:rFonts w:cs="Times New Roman"/>
              <w:szCs w:val="16"/>
            </w:rPr>
            <w:fldChar w:fldCharType="separate"/>
          </w:r>
          <w:r>
            <w:rPr>
              <w:rFonts w:cs="Times New Roman"/>
              <w:noProof/>
              <w:szCs w:val="16"/>
            </w:rPr>
            <w:t>1</w:t>
          </w:r>
          <w:r w:rsidRPr="0060761E">
            <w:rPr>
              <w:rFonts w:cs="Times New Roman"/>
              <w:szCs w:val="16"/>
            </w:rPr>
            <w:fldChar w:fldCharType="end"/>
          </w:r>
        </w:p>
      </w:tc>
    </w:tr>
  </w:tbl>
  <w:p w14:paraId="091AE53F" w14:textId="77777777" w:rsidR="00546B93" w:rsidRDefault="00546B9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83D08B" w14:textId="77777777" w:rsidR="00D05AE0" w:rsidRDefault="00D05AE0" w:rsidP="00E200B1">
      <w:r>
        <w:separator/>
      </w:r>
    </w:p>
  </w:footnote>
  <w:footnote w:type="continuationSeparator" w:id="0">
    <w:p w14:paraId="33A08FCF" w14:textId="77777777" w:rsidR="00D05AE0" w:rsidRDefault="00D05AE0" w:rsidP="00E200B1">
      <w:r>
        <w:continuationSeparator/>
      </w:r>
    </w:p>
  </w:footnote>
  <w:footnote w:id="1">
    <w:p w14:paraId="71524769" w14:textId="186068EA" w:rsidR="00AF7CD2" w:rsidRPr="00AF7CD2" w:rsidRDefault="00AF7CD2">
      <w:pPr>
        <w:pStyle w:val="Notedebasdepage"/>
        <w:spacing w:before="48"/>
      </w:pPr>
      <w:r>
        <w:rPr>
          <w:rStyle w:val="Appelnotedebasdep"/>
        </w:rPr>
        <w:footnoteRef/>
      </w:r>
      <w:r w:rsidRPr="00AF7CD2">
        <w:t xml:space="preserve"> </w:t>
      </w:r>
      <w:r w:rsidR="005308F4" w:rsidRPr="005308F4">
        <w:t>Au besoin, si cela peut être utile pour une formation que vous donneriez, j’ai constitué un document de vues qui peuvent être projetées. Cet autre document, qui est un peu moins complet, peut être visionné/téléchargé en son entier gratuitement à partir de mon site internet.</w:t>
      </w:r>
    </w:p>
  </w:footnote>
  <w:footnote w:id="2">
    <w:p w14:paraId="7AE5DD2B" w14:textId="2541223A" w:rsidR="00147DAD" w:rsidRPr="00AF7CD2" w:rsidRDefault="00147DAD">
      <w:pPr>
        <w:pStyle w:val="Notedebasdepage"/>
        <w:spacing w:before="48"/>
      </w:pPr>
      <w:r>
        <w:rPr>
          <w:rStyle w:val="Appelnotedebasdep"/>
        </w:rPr>
        <w:footnoteRef/>
      </w:r>
      <w:r w:rsidRPr="00AF7CD2">
        <w:t xml:space="preserve"> </w:t>
      </w:r>
      <w:hyperlink r:id="rId1" w:history="1">
        <w:r w:rsidRPr="00AF7CD2">
          <w:rPr>
            <w:rStyle w:val="Lienhypertexte"/>
          </w:rPr>
          <w:t>http://w2.vatican.va/content/vatican/fr.html</w:t>
        </w:r>
      </w:hyperlink>
    </w:p>
  </w:footnote>
  <w:footnote w:id="3">
    <w:p w14:paraId="23A4CA8A" w14:textId="0BF76C99" w:rsidR="00147DAD" w:rsidRDefault="00147DAD">
      <w:pPr>
        <w:pStyle w:val="Notedebasdepage"/>
        <w:spacing w:before="48"/>
      </w:pPr>
      <w:r>
        <w:rPr>
          <w:rStyle w:val="Appelnotedebasdep"/>
        </w:rPr>
        <w:footnoteRef/>
      </w:r>
      <w:r>
        <w:t xml:space="preserve"> </w:t>
      </w:r>
      <w:hyperlink r:id="rId2" w:history="1">
        <w:r w:rsidRPr="00FB02B3">
          <w:rPr>
            <w:rStyle w:val="Lienhypertexte"/>
          </w:rPr>
          <w:t>http://www.vatican.va/archive/FRA0013/_INDEX.HTM</w:t>
        </w:r>
      </w:hyperlink>
    </w:p>
  </w:footnote>
  <w:footnote w:id="4">
    <w:p w14:paraId="67AC5A2D" w14:textId="211E564D" w:rsidR="00147DAD" w:rsidRDefault="00147DAD">
      <w:pPr>
        <w:pStyle w:val="Notedebasdepage"/>
        <w:spacing w:before="48"/>
      </w:pPr>
      <w:r>
        <w:rPr>
          <w:rStyle w:val="Appelnotedebasdep"/>
        </w:rPr>
        <w:footnoteRef/>
      </w:r>
      <w:r>
        <w:t xml:space="preserve"> </w:t>
      </w:r>
      <w:hyperlink r:id="rId3" w:history="1">
        <w:r w:rsidRPr="00FB02B3">
          <w:rPr>
            <w:rStyle w:val="Lienhypertexte"/>
          </w:rPr>
          <w:t>http://www.vatican.va/archive/compendium_ccc/documents/archive_2005_compendium-ccc_fr.html</w:t>
        </w:r>
      </w:hyperlink>
    </w:p>
  </w:footnote>
  <w:footnote w:id="5">
    <w:p w14:paraId="404B3C2E" w14:textId="3003F6DD" w:rsidR="00147DAD" w:rsidRDefault="00147DAD">
      <w:pPr>
        <w:pStyle w:val="Notedebasdepage"/>
        <w:spacing w:before="48"/>
      </w:pPr>
      <w:r>
        <w:rPr>
          <w:rStyle w:val="Appelnotedebasdep"/>
        </w:rPr>
        <w:footnoteRef/>
      </w:r>
      <w:r>
        <w:t xml:space="preserve"> On peut trouver ces recommandations à l’adresse internet suivante : </w:t>
      </w:r>
      <w:hyperlink r:id="rId4" w:history="1">
        <w:r w:rsidRPr="00101F2E">
          <w:rPr>
            <w:rStyle w:val="Lienhypertexte"/>
          </w:rPr>
          <w:t>http://www.rdlvgc01.fr/_media/daujat-jean-appreciations-sur-ses-principaux-livres-07.pdf</w:t>
        </w:r>
      </w:hyperlink>
    </w:p>
  </w:footnote>
  <w:footnote w:id="6">
    <w:p w14:paraId="1BDEAC49" w14:textId="41FF6BCC" w:rsidR="009E7DA3" w:rsidRDefault="009E7DA3">
      <w:pPr>
        <w:pStyle w:val="Notedebasdepage"/>
        <w:spacing w:before="48"/>
      </w:pPr>
      <w:r>
        <w:rPr>
          <w:rStyle w:val="Appelnotedebasdep"/>
        </w:rPr>
        <w:footnoteRef/>
      </w:r>
      <w:r>
        <w:t xml:space="preserve"> Que l’Église Catholique enseigne cela est ignoré par presque tout le monde (y compris par la majorité des catholiques !)</w:t>
      </w:r>
    </w:p>
  </w:footnote>
  <w:footnote w:id="7">
    <w:p w14:paraId="0891647D" w14:textId="0F3429A7" w:rsidR="009E7DA3" w:rsidRDefault="009E7DA3">
      <w:pPr>
        <w:pStyle w:val="Notedebasdepage"/>
        <w:spacing w:before="48"/>
      </w:pPr>
      <w:r>
        <w:rPr>
          <w:rStyle w:val="Appelnotedebasdep"/>
        </w:rPr>
        <w:footnoteRef/>
      </w:r>
      <w:r>
        <w:t xml:space="preserve"> CEC = Catéchisme de l’</w:t>
      </w:r>
      <w:r w:rsidR="004A5B04">
        <w:t>Église</w:t>
      </w:r>
      <w:r>
        <w:t xml:space="preserve"> catholique</w:t>
      </w:r>
    </w:p>
  </w:footnote>
  <w:footnote w:id="8">
    <w:p w14:paraId="2A038FFA" w14:textId="44D4468A" w:rsidR="001C3530" w:rsidRDefault="001C3530" w:rsidP="001C3530">
      <w:pPr>
        <w:pStyle w:val="Notedebasdepage"/>
        <w:spacing w:before="48"/>
      </w:pPr>
      <w:r>
        <w:rPr>
          <w:rStyle w:val="Appelnotedebasdep"/>
        </w:rPr>
        <w:footnoteRef/>
      </w:r>
      <w:r>
        <w:t xml:space="preserve"> </w:t>
      </w:r>
      <w:r w:rsidR="00925D74">
        <w:t>L</w:t>
      </w:r>
      <w:r w:rsidRPr="00356AD1">
        <w:t>es lieux et les personnes capables de donner une bonne formation en philosophie première ne sont pas si nombreux que ça</w:t>
      </w:r>
      <w:r>
        <w:t>, même dans l’Église. N</w:t>
      </w:r>
      <w:r w:rsidRPr="00441667">
        <w:t xml:space="preserve">on pas que ce soit caché, ou réservé à des élites, mais cette science a été au cours des siècles, et reste encore aujourd’hui, très combattue, par </w:t>
      </w:r>
      <w:r>
        <w:t>le</w:t>
      </w:r>
      <w:r w:rsidRPr="00441667">
        <w:t xml:space="preserve">s </w:t>
      </w:r>
      <w:r>
        <w:t>“</w:t>
      </w:r>
      <w:r w:rsidRPr="00441667">
        <w:rPr>
          <w:i/>
          <w:iCs/>
        </w:rPr>
        <w:t>systèmes</w:t>
      </w:r>
      <w:r w:rsidRPr="00441667">
        <w:t xml:space="preserve"> philosophiques</w:t>
      </w:r>
      <w:r>
        <w:t>”</w:t>
      </w:r>
      <w:r w:rsidRPr="00441667">
        <w:t xml:space="preserve"> (autrement dit les </w:t>
      </w:r>
      <w:r w:rsidRPr="00441667">
        <w:rPr>
          <w:i/>
          <w:iCs/>
        </w:rPr>
        <w:t>idéologies</w:t>
      </w:r>
      <w:r w:rsidRPr="00441667">
        <w:t>), qui, eux, ne sont pas LA philosophie ( = la philosophie réaliste = la philosophie de la réalité existante, la philosophie du réel)</w:t>
      </w:r>
      <w:r>
        <w:t xml:space="preserve"> ;</w:t>
      </w:r>
      <w:r w:rsidRPr="00441667">
        <w:t xml:space="preserve"> et le Diable se régale de nous voir aussi embrouillés —il y contribue d’ailleurs fortement—</w:t>
      </w:r>
      <w:r>
        <w:t xml:space="preserve"> et si peu intelligents</w:t>
      </w:r>
      <w:r w:rsidRPr="00441667">
        <w:t xml:space="preserve">, et, de tout cela, nous en avons malheureusement une excellente illustration dans le monde </w:t>
      </w:r>
      <w:r>
        <w:t>de notre époque</w:t>
      </w:r>
      <w:r w:rsidRPr="00441667">
        <w:t>.</w:t>
      </w:r>
    </w:p>
    <w:p w14:paraId="48C9E83E" w14:textId="217437F6" w:rsidR="00E87252" w:rsidRDefault="00E87252" w:rsidP="00E87252">
      <w:pPr>
        <w:pStyle w:val="Notedebasdepage"/>
        <w:spacing w:before="48"/>
      </w:pPr>
      <w:r>
        <w:t>Pour des précisions sur la différence entre ce qu’est “la philosophie” et ce que sont les “</w:t>
      </w:r>
      <w:r w:rsidRPr="00E87252">
        <w:rPr>
          <w:i/>
          <w:iCs/>
        </w:rPr>
        <w:t>systèmes</w:t>
      </w:r>
      <w:r>
        <w:t xml:space="preserve"> philosophiques”, voir</w:t>
      </w:r>
      <w:r w:rsidR="00DB4419">
        <w:t xml:space="preserve"> </w:t>
      </w:r>
      <w:r w:rsidR="00A0342E">
        <w:t>part. II ent</w:t>
      </w:r>
      <w:r w:rsidR="00435D20">
        <w:t xml:space="preserve">. </w:t>
      </w:r>
      <w:r>
        <w:t>“philosophie”.</w:t>
      </w:r>
    </w:p>
  </w:footnote>
  <w:footnote w:id="9">
    <w:p w14:paraId="004C56BF" w14:textId="77777777" w:rsidR="00E87252" w:rsidRDefault="00E87252" w:rsidP="00E87252">
      <w:pPr>
        <w:pStyle w:val="Notedebasdepage"/>
        <w:spacing w:before="48"/>
      </w:pPr>
      <w:r>
        <w:rPr>
          <w:rStyle w:val="Appelnotedebasdep"/>
        </w:rPr>
        <w:footnoteRef/>
      </w:r>
      <w:r>
        <w:t xml:space="preserve"> Même remarque pour la démonstration de l’immortalité de l’âme humaine.</w:t>
      </w:r>
    </w:p>
  </w:footnote>
  <w:footnote w:id="10">
    <w:p w14:paraId="65B73A5E" w14:textId="77777777" w:rsidR="001C3530" w:rsidRDefault="001C3530" w:rsidP="00E87252">
      <w:pPr>
        <w:pStyle w:val="Notedebasdepage"/>
        <w:spacing w:before="48"/>
      </w:pPr>
      <w:r>
        <w:rPr>
          <w:rStyle w:val="Appelnotedebasdep"/>
        </w:rPr>
        <w:footnoteRef/>
      </w:r>
      <w:r>
        <w:t xml:space="preserve"> Remarque pour ceux qui ont la capacité </w:t>
      </w:r>
      <w:r w:rsidRPr="00E87252">
        <w:t>de</w:t>
      </w:r>
      <w:r>
        <w:t xml:space="preserve"> faire/comprendre une étude historique (ce qui est plus facile qu’une étude en philosophie première) : </w:t>
      </w:r>
      <w:r w:rsidRPr="00441667">
        <w:t>l’étude, au plan historique, de l’existence de Jésus et de la crédibilité des évangiles, c’est du solide</w:t>
      </w:r>
      <w:r>
        <w:t xml:space="preserve"> ! </w:t>
      </w:r>
    </w:p>
  </w:footnote>
  <w:footnote w:id="11">
    <w:p w14:paraId="7CC0C7C3" w14:textId="0F3F2A93" w:rsidR="008B0867" w:rsidRDefault="008B0867">
      <w:pPr>
        <w:pStyle w:val="Notedebasdepage"/>
        <w:spacing w:before="48"/>
      </w:pPr>
      <w:r>
        <w:rPr>
          <w:rStyle w:val="Appelnotedebasdep"/>
        </w:rPr>
        <w:footnoteRef/>
      </w:r>
      <w:r>
        <w:t xml:space="preserve"> </w:t>
      </w:r>
      <w:r w:rsidR="005F49F4">
        <w:t>N</w:t>
      </w:r>
      <w:r w:rsidRPr="008B0867">
        <w:t>e pas confondre "laïc" —qui est un apport du christianisme— avec le "laïcisme" —qui est une idéologie athée parmi d’autres—</w:t>
      </w:r>
    </w:p>
  </w:footnote>
  <w:footnote w:id="12">
    <w:p w14:paraId="55ED72A9" w14:textId="266AB615" w:rsidR="00BC1A49" w:rsidRDefault="00BC1A49">
      <w:pPr>
        <w:pStyle w:val="Notedebasdepage"/>
        <w:spacing w:before="48"/>
      </w:pPr>
      <w:r>
        <w:rPr>
          <w:rStyle w:val="Appelnotedebasdep"/>
        </w:rPr>
        <w:footnoteRef/>
      </w:r>
      <w:r>
        <w:t xml:space="preserve"> La messe est non seulement le plus grand des sacrements mais aussi la plus grande des prières.</w:t>
      </w:r>
    </w:p>
  </w:footnote>
  <w:footnote w:id="13">
    <w:p w14:paraId="14E67146" w14:textId="50E023F6" w:rsidR="009E521C" w:rsidRDefault="009E521C" w:rsidP="009E521C">
      <w:pPr>
        <w:pStyle w:val="Notedebasdepage"/>
        <w:spacing w:before="48"/>
      </w:pPr>
      <w:r>
        <w:rPr>
          <w:rStyle w:val="Appelnotedebasdep"/>
        </w:rPr>
        <w:footnoteRef/>
      </w:r>
      <w:r>
        <w:t xml:space="preserve"> </w:t>
      </w:r>
      <w:r w:rsidR="00D45879">
        <w:t>S</w:t>
      </w:r>
      <w:r>
        <w:t xml:space="preserve">ur le péché originel, voir </w:t>
      </w:r>
      <w:r w:rsidR="000C2F76">
        <w:t>part. I ent</w:t>
      </w:r>
      <w:r>
        <w:t xml:space="preserve">. </w:t>
      </w:r>
      <w:r w:rsidRPr="007511C0">
        <w:t>“Parler du péché originel, n’est-ce pas dépassé ?”</w:t>
      </w:r>
    </w:p>
  </w:footnote>
  <w:footnote w:id="14">
    <w:p w14:paraId="0995FC73" w14:textId="076D68A7" w:rsidR="00BE2122" w:rsidRDefault="00BE2122">
      <w:pPr>
        <w:pStyle w:val="Notedebasdepage"/>
        <w:spacing w:before="48"/>
      </w:pPr>
      <w:r>
        <w:rPr>
          <w:rStyle w:val="Appelnotedebasdep"/>
        </w:rPr>
        <w:footnoteRef/>
      </w:r>
      <w:r>
        <w:t xml:space="preserve"> La foi, l’espérance, et la charité (</w:t>
      </w:r>
      <w:r w:rsidR="00461A0E">
        <w:t xml:space="preserve"> = </w:t>
      </w:r>
      <w:r>
        <w:t>l’amour) sont ce que l’on appelle les “vertus théologales”, “les 3 vertus théologales”.</w:t>
      </w:r>
    </w:p>
  </w:footnote>
  <w:footnote w:id="15">
    <w:p w14:paraId="2F836BA8" w14:textId="67E2C9B2" w:rsidR="00C1562C" w:rsidRDefault="00C1562C">
      <w:pPr>
        <w:pStyle w:val="Notedebasdepage"/>
        <w:spacing w:before="48"/>
      </w:pPr>
      <w:r>
        <w:rPr>
          <w:rStyle w:val="Appelnotedebasdep"/>
        </w:rPr>
        <w:footnoteRef/>
      </w:r>
      <w:r>
        <w:t xml:space="preserve"> “Nouvelle naissance”</w:t>
      </w:r>
      <w:r w:rsidR="00566C46">
        <w:t>, dans le sens qu’a</w:t>
      </w:r>
      <w:r>
        <w:t xml:space="preserve">vec le </w:t>
      </w:r>
      <w:r w:rsidR="00566C46">
        <w:t xml:space="preserve">sacrement du </w:t>
      </w:r>
      <w:r>
        <w:t>baptême</w:t>
      </w:r>
      <w:r w:rsidR="00566C46">
        <w:t xml:space="preserve"> l’enfant naît </w:t>
      </w:r>
      <w:r>
        <w:t>à la vie divine</w:t>
      </w:r>
      <w:r w:rsidR="00566C46">
        <w:t>, qui “s’ajoute” à sa vie biologique qu’il avait reçue de ses parents pour son corps, et directement de Dieu pour son âme.</w:t>
      </w:r>
    </w:p>
  </w:footnote>
  <w:footnote w:id="16">
    <w:p w14:paraId="25B84D1D" w14:textId="77675DC5" w:rsidR="00F411A1" w:rsidRDefault="00F411A1" w:rsidP="00F411A1">
      <w:pPr>
        <w:pStyle w:val="Notedebasdepage"/>
        <w:spacing w:before="48"/>
      </w:pPr>
      <w:r>
        <w:rPr>
          <w:rStyle w:val="Appelnotedebasdep"/>
        </w:rPr>
        <w:footnoteRef/>
      </w:r>
      <w:r>
        <w:t xml:space="preserve"> L</w:t>
      </w:r>
      <w:r w:rsidRPr="00BE058E">
        <w:rPr>
          <w:lang w:eastAsia="fr-FR"/>
        </w:rPr>
        <w:t xml:space="preserve">’exemple </w:t>
      </w:r>
      <w:r>
        <w:rPr>
          <w:lang w:eastAsia="fr-FR"/>
        </w:rPr>
        <w:t xml:space="preserve">pris ici </w:t>
      </w:r>
      <w:r w:rsidRPr="00BE058E">
        <w:rPr>
          <w:lang w:eastAsia="fr-FR"/>
        </w:rPr>
        <w:t xml:space="preserve">est pour un type de virus dont les "dégâts" précédant le "coup d’arrêt" </w:t>
      </w:r>
      <w:r w:rsidR="000E2B6C">
        <w:rPr>
          <w:lang w:eastAsia="fr-FR"/>
        </w:rPr>
        <w:t>rendraient toute la vie bien plus difficile</w:t>
      </w:r>
      <w:r>
        <w:rPr>
          <w:lang w:eastAsia="fr-FR"/>
        </w:rPr>
        <w:t>, comme c’est le cas, au plan religieux, des dégâts du péché originel.</w:t>
      </w:r>
    </w:p>
  </w:footnote>
  <w:footnote w:id="17">
    <w:p w14:paraId="5CA80635" w14:textId="23B80957" w:rsidR="00ED078B" w:rsidRDefault="00ED078B">
      <w:pPr>
        <w:pStyle w:val="Notedebasdepage"/>
        <w:spacing w:before="48"/>
      </w:pPr>
      <w:r>
        <w:rPr>
          <w:rStyle w:val="Appelnotedebasdep"/>
        </w:rPr>
        <w:footnoteRef/>
      </w:r>
      <w:r>
        <w:t xml:space="preserve"> Remarque : P</w:t>
      </w:r>
      <w:r w:rsidRPr="00ED078B">
        <w:rPr>
          <w:lang w:eastAsia="fr-FR"/>
        </w:rPr>
        <w:t>rier pour (avec ?) l’enfant dès que l’on sait qu’il est conçu, c’est très bien pour lui !</w:t>
      </w:r>
    </w:p>
  </w:footnote>
  <w:footnote w:id="18">
    <w:p w14:paraId="37D78E97" w14:textId="45B8CCD1" w:rsidR="00855C5B" w:rsidRDefault="00855C5B">
      <w:pPr>
        <w:pStyle w:val="Notedebasdepage"/>
        <w:spacing w:before="48"/>
      </w:pPr>
      <w:r>
        <w:rPr>
          <w:rStyle w:val="Appelnotedebasdep"/>
        </w:rPr>
        <w:footnoteRef/>
      </w:r>
      <w:r>
        <w:t xml:space="preserve"> </w:t>
      </w:r>
      <w:r w:rsidRPr="003E5410">
        <w:t>"La grâce baptismale" c’est "la grâce" tout court, encore appelée "grâce sanctifiante" ou "grâce rédemptrice"</w:t>
      </w:r>
      <w:r>
        <w:t>.</w:t>
      </w:r>
    </w:p>
  </w:footnote>
  <w:footnote w:id="19">
    <w:p w14:paraId="016F4675" w14:textId="674F6A4F" w:rsidR="006C7E3E" w:rsidRDefault="006C7E3E" w:rsidP="00C43DE4">
      <w:pPr>
        <w:pStyle w:val="Notedebasdepage"/>
        <w:spacing w:before="48"/>
      </w:pPr>
      <w:r>
        <w:rPr>
          <w:rStyle w:val="Appelnotedebasdep"/>
        </w:rPr>
        <w:footnoteRef/>
      </w:r>
      <w:r>
        <w:t xml:space="preserve"> </w:t>
      </w:r>
      <w:bookmarkStart w:id="74" w:name="_Hlk46945626"/>
      <w:r w:rsidRPr="006D4641">
        <w:rPr>
          <w:highlight w:val="yellow"/>
        </w:rPr>
        <w:t xml:space="preserve">Pour </w:t>
      </w:r>
      <w:r w:rsidR="008F3F9F">
        <w:rPr>
          <w:highlight w:val="yellow"/>
        </w:rPr>
        <w:t>des</w:t>
      </w:r>
      <w:r w:rsidRPr="006D4641">
        <w:rPr>
          <w:highlight w:val="yellow"/>
        </w:rPr>
        <w:t xml:space="preserve"> explications sur chaque prière de la messe, et également des informations sur sa structure, voir mon document int</w:t>
      </w:r>
      <w:r w:rsidR="004A5B04">
        <w:rPr>
          <w:highlight w:val="yellow"/>
        </w:rPr>
        <w:t>it</w:t>
      </w:r>
      <w:r w:rsidRPr="006D4641">
        <w:rPr>
          <w:highlight w:val="yellow"/>
        </w:rPr>
        <w:t xml:space="preserve">ulé : </w:t>
      </w:r>
      <w:r w:rsidR="006F16E4" w:rsidRPr="006D4641">
        <w:rPr>
          <w:highlight w:val="yellow"/>
        </w:rPr>
        <w:t>“</w:t>
      </w:r>
      <w:r w:rsidR="00840F0E">
        <w:rPr>
          <w:i/>
          <w:iCs/>
          <w:highlight w:val="yellow"/>
        </w:rPr>
        <w:t>Messe_Importance_Structure_Quelques explications sur chaque prière</w:t>
      </w:r>
      <w:r w:rsidR="006F16E4" w:rsidRPr="006D4641">
        <w:rPr>
          <w:highlight w:val="yellow"/>
        </w:rPr>
        <w:t>”</w:t>
      </w:r>
      <w:r w:rsidRPr="00EE52BD">
        <w:rPr>
          <w:i/>
          <w:iCs/>
        </w:rPr>
        <w:t>.</w:t>
      </w:r>
      <w:r>
        <w:t xml:space="preserve"> Pour le trouver il suffit d’indiquer son titre dans le champ</w:t>
      </w:r>
      <w:r w:rsidR="00C43DE4">
        <w:t xml:space="preserve"> “Rechercher” de la page d’accueil de mon site internet </w:t>
      </w:r>
      <w:hyperlink r:id="rId5" w:history="1">
        <w:r w:rsidR="00C43DE4" w:rsidRPr="00002A03">
          <w:rPr>
            <w:rStyle w:val="Lienhypertexte"/>
          </w:rPr>
          <w:t>http://www.rdlvgc01.fr/</w:t>
        </w:r>
      </w:hyperlink>
      <w:r w:rsidR="00C43DE4">
        <w:t>, et vous pouvez le visionner/télécharger gratuitement.</w:t>
      </w:r>
      <w:bookmarkEnd w:id="74"/>
    </w:p>
  </w:footnote>
  <w:footnote w:id="20">
    <w:p w14:paraId="5EEFC65E" w14:textId="6262EBCE" w:rsidR="000D2D61" w:rsidRDefault="000D2D61">
      <w:pPr>
        <w:pStyle w:val="Notedebasdepage"/>
        <w:spacing w:before="48"/>
      </w:pPr>
      <w:r>
        <w:rPr>
          <w:rStyle w:val="Appelnotedebasdep"/>
        </w:rPr>
        <w:footnoteRef/>
      </w:r>
      <w:r>
        <w:t xml:space="preserve"> </w:t>
      </w:r>
      <w:r w:rsidRPr="000D2D61">
        <w:t>“substance” et “accidents”, c’est trop long à expliquer pour que ce soit fait dans ce petit document</w:t>
      </w:r>
      <w:r>
        <w:t>.</w:t>
      </w:r>
    </w:p>
  </w:footnote>
  <w:footnote w:id="21">
    <w:p w14:paraId="54BE91D3" w14:textId="23D5A19F" w:rsidR="004A59F3" w:rsidRDefault="004A59F3">
      <w:pPr>
        <w:pStyle w:val="Notedebasdepage"/>
        <w:spacing w:before="48"/>
      </w:pPr>
      <w:r>
        <w:rPr>
          <w:rStyle w:val="Appelnotedebasdep"/>
        </w:rPr>
        <w:footnoteRef/>
      </w:r>
      <w:r>
        <w:t xml:space="preserve"> </w:t>
      </w:r>
      <w:r w:rsidRPr="004A59F3">
        <w:t xml:space="preserve">le “monde” pris </w:t>
      </w:r>
      <w:r>
        <w:t xml:space="preserve">ici </w:t>
      </w:r>
      <w:r w:rsidRPr="004A59F3">
        <w:t>dans son sens péjoratif, comme lorsqu’on dit : “</w:t>
      </w:r>
      <w:r>
        <w:t xml:space="preserve">Le Diable </w:t>
      </w:r>
      <w:r w:rsidRPr="004A59F3">
        <w:t>est le prince de ce monde”</w:t>
      </w:r>
    </w:p>
  </w:footnote>
  <w:footnote w:id="22">
    <w:p w14:paraId="26A5E061" w14:textId="27F2F378" w:rsidR="002267C8" w:rsidRDefault="002267C8">
      <w:pPr>
        <w:pStyle w:val="Notedebasdepage"/>
        <w:spacing w:before="48"/>
      </w:pPr>
      <w:r>
        <w:rPr>
          <w:rStyle w:val="Appelnotedebasdep"/>
        </w:rPr>
        <w:footnoteRef/>
      </w:r>
      <w:r>
        <w:t xml:space="preserve"> </w:t>
      </w:r>
      <w:r w:rsidRPr="002267C8">
        <w:t>“spirituel”, ici, n’est pas à comprendre dans le sens où ce serait un amour “divin”</w:t>
      </w:r>
      <w:r w:rsidR="000B4ACF">
        <w:t>.</w:t>
      </w:r>
    </w:p>
  </w:footnote>
  <w:footnote w:id="23">
    <w:p w14:paraId="0FA02D28" w14:textId="6517BD6D" w:rsidR="001D2834" w:rsidRDefault="001D2834">
      <w:pPr>
        <w:pStyle w:val="Notedebasdepage"/>
        <w:spacing w:before="48"/>
      </w:pPr>
      <w:r>
        <w:rPr>
          <w:rStyle w:val="Appelnotedebasdep"/>
        </w:rPr>
        <w:footnoteRef/>
      </w:r>
      <w:r>
        <w:t xml:space="preserve"> Dans l’amour familial l’on a l’expérience de ce genre de choses : les parents, souvent, se réjouissent de voir par exemple que tel cadeau qu’ils pourraient donner eux-mêmes à un de leurs enfants lui sont offert par l’intermédiaire de ses frères et soeurs.</w:t>
      </w:r>
    </w:p>
  </w:footnote>
  <w:footnote w:id="24">
    <w:p w14:paraId="71DD4DA2" w14:textId="7277D9C0" w:rsidR="00274FE2" w:rsidRDefault="00274FE2">
      <w:pPr>
        <w:pStyle w:val="Notedebasdepage"/>
        <w:spacing w:before="48"/>
      </w:pPr>
      <w:r>
        <w:rPr>
          <w:rStyle w:val="Appelnotedebasdep"/>
        </w:rPr>
        <w:footnoteRef/>
      </w:r>
      <w:r>
        <w:t xml:space="preserve"> un choix “totalement libre”, parce qu’il n’y avait pas en Marie les mauvaises influences du péché originel.</w:t>
      </w:r>
    </w:p>
  </w:footnote>
  <w:footnote w:id="25">
    <w:p w14:paraId="12171898" w14:textId="2721BE75" w:rsidR="009B4D4B" w:rsidRDefault="009B4D4B">
      <w:pPr>
        <w:pStyle w:val="Notedebasdepage"/>
        <w:spacing w:before="48"/>
      </w:pPr>
      <w:r>
        <w:rPr>
          <w:rStyle w:val="Appelnotedebasdep"/>
        </w:rPr>
        <w:footnoteRef/>
      </w:r>
      <w:r>
        <w:t xml:space="preserve"> “</w:t>
      </w:r>
      <w:r w:rsidRPr="009B4D4B">
        <w:t>La vie éternelle</w:t>
      </w:r>
      <w:r>
        <w:t>”</w:t>
      </w:r>
      <w:r w:rsidRPr="009B4D4B">
        <w:t>, d’une certaine façon, “commence” dès ici-bas dans la mesure où notre vie sur la terre procède de la grâce et est menée à la lumière et sous la direction de la foi.</w:t>
      </w:r>
    </w:p>
  </w:footnote>
  <w:footnote w:id="26">
    <w:p w14:paraId="453E30E9" w14:textId="1B6234AF" w:rsidR="00636351" w:rsidRDefault="007142B5">
      <w:pPr>
        <w:pStyle w:val="Notedebasdepage"/>
        <w:spacing w:before="48"/>
      </w:pPr>
      <w:r>
        <w:rPr>
          <w:rStyle w:val="Appelnotedebasdep"/>
        </w:rPr>
        <w:footnoteRef/>
      </w:r>
      <w:r>
        <w:t xml:space="preserve"> </w:t>
      </w:r>
      <w:r w:rsidR="003527CE">
        <w:t xml:space="preserve">De même dans le cas où </w:t>
      </w:r>
      <w:r>
        <w:t>plusieurs théories de l’évolution se complèteraient</w:t>
      </w:r>
      <w:r w:rsidR="00636351">
        <w:t xml:space="preserve">, </w:t>
      </w:r>
      <w:r w:rsidR="00636351" w:rsidRPr="005A40E6">
        <w:t>par exemple p</w:t>
      </w:r>
      <w:r w:rsidR="00636351">
        <w:t>ou</w:t>
      </w:r>
      <w:r w:rsidR="00636351" w:rsidRPr="005A40E6">
        <w:t xml:space="preserve">r </w:t>
      </w:r>
      <w:r w:rsidR="00636351" w:rsidRPr="003130DA">
        <w:t xml:space="preserve">certaines parties </w:t>
      </w:r>
      <w:r w:rsidR="00636351">
        <w:t xml:space="preserve">complémentaires </w:t>
      </w:r>
      <w:r w:rsidR="00636351" w:rsidRPr="003130DA">
        <w:t>de branches de l’évolution des êtres vivants</w:t>
      </w:r>
      <w:r w:rsidR="00636351">
        <w:t>, etc.</w:t>
      </w:r>
    </w:p>
  </w:footnote>
  <w:footnote w:id="27">
    <w:p w14:paraId="252649A5" w14:textId="77777777" w:rsidR="00944B50" w:rsidRDefault="00944B50" w:rsidP="00944B50">
      <w:pPr>
        <w:pStyle w:val="Notedebasdepage"/>
        <w:spacing w:before="48"/>
      </w:pPr>
      <w:r>
        <w:rPr>
          <w:rStyle w:val="Appelnotedebasdep"/>
        </w:rPr>
        <w:footnoteRef/>
      </w:r>
      <w:r>
        <w:t xml:space="preserve"> Autrement dit : ce que révèle la Révélation n’est pas incompatible avec l’existence d’une/des </w:t>
      </w:r>
      <w:r w:rsidRPr="001768EB">
        <w:rPr>
          <w:u w:val="single"/>
        </w:rPr>
        <w:t>théorie</w:t>
      </w:r>
      <w:r>
        <w:rPr>
          <w:u w:val="single"/>
        </w:rPr>
        <w:t>(s)</w:t>
      </w:r>
      <w:r>
        <w:t xml:space="preserve"> de l’évolution.</w:t>
      </w:r>
    </w:p>
  </w:footnote>
  <w:footnote w:id="28">
    <w:p w14:paraId="0DAFBAB9" w14:textId="6AD5DF07" w:rsidR="006C3769" w:rsidRDefault="006C3769">
      <w:pPr>
        <w:pStyle w:val="Notedebasdepage"/>
        <w:spacing w:before="48"/>
      </w:pPr>
      <w:r>
        <w:rPr>
          <w:rStyle w:val="Appelnotedebasdep"/>
        </w:rPr>
        <w:footnoteRef/>
      </w:r>
      <w:r>
        <w:t xml:space="preserve"> </w:t>
      </w:r>
      <w:r w:rsidR="00B95238">
        <w:t xml:space="preserve">Ici par </w:t>
      </w:r>
      <w:r>
        <w:t>“</w:t>
      </w:r>
      <w:r w:rsidRPr="006C3769">
        <w:t>surnaturel</w:t>
      </w:r>
      <w:r>
        <w:t>”</w:t>
      </w:r>
      <w:r w:rsidR="00B95238">
        <w:t xml:space="preserve"> il faut comprendre : </w:t>
      </w:r>
      <w:r>
        <w:t>“</w:t>
      </w:r>
      <w:r w:rsidRPr="006C3769">
        <w:t>au-dessus de notre nature humaine</w:t>
      </w:r>
      <w:r>
        <w:t>”.</w:t>
      </w:r>
    </w:p>
  </w:footnote>
  <w:footnote w:id="29">
    <w:p w14:paraId="331ADAFB" w14:textId="4D9406F1" w:rsidR="006C3769" w:rsidRDefault="006C3769">
      <w:pPr>
        <w:pStyle w:val="Notedebasdepage"/>
        <w:spacing w:before="48"/>
      </w:pPr>
      <w:r>
        <w:rPr>
          <w:rStyle w:val="Appelnotedebasdep"/>
        </w:rPr>
        <w:footnoteRef/>
      </w:r>
      <w:r>
        <w:t xml:space="preserve"> C</w:t>
      </w:r>
      <w:r w:rsidRPr="006C3769">
        <w:t>’est “la charité” qui est un “amour divin”</w:t>
      </w:r>
      <w:r>
        <w:t>.</w:t>
      </w:r>
    </w:p>
  </w:footnote>
  <w:footnote w:id="30">
    <w:p w14:paraId="67CAF994" w14:textId="77777777" w:rsidR="00D14CD3" w:rsidRDefault="00D14CD3" w:rsidP="00D14CD3">
      <w:pPr>
        <w:pStyle w:val="Notedebasdepage"/>
        <w:spacing w:before="48"/>
      </w:pPr>
      <w:r>
        <w:rPr>
          <w:rStyle w:val="Appelnotedebasdep"/>
        </w:rPr>
        <w:footnoteRef/>
      </w:r>
      <w:r>
        <w:t xml:space="preserve"> “coeur” au sens philosophique, voire biblique, du mot “coeur”. </w:t>
      </w:r>
    </w:p>
  </w:footnote>
  <w:footnote w:id="31">
    <w:p w14:paraId="2DFBD9C8" w14:textId="588A96AC" w:rsidR="00E40BBE" w:rsidRDefault="00E40BBE">
      <w:pPr>
        <w:pStyle w:val="Notedebasdepage"/>
        <w:spacing w:before="48"/>
      </w:pPr>
      <w:r>
        <w:rPr>
          <w:rStyle w:val="Appelnotedebasdep"/>
        </w:rPr>
        <w:footnoteRef/>
      </w:r>
      <w:r>
        <w:t xml:space="preserve"> Même si c’est un mariage non-chrétien.</w:t>
      </w:r>
    </w:p>
    <w:p w14:paraId="61FBA089" w14:textId="0D3AFC3C" w:rsidR="00E40BBE" w:rsidRDefault="00E40BBE">
      <w:pPr>
        <w:pStyle w:val="Notedebasdepage"/>
        <w:spacing w:before="48"/>
      </w:pPr>
      <w:r>
        <w:t>Rappel : ce qui fait qu’un mariage est un mariage chrétien c’est la sacrement du mariage.</w:t>
      </w:r>
    </w:p>
  </w:footnote>
  <w:footnote w:id="32">
    <w:p w14:paraId="7C50CFC2" w14:textId="1B51A64F" w:rsidR="005D040B" w:rsidRDefault="005D040B">
      <w:pPr>
        <w:pStyle w:val="Notedebasdepage"/>
        <w:spacing w:before="48"/>
      </w:pPr>
      <w:r>
        <w:rPr>
          <w:rStyle w:val="Appelnotedebasdep"/>
        </w:rPr>
        <w:footnoteRef/>
      </w:r>
      <w:r>
        <w:t xml:space="preserve"> </w:t>
      </w:r>
      <w:r>
        <w:rPr>
          <w:lang w:eastAsia="fr-FR"/>
        </w:rPr>
        <w:t xml:space="preserve">Courte prière que nous pouvons réciter souvent </w:t>
      </w:r>
      <w:r w:rsidRPr="003303FE">
        <w:rPr>
          <w:lang w:eastAsia="fr-FR"/>
        </w:rPr>
        <w:t xml:space="preserve">au cours de nos journées, </w:t>
      </w:r>
      <w:r>
        <w:rPr>
          <w:lang w:eastAsia="fr-FR"/>
        </w:rPr>
        <w:t xml:space="preserve">au cours </w:t>
      </w:r>
      <w:r w:rsidRPr="003303FE">
        <w:rPr>
          <w:lang w:eastAsia="fr-FR"/>
        </w:rPr>
        <w:t>de nos activités</w:t>
      </w:r>
      <w:r>
        <w:rPr>
          <w:lang w:eastAsia="fr-FR"/>
        </w:rPr>
        <w:t>.</w:t>
      </w:r>
    </w:p>
  </w:footnote>
  <w:footnote w:id="33">
    <w:p w14:paraId="130A1AA2" w14:textId="65EC672A" w:rsidR="00F60BCE" w:rsidRDefault="00F60BCE">
      <w:pPr>
        <w:pStyle w:val="Notedebasdepage"/>
        <w:spacing w:before="48"/>
      </w:pPr>
      <w:r>
        <w:rPr>
          <w:rStyle w:val="Appelnotedebasdep"/>
        </w:rPr>
        <w:footnoteRef/>
      </w:r>
      <w:r>
        <w:t xml:space="preserve"> E</w:t>
      </w:r>
      <w:r w:rsidRPr="00F60BCE">
        <w:t xml:space="preserve">n premier lieu une/des personne(s) ! </w:t>
      </w:r>
      <w:r>
        <w:t>M</w:t>
      </w:r>
      <w:r w:rsidRPr="00F60BCE">
        <w:t xml:space="preserve">ais aussi l’univers physique, la montagne, la mer, ce que nous fait découvrir la science, </w:t>
      </w:r>
      <w:r w:rsidR="0061285A">
        <w:t xml:space="preserve">l’art, </w:t>
      </w:r>
      <w:r w:rsidRPr="00F60BCE">
        <w:t>etc.</w:t>
      </w:r>
    </w:p>
  </w:footnote>
  <w:footnote w:id="34">
    <w:p w14:paraId="748526BC" w14:textId="335793BA" w:rsidR="00B514D1" w:rsidRDefault="00B514D1" w:rsidP="00B514D1">
      <w:pPr>
        <w:pStyle w:val="Notedebasdepage"/>
        <w:spacing w:before="48"/>
      </w:pPr>
      <w:r>
        <w:rPr>
          <w:rStyle w:val="Appelnotedebasdep"/>
        </w:rPr>
        <w:footnoteRef/>
      </w:r>
      <w:r>
        <w:t xml:space="preserve"> L</w:t>
      </w:r>
      <w:r w:rsidRPr="00B514D1">
        <w:t>e pape saint Jean-Paul II, le 1er juin 1980, lançait cette interrogation à notre pays</w:t>
      </w:r>
      <w:r>
        <w:t xml:space="preserve"> : </w:t>
      </w:r>
      <w:r w:rsidRPr="00B514D1">
        <w:t>« France, Fille aînée de l’Église, es-tu fidèle aux promesses de ton baptême ? »</w:t>
      </w:r>
    </w:p>
  </w:footnote>
  <w:footnote w:id="35">
    <w:p w14:paraId="0B9C1242" w14:textId="2E7B96EC" w:rsidR="00B514D1" w:rsidRDefault="00B514D1">
      <w:pPr>
        <w:pStyle w:val="Notedebasdepage"/>
        <w:spacing w:before="48"/>
      </w:pPr>
      <w:r>
        <w:rPr>
          <w:rStyle w:val="Appelnotedebasdep"/>
        </w:rPr>
        <w:footnoteRef/>
      </w:r>
      <w:r>
        <w:t xml:space="preserve"> Car, rappel : </w:t>
      </w:r>
      <w:r w:rsidRPr="00B514D1">
        <w:t>une situation d’apostasie du christianisme est encore bien pire qu’une situation de paganisme</w:t>
      </w:r>
      <w:r w:rsidR="000B7304">
        <w:t>.</w:t>
      </w:r>
    </w:p>
  </w:footnote>
  <w:footnote w:id="36">
    <w:p w14:paraId="7F74EA7D" w14:textId="3A54B2AF" w:rsidR="00143BCA" w:rsidRDefault="00143BCA">
      <w:pPr>
        <w:pStyle w:val="Notedebasdepage"/>
        <w:spacing w:before="48"/>
      </w:pPr>
      <w:r>
        <w:rPr>
          <w:rStyle w:val="Appelnotedebasdep"/>
        </w:rPr>
        <w:footnoteRef/>
      </w:r>
      <w:r>
        <w:t xml:space="preserve"> D</w:t>
      </w:r>
      <w:r w:rsidRPr="009F610E">
        <w:t>’une part nos mauvais choix individuels et d’autres part les mauvais choix collectifs</w:t>
      </w:r>
      <w:r>
        <w:t>.</w:t>
      </w:r>
    </w:p>
  </w:footnote>
  <w:footnote w:id="37">
    <w:p w14:paraId="25FE686F" w14:textId="5CDD8C63" w:rsidR="00636351" w:rsidRDefault="00636351">
      <w:pPr>
        <w:pStyle w:val="Notedebasdepage"/>
        <w:spacing w:before="48"/>
      </w:pPr>
      <w:r>
        <w:rPr>
          <w:rStyle w:val="Appelnotedebasdep"/>
        </w:rPr>
        <w:footnoteRef/>
      </w:r>
      <w:r>
        <w:t xml:space="preserve"> </w:t>
      </w:r>
      <w:r w:rsidR="00CF2383">
        <w:t xml:space="preserve">Voir </w:t>
      </w:r>
      <w:r w:rsidR="000C2F76">
        <w:t>part. I ent</w:t>
      </w:r>
      <w:r w:rsidR="00CF2383">
        <w:t>. “Parler du péché originel, n’est-ce pas dépassé ?” la question/remarque “</w:t>
      </w:r>
      <w:r w:rsidR="00CF2383" w:rsidRPr="00CF2383">
        <w:t>Parler d’Adam et Ève, n’est-ce pas dépassé ?</w:t>
      </w:r>
      <w:r w:rsidR="00CF2383">
        <w:t xml:space="preserve"> […]”, et </w:t>
      </w:r>
      <w:r w:rsidR="000C2F76">
        <w:t>part. I ent</w:t>
      </w:r>
      <w:r w:rsidR="00CF2383">
        <w:t>. “âme” ss-ent. “</w:t>
      </w:r>
      <w:r w:rsidR="00CF2383" w:rsidRPr="00CF2383">
        <w:t>Adam et Ève et la/les théorie(s) de l’évolution</w:t>
      </w:r>
      <w:r w:rsidR="00CF2383">
        <w:t>”.</w:t>
      </w:r>
    </w:p>
  </w:footnote>
  <w:footnote w:id="38">
    <w:p w14:paraId="13BD096C" w14:textId="727F6606" w:rsidR="00AE6805" w:rsidRDefault="00AE6805" w:rsidP="00AE6805">
      <w:pPr>
        <w:pStyle w:val="Notedebasdepage"/>
        <w:spacing w:before="48"/>
      </w:pPr>
      <w:r>
        <w:rPr>
          <w:rStyle w:val="Appelnotedebasdep"/>
        </w:rPr>
        <w:footnoteRef/>
      </w:r>
      <w:r>
        <w:t xml:space="preserve"> Et au moment de notre mort nous ne seront probablement pas, sauf exception, très différents de ce qu’aura </w:t>
      </w:r>
      <w:r w:rsidR="0002670D">
        <w:t xml:space="preserve">été </w:t>
      </w:r>
      <w:r>
        <w:t>notre comportement durant notre vie.</w:t>
      </w:r>
    </w:p>
  </w:footnote>
  <w:footnote w:id="39">
    <w:p w14:paraId="277DC4B1" w14:textId="1059EEE2" w:rsidR="008A503E" w:rsidRDefault="008A503E">
      <w:pPr>
        <w:pStyle w:val="Notedebasdepage"/>
        <w:spacing w:before="48"/>
      </w:pPr>
      <w:r>
        <w:rPr>
          <w:rStyle w:val="Appelnotedebasdep"/>
        </w:rPr>
        <w:footnoteRef/>
      </w:r>
      <w:r>
        <w:t xml:space="preserve"> C</w:t>
      </w:r>
      <w:r w:rsidRPr="008A503E">
        <w:t>’est une façon de parler, pour chercher à expliquer un peu, car ce qui est dit ici est une façon très “matérielle” de présenter le purgatoire</w:t>
      </w:r>
      <w:r>
        <w:t>.</w:t>
      </w:r>
    </w:p>
  </w:footnote>
  <w:footnote w:id="40">
    <w:p w14:paraId="2E0CCED7" w14:textId="77777777" w:rsidR="00DD4A90" w:rsidRDefault="00DD4A90" w:rsidP="00DD4A90">
      <w:pPr>
        <w:pStyle w:val="Notedebasdepage"/>
        <w:spacing w:before="48"/>
      </w:pPr>
      <w:r>
        <w:rPr>
          <w:rStyle w:val="Appelnotedebasdep"/>
        </w:rPr>
        <w:footnoteRef/>
      </w:r>
      <w:r>
        <w:t xml:space="preserve"> </w:t>
      </w:r>
      <w:r w:rsidRPr="00B043F8">
        <w:rPr>
          <w:rFonts w:cs="Times New Roman"/>
          <w:spacing w:val="-7"/>
        </w:rPr>
        <w:t xml:space="preserve">C. de Trente, sess. 22, ch. 2, </w:t>
      </w:r>
      <w:r w:rsidRPr="00B043F8">
        <w:rPr>
          <w:rFonts w:cs="Times New Roman"/>
          <w:i/>
          <w:iCs/>
          <w:spacing w:val="-7"/>
        </w:rPr>
        <w:t xml:space="preserve">DS, </w:t>
      </w:r>
      <w:r w:rsidRPr="00B043F8">
        <w:rPr>
          <w:rFonts w:cs="Times New Roman"/>
          <w:spacing w:val="-7"/>
        </w:rPr>
        <w:t xml:space="preserve">1743 ; </w:t>
      </w:r>
      <w:r w:rsidRPr="00B043F8">
        <w:rPr>
          <w:rFonts w:cs="Times New Roman"/>
          <w:i/>
          <w:iCs/>
          <w:spacing w:val="-7"/>
        </w:rPr>
        <w:t>CEC</w:t>
      </w:r>
      <w:r w:rsidRPr="00563FF0">
        <w:rPr>
          <w:rFonts w:cs="Times New Roman"/>
          <w:spacing w:val="-7"/>
        </w:rPr>
        <w:t>,</w:t>
      </w:r>
      <w:r w:rsidRPr="00B043F8">
        <w:rPr>
          <w:rFonts w:cs="Times New Roman"/>
          <w:i/>
          <w:iCs/>
          <w:spacing w:val="-7"/>
        </w:rPr>
        <w:t xml:space="preserve"> </w:t>
      </w:r>
      <w:r w:rsidRPr="00B043F8">
        <w:rPr>
          <w:rFonts w:cs="Times New Roman"/>
          <w:spacing w:val="-7"/>
        </w:rPr>
        <w:t>95</w:t>
      </w:r>
      <w:r>
        <w:rPr>
          <w:rFonts w:cs="Times New Roman"/>
          <w:spacing w:val="-7"/>
        </w:rPr>
        <w:t>8, 1</w:t>
      </w:r>
      <w:r w:rsidRPr="00B043F8">
        <w:rPr>
          <w:rFonts w:cs="Times New Roman"/>
          <w:spacing w:val="-8"/>
        </w:rPr>
        <w:t xml:space="preserve">032, 1689 ; </w:t>
      </w:r>
      <w:r w:rsidRPr="00563FF0">
        <w:rPr>
          <w:rFonts w:cs="Times New Roman"/>
          <w:i/>
          <w:iCs/>
          <w:spacing w:val="-8"/>
        </w:rPr>
        <w:t>v.</w:t>
      </w:r>
      <w:r w:rsidRPr="00B043F8">
        <w:rPr>
          <w:rFonts w:cs="Times New Roman"/>
          <w:spacing w:val="-8"/>
        </w:rPr>
        <w:t xml:space="preserve"> st Cyrille de Jérusalem, </w:t>
      </w:r>
      <w:r w:rsidRPr="00B043F8">
        <w:rPr>
          <w:rFonts w:cs="Times New Roman"/>
          <w:i/>
          <w:iCs/>
          <w:spacing w:val="-8"/>
        </w:rPr>
        <w:t>Catéchèse mystagogique, 5</w:t>
      </w:r>
      <w:r w:rsidRPr="00B043F8">
        <w:rPr>
          <w:rFonts w:cs="Times New Roman"/>
          <w:i/>
          <w:iCs/>
          <w:spacing w:val="-8"/>
          <w:vertAlign w:val="superscript"/>
        </w:rPr>
        <w:t>9</w:t>
      </w:r>
      <w:r w:rsidRPr="00B043F8">
        <w:rPr>
          <w:rFonts w:cs="Times New Roman"/>
          <w:i/>
          <w:iCs/>
          <w:spacing w:val="-8"/>
        </w:rPr>
        <w:t>.</w:t>
      </w:r>
    </w:p>
  </w:footnote>
  <w:footnote w:id="41">
    <w:p w14:paraId="76A0AD72" w14:textId="78C581D1" w:rsidR="002E0369" w:rsidRDefault="002E0369">
      <w:pPr>
        <w:pStyle w:val="Notedebasdepage"/>
        <w:spacing w:before="48"/>
      </w:pPr>
      <w:r>
        <w:rPr>
          <w:rStyle w:val="Appelnotedebasdep"/>
        </w:rPr>
        <w:footnoteRef/>
      </w:r>
      <w:r>
        <w:t xml:space="preserve"> C</w:t>
      </w:r>
      <w:r w:rsidRPr="002E0369">
        <w:t>’est là une façon de parler, car l’on n’est plus, en fait, dans le temps tel que nous le connaissons lors de notre vie terrestre</w:t>
      </w:r>
      <w:r>
        <w:t>.</w:t>
      </w:r>
    </w:p>
  </w:footnote>
  <w:footnote w:id="42">
    <w:p w14:paraId="440D3F2B" w14:textId="481B1D3A" w:rsidR="008F3CFC" w:rsidRDefault="008F3CFC">
      <w:pPr>
        <w:pStyle w:val="Notedebasdepage"/>
        <w:spacing w:before="48"/>
      </w:pPr>
      <w:r>
        <w:rPr>
          <w:rStyle w:val="Appelnotedebasdep"/>
        </w:rPr>
        <w:footnoteRef/>
      </w:r>
      <w:r>
        <w:t xml:space="preserve"> Par exemple, Pierre dit à Jésus : « </w:t>
      </w:r>
      <w:r w:rsidRPr="008B5036">
        <w:t>Sors d’auprès de moi, Seigneur, parce que je suis un homme pécheur !</w:t>
      </w:r>
      <w:r>
        <w:t> » (Lc 5,8).</w:t>
      </w:r>
    </w:p>
  </w:footnote>
  <w:footnote w:id="43">
    <w:p w14:paraId="13958708" w14:textId="21D58CEB" w:rsidR="00021D6A" w:rsidRDefault="00021D6A">
      <w:pPr>
        <w:pStyle w:val="Notedebasdepage"/>
        <w:spacing w:before="48"/>
      </w:pPr>
      <w:r>
        <w:rPr>
          <w:rStyle w:val="Appelnotedebasdep"/>
        </w:rPr>
        <w:footnoteRef/>
      </w:r>
      <w:r>
        <w:t xml:space="preserve"> Quand par exemple l’on dit / entend dire : “j’ai reçu une grâce”.</w:t>
      </w:r>
    </w:p>
  </w:footnote>
  <w:footnote w:id="44">
    <w:p w14:paraId="2784A16F" w14:textId="111298FD" w:rsidR="00EE3268" w:rsidRDefault="00EE3268">
      <w:pPr>
        <w:pStyle w:val="Notedebasdepage"/>
        <w:spacing w:before="48"/>
      </w:pPr>
      <w:r>
        <w:rPr>
          <w:rStyle w:val="Appelnotedebasdep"/>
        </w:rPr>
        <w:footnoteRef/>
      </w:r>
      <w:r>
        <w:t xml:space="preserve"> R</w:t>
      </w:r>
      <w:r w:rsidRPr="00EE3268">
        <w:t xml:space="preserve">emarque importante : </w:t>
      </w:r>
      <w:r w:rsidR="00332CF1">
        <w:t>A</w:t>
      </w:r>
      <w:r w:rsidRPr="00EE3268">
        <w:t>u moment de notre mort notre choix, sauf exception, reflètera ce qu’aura été notre comportement durant notre vie terrestre</w:t>
      </w:r>
    </w:p>
  </w:footnote>
  <w:footnote w:id="45">
    <w:p w14:paraId="0CEA45DA" w14:textId="77777777" w:rsidR="00E44BB9" w:rsidRDefault="00E44BB9" w:rsidP="00E44BB9">
      <w:pPr>
        <w:pStyle w:val="Notedebasdepage"/>
        <w:spacing w:before="48"/>
      </w:pPr>
      <w:r>
        <w:rPr>
          <w:rStyle w:val="Appelnotedebasdep"/>
        </w:rPr>
        <w:footnoteRef/>
      </w:r>
      <w:r>
        <w:t xml:space="preserve"> </w:t>
      </w:r>
      <w:r w:rsidRPr="001E59ED">
        <w:t xml:space="preserve">Encore que cela puisse peut-être </w:t>
      </w:r>
      <w:r>
        <w:t xml:space="preserve">la conforter de </w:t>
      </w:r>
      <w:r w:rsidRPr="001E59ED">
        <w:t xml:space="preserve">le </w:t>
      </w:r>
      <w:r>
        <w:t xml:space="preserve">lui </w:t>
      </w:r>
      <w:r w:rsidRPr="001E59ED">
        <w:t>rappeler de temps en temps.</w:t>
      </w:r>
    </w:p>
  </w:footnote>
  <w:footnote w:id="46">
    <w:p w14:paraId="035BC960" w14:textId="349AA0F5" w:rsidR="00B735D7" w:rsidRDefault="00B735D7">
      <w:pPr>
        <w:pStyle w:val="Notedebasdepage"/>
        <w:spacing w:before="48"/>
      </w:pPr>
      <w:r>
        <w:rPr>
          <w:rStyle w:val="Appelnotedebasdep"/>
        </w:rPr>
        <w:footnoteRef/>
      </w:r>
      <w:r>
        <w:t xml:space="preserve"> Au sens du langage courant du mot “matière”.</w:t>
      </w:r>
    </w:p>
  </w:footnote>
  <w:footnote w:id="47">
    <w:p w14:paraId="29AA3009" w14:textId="77777777" w:rsidR="00722F6A" w:rsidRDefault="00722F6A" w:rsidP="00722F6A">
      <w:pPr>
        <w:pStyle w:val="Notedebasdepage"/>
        <w:spacing w:before="48"/>
      </w:pPr>
      <w:r>
        <w:rPr>
          <w:rStyle w:val="Appelnotedebasdep"/>
        </w:rPr>
        <w:footnoteRef/>
      </w:r>
      <w:r>
        <w:t xml:space="preserve"> Pour avancer petit à petit dans la connaissance d’un mystère il y a en particulier les 2 voies suivantes (qui sont complémentaires) :</w:t>
      </w:r>
    </w:p>
    <w:p w14:paraId="01018B23" w14:textId="15F261EF" w:rsidR="00722F6A" w:rsidRDefault="00722F6A" w:rsidP="000E54BE">
      <w:pPr>
        <w:pStyle w:val="NdBpd1"/>
        <w:spacing w:before="48"/>
      </w:pPr>
      <w:r>
        <w:t xml:space="preserve">1). La voie théologique : c’est celle de ce document. </w:t>
      </w:r>
      <w:r w:rsidR="00257A50">
        <w:t>Pour le mystère de la Trinité v</w:t>
      </w:r>
      <w:r>
        <w:t xml:space="preserve">oir par exemple le livre du père Gilles ÉMERY o.p., titre : </w:t>
      </w:r>
      <w:r w:rsidRPr="003714A7">
        <w:rPr>
          <w:i/>
          <w:iCs/>
        </w:rPr>
        <w:t>La Trinité</w:t>
      </w:r>
      <w:r>
        <w:t xml:space="preserve">, sous-titre : </w:t>
      </w:r>
      <w:r w:rsidRPr="003714A7">
        <w:rPr>
          <w:i/>
          <w:iCs/>
        </w:rPr>
        <w:t>Introduction théologique à la doctrine catholique sur Dieu Trinité</w:t>
      </w:r>
      <w:r>
        <w:t xml:space="preserve">, éditions du Cerf. Dans les toutes prochaines années il devrait sortir un livre sur la Trinité d’un moine que je connais, sous une forme différente de celui du père Émery, et qui devrait être encore plus intelligible pour ceux qui ont une formation philosophique et théologique très limitées. </w:t>
      </w:r>
    </w:p>
    <w:p w14:paraId="045E4F42" w14:textId="435315C3" w:rsidR="00722F6A" w:rsidRDefault="00722F6A" w:rsidP="000E54BE">
      <w:pPr>
        <w:pStyle w:val="NdBpd1"/>
        <w:spacing w:before="48"/>
      </w:pPr>
      <w:r>
        <w:t xml:space="preserve">2). La voie “spirituelle”. Pour s’aider à avancer, par exemple lire des écrits de mystiques canonisés par l’église catholique. </w:t>
      </w:r>
    </w:p>
  </w:footnote>
  <w:footnote w:id="48">
    <w:p w14:paraId="7C08310B" w14:textId="77777777" w:rsidR="00AE7617" w:rsidRDefault="00AE7617" w:rsidP="008B6517">
      <w:pPr>
        <w:pStyle w:val="Notedebasdepage"/>
        <w:keepNext/>
        <w:spacing w:before="48"/>
      </w:pPr>
      <w:r w:rsidRPr="0039337C">
        <w:rPr>
          <w:rStyle w:val="Appelnotedebasdep"/>
        </w:rPr>
        <w:footnoteRef/>
      </w:r>
      <w:r w:rsidRPr="0039337C">
        <w:t xml:space="preserve"> C</w:t>
      </w:r>
      <w:r>
        <w:t>eci est révélé dans l’Écriture, même si c’est plus facile à voir après qu’on l’ait vu… car une fois de plus on se rend compte combien le langage humain, qui est le support de l’Écriture, est pauvre pour exprimer les choses divines.</w:t>
      </w:r>
    </w:p>
    <w:p w14:paraId="614E6496" w14:textId="77777777" w:rsidR="00AE7617" w:rsidRDefault="00AE7617" w:rsidP="008B6517">
      <w:pPr>
        <w:pStyle w:val="Notedebasdepage"/>
        <w:keepNext/>
        <w:spacing w:before="48"/>
      </w:pPr>
      <w:r w:rsidRPr="00B73AED">
        <w:t>Saint Thomas d’Aquin a beaucou</w:t>
      </w:r>
      <w:r>
        <w:t xml:space="preserve">p apporté dans son livre de la </w:t>
      </w:r>
      <w:r w:rsidRPr="00B73AED">
        <w:rPr>
          <w:i/>
          <w:iCs/>
        </w:rPr>
        <w:t>Somme théologique</w:t>
      </w:r>
      <w:r>
        <w:t xml:space="preserve"> pour nous éclairer sur cette question.</w:t>
      </w:r>
    </w:p>
    <w:p w14:paraId="1775B66C" w14:textId="77777777" w:rsidR="00AE7617" w:rsidRDefault="00AE7617" w:rsidP="008B6517">
      <w:pPr>
        <w:pStyle w:val="Notedebasdepage"/>
        <w:keepNext/>
        <w:spacing w:before="48"/>
      </w:pPr>
      <w:r w:rsidRPr="0039337C">
        <w:t>Ceci parce que Dieu est “</w:t>
      </w:r>
      <w:r w:rsidRPr="00FC2EC2">
        <w:rPr>
          <w:i/>
          <w:iCs/>
        </w:rPr>
        <w:t>simple</w:t>
      </w:r>
      <w:r w:rsidRPr="0039337C">
        <w:t xml:space="preserve">”. Parce que Dieu est </w:t>
      </w:r>
      <w:r w:rsidRPr="00FC2EC2">
        <w:rPr>
          <w:i/>
          <w:iCs/>
        </w:rPr>
        <w:t>simple</w:t>
      </w:r>
      <w:r w:rsidRPr="0039337C">
        <w:t xml:space="preserve">, toute “chose” en Dieu est Dieu. </w:t>
      </w:r>
    </w:p>
    <w:p w14:paraId="19E3FE3D" w14:textId="77777777" w:rsidR="00AE7617" w:rsidRDefault="00AE7617" w:rsidP="008B6517">
      <w:pPr>
        <w:pStyle w:val="Notedebasdepage"/>
        <w:keepNext/>
        <w:spacing w:before="48"/>
      </w:pPr>
      <w:r>
        <w:t>La philosophie peut nous aider : en philosophie première” l’intelligence humaine est capable de découvrir par elle-même que l’ “Être premier” est “</w:t>
      </w:r>
      <w:r w:rsidRPr="00FC2EC2">
        <w:rPr>
          <w:i/>
          <w:iCs/>
        </w:rPr>
        <w:t>simple</w:t>
      </w:r>
      <w:r>
        <w:t>”, qu’il n’y a pas de composition dans l’Être premier, qu’il n’y a pas de division dans l’Être premier, qu’il n’y a pas de complexité dans l’Être premier. Mais même une fois que notre intelligence humaine a assimilé cela —ce qui est important pour ceux d’entre nous qui ont la capacité d’y arriver— il n’empêche que, comme pour tout mystère divin, absolument personne ne peut se représenter quoi que ce soit sur ce que c’est.</w:t>
      </w:r>
    </w:p>
    <w:p w14:paraId="5A9D3C0E" w14:textId="77777777" w:rsidR="00AE7617" w:rsidRDefault="00AE7617" w:rsidP="008B6517">
      <w:pPr>
        <w:pStyle w:val="Notedebasdepage"/>
        <w:keepNext/>
        <w:spacing w:before="48"/>
      </w:pPr>
      <w:r>
        <w:t>Toute créature —tout être créé—, elle, est “complexe”, plus ou moins ; l’être humain, quant à lui, est très “complexe”.</w:t>
      </w:r>
    </w:p>
  </w:footnote>
  <w:footnote w:id="49">
    <w:p w14:paraId="74ED4932" w14:textId="77777777" w:rsidR="00D510D1" w:rsidRDefault="00D510D1" w:rsidP="00D510D1">
      <w:pPr>
        <w:pStyle w:val="Notedebasdepage"/>
        <w:spacing w:before="48"/>
      </w:pPr>
      <w:r>
        <w:rPr>
          <w:rStyle w:val="Appelnotedebasdep"/>
        </w:rPr>
        <w:footnoteRef/>
      </w:r>
      <w:r>
        <w:t xml:space="preserve"> Que l’on trouve carrément dans les supermarchés de certaines enseignes !</w:t>
      </w:r>
    </w:p>
  </w:footnote>
  <w:footnote w:id="50">
    <w:p w14:paraId="507535D7" w14:textId="2DA27141" w:rsidR="00DB1977" w:rsidRDefault="00DB1977">
      <w:pPr>
        <w:pStyle w:val="Notedebasdepage"/>
        <w:spacing w:before="48"/>
      </w:pPr>
      <w:r>
        <w:rPr>
          <w:rStyle w:val="Appelnotedebasdep"/>
        </w:rPr>
        <w:footnoteRef/>
      </w:r>
      <w:r>
        <w:t xml:space="preserve"> Rappel : </w:t>
      </w:r>
      <w:r w:rsidRPr="001D435C">
        <w:t>chacun de nous, avec la grâce de Dieu, est appelé à devenir saint</w:t>
      </w:r>
    </w:p>
  </w:footnote>
  <w:footnote w:id="51">
    <w:p w14:paraId="1FD9B7C2" w14:textId="53DE283C" w:rsidR="00DB1977" w:rsidRDefault="00DB1977">
      <w:pPr>
        <w:pStyle w:val="Notedebasdepage"/>
        <w:spacing w:before="48"/>
      </w:pPr>
      <w:r>
        <w:rPr>
          <w:rStyle w:val="Appelnotedebasdep"/>
        </w:rPr>
        <w:footnoteRef/>
      </w:r>
      <w:r>
        <w:t xml:space="preserve"> </w:t>
      </w:r>
      <w:r w:rsidRPr="007A6CF6">
        <w:t>« </w:t>
      </w:r>
      <w:r>
        <w:t>S</w:t>
      </w:r>
      <w:r w:rsidRPr="007A6CF6">
        <w:t>ólo Dios basta »</w:t>
      </w:r>
    </w:p>
  </w:footnote>
  <w:footnote w:id="52">
    <w:p w14:paraId="1C2847E6" w14:textId="4F129067" w:rsidR="006A51D9" w:rsidRDefault="006A51D9">
      <w:pPr>
        <w:pStyle w:val="Notedebasdepage"/>
        <w:spacing w:before="48"/>
      </w:pPr>
      <w:r>
        <w:rPr>
          <w:rStyle w:val="Appelnotedebasdep"/>
        </w:rPr>
        <w:footnoteRef/>
      </w:r>
      <w:r>
        <w:t xml:space="preserve"> R</w:t>
      </w:r>
      <w:r w:rsidRPr="0097672C">
        <w:t xml:space="preserve">appel : </w:t>
      </w:r>
      <w:r>
        <w:t>L</w:t>
      </w:r>
      <w:r w:rsidRPr="0097672C">
        <w:t>es "naturalismes" sont des "systèmes" philosophiques incompatibles avec le Catholicisme</w:t>
      </w:r>
      <w:r>
        <w:t>.</w:t>
      </w:r>
    </w:p>
  </w:footnote>
  <w:footnote w:id="53">
    <w:p w14:paraId="63D27F8D" w14:textId="7F1517B6" w:rsidR="004D60AF" w:rsidRDefault="004D60AF">
      <w:pPr>
        <w:pStyle w:val="Notedebasdepage"/>
        <w:spacing w:before="48"/>
      </w:pPr>
      <w:r>
        <w:rPr>
          <w:rStyle w:val="Appelnotedebasdep"/>
        </w:rPr>
        <w:footnoteRef/>
      </w:r>
      <w:r>
        <w:t xml:space="preserve"> </w:t>
      </w:r>
      <w:r w:rsidR="00EF10FB">
        <w:t>D</w:t>
      </w:r>
      <w:r w:rsidRPr="004D60AF">
        <w:t>ans ce document</w:t>
      </w:r>
      <w:r w:rsidR="00EF10FB">
        <w:t>, quand</w:t>
      </w:r>
      <w:r w:rsidRPr="004D60AF">
        <w:t xml:space="preserve"> l’Éducation Nationale est critiquée, ce sont ceux qui sont responsables des contenus des cours et des livres qui sont critiqués (dans le domaine de la philosophie, de l’histoire, etc.). Les professeurs, eux, enseignent ce qu’on leur a appris, et la plupart ne sont pas conscients d’être eux-mêmes manipulés dans des parties des matières qu’ils enseignent, et sont donc eux-aussi des victimes. Idem probablement pour nombre de journalistes des grands médias, bien que là il y ait peut-être un certain nombre de carriéristes qui ne changeraient pas leurs dires même s’ils savaient</w:t>
      </w:r>
      <w:r>
        <w:t>.</w:t>
      </w:r>
    </w:p>
  </w:footnote>
  <w:footnote w:id="54">
    <w:p w14:paraId="05DE03F3" w14:textId="58437417" w:rsidR="009E1EBE" w:rsidRDefault="009E1EBE">
      <w:pPr>
        <w:pStyle w:val="Notedebasdepage"/>
        <w:spacing w:before="48"/>
      </w:pPr>
      <w:r>
        <w:rPr>
          <w:rStyle w:val="Appelnotedebasdep"/>
        </w:rPr>
        <w:footnoteRef/>
      </w:r>
      <w:r>
        <w:t xml:space="preserve"> </w:t>
      </w:r>
      <w:r w:rsidR="007022F7">
        <w:t xml:space="preserve">On parle souvent de “philosophie réaliste”, quitte à ce que ce soit un pléonasme, mais c’est pour insister sur le fait que la philosophie part du réel, de l’expérience du réel, </w:t>
      </w:r>
      <w:r w:rsidR="009E1AA0">
        <w:t xml:space="preserve">alors que les </w:t>
      </w:r>
      <w:r w:rsidR="007022F7">
        <w:t>idéologies</w:t>
      </w:r>
      <w:r w:rsidR="009E1AA0">
        <w:t xml:space="preserve">, </w:t>
      </w:r>
      <w:r w:rsidR="007022F7">
        <w:t>elles</w:t>
      </w:r>
      <w:r w:rsidR="009E1AA0">
        <w:t>,</w:t>
      </w:r>
      <w:r w:rsidR="007022F7">
        <w:t xml:space="preserve"> partent d’idées.</w:t>
      </w:r>
    </w:p>
  </w:footnote>
  <w:footnote w:id="55">
    <w:p w14:paraId="70F2AD95" w14:textId="25E55C22" w:rsidR="005C38A8" w:rsidRDefault="000851AB">
      <w:pPr>
        <w:pStyle w:val="Notedebasdepage"/>
        <w:spacing w:before="48"/>
      </w:pPr>
      <w:r>
        <w:rPr>
          <w:rStyle w:val="Appelnotedebasdep"/>
        </w:rPr>
        <w:footnoteRef/>
      </w:r>
      <w:r>
        <w:t xml:space="preserve"> </w:t>
      </w:r>
      <w:r w:rsidR="005C38A8">
        <w:t xml:space="preserve">Nos cinq sens : </w:t>
      </w:r>
      <w:r w:rsidR="005C38A8" w:rsidRPr="005C38A8">
        <w:t>la vue, l'ouïe, l'odorat, le goût et le toucher</w:t>
      </w:r>
      <w:r w:rsidR="005C38A8">
        <w:t>.</w:t>
      </w:r>
    </w:p>
    <w:p w14:paraId="2D2A830D" w14:textId="359D5C82" w:rsidR="000851AB" w:rsidRDefault="000851AB">
      <w:pPr>
        <w:pStyle w:val="Notedebasdepage"/>
        <w:spacing w:before="48"/>
      </w:pPr>
      <w:r w:rsidRPr="000851AB">
        <w:t>Notre expérience fondamentale du monde physique se réalise par nos cinq sens, et parmi eux, l’expérience la plus fondamentale du monde physique se réalise par l'intermédiaire du toucher et grâce au toucher.</w:t>
      </w:r>
    </w:p>
  </w:footnote>
  <w:footnote w:id="56">
    <w:p w14:paraId="542D9580" w14:textId="04E3798D" w:rsidR="002E6A62" w:rsidRDefault="002F2CD7" w:rsidP="002E6A62">
      <w:pPr>
        <w:pStyle w:val="Notedebasdepage"/>
        <w:keepNext/>
        <w:spacing w:before="48"/>
      </w:pPr>
      <w:r>
        <w:rPr>
          <w:rStyle w:val="Appelnotedebasdep"/>
        </w:rPr>
        <w:footnoteRef/>
      </w:r>
      <w:r>
        <w:t xml:space="preserve"> </w:t>
      </w:r>
      <w:r w:rsidR="002E6A62" w:rsidRPr="002E6A62">
        <w:t>Le mot “démonstration” s’appliqu</w:t>
      </w:r>
      <w:r w:rsidR="002E6A62">
        <w:t>e</w:t>
      </w:r>
      <w:r w:rsidR="002E6A62" w:rsidRPr="002E6A62">
        <w:t xml:space="preserve"> préférentiellement à un “raisonnement par déduction”, comme par exemple en mathématiques.</w:t>
      </w:r>
      <w:r w:rsidR="002E6A62">
        <w:t xml:space="preserve"> Mais on peut utiliser pour la “philosophie première” le mot “démonstration” si l’on entend par là </w:t>
      </w:r>
      <w:r w:rsidR="002C20C4">
        <w:t xml:space="preserve">tout à la fois les deux caractéristiques suivantes </w:t>
      </w:r>
      <w:r w:rsidR="002E6A62">
        <w:t>:</w:t>
      </w:r>
    </w:p>
    <w:p w14:paraId="73CD29F0" w14:textId="1A1AB48D" w:rsidR="002E6A62" w:rsidRDefault="002E6A62" w:rsidP="009B37ED">
      <w:pPr>
        <w:pStyle w:val="NdBpd1"/>
        <w:spacing w:before="48"/>
      </w:pPr>
      <w:r>
        <w:t>1). D’une part le sens  de : "raisonnement rigoureux" ; comme dans une démonstration de mathématiques,</w:t>
      </w:r>
    </w:p>
    <w:p w14:paraId="03359485" w14:textId="0D8D4CC8" w:rsidR="002F2CD7" w:rsidRDefault="002E6A62" w:rsidP="009B37ED">
      <w:pPr>
        <w:pStyle w:val="NdBpd1"/>
        <w:spacing w:before="48"/>
      </w:pPr>
      <w:r>
        <w:t>2). Et d’autre part le sens de : "conformité au réel" ; comme dans les sciences expérimentales (physique, biologie, etc.). En effet une démonstration de mathématiques peut être exacte tout en étant inconciliable avec la réalité de ce qui existe.</w:t>
      </w:r>
    </w:p>
    <w:p w14:paraId="74655BAC" w14:textId="76C99131" w:rsidR="002F2CD7" w:rsidRDefault="002F2CD7" w:rsidP="002E6A62">
      <w:pPr>
        <w:pStyle w:val="Notedebasdepage"/>
        <w:keepNext/>
        <w:spacing w:before="48"/>
      </w:pPr>
      <w:r>
        <w:t xml:space="preserve">Pour des précisions sur l’induction </w:t>
      </w:r>
      <w:r w:rsidR="002E6A62">
        <w:t xml:space="preserve">et la démonstration </w:t>
      </w:r>
      <w:r>
        <w:t xml:space="preserve">voir </w:t>
      </w:r>
      <w:r w:rsidR="00A0342E">
        <w:t>part. II ent</w:t>
      </w:r>
      <w:r>
        <w:t>. “ “induction” ou bien “démonstration” ”.</w:t>
      </w:r>
    </w:p>
  </w:footnote>
  <w:footnote w:id="57">
    <w:p w14:paraId="0BF33365" w14:textId="3721DF06" w:rsidR="005F346B" w:rsidRDefault="005F346B" w:rsidP="005F346B">
      <w:pPr>
        <w:pStyle w:val="Notedebasdepage"/>
        <w:spacing w:before="48"/>
      </w:pPr>
      <w:r>
        <w:rPr>
          <w:rStyle w:val="Appelnotedebasdep"/>
        </w:rPr>
        <w:footnoteRef/>
      </w:r>
      <w:r>
        <w:t xml:space="preserve"> Remarque : la “sagesse philosophique” fait elle-même partie de la philosophie. Idem pour la “théologie naturelle”, car c’est une étude de l’Être premier, sans l’apport du contenu de la Révélation</w:t>
      </w:r>
      <w:r w:rsidR="005C5A72">
        <w:t xml:space="preserve">, (voir </w:t>
      </w:r>
      <w:r w:rsidR="00A0342E">
        <w:t>part. II ent</w:t>
      </w:r>
      <w:r w:rsidR="005C5A72">
        <w:t>. “théologie” ss-ent “théologie naturelle”)</w:t>
      </w:r>
      <w:r>
        <w:t>. Les autres parties de la théologie ne font pas partie de la philosophie.</w:t>
      </w:r>
    </w:p>
  </w:footnote>
  <w:footnote w:id="58">
    <w:p w14:paraId="44983D57" w14:textId="080326EE" w:rsidR="00DD7419" w:rsidRDefault="00DD7419" w:rsidP="00DD7419">
      <w:pPr>
        <w:pStyle w:val="Notedebasdepage"/>
        <w:spacing w:before="48"/>
      </w:pPr>
      <w:r>
        <w:rPr>
          <w:rStyle w:val="Appelnotedebasdep"/>
        </w:rPr>
        <w:footnoteRef/>
      </w:r>
      <w:r>
        <w:t xml:space="preserve"> Remarque : Quand on parle de “philosophies” (au pluriel), ou de “la philosophie de tel philosophe” (par exemple : “la philosophie d’Hegel”), on parle en réalité de “systèmes” philosophiques, “d’idéologies”, et non plus de “philosophie”.</w:t>
      </w:r>
    </w:p>
  </w:footnote>
  <w:footnote w:id="59">
    <w:p w14:paraId="590AA107" w14:textId="701FA7E0" w:rsidR="00AB3E9F" w:rsidRDefault="00AB3E9F">
      <w:pPr>
        <w:pStyle w:val="Notedebasdepage"/>
        <w:spacing w:before="48"/>
      </w:pPr>
      <w:r>
        <w:rPr>
          <w:rStyle w:val="Appelnotedebasdep"/>
        </w:rPr>
        <w:footnoteRef/>
      </w:r>
      <w:r>
        <w:t xml:space="preserve"> A</w:t>
      </w:r>
      <w:r w:rsidRPr="00AB3E9F">
        <w:t>u sens philosophique du terme</w:t>
      </w:r>
      <w:r w:rsidR="0076497C">
        <w:t xml:space="preserve"> “idéalisme”</w:t>
      </w:r>
      <w:r w:rsidRPr="00AB3E9F">
        <w:t xml:space="preserve">, c’est-à-dire : “rien que les idées ; à partir des idées”, et non dans le sens du langage courant </w:t>
      </w:r>
      <w:r w:rsidR="00535FC8">
        <w:t xml:space="preserve">du mot “idéalisme” </w:t>
      </w:r>
      <w:r w:rsidRPr="00AB3E9F">
        <w:t>qui est proche de : “romantisme”, “sentimentalisme”</w:t>
      </w:r>
      <w:r>
        <w:t>.</w:t>
      </w:r>
    </w:p>
  </w:footnote>
  <w:footnote w:id="60">
    <w:p w14:paraId="2629B417" w14:textId="45AF2170" w:rsidR="00AB3E9F" w:rsidRDefault="00AB3E9F">
      <w:pPr>
        <w:pStyle w:val="Notedebasdepage"/>
        <w:spacing w:before="48"/>
      </w:pPr>
      <w:r>
        <w:rPr>
          <w:rStyle w:val="Appelnotedebasdep"/>
        </w:rPr>
        <w:footnoteRef/>
      </w:r>
      <w:r>
        <w:t xml:space="preserve"> L’agnosticisme </w:t>
      </w:r>
      <w:r w:rsidRPr="00AB3E9F">
        <w:t>nie qu’il puisse y avoir une vérité certaine ; à noter que s’il était logique avec lui-même il douterait de lui-même et il ne devrait même pas exister puisqu’il ne peut donc pas prétendre qu’il soit certain que l’agnosticisme soit de l’agnosticisme, donc de quoi parle-t-il ?</w:t>
      </w:r>
    </w:p>
  </w:footnote>
  <w:footnote w:id="61">
    <w:p w14:paraId="5490E0D9" w14:textId="6F3C09A2" w:rsidR="00B84798" w:rsidRDefault="00B84798">
      <w:pPr>
        <w:pStyle w:val="Notedebasdepage"/>
        <w:spacing w:before="48"/>
      </w:pPr>
      <w:r>
        <w:rPr>
          <w:rStyle w:val="Appelnotedebasdep"/>
        </w:rPr>
        <w:footnoteRef/>
      </w:r>
      <w:r>
        <w:t xml:space="preserve"> P</w:t>
      </w:r>
      <w:r w:rsidRPr="00B84798">
        <w:t xml:space="preserve">as </w:t>
      </w:r>
      <w:r>
        <w:t xml:space="preserve">le Relativisme </w:t>
      </w:r>
      <w:r w:rsidRPr="00B84798">
        <w:t>d’Einstein évidemment ! mais celui prôné en particulier par les francs-maçons —toutes “tendances” franc-maçonniques confondues—</w:t>
      </w:r>
      <w:r>
        <w:t>.</w:t>
      </w:r>
    </w:p>
  </w:footnote>
  <w:footnote w:id="62">
    <w:p w14:paraId="5BCCFDCB" w14:textId="21F3BF53" w:rsidR="0077651D" w:rsidRDefault="0077651D" w:rsidP="00B84798">
      <w:pPr>
        <w:pStyle w:val="Notedebasdepage"/>
        <w:keepNext/>
        <w:spacing w:before="48"/>
      </w:pPr>
      <w:r>
        <w:rPr>
          <w:rStyle w:val="Appelnotedebasdep"/>
        </w:rPr>
        <w:footnoteRef/>
      </w:r>
      <w:r>
        <w:t xml:space="preserve"> D’où </w:t>
      </w:r>
      <w:r w:rsidR="00987A33">
        <w:t>son</w:t>
      </w:r>
      <w:r>
        <w:t xml:space="preserve"> autre appellation : </w:t>
      </w:r>
      <w:r w:rsidR="00987A33">
        <w:t>“</w:t>
      </w:r>
      <w:r>
        <w:t>idéologie</w:t>
      </w:r>
      <w:r w:rsidR="00987A33">
        <w:t>”</w:t>
      </w:r>
      <w:r>
        <w:t xml:space="preserve">, ou encore "système philosophique idéaliste", ou encore </w:t>
      </w:r>
      <w:r w:rsidR="00987A33">
        <w:t xml:space="preserve">—tout simplement— </w:t>
      </w:r>
      <w:r>
        <w:t>: "idéalisme".</w:t>
      </w:r>
    </w:p>
    <w:p w14:paraId="0862AB92" w14:textId="49A8505C" w:rsidR="0077651D" w:rsidRDefault="0077651D" w:rsidP="00B84798">
      <w:pPr>
        <w:pStyle w:val="Notedebasdepage"/>
        <w:spacing w:before="48"/>
      </w:pPr>
      <w:r>
        <w:t xml:space="preserve">Précision : Les termes "idéaliste" et "idéalisme" pris ici dans le sens philosophique de ces termes, c’est-à-dire : "partant des idées" produites par notre intelligence, et non pas des réalités saisies par un ou plusieurs de nos </w:t>
      </w:r>
      <w:r w:rsidR="007A68C8">
        <w:t>cinq</w:t>
      </w:r>
      <w:r>
        <w:t xml:space="preserve"> sens.</w:t>
      </w:r>
    </w:p>
  </w:footnote>
  <w:footnote w:id="63">
    <w:p w14:paraId="21906CBF" w14:textId="3BFBE087" w:rsidR="00FC4D2F" w:rsidRDefault="00FC4D2F">
      <w:pPr>
        <w:pStyle w:val="Notedebasdepage"/>
        <w:spacing w:before="48"/>
      </w:pPr>
      <w:r>
        <w:rPr>
          <w:rStyle w:val="Appelnotedebasdep"/>
        </w:rPr>
        <w:footnoteRef/>
      </w:r>
      <w:r>
        <w:t xml:space="preserve"> </w:t>
      </w:r>
      <w:r w:rsidRPr="00FC4D2F">
        <w:t>“</w:t>
      </w:r>
      <w:r>
        <w:t>P</w:t>
      </w:r>
      <w:r w:rsidRPr="00FC4D2F">
        <w:t>rincipes” ici dans le sens mathématique</w:t>
      </w:r>
      <w:r w:rsidR="00D273B9">
        <w:t>s</w:t>
      </w:r>
      <w:r w:rsidRPr="00FC4D2F">
        <w:t xml:space="preserve"> du terme</w:t>
      </w:r>
      <w:r w:rsidR="0058288F">
        <w:t xml:space="preserve"> </w:t>
      </w:r>
      <w:r w:rsidRPr="00FC4D2F">
        <w:t>: les définitions/affirmations</w:t>
      </w:r>
      <w:r w:rsidR="00D273B9">
        <w:t>/concepts</w:t>
      </w:r>
      <w:r w:rsidRPr="00FC4D2F">
        <w:t xml:space="preserve"> de départ, les postulats</w:t>
      </w:r>
      <w:r w:rsidR="00D273B9">
        <w:t>.</w:t>
      </w:r>
    </w:p>
  </w:footnote>
  <w:footnote w:id="64">
    <w:p w14:paraId="6874C98E" w14:textId="2385A27C" w:rsidR="00C97101" w:rsidRDefault="006C6F73" w:rsidP="006C6F73">
      <w:pPr>
        <w:pStyle w:val="Notedebasdepage"/>
        <w:spacing w:before="48"/>
      </w:pPr>
      <w:r>
        <w:rPr>
          <w:rStyle w:val="Appelnotedebasdep"/>
        </w:rPr>
        <w:footnoteRef/>
      </w:r>
      <w:r>
        <w:t xml:space="preserve"> Et si Dieu existe, et si l’âme humaine est immortelle, alors la question suivante qui est très importante c’est de savoir si </w:t>
      </w:r>
      <w:r w:rsidRPr="00E25331">
        <w:t>Dieu nous a parlé</w:t>
      </w:r>
      <w:r>
        <w:t xml:space="preserve"> </w:t>
      </w:r>
      <w:r w:rsidRPr="00E25331">
        <w:t>ou pas</w:t>
      </w:r>
      <w:r>
        <w:t xml:space="preserve">. La recherche sur cette dernière question n’est pas </w:t>
      </w:r>
      <w:r w:rsidRPr="00E25331">
        <w:t xml:space="preserve">en premier du domaine de la </w:t>
      </w:r>
      <w:r>
        <w:t xml:space="preserve">philosophie mais de la </w:t>
      </w:r>
      <w:r w:rsidRPr="00E25331">
        <w:t>science historique</w:t>
      </w:r>
      <w:r>
        <w:t xml:space="preserve">, même si la philosophie peut aider </w:t>
      </w:r>
      <w:r w:rsidR="00C97101">
        <w:t xml:space="preserve">là aussi : par exemple pour différentier les types miracles entre ceux qui ne peuvent être produits que par le Créateur et ceux qui peuvent très bien être produits par des “esprits purs” (voir </w:t>
      </w:r>
      <w:r w:rsidR="00A0342E">
        <w:t>part. II ent</w:t>
      </w:r>
      <w:r w:rsidR="00C97101">
        <w:t>. “miracles”)</w:t>
      </w:r>
    </w:p>
  </w:footnote>
  <w:footnote w:id="65">
    <w:p w14:paraId="24177B7B" w14:textId="609737B2" w:rsidR="00C801C6" w:rsidRDefault="00C801C6">
      <w:pPr>
        <w:pStyle w:val="Notedebasdepage"/>
        <w:spacing w:before="48"/>
      </w:pPr>
      <w:r>
        <w:rPr>
          <w:rStyle w:val="Appelnotedebasdep"/>
        </w:rPr>
        <w:footnoteRef/>
      </w:r>
      <w:r>
        <w:t xml:space="preserve"> L</w:t>
      </w:r>
      <w:r w:rsidRPr="009D52F6">
        <w:t xml:space="preserve">e mot “matière”, ici, compris dans le sens </w:t>
      </w:r>
      <w:r>
        <w:t xml:space="preserve">courant du terme et non dans son sens </w:t>
      </w:r>
      <w:r w:rsidRPr="009D52F6">
        <w:t>philosophique</w:t>
      </w:r>
      <w:r>
        <w:t>.</w:t>
      </w:r>
    </w:p>
  </w:footnote>
  <w:footnote w:id="66">
    <w:p w14:paraId="13302DFF" w14:textId="77777777" w:rsidR="00AF5D53" w:rsidRDefault="00AF5D53" w:rsidP="00AF5D53">
      <w:pPr>
        <w:pStyle w:val="Notedebasdepage"/>
        <w:spacing w:before="48"/>
      </w:pPr>
      <w:r>
        <w:rPr>
          <w:rStyle w:val="Appelnotedebasdep"/>
        </w:rPr>
        <w:footnoteRef/>
      </w:r>
      <w:r>
        <w:t xml:space="preserve"> E</w:t>
      </w:r>
      <w:r w:rsidRPr="009D52F6">
        <w:t>t pour cause, puisque notre expérience prouve le contraire !</w:t>
      </w:r>
    </w:p>
  </w:footnote>
  <w:footnote w:id="67">
    <w:p w14:paraId="2884708F" w14:textId="60668777" w:rsidR="0029498F" w:rsidRDefault="0029498F">
      <w:pPr>
        <w:pStyle w:val="Notedebasdepage"/>
        <w:spacing w:before="48"/>
      </w:pPr>
      <w:r>
        <w:rPr>
          <w:rStyle w:val="Appelnotedebasdep"/>
        </w:rPr>
        <w:footnoteRef/>
      </w:r>
      <w:r>
        <w:t xml:space="preserve"> E</w:t>
      </w:r>
      <w:r w:rsidRPr="0029498F">
        <w:t>t c’est bien dommage qu’elle ne soit pas enseignée dans les universités publiques françaises —parce qu’elles ne veulent pas le faire, par idéologie de leur part—</w:t>
      </w:r>
      <w:r>
        <w:t>.</w:t>
      </w:r>
    </w:p>
  </w:footnote>
  <w:footnote w:id="68">
    <w:p w14:paraId="24C02B31" w14:textId="10807131" w:rsidR="009A0AA2" w:rsidRDefault="009A0AA2" w:rsidP="009A0AA2">
      <w:pPr>
        <w:pStyle w:val="Notedebasdepage"/>
        <w:spacing w:before="48"/>
      </w:pPr>
      <w:r>
        <w:rPr>
          <w:rStyle w:val="Appelnotedebasdep"/>
        </w:rPr>
        <w:footnoteRef/>
      </w:r>
      <w:r>
        <w:t xml:space="preserve"> La prière d’adoration : c’est m’exposer à Dieu pour être sanctifié par lui, “comme” je m’expose au soleil pour bronzer.</w:t>
      </w:r>
    </w:p>
  </w:footnote>
  <w:footnote w:id="69">
    <w:p w14:paraId="5393A827" w14:textId="0809F9F2" w:rsidR="005479B9" w:rsidRDefault="005479B9">
      <w:pPr>
        <w:pStyle w:val="Notedebasdepage"/>
        <w:spacing w:before="48"/>
      </w:pPr>
      <w:r>
        <w:rPr>
          <w:rStyle w:val="Appelnotedebasdep"/>
        </w:rPr>
        <w:footnoteRef/>
      </w:r>
      <w:r>
        <w:t xml:space="preserve"> Sur </w:t>
      </w:r>
      <w:r w:rsidR="006D5203">
        <w:t>“</w:t>
      </w:r>
      <w:r>
        <w:t>le jugement d’existence</w:t>
      </w:r>
      <w:r w:rsidR="006D5203">
        <w:t>”</w:t>
      </w:r>
      <w:r>
        <w:t xml:space="preserve"> —sur “ceci est”— voir </w:t>
      </w:r>
      <w:r w:rsidR="00A0342E">
        <w:t>part. II ent</w:t>
      </w:r>
      <w:r>
        <w:t>. “Ce qu’est la philosophie” la ss-ent. “ “philosophie première” = métaphysique”.</w:t>
      </w:r>
    </w:p>
  </w:footnote>
  <w:footnote w:id="70">
    <w:p w14:paraId="00803F41" w14:textId="77777777" w:rsidR="00E641D9" w:rsidRDefault="00E641D9" w:rsidP="00E641D9">
      <w:pPr>
        <w:pStyle w:val="Notedebasdepage"/>
        <w:spacing w:before="48"/>
      </w:pPr>
      <w:r>
        <w:rPr>
          <w:rStyle w:val="Appelnotedebasdep"/>
        </w:rPr>
        <w:footnoteRef/>
      </w:r>
      <w:r>
        <w:t xml:space="preserve"> Et </w:t>
      </w:r>
      <w:r>
        <w:rPr>
          <w:lang w:eastAsia="fr-FR"/>
        </w:rPr>
        <w:t>qui était une jusqu’au 11</w:t>
      </w:r>
      <w:r w:rsidRPr="002A1983">
        <w:rPr>
          <w:vertAlign w:val="superscript"/>
          <w:lang w:eastAsia="fr-FR"/>
        </w:rPr>
        <w:t>e</w:t>
      </w:r>
      <w:r>
        <w:rPr>
          <w:lang w:eastAsia="fr-FR"/>
        </w:rPr>
        <w:t xml:space="preserve"> siècle pour ce qui concerne les catholiques et les orthodoxes ; et qui était une jusqu’au 16</w:t>
      </w:r>
      <w:r w:rsidRPr="002A1983">
        <w:rPr>
          <w:vertAlign w:val="superscript"/>
          <w:lang w:eastAsia="fr-FR"/>
        </w:rPr>
        <w:t>e</w:t>
      </w:r>
      <w:r>
        <w:rPr>
          <w:lang w:eastAsia="fr-FR"/>
        </w:rPr>
        <w:t xml:space="preserve"> siècle pour ce qui concerne les catholiques et les protestants d’une part et les catholiques et les anglicans d’autre part.</w:t>
      </w:r>
    </w:p>
  </w:footnote>
  <w:footnote w:id="71">
    <w:p w14:paraId="53074A33" w14:textId="77777777" w:rsidR="00E641D9" w:rsidRDefault="00E641D9" w:rsidP="00E641D9">
      <w:pPr>
        <w:pStyle w:val="Notedebasdepage"/>
        <w:spacing w:before="48"/>
      </w:pPr>
      <w:r>
        <w:rPr>
          <w:rStyle w:val="Appelnotedebasdep"/>
        </w:rPr>
        <w:footnoteRef/>
      </w:r>
      <w:r>
        <w:t xml:space="preserve"> </w:t>
      </w:r>
      <w:r>
        <w:rPr>
          <w:lang w:eastAsia="fr-FR"/>
        </w:rPr>
        <w:t>Conflits où des membres de l’église catholique ont eu aussi leur part de responsabilité ; mais habituellement on n’entend des critiques que contre les catholiques.</w:t>
      </w:r>
    </w:p>
  </w:footnote>
  <w:footnote w:id="72">
    <w:p w14:paraId="629CB64E" w14:textId="6FFF7DCA" w:rsidR="009D38D6" w:rsidRDefault="009D38D6">
      <w:pPr>
        <w:pStyle w:val="Notedebasdepage"/>
        <w:spacing w:before="48"/>
      </w:pPr>
      <w:r>
        <w:rPr>
          <w:rStyle w:val="Appelnotedebasdep"/>
        </w:rPr>
        <w:footnoteRef/>
      </w:r>
      <w:r>
        <w:t xml:space="preserve"> Pour autant notre intelligence n’est pas devenue complètement impuissante, comme le prétendait Luther, et elle a la capacité d’avancer —péniblement certes— dans la découverte/connaissance/acceptation de la vérité.</w:t>
      </w:r>
    </w:p>
  </w:footnote>
  <w:footnote w:id="73">
    <w:p w14:paraId="56A6A794" w14:textId="34B4A471" w:rsidR="0066337A" w:rsidRDefault="0066337A">
      <w:pPr>
        <w:pStyle w:val="Notedebasdepage"/>
        <w:spacing w:before="48"/>
      </w:pPr>
      <w:r>
        <w:rPr>
          <w:rStyle w:val="Appelnotedebasdep"/>
        </w:rPr>
        <w:footnoteRef/>
      </w:r>
      <w:r>
        <w:t xml:space="preserve"> Sur la Bible, voir </w:t>
      </w:r>
      <w:r w:rsidR="00A0342E">
        <w:t>part. II ent</w:t>
      </w:r>
      <w:r>
        <w:t>. “Bible”.</w:t>
      </w:r>
    </w:p>
  </w:footnote>
  <w:footnote w:id="74">
    <w:p w14:paraId="0F98F915" w14:textId="51D0FC2D" w:rsidR="000417A0" w:rsidRDefault="000417A0">
      <w:pPr>
        <w:pStyle w:val="Notedebasdepage"/>
        <w:spacing w:before="48"/>
      </w:pPr>
      <w:r>
        <w:rPr>
          <w:rStyle w:val="Appelnotedebasdep"/>
        </w:rPr>
        <w:footnoteRef/>
      </w:r>
      <w:r>
        <w:t xml:space="preserve"> Le mot “symbole” ici n’a rien à voir avec le sens du mot “symbole” dans le langage courant. Le Credo n’a rien de symbolique.</w:t>
      </w:r>
    </w:p>
  </w:footnote>
  <w:footnote w:id="75">
    <w:p w14:paraId="3536471C" w14:textId="5D970B07" w:rsidR="00115054" w:rsidRDefault="00115054">
      <w:pPr>
        <w:pStyle w:val="Notedebasdepage"/>
        <w:spacing w:before="48"/>
      </w:pPr>
      <w:r>
        <w:rPr>
          <w:rStyle w:val="Appelnotedebasdep"/>
        </w:rPr>
        <w:footnoteRef/>
      </w:r>
      <w:r>
        <w:t xml:space="preserve"> </w:t>
      </w:r>
      <w:r w:rsidRPr="00115054">
        <w:t xml:space="preserve">Ce qui est dit ici : “il n’y a rien de plus réel”, c’est une façon de parler, car le réel est le réel ; telle ou telle chose est réelle ou pas, mais n’est pas “plus ou moins” réelle. Et tout ce qui constitue le réel ne se limite pas à notre univers physique : la foi nous enseigne qu’il y a un univers invisible, avec </w:t>
      </w:r>
      <w:r w:rsidR="00EB289E">
        <w:t xml:space="preserve">en particulier </w:t>
      </w:r>
      <w:r w:rsidRPr="00115054">
        <w:t>des multitudes d’anges.</w:t>
      </w:r>
    </w:p>
  </w:footnote>
  <w:footnote w:id="76">
    <w:p w14:paraId="10A3CC03" w14:textId="77F90946" w:rsidR="00507F70" w:rsidRDefault="00507F70">
      <w:pPr>
        <w:pStyle w:val="Notedebasdepage"/>
        <w:spacing w:before="48"/>
      </w:pPr>
      <w:r>
        <w:rPr>
          <w:rStyle w:val="Appelnotedebasdep"/>
        </w:rPr>
        <w:footnoteRef/>
      </w:r>
      <w:r>
        <w:t xml:space="preserve"> Sur la “Tradition” voir </w:t>
      </w:r>
      <w:r w:rsidR="000C2F76">
        <w:t>part. I ent</w:t>
      </w:r>
      <w:r>
        <w:t xml:space="preserve">. “religions” ss-ent. “Le Nouveau Testament, la Tradition, qu’est-ce que c’est ?”, et </w:t>
      </w:r>
      <w:r w:rsidR="00A0342E">
        <w:t>part. II ent</w:t>
      </w:r>
      <w:r>
        <w:t>. “Tradition”.</w:t>
      </w:r>
    </w:p>
  </w:footnote>
  <w:footnote w:id="77">
    <w:p w14:paraId="0955CAEB" w14:textId="313DF712" w:rsidR="00AC45B2" w:rsidRDefault="00AC45B2">
      <w:pPr>
        <w:pStyle w:val="Notedebasdepage"/>
        <w:spacing w:before="48"/>
      </w:pPr>
      <w:r>
        <w:rPr>
          <w:rStyle w:val="Appelnotedebasdep"/>
        </w:rPr>
        <w:footnoteRef/>
      </w:r>
      <w:r>
        <w:t xml:space="preserve"> La “Tradition vivante” fait partie de la Tradition, voir </w:t>
      </w:r>
      <w:r w:rsidR="00A0342E">
        <w:t>part. II ent</w:t>
      </w:r>
      <w:r>
        <w:t>. “Tradition”.</w:t>
      </w:r>
    </w:p>
  </w:footnote>
  <w:footnote w:id="78">
    <w:p w14:paraId="1D6FCA78" w14:textId="77777777" w:rsidR="007D7168" w:rsidRDefault="007D7168" w:rsidP="007D7168">
      <w:pPr>
        <w:pStyle w:val="Notedebasdepage"/>
        <w:spacing w:before="48"/>
      </w:pPr>
      <w:r>
        <w:rPr>
          <w:rStyle w:val="Appelnotedebasdep"/>
        </w:rPr>
        <w:footnoteRef/>
      </w:r>
      <w:r>
        <w:t xml:space="preserve"> </w:t>
      </w:r>
      <w:r w:rsidRPr="00787A26">
        <w:t>“gardés” dans le sens de : “conservés fidèlement”, “médités”, “contemplés”, “aimés”, "approfondis", etc.</w:t>
      </w:r>
    </w:p>
  </w:footnote>
  <w:footnote w:id="79">
    <w:p w14:paraId="4FF81890" w14:textId="257F6E83" w:rsidR="003E13C4" w:rsidRDefault="003E13C4">
      <w:pPr>
        <w:pStyle w:val="Notedebasdepage"/>
        <w:spacing w:before="48"/>
      </w:pPr>
      <w:r>
        <w:rPr>
          <w:rStyle w:val="Appelnotedebasdep"/>
        </w:rPr>
        <w:footnoteRef/>
      </w:r>
      <w:r>
        <w:t xml:space="preserve"> </w:t>
      </w:r>
      <w:r w:rsidRPr="003E13C4">
        <w:t>Ainsi il y a des paroles et des gestes de Jésus qui ne sont compris qu’après coup, comme on le voit par exemple dans le livre des “Actes des apôtres” (en particulier, pour saint Pierre, Ac 10,1 – Ac 11, 18).</w:t>
      </w:r>
    </w:p>
  </w:footnote>
  <w:footnote w:id="80">
    <w:p w14:paraId="11DC0CBA" w14:textId="1E669D97" w:rsidR="000E0E90" w:rsidRDefault="000E0E90">
      <w:pPr>
        <w:pStyle w:val="Notedebasdepage"/>
        <w:spacing w:before="48"/>
      </w:pPr>
      <w:r>
        <w:rPr>
          <w:rStyle w:val="Appelnotedebasdep"/>
        </w:rPr>
        <w:footnoteRef/>
      </w:r>
      <w:r>
        <w:t xml:space="preserve"> </w:t>
      </w:r>
      <w:r w:rsidRPr="000E0E90">
        <w:t>L’idéologie du “Relativisme” n’a rien à voir avec les théories du Relativisme d’Einstein dans le domaine de la science physique</w:t>
      </w:r>
      <w:r>
        <w:t>.</w:t>
      </w:r>
    </w:p>
  </w:footnote>
  <w:footnote w:id="81">
    <w:p w14:paraId="4A0DE308" w14:textId="1EA9C133" w:rsidR="004F0381" w:rsidRDefault="004F0381">
      <w:pPr>
        <w:pStyle w:val="Notedebasdepage"/>
        <w:spacing w:before="48"/>
      </w:pPr>
      <w:r>
        <w:rPr>
          <w:rStyle w:val="Appelnotedebasdep"/>
        </w:rPr>
        <w:footnoteRef/>
      </w:r>
      <w:r>
        <w:t xml:space="preserve"> Ce que font les soi-disant tolérants, qui imposent de fait l’idéologie “Relativiste”, en particulier à travers les </w:t>
      </w:r>
      <w:r w:rsidR="00B31B1D">
        <w:t xml:space="preserve">grands </w:t>
      </w:r>
      <w:r>
        <w:t>médias, nos gouvernants qui nous imposent des lois, dont beaucoup sont particulièrement malsaines, et de toute façon empreintes d’idéologie</w:t>
      </w:r>
      <w:r w:rsidR="004F2BD0">
        <w:t>(</w:t>
      </w:r>
      <w:r>
        <w:t>s</w:t>
      </w:r>
      <w:r w:rsidR="004F2BD0">
        <w:t>)</w:t>
      </w:r>
      <w:r>
        <w:t>,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CellMar>
        <w:left w:w="57" w:type="dxa"/>
        <w:right w:w="57" w:type="dxa"/>
      </w:tblCellMar>
      <w:tblLook w:val="04A0" w:firstRow="1" w:lastRow="0" w:firstColumn="1" w:lastColumn="0" w:noHBand="0" w:noVBand="1"/>
    </w:tblPr>
    <w:tblGrid>
      <w:gridCol w:w="3256"/>
      <w:gridCol w:w="4536"/>
      <w:gridCol w:w="1275"/>
      <w:gridCol w:w="1127"/>
    </w:tblGrid>
    <w:tr w:rsidR="00DE7068" w:rsidRPr="00751105" w14:paraId="51DDB777" w14:textId="77777777" w:rsidTr="00751105">
      <w:tc>
        <w:tcPr>
          <w:tcW w:w="9067" w:type="dxa"/>
          <w:gridSpan w:val="3"/>
        </w:tcPr>
        <w:p w14:paraId="51260D58" w14:textId="77777777" w:rsidR="00DE7068" w:rsidRPr="00751105" w:rsidRDefault="00DE7068" w:rsidP="00751105">
          <w:pPr>
            <w:pStyle w:val="En-tte"/>
            <w:jc w:val="center"/>
          </w:pPr>
          <w:r>
            <w:t>KIT DE SURVIE CATHOLIQUE / N5</w:t>
          </w:r>
        </w:p>
      </w:tc>
      <w:tc>
        <w:tcPr>
          <w:tcW w:w="1127" w:type="dxa"/>
        </w:tcPr>
        <w:p w14:paraId="3BDABEFD" w14:textId="77777777" w:rsidR="00DE7068" w:rsidRPr="00751105" w:rsidRDefault="00DE7068" w:rsidP="00751105">
          <w:pPr>
            <w:pStyle w:val="En-tte"/>
            <w:jc w:val="right"/>
          </w:pPr>
          <w:r w:rsidRPr="00751105">
            <w:t xml:space="preserve">Page </w:t>
          </w:r>
          <w:r w:rsidRPr="00751105">
            <w:fldChar w:fldCharType="begin"/>
          </w:r>
          <w:r w:rsidRPr="00751105">
            <w:instrText xml:space="preserve"> PAGE </w:instrText>
          </w:r>
          <w:r w:rsidRPr="00751105">
            <w:fldChar w:fldCharType="separate"/>
          </w:r>
          <w:r w:rsidRPr="00751105">
            <w:t>9</w:t>
          </w:r>
          <w:r w:rsidRPr="00751105">
            <w:fldChar w:fldCharType="end"/>
          </w:r>
          <w:r w:rsidRPr="00751105">
            <w:t xml:space="preserve"> / </w:t>
          </w:r>
          <w:r w:rsidRPr="00751105">
            <w:rPr>
              <w:noProof/>
            </w:rPr>
            <w:fldChar w:fldCharType="begin"/>
          </w:r>
          <w:r w:rsidRPr="00751105">
            <w:rPr>
              <w:noProof/>
            </w:rPr>
            <w:instrText xml:space="preserve"> NUMPAGES </w:instrText>
          </w:r>
          <w:r w:rsidRPr="00751105">
            <w:rPr>
              <w:noProof/>
            </w:rPr>
            <w:fldChar w:fldCharType="separate"/>
          </w:r>
          <w:r w:rsidRPr="00751105">
            <w:rPr>
              <w:noProof/>
            </w:rPr>
            <w:t>85</w:t>
          </w:r>
          <w:r w:rsidRPr="00751105">
            <w:rPr>
              <w:noProof/>
            </w:rPr>
            <w:fldChar w:fldCharType="end"/>
          </w:r>
        </w:p>
      </w:tc>
    </w:tr>
    <w:tr w:rsidR="00DE7068" w:rsidRPr="00751105" w14:paraId="7944FE69" w14:textId="77777777" w:rsidTr="00D84DF9">
      <w:tc>
        <w:tcPr>
          <w:tcW w:w="3256" w:type="dxa"/>
        </w:tcPr>
        <w:p w14:paraId="41D43BFA" w14:textId="326F7FEA" w:rsidR="00DE7068" w:rsidRPr="00751105" w:rsidRDefault="00014EFB" w:rsidP="00751105">
          <w:pPr>
            <w:pStyle w:val="En-tte"/>
          </w:pPr>
          <w:r>
            <w:t>Version de ce document : 25 mai 2024</w:t>
          </w:r>
        </w:p>
      </w:tc>
      <w:tc>
        <w:tcPr>
          <w:tcW w:w="4536" w:type="dxa"/>
        </w:tcPr>
        <w:p w14:paraId="060DC74E" w14:textId="7BC55261" w:rsidR="00DE7068" w:rsidRPr="00751105" w:rsidRDefault="00DE7068" w:rsidP="00751105">
          <w:pPr>
            <w:pStyle w:val="En-tte"/>
            <w:jc w:val="center"/>
            <w:rPr>
              <w:b/>
            </w:rPr>
          </w:pPr>
        </w:p>
      </w:tc>
      <w:tc>
        <w:tcPr>
          <w:tcW w:w="2402" w:type="dxa"/>
          <w:gridSpan w:val="2"/>
        </w:tcPr>
        <w:p w14:paraId="59A3BAE0" w14:textId="77777777" w:rsidR="00DE7068" w:rsidRPr="00751105" w:rsidRDefault="00DE7068" w:rsidP="00751105">
          <w:pPr>
            <w:pStyle w:val="En-tte"/>
            <w:jc w:val="right"/>
          </w:pPr>
          <w:r w:rsidRPr="00751105">
            <w:t>Mieux connaître pour mieux aimer</w:t>
          </w:r>
        </w:p>
      </w:tc>
    </w:tr>
  </w:tbl>
  <w:p w14:paraId="66E0F695" w14:textId="77777777" w:rsidR="00DE7068" w:rsidRPr="00876300" w:rsidRDefault="00DE7068" w:rsidP="00876300">
    <w:pPr>
      <w:pStyle w:val="7-Sep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CellMar>
        <w:left w:w="57" w:type="dxa"/>
        <w:right w:w="57" w:type="dxa"/>
      </w:tblCellMar>
      <w:tblLook w:val="04A0" w:firstRow="1" w:lastRow="0" w:firstColumn="1" w:lastColumn="0" w:noHBand="0" w:noVBand="1"/>
    </w:tblPr>
    <w:tblGrid>
      <w:gridCol w:w="3256"/>
      <w:gridCol w:w="4536"/>
      <w:gridCol w:w="1275"/>
      <w:gridCol w:w="1127"/>
    </w:tblGrid>
    <w:tr w:rsidR="00E22106" w:rsidRPr="00751105" w14:paraId="3471286A" w14:textId="77777777" w:rsidTr="00751105">
      <w:tc>
        <w:tcPr>
          <w:tcW w:w="9067" w:type="dxa"/>
          <w:gridSpan w:val="3"/>
        </w:tcPr>
        <w:p w14:paraId="55E592F5" w14:textId="77777777" w:rsidR="00E22106" w:rsidRPr="00751105" w:rsidRDefault="00E22106" w:rsidP="00751105">
          <w:pPr>
            <w:pStyle w:val="En-tte"/>
            <w:jc w:val="center"/>
          </w:pPr>
          <w:r>
            <w:t>KIT DE SURVIE CATHOLIQUE / N5</w:t>
          </w:r>
        </w:p>
      </w:tc>
      <w:tc>
        <w:tcPr>
          <w:tcW w:w="1127" w:type="dxa"/>
        </w:tcPr>
        <w:p w14:paraId="6343A080" w14:textId="77777777" w:rsidR="00E22106" w:rsidRPr="00751105" w:rsidRDefault="00E22106" w:rsidP="00751105">
          <w:pPr>
            <w:pStyle w:val="En-tte"/>
            <w:jc w:val="right"/>
          </w:pPr>
          <w:r w:rsidRPr="00751105">
            <w:t xml:space="preserve">Page </w:t>
          </w:r>
          <w:r w:rsidRPr="00751105">
            <w:fldChar w:fldCharType="begin"/>
          </w:r>
          <w:r w:rsidRPr="00751105">
            <w:instrText xml:space="preserve"> PAGE </w:instrText>
          </w:r>
          <w:r w:rsidRPr="00751105">
            <w:fldChar w:fldCharType="separate"/>
          </w:r>
          <w:r w:rsidRPr="00751105">
            <w:t>9</w:t>
          </w:r>
          <w:r w:rsidRPr="00751105">
            <w:fldChar w:fldCharType="end"/>
          </w:r>
          <w:r w:rsidRPr="00751105">
            <w:t xml:space="preserve"> / </w:t>
          </w:r>
          <w:r w:rsidRPr="00751105">
            <w:rPr>
              <w:noProof/>
            </w:rPr>
            <w:fldChar w:fldCharType="begin"/>
          </w:r>
          <w:r w:rsidRPr="00751105">
            <w:rPr>
              <w:noProof/>
            </w:rPr>
            <w:instrText xml:space="preserve"> NUMPAGES </w:instrText>
          </w:r>
          <w:r w:rsidRPr="00751105">
            <w:rPr>
              <w:noProof/>
            </w:rPr>
            <w:fldChar w:fldCharType="separate"/>
          </w:r>
          <w:r w:rsidRPr="00751105">
            <w:rPr>
              <w:noProof/>
            </w:rPr>
            <w:t>85</w:t>
          </w:r>
          <w:r w:rsidRPr="00751105">
            <w:rPr>
              <w:noProof/>
            </w:rPr>
            <w:fldChar w:fldCharType="end"/>
          </w:r>
        </w:p>
      </w:tc>
    </w:tr>
    <w:tr w:rsidR="00E22106" w:rsidRPr="00751105" w14:paraId="5CF7D5D6" w14:textId="77777777" w:rsidTr="00D84DF9">
      <w:tc>
        <w:tcPr>
          <w:tcW w:w="3256" w:type="dxa"/>
        </w:tcPr>
        <w:p w14:paraId="74284325" w14:textId="44FA492C" w:rsidR="00E22106" w:rsidRPr="00751105" w:rsidRDefault="00311B2D" w:rsidP="00751105">
          <w:pPr>
            <w:pStyle w:val="En-tte"/>
          </w:pPr>
          <w:r>
            <w:t>Version de ce document : 25 mai 2024</w:t>
          </w:r>
        </w:p>
      </w:tc>
      <w:tc>
        <w:tcPr>
          <w:tcW w:w="4536" w:type="dxa"/>
        </w:tcPr>
        <w:p w14:paraId="47A4DE13" w14:textId="77777777" w:rsidR="00E22106" w:rsidRPr="00751105" w:rsidRDefault="00E22106" w:rsidP="00751105">
          <w:pPr>
            <w:pStyle w:val="En-tte"/>
            <w:jc w:val="center"/>
            <w:rPr>
              <w:b/>
            </w:rPr>
          </w:pPr>
          <w:r>
            <w:rPr>
              <w:b/>
            </w:rPr>
            <w:t>Table des matières</w:t>
          </w:r>
        </w:p>
      </w:tc>
      <w:tc>
        <w:tcPr>
          <w:tcW w:w="2402" w:type="dxa"/>
          <w:gridSpan w:val="2"/>
        </w:tcPr>
        <w:p w14:paraId="1AE84DA8" w14:textId="77777777" w:rsidR="00E22106" w:rsidRPr="00751105" w:rsidRDefault="00E22106" w:rsidP="00751105">
          <w:pPr>
            <w:pStyle w:val="En-tte"/>
            <w:jc w:val="right"/>
          </w:pPr>
          <w:r w:rsidRPr="00751105">
            <w:t>Mieux connaître pour mieux aimer</w:t>
          </w:r>
        </w:p>
      </w:tc>
    </w:tr>
  </w:tbl>
  <w:p w14:paraId="2AD3483D" w14:textId="77777777" w:rsidR="00E22106" w:rsidRPr="00876300" w:rsidRDefault="00E22106" w:rsidP="00876300">
    <w:pPr>
      <w:pStyle w:val="7-Sep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CellMar>
        <w:left w:w="57" w:type="dxa"/>
        <w:right w:w="57" w:type="dxa"/>
      </w:tblCellMar>
      <w:tblLook w:val="04A0" w:firstRow="1" w:lastRow="0" w:firstColumn="1" w:lastColumn="0" w:noHBand="0" w:noVBand="1"/>
    </w:tblPr>
    <w:tblGrid>
      <w:gridCol w:w="3256"/>
      <w:gridCol w:w="4536"/>
      <w:gridCol w:w="1275"/>
      <w:gridCol w:w="1127"/>
    </w:tblGrid>
    <w:tr w:rsidR="00DE7068" w:rsidRPr="00751105" w14:paraId="6AEBB6F3" w14:textId="77777777" w:rsidTr="00751105">
      <w:tc>
        <w:tcPr>
          <w:tcW w:w="9067" w:type="dxa"/>
          <w:gridSpan w:val="3"/>
        </w:tcPr>
        <w:p w14:paraId="3BD40B52" w14:textId="77777777" w:rsidR="00DE7068" w:rsidRPr="00751105" w:rsidRDefault="00DE7068" w:rsidP="00751105">
          <w:pPr>
            <w:pStyle w:val="En-tte"/>
            <w:jc w:val="center"/>
          </w:pPr>
          <w:r>
            <w:t>KIT DE SURVIE CATHOLIQUE / N5</w:t>
          </w:r>
        </w:p>
      </w:tc>
      <w:tc>
        <w:tcPr>
          <w:tcW w:w="1127" w:type="dxa"/>
        </w:tcPr>
        <w:p w14:paraId="50C32EEA" w14:textId="77777777" w:rsidR="00DE7068" w:rsidRPr="00751105" w:rsidRDefault="00DE7068" w:rsidP="00751105">
          <w:pPr>
            <w:pStyle w:val="En-tte"/>
            <w:jc w:val="right"/>
          </w:pPr>
          <w:r w:rsidRPr="00751105">
            <w:t xml:space="preserve">Page </w:t>
          </w:r>
          <w:r w:rsidRPr="00751105">
            <w:fldChar w:fldCharType="begin"/>
          </w:r>
          <w:r w:rsidRPr="00751105">
            <w:instrText xml:space="preserve"> PAGE </w:instrText>
          </w:r>
          <w:r w:rsidRPr="00751105">
            <w:fldChar w:fldCharType="separate"/>
          </w:r>
          <w:r w:rsidRPr="00751105">
            <w:t>9</w:t>
          </w:r>
          <w:r w:rsidRPr="00751105">
            <w:fldChar w:fldCharType="end"/>
          </w:r>
          <w:r w:rsidRPr="00751105">
            <w:t xml:space="preserve"> / </w:t>
          </w:r>
          <w:r w:rsidRPr="00751105">
            <w:rPr>
              <w:noProof/>
            </w:rPr>
            <w:fldChar w:fldCharType="begin"/>
          </w:r>
          <w:r w:rsidRPr="00751105">
            <w:rPr>
              <w:noProof/>
            </w:rPr>
            <w:instrText xml:space="preserve"> NUMPAGES </w:instrText>
          </w:r>
          <w:r w:rsidRPr="00751105">
            <w:rPr>
              <w:noProof/>
            </w:rPr>
            <w:fldChar w:fldCharType="separate"/>
          </w:r>
          <w:r w:rsidRPr="00751105">
            <w:rPr>
              <w:noProof/>
            </w:rPr>
            <w:t>85</w:t>
          </w:r>
          <w:r w:rsidRPr="00751105">
            <w:rPr>
              <w:noProof/>
            </w:rPr>
            <w:fldChar w:fldCharType="end"/>
          </w:r>
        </w:p>
      </w:tc>
    </w:tr>
    <w:tr w:rsidR="00DE7068" w:rsidRPr="00751105" w14:paraId="29AB667A" w14:textId="77777777" w:rsidTr="00D84DF9">
      <w:tc>
        <w:tcPr>
          <w:tcW w:w="3256" w:type="dxa"/>
        </w:tcPr>
        <w:p w14:paraId="6FD6705A" w14:textId="3945C707" w:rsidR="00DE7068" w:rsidRPr="00751105" w:rsidRDefault="00311B2D" w:rsidP="00751105">
          <w:pPr>
            <w:pStyle w:val="En-tte"/>
          </w:pPr>
          <w:r>
            <w:t>Version de ce document : 25 mai 2024</w:t>
          </w:r>
        </w:p>
      </w:tc>
      <w:tc>
        <w:tcPr>
          <w:tcW w:w="4536" w:type="dxa"/>
        </w:tcPr>
        <w:p w14:paraId="10A11214" w14:textId="53E7F8C3" w:rsidR="00DE7068" w:rsidRPr="00751105" w:rsidRDefault="00DE7068" w:rsidP="00751105">
          <w:pPr>
            <w:pStyle w:val="En-tte"/>
            <w:jc w:val="center"/>
            <w:rPr>
              <w:b/>
            </w:rPr>
          </w:pPr>
          <w:r w:rsidRPr="009D6D70">
            <w:rPr>
              <w:b/>
            </w:rPr>
            <w:t>Partie I</w:t>
          </w:r>
        </w:p>
      </w:tc>
      <w:tc>
        <w:tcPr>
          <w:tcW w:w="2402" w:type="dxa"/>
          <w:gridSpan w:val="2"/>
        </w:tcPr>
        <w:p w14:paraId="0E3F339A" w14:textId="77777777" w:rsidR="00DE7068" w:rsidRPr="00751105" w:rsidRDefault="00DE7068" w:rsidP="00751105">
          <w:pPr>
            <w:pStyle w:val="En-tte"/>
            <w:jc w:val="right"/>
          </w:pPr>
          <w:r w:rsidRPr="00751105">
            <w:t>Mieux connaître pour mieux aimer</w:t>
          </w:r>
        </w:p>
      </w:tc>
    </w:tr>
  </w:tbl>
  <w:p w14:paraId="2F870D65" w14:textId="77777777" w:rsidR="00DE7068" w:rsidRPr="00876300" w:rsidRDefault="00DE7068" w:rsidP="00876300">
    <w:pPr>
      <w:pStyle w:val="7-Sep1"/>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CellMar>
        <w:left w:w="57" w:type="dxa"/>
        <w:right w:w="57" w:type="dxa"/>
      </w:tblCellMar>
      <w:tblLook w:val="04A0" w:firstRow="1" w:lastRow="0" w:firstColumn="1" w:lastColumn="0" w:noHBand="0" w:noVBand="1"/>
    </w:tblPr>
    <w:tblGrid>
      <w:gridCol w:w="3256"/>
      <w:gridCol w:w="4536"/>
      <w:gridCol w:w="1275"/>
      <w:gridCol w:w="1127"/>
    </w:tblGrid>
    <w:tr w:rsidR="00DE7068" w:rsidRPr="00751105" w14:paraId="734BB63B" w14:textId="77777777" w:rsidTr="00751105">
      <w:tc>
        <w:tcPr>
          <w:tcW w:w="9067" w:type="dxa"/>
          <w:gridSpan w:val="3"/>
        </w:tcPr>
        <w:p w14:paraId="6CF71C20" w14:textId="77777777" w:rsidR="00DE7068" w:rsidRPr="00751105" w:rsidRDefault="00DE7068" w:rsidP="00751105">
          <w:pPr>
            <w:pStyle w:val="En-tte"/>
            <w:jc w:val="center"/>
          </w:pPr>
          <w:r>
            <w:t>KIT DE SURVIE CATHOLIQUE / N5</w:t>
          </w:r>
        </w:p>
      </w:tc>
      <w:tc>
        <w:tcPr>
          <w:tcW w:w="1127" w:type="dxa"/>
        </w:tcPr>
        <w:p w14:paraId="5EFEE2B2" w14:textId="77777777" w:rsidR="00DE7068" w:rsidRPr="00751105" w:rsidRDefault="00DE7068" w:rsidP="00751105">
          <w:pPr>
            <w:pStyle w:val="En-tte"/>
            <w:jc w:val="right"/>
          </w:pPr>
          <w:r w:rsidRPr="00751105">
            <w:t xml:space="preserve">Page </w:t>
          </w:r>
          <w:r w:rsidRPr="00751105">
            <w:fldChar w:fldCharType="begin"/>
          </w:r>
          <w:r w:rsidRPr="00751105">
            <w:instrText xml:space="preserve"> PAGE </w:instrText>
          </w:r>
          <w:r w:rsidRPr="00751105">
            <w:fldChar w:fldCharType="separate"/>
          </w:r>
          <w:r w:rsidRPr="00751105">
            <w:t>9</w:t>
          </w:r>
          <w:r w:rsidRPr="00751105">
            <w:fldChar w:fldCharType="end"/>
          </w:r>
          <w:r w:rsidRPr="00751105">
            <w:t xml:space="preserve"> / </w:t>
          </w:r>
          <w:r w:rsidRPr="00751105">
            <w:rPr>
              <w:noProof/>
            </w:rPr>
            <w:fldChar w:fldCharType="begin"/>
          </w:r>
          <w:r w:rsidRPr="00751105">
            <w:rPr>
              <w:noProof/>
            </w:rPr>
            <w:instrText xml:space="preserve"> NUMPAGES </w:instrText>
          </w:r>
          <w:r w:rsidRPr="00751105">
            <w:rPr>
              <w:noProof/>
            </w:rPr>
            <w:fldChar w:fldCharType="separate"/>
          </w:r>
          <w:r w:rsidRPr="00751105">
            <w:rPr>
              <w:noProof/>
            </w:rPr>
            <w:t>85</w:t>
          </w:r>
          <w:r w:rsidRPr="00751105">
            <w:rPr>
              <w:noProof/>
            </w:rPr>
            <w:fldChar w:fldCharType="end"/>
          </w:r>
        </w:p>
      </w:tc>
    </w:tr>
    <w:tr w:rsidR="00DE7068" w:rsidRPr="00751105" w14:paraId="197A3807" w14:textId="77777777" w:rsidTr="00D84DF9">
      <w:tc>
        <w:tcPr>
          <w:tcW w:w="3256" w:type="dxa"/>
        </w:tcPr>
        <w:p w14:paraId="3A9AE108" w14:textId="71290EFD" w:rsidR="00DE7068" w:rsidRPr="00751105" w:rsidRDefault="00311B2D" w:rsidP="00751105">
          <w:pPr>
            <w:pStyle w:val="En-tte"/>
          </w:pPr>
          <w:r>
            <w:t>Version de ce document : 25 mai 2024</w:t>
          </w:r>
        </w:p>
      </w:tc>
      <w:tc>
        <w:tcPr>
          <w:tcW w:w="4536" w:type="dxa"/>
        </w:tcPr>
        <w:p w14:paraId="62B7C373" w14:textId="7B9D7A23" w:rsidR="00DE7068" w:rsidRPr="00751105" w:rsidRDefault="00BF71B8" w:rsidP="00751105">
          <w:pPr>
            <w:pStyle w:val="En-tte"/>
            <w:jc w:val="center"/>
            <w:rPr>
              <w:b/>
            </w:rPr>
          </w:pPr>
          <w:r w:rsidRPr="00BF71B8">
            <w:rPr>
              <w:b/>
            </w:rPr>
            <w:t>Partie II : Quelques compléments</w:t>
          </w:r>
        </w:p>
      </w:tc>
      <w:tc>
        <w:tcPr>
          <w:tcW w:w="2402" w:type="dxa"/>
          <w:gridSpan w:val="2"/>
        </w:tcPr>
        <w:p w14:paraId="3ED200EC" w14:textId="77777777" w:rsidR="00DE7068" w:rsidRPr="00751105" w:rsidRDefault="00DE7068" w:rsidP="00751105">
          <w:pPr>
            <w:pStyle w:val="En-tte"/>
            <w:jc w:val="right"/>
          </w:pPr>
          <w:r w:rsidRPr="00751105">
            <w:t>Mieux connaître pour mieux aimer</w:t>
          </w:r>
        </w:p>
      </w:tc>
    </w:tr>
  </w:tbl>
  <w:p w14:paraId="00C4134D" w14:textId="77777777" w:rsidR="00DE7068" w:rsidRPr="00876300" w:rsidRDefault="00DE7068" w:rsidP="00876300">
    <w:pPr>
      <w:pStyle w:val="7-Sep1"/>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lledutableau"/>
      <w:tblW w:w="0" w:type="auto"/>
      <w:tblCellMar>
        <w:left w:w="57" w:type="dxa"/>
        <w:right w:w="57" w:type="dxa"/>
      </w:tblCellMar>
      <w:tblLook w:val="04A0" w:firstRow="1" w:lastRow="0" w:firstColumn="1" w:lastColumn="0" w:noHBand="0" w:noVBand="1"/>
    </w:tblPr>
    <w:tblGrid>
      <w:gridCol w:w="3256"/>
      <w:gridCol w:w="4536"/>
      <w:gridCol w:w="1275"/>
      <w:gridCol w:w="1127"/>
    </w:tblGrid>
    <w:tr w:rsidR="003D1639" w:rsidRPr="00751105" w14:paraId="655EECF1" w14:textId="77777777" w:rsidTr="00751105">
      <w:tc>
        <w:tcPr>
          <w:tcW w:w="9067" w:type="dxa"/>
          <w:gridSpan w:val="3"/>
        </w:tcPr>
        <w:p w14:paraId="6A68FBE8" w14:textId="77777777" w:rsidR="003D1639" w:rsidRPr="00751105" w:rsidRDefault="003D1639" w:rsidP="00751105">
          <w:pPr>
            <w:pStyle w:val="En-tte"/>
            <w:jc w:val="center"/>
          </w:pPr>
          <w:r>
            <w:t>KIT DE SURVIE CATHOLIQUE / N5</w:t>
          </w:r>
        </w:p>
      </w:tc>
      <w:tc>
        <w:tcPr>
          <w:tcW w:w="1127" w:type="dxa"/>
        </w:tcPr>
        <w:p w14:paraId="5894F3EF" w14:textId="77777777" w:rsidR="003D1639" w:rsidRPr="00751105" w:rsidRDefault="003D1639" w:rsidP="00751105">
          <w:pPr>
            <w:pStyle w:val="En-tte"/>
            <w:jc w:val="right"/>
          </w:pPr>
          <w:r w:rsidRPr="00751105">
            <w:t xml:space="preserve">Page </w:t>
          </w:r>
          <w:r w:rsidRPr="00751105">
            <w:fldChar w:fldCharType="begin"/>
          </w:r>
          <w:r w:rsidRPr="00751105">
            <w:instrText xml:space="preserve"> PAGE </w:instrText>
          </w:r>
          <w:r w:rsidRPr="00751105">
            <w:fldChar w:fldCharType="separate"/>
          </w:r>
          <w:r w:rsidRPr="00751105">
            <w:t>9</w:t>
          </w:r>
          <w:r w:rsidRPr="00751105">
            <w:fldChar w:fldCharType="end"/>
          </w:r>
          <w:r w:rsidRPr="00751105">
            <w:t xml:space="preserve"> / </w:t>
          </w:r>
          <w:r w:rsidRPr="00751105">
            <w:rPr>
              <w:noProof/>
            </w:rPr>
            <w:fldChar w:fldCharType="begin"/>
          </w:r>
          <w:r w:rsidRPr="00751105">
            <w:rPr>
              <w:noProof/>
            </w:rPr>
            <w:instrText xml:space="preserve"> NUMPAGES </w:instrText>
          </w:r>
          <w:r w:rsidRPr="00751105">
            <w:rPr>
              <w:noProof/>
            </w:rPr>
            <w:fldChar w:fldCharType="separate"/>
          </w:r>
          <w:r w:rsidRPr="00751105">
            <w:rPr>
              <w:noProof/>
            </w:rPr>
            <w:t>85</w:t>
          </w:r>
          <w:r w:rsidRPr="00751105">
            <w:rPr>
              <w:noProof/>
            </w:rPr>
            <w:fldChar w:fldCharType="end"/>
          </w:r>
        </w:p>
      </w:tc>
    </w:tr>
    <w:tr w:rsidR="003D1639" w:rsidRPr="00751105" w14:paraId="6EBE003D" w14:textId="77777777" w:rsidTr="00D84DF9">
      <w:tc>
        <w:tcPr>
          <w:tcW w:w="3256" w:type="dxa"/>
        </w:tcPr>
        <w:p w14:paraId="05B4C095" w14:textId="26D27F37" w:rsidR="003D1639" w:rsidRPr="00751105" w:rsidRDefault="00311B2D" w:rsidP="00751105">
          <w:pPr>
            <w:pStyle w:val="En-tte"/>
          </w:pPr>
          <w:r>
            <w:t>Version de ce document : 25 mai 2024</w:t>
          </w:r>
        </w:p>
      </w:tc>
      <w:tc>
        <w:tcPr>
          <w:tcW w:w="4536" w:type="dxa"/>
        </w:tcPr>
        <w:p w14:paraId="024CBE3E" w14:textId="77777777" w:rsidR="003D1639" w:rsidRPr="00751105" w:rsidRDefault="003D1639" w:rsidP="00751105">
          <w:pPr>
            <w:pStyle w:val="En-tte"/>
            <w:jc w:val="center"/>
            <w:rPr>
              <w:b/>
            </w:rPr>
          </w:pPr>
          <w:r w:rsidRPr="009D6D70">
            <w:rPr>
              <w:b/>
            </w:rPr>
            <w:t>Partie I</w:t>
          </w:r>
          <w:r>
            <w:rPr>
              <w:b/>
            </w:rPr>
            <w:t>II</w:t>
          </w:r>
          <w:r w:rsidRPr="009D6D70">
            <w:rPr>
              <w:b/>
            </w:rPr>
            <w:t xml:space="preserve"> : </w:t>
          </w:r>
          <w:r>
            <w:rPr>
              <w:b/>
            </w:rPr>
            <w:t xml:space="preserve">Glossaire / </w:t>
          </w:r>
          <w:r w:rsidRPr="009D6D70">
            <w:rPr>
              <w:b/>
            </w:rPr>
            <w:t>Vocabulaire</w:t>
          </w:r>
        </w:p>
      </w:tc>
      <w:tc>
        <w:tcPr>
          <w:tcW w:w="2402" w:type="dxa"/>
          <w:gridSpan w:val="2"/>
        </w:tcPr>
        <w:p w14:paraId="552B0725" w14:textId="77777777" w:rsidR="003D1639" w:rsidRPr="00751105" w:rsidRDefault="003D1639" w:rsidP="00751105">
          <w:pPr>
            <w:pStyle w:val="En-tte"/>
            <w:jc w:val="right"/>
          </w:pPr>
          <w:r w:rsidRPr="00751105">
            <w:t>Mieux connaître pour mieux aimer</w:t>
          </w:r>
        </w:p>
      </w:tc>
    </w:tr>
  </w:tbl>
  <w:p w14:paraId="0A1C274A" w14:textId="77777777" w:rsidR="003D1639" w:rsidRPr="00876300" w:rsidRDefault="003D1639" w:rsidP="00876300">
    <w:pPr>
      <w:pStyle w:val="7-Sep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6.9pt;height:33.7pt" o:bullet="t">
        <v:imagedata r:id="rId1" o:title="Puce Titre 5"/>
      </v:shape>
    </w:pict>
  </w:numPicBullet>
  <w:numPicBullet w:numPicBulletId="1">
    <w:pict>
      <v:shape id="_x0000_i1027" type="#_x0000_t75" style="width:160.6pt;height:98.3pt" o:bullet="t">
        <v:imagedata r:id="rId2" o:title="Presse-papiers_1"/>
      </v:shape>
    </w:pict>
  </w:numPicBullet>
  <w:abstractNum w:abstractNumId="0" w15:restartNumberingAfterBreak="0">
    <w:nsid w:val="FFFFFF7C"/>
    <w:multiLevelType w:val="singleLevel"/>
    <w:tmpl w:val="10DE70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7EECAB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2E8DFEC"/>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D3AABD6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3258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4697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5503D8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BFCED8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52CD818"/>
    <w:lvl w:ilvl="0">
      <w:start w:val="1"/>
      <w:numFmt w:val="decimal"/>
      <w:pStyle w:val="Listenumros"/>
      <w:lvlText w:val="%1."/>
      <w:lvlJc w:val="left"/>
      <w:pPr>
        <w:tabs>
          <w:tab w:val="num" w:pos="360"/>
        </w:tabs>
        <w:ind w:left="360" w:hanging="360"/>
      </w:pPr>
    </w:lvl>
  </w:abstractNum>
  <w:abstractNum w:abstractNumId="9" w15:restartNumberingAfterBreak="0">
    <w:nsid w:val="01595F09"/>
    <w:multiLevelType w:val="hybridMultilevel"/>
    <w:tmpl w:val="47644FC4"/>
    <w:lvl w:ilvl="0" w:tplc="94EA3B0A">
      <w:start w:val="1"/>
      <w:numFmt w:val="bullet"/>
      <w:lvlText w:val=""/>
      <w:lvlJc w:val="left"/>
      <w:pPr>
        <w:tabs>
          <w:tab w:val="num" w:pos="720"/>
        </w:tabs>
        <w:ind w:left="720" w:hanging="360"/>
      </w:pPr>
      <w:rPr>
        <w:rFonts w:ascii="Wingdings" w:hAnsi="Wingdings" w:hint="default"/>
      </w:rPr>
    </w:lvl>
    <w:lvl w:ilvl="1" w:tplc="75407A1A" w:tentative="1">
      <w:start w:val="1"/>
      <w:numFmt w:val="bullet"/>
      <w:lvlText w:val=""/>
      <w:lvlJc w:val="left"/>
      <w:pPr>
        <w:tabs>
          <w:tab w:val="num" w:pos="1440"/>
        </w:tabs>
        <w:ind w:left="1440" w:hanging="360"/>
      </w:pPr>
      <w:rPr>
        <w:rFonts w:ascii="Wingdings" w:hAnsi="Wingdings" w:hint="default"/>
      </w:rPr>
    </w:lvl>
    <w:lvl w:ilvl="2" w:tplc="B246A9B4">
      <w:numFmt w:val="bullet"/>
      <w:lvlText w:val=""/>
      <w:lvlJc w:val="left"/>
      <w:pPr>
        <w:tabs>
          <w:tab w:val="num" w:pos="2160"/>
        </w:tabs>
        <w:ind w:left="2160" w:hanging="360"/>
      </w:pPr>
      <w:rPr>
        <w:rFonts w:ascii="Wingdings" w:hAnsi="Wingdings" w:hint="default"/>
      </w:rPr>
    </w:lvl>
    <w:lvl w:ilvl="3" w:tplc="033A448E">
      <w:numFmt w:val="bullet"/>
      <w:lvlText w:val="•"/>
      <w:lvlJc w:val="left"/>
      <w:pPr>
        <w:tabs>
          <w:tab w:val="num" w:pos="2880"/>
        </w:tabs>
        <w:ind w:left="2880" w:hanging="360"/>
      </w:pPr>
      <w:rPr>
        <w:rFonts w:ascii="Arial" w:hAnsi="Arial" w:hint="default"/>
      </w:rPr>
    </w:lvl>
    <w:lvl w:ilvl="4" w:tplc="6350773C">
      <w:numFmt w:val="bullet"/>
      <w:lvlText w:val="‐"/>
      <w:lvlJc w:val="left"/>
      <w:pPr>
        <w:tabs>
          <w:tab w:val="num" w:pos="3600"/>
        </w:tabs>
        <w:ind w:left="3600" w:hanging="360"/>
      </w:pPr>
      <w:rPr>
        <w:rFonts w:ascii="Calibri" w:hAnsi="Calibri" w:hint="default"/>
      </w:rPr>
    </w:lvl>
    <w:lvl w:ilvl="5" w:tplc="BDAAA27A">
      <w:numFmt w:val="bullet"/>
      <w:lvlText w:val=""/>
      <w:lvlJc w:val="left"/>
      <w:pPr>
        <w:tabs>
          <w:tab w:val="num" w:pos="4320"/>
        </w:tabs>
        <w:ind w:left="4320" w:hanging="360"/>
      </w:pPr>
      <w:rPr>
        <w:rFonts w:ascii="SymbolPS" w:hAnsi="SymbolPS" w:hint="default"/>
      </w:rPr>
    </w:lvl>
    <w:lvl w:ilvl="6" w:tplc="9E2EC324" w:tentative="1">
      <w:start w:val="1"/>
      <w:numFmt w:val="bullet"/>
      <w:lvlText w:val=""/>
      <w:lvlJc w:val="left"/>
      <w:pPr>
        <w:tabs>
          <w:tab w:val="num" w:pos="5040"/>
        </w:tabs>
        <w:ind w:left="5040" w:hanging="360"/>
      </w:pPr>
      <w:rPr>
        <w:rFonts w:ascii="Wingdings" w:hAnsi="Wingdings" w:hint="default"/>
      </w:rPr>
    </w:lvl>
    <w:lvl w:ilvl="7" w:tplc="F53EFB8A" w:tentative="1">
      <w:start w:val="1"/>
      <w:numFmt w:val="bullet"/>
      <w:lvlText w:val=""/>
      <w:lvlJc w:val="left"/>
      <w:pPr>
        <w:tabs>
          <w:tab w:val="num" w:pos="5760"/>
        </w:tabs>
        <w:ind w:left="5760" w:hanging="360"/>
      </w:pPr>
      <w:rPr>
        <w:rFonts w:ascii="Wingdings" w:hAnsi="Wingdings" w:hint="default"/>
      </w:rPr>
    </w:lvl>
    <w:lvl w:ilvl="8" w:tplc="78B88AF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2065EC2"/>
    <w:multiLevelType w:val="multilevel"/>
    <w:tmpl w:val="248089E2"/>
    <w:name w:val="DV livre"/>
    <w:styleLink w:val="DVlivre"/>
    <w:lvl w:ilvl="0">
      <w:start w:val="1"/>
      <w:numFmt w:val="decimal"/>
      <w:lvlText w:val="%1 ]."/>
      <w:lvlJc w:val="left"/>
      <w:pPr>
        <w:ind w:left="1077" w:hanging="1077"/>
      </w:pPr>
      <w:rPr>
        <w:rFonts w:ascii="Arial" w:hAnsi="Arial" w:hint="default"/>
        <w:b/>
        <w:i w:val="0"/>
        <w:color w:val="000000"/>
        <w:sz w:val="32"/>
      </w:rPr>
    </w:lvl>
    <w:lvl w:ilvl="1">
      <w:start w:val="1"/>
      <w:numFmt w:val="decimal"/>
      <w:lvlText w:val="%1.%2 ]."/>
      <w:lvlJc w:val="left"/>
      <w:pPr>
        <w:ind w:left="1077" w:hanging="1077"/>
      </w:pPr>
      <w:rPr>
        <w:rFonts w:ascii="Arial" w:hAnsi="Arial" w:hint="default"/>
        <w:b/>
        <w:i w:val="0"/>
        <w:color w:val="000000"/>
        <w:sz w:val="28"/>
      </w:rPr>
    </w:lvl>
    <w:lvl w:ilvl="2">
      <w:start w:val="1"/>
      <w:numFmt w:val="decimal"/>
      <w:lvlText w:val="%2.%1.%3 ]."/>
      <w:lvlJc w:val="left"/>
      <w:pPr>
        <w:ind w:left="1080" w:hanging="1080"/>
      </w:pPr>
      <w:rPr>
        <w:rFonts w:ascii="Arial" w:hAnsi="Arial" w:hint="default"/>
        <w:b/>
        <w:i w:val="0"/>
        <w:color w:val="000000"/>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331155C"/>
    <w:multiLevelType w:val="hybridMultilevel"/>
    <w:tmpl w:val="19B8042C"/>
    <w:lvl w:ilvl="0" w:tplc="70EEC194">
      <w:start w:val="1"/>
      <w:numFmt w:val="bullet"/>
      <w:lvlText w:val=""/>
      <w:lvlJc w:val="left"/>
      <w:pPr>
        <w:tabs>
          <w:tab w:val="num" w:pos="720"/>
        </w:tabs>
        <w:ind w:left="720" w:hanging="360"/>
      </w:pPr>
      <w:rPr>
        <w:rFonts w:ascii="Wingdings" w:hAnsi="Wingdings" w:hint="default"/>
      </w:rPr>
    </w:lvl>
    <w:lvl w:ilvl="1" w:tplc="C926512E" w:tentative="1">
      <w:start w:val="1"/>
      <w:numFmt w:val="bullet"/>
      <w:lvlText w:val=""/>
      <w:lvlJc w:val="left"/>
      <w:pPr>
        <w:tabs>
          <w:tab w:val="num" w:pos="1440"/>
        </w:tabs>
        <w:ind w:left="1440" w:hanging="360"/>
      </w:pPr>
      <w:rPr>
        <w:rFonts w:ascii="Wingdings" w:hAnsi="Wingdings" w:hint="default"/>
      </w:rPr>
    </w:lvl>
    <w:lvl w:ilvl="2" w:tplc="A0A095A2">
      <w:start w:val="1"/>
      <w:numFmt w:val="bullet"/>
      <w:lvlText w:val=""/>
      <w:lvlJc w:val="left"/>
      <w:pPr>
        <w:tabs>
          <w:tab w:val="num" w:pos="2160"/>
        </w:tabs>
        <w:ind w:left="2160" w:hanging="360"/>
      </w:pPr>
      <w:rPr>
        <w:rFonts w:ascii="Wingdings" w:hAnsi="Wingdings" w:hint="default"/>
      </w:rPr>
    </w:lvl>
    <w:lvl w:ilvl="3" w:tplc="E42CF1EE">
      <w:numFmt w:val="bullet"/>
      <w:lvlText w:val="•"/>
      <w:lvlJc w:val="left"/>
      <w:pPr>
        <w:tabs>
          <w:tab w:val="num" w:pos="2880"/>
        </w:tabs>
        <w:ind w:left="2880" w:hanging="360"/>
      </w:pPr>
      <w:rPr>
        <w:rFonts w:ascii="Arial" w:hAnsi="Arial" w:hint="default"/>
      </w:rPr>
    </w:lvl>
    <w:lvl w:ilvl="4" w:tplc="B61E110C" w:tentative="1">
      <w:start w:val="1"/>
      <w:numFmt w:val="bullet"/>
      <w:lvlText w:val=""/>
      <w:lvlJc w:val="left"/>
      <w:pPr>
        <w:tabs>
          <w:tab w:val="num" w:pos="3600"/>
        </w:tabs>
        <w:ind w:left="3600" w:hanging="360"/>
      </w:pPr>
      <w:rPr>
        <w:rFonts w:ascii="Wingdings" w:hAnsi="Wingdings" w:hint="default"/>
      </w:rPr>
    </w:lvl>
    <w:lvl w:ilvl="5" w:tplc="746A72D6" w:tentative="1">
      <w:start w:val="1"/>
      <w:numFmt w:val="bullet"/>
      <w:lvlText w:val=""/>
      <w:lvlJc w:val="left"/>
      <w:pPr>
        <w:tabs>
          <w:tab w:val="num" w:pos="4320"/>
        </w:tabs>
        <w:ind w:left="4320" w:hanging="360"/>
      </w:pPr>
      <w:rPr>
        <w:rFonts w:ascii="Wingdings" w:hAnsi="Wingdings" w:hint="default"/>
      </w:rPr>
    </w:lvl>
    <w:lvl w:ilvl="6" w:tplc="F59AA77E">
      <w:numFmt w:val="bullet"/>
      <w:lvlText w:val="."/>
      <w:lvlJc w:val="left"/>
      <w:pPr>
        <w:tabs>
          <w:tab w:val="num" w:pos="5040"/>
        </w:tabs>
        <w:ind w:left="5040" w:hanging="360"/>
      </w:pPr>
      <w:rPr>
        <w:rFonts w:ascii="Calibri" w:hAnsi="Calibri" w:hint="default"/>
      </w:rPr>
    </w:lvl>
    <w:lvl w:ilvl="7" w:tplc="04267DD4" w:tentative="1">
      <w:start w:val="1"/>
      <w:numFmt w:val="bullet"/>
      <w:lvlText w:val=""/>
      <w:lvlJc w:val="left"/>
      <w:pPr>
        <w:tabs>
          <w:tab w:val="num" w:pos="5760"/>
        </w:tabs>
        <w:ind w:left="5760" w:hanging="360"/>
      </w:pPr>
      <w:rPr>
        <w:rFonts w:ascii="Wingdings" w:hAnsi="Wingdings" w:hint="default"/>
      </w:rPr>
    </w:lvl>
    <w:lvl w:ilvl="8" w:tplc="96A8471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58E4052"/>
    <w:multiLevelType w:val="hybridMultilevel"/>
    <w:tmpl w:val="F88E0778"/>
    <w:lvl w:ilvl="0" w:tplc="4D947F24">
      <w:start w:val="1"/>
      <w:numFmt w:val="bullet"/>
      <w:pStyle w:val="NdBpbb1"/>
      <w:suff w:val="space"/>
      <w:lvlText w:val="■"/>
      <w:lvlJc w:val="left"/>
      <w:pPr>
        <w:ind w:left="644" w:hanging="360"/>
      </w:pPr>
      <w:rPr>
        <w:rFonts w:ascii="Arial Narrow" w:hAnsi="Arial Narrow" w:hint="default"/>
        <w:b w:val="0"/>
        <w:i w:val="0"/>
        <w:sz w:val="10"/>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0AA80E40"/>
    <w:multiLevelType w:val="hybridMultilevel"/>
    <w:tmpl w:val="6C00B9B6"/>
    <w:lvl w:ilvl="0" w:tplc="FEFE1D62">
      <w:start w:val="1"/>
      <w:numFmt w:val="bullet"/>
      <w:pStyle w:val="Titre5"/>
      <w:suff w:val="space"/>
      <w:lvlText w:val=""/>
      <w:lvlPicBulletId w:val="0"/>
      <w:lvlJc w:val="left"/>
      <w:pPr>
        <w:ind w:left="0" w:firstLine="0"/>
      </w:pPr>
      <w:rPr>
        <w:rFonts w:ascii="Symbol" w:hAnsi="Symbol" w:hint="default"/>
        <w:color w:val="auto"/>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C5B3CF4"/>
    <w:multiLevelType w:val="hybridMultilevel"/>
    <w:tmpl w:val="5386BD1A"/>
    <w:lvl w:ilvl="0" w:tplc="2354A30E">
      <w:start w:val="1"/>
      <w:numFmt w:val="bullet"/>
      <w:lvlText w:val=""/>
      <w:lvlJc w:val="left"/>
      <w:pPr>
        <w:tabs>
          <w:tab w:val="num" w:pos="720"/>
        </w:tabs>
        <w:ind w:left="720" w:hanging="360"/>
      </w:pPr>
      <w:rPr>
        <w:rFonts w:ascii="SymbolPS" w:hAnsi="SymbolPS" w:hint="default"/>
      </w:rPr>
    </w:lvl>
    <w:lvl w:ilvl="1" w:tplc="D3504B24" w:tentative="1">
      <w:start w:val="1"/>
      <w:numFmt w:val="bullet"/>
      <w:lvlText w:val=""/>
      <w:lvlJc w:val="left"/>
      <w:pPr>
        <w:tabs>
          <w:tab w:val="num" w:pos="1440"/>
        </w:tabs>
        <w:ind w:left="1440" w:hanging="360"/>
      </w:pPr>
      <w:rPr>
        <w:rFonts w:ascii="SymbolPS" w:hAnsi="SymbolPS" w:hint="default"/>
      </w:rPr>
    </w:lvl>
    <w:lvl w:ilvl="2" w:tplc="0DA01648" w:tentative="1">
      <w:start w:val="1"/>
      <w:numFmt w:val="bullet"/>
      <w:lvlText w:val=""/>
      <w:lvlJc w:val="left"/>
      <w:pPr>
        <w:tabs>
          <w:tab w:val="num" w:pos="2160"/>
        </w:tabs>
        <w:ind w:left="2160" w:hanging="360"/>
      </w:pPr>
      <w:rPr>
        <w:rFonts w:ascii="SymbolPS" w:hAnsi="SymbolPS" w:hint="default"/>
      </w:rPr>
    </w:lvl>
    <w:lvl w:ilvl="3" w:tplc="14E62E26" w:tentative="1">
      <w:start w:val="1"/>
      <w:numFmt w:val="bullet"/>
      <w:lvlText w:val=""/>
      <w:lvlJc w:val="left"/>
      <w:pPr>
        <w:tabs>
          <w:tab w:val="num" w:pos="2880"/>
        </w:tabs>
        <w:ind w:left="2880" w:hanging="360"/>
      </w:pPr>
      <w:rPr>
        <w:rFonts w:ascii="SymbolPS" w:hAnsi="SymbolPS" w:hint="default"/>
      </w:rPr>
    </w:lvl>
    <w:lvl w:ilvl="4" w:tplc="BFDAC80C" w:tentative="1">
      <w:start w:val="1"/>
      <w:numFmt w:val="bullet"/>
      <w:lvlText w:val=""/>
      <w:lvlJc w:val="left"/>
      <w:pPr>
        <w:tabs>
          <w:tab w:val="num" w:pos="3600"/>
        </w:tabs>
        <w:ind w:left="3600" w:hanging="360"/>
      </w:pPr>
      <w:rPr>
        <w:rFonts w:ascii="SymbolPS" w:hAnsi="SymbolPS" w:hint="default"/>
      </w:rPr>
    </w:lvl>
    <w:lvl w:ilvl="5" w:tplc="FCE0CC36">
      <w:start w:val="1"/>
      <w:numFmt w:val="bullet"/>
      <w:lvlText w:val=""/>
      <w:lvlJc w:val="left"/>
      <w:pPr>
        <w:tabs>
          <w:tab w:val="num" w:pos="4320"/>
        </w:tabs>
        <w:ind w:left="4320" w:hanging="360"/>
      </w:pPr>
      <w:rPr>
        <w:rFonts w:ascii="SymbolPS" w:hAnsi="SymbolPS" w:hint="default"/>
      </w:rPr>
    </w:lvl>
    <w:lvl w:ilvl="6" w:tplc="B6380DA4" w:tentative="1">
      <w:start w:val="1"/>
      <w:numFmt w:val="bullet"/>
      <w:lvlText w:val=""/>
      <w:lvlJc w:val="left"/>
      <w:pPr>
        <w:tabs>
          <w:tab w:val="num" w:pos="5040"/>
        </w:tabs>
        <w:ind w:left="5040" w:hanging="360"/>
      </w:pPr>
      <w:rPr>
        <w:rFonts w:ascii="SymbolPS" w:hAnsi="SymbolPS" w:hint="default"/>
      </w:rPr>
    </w:lvl>
    <w:lvl w:ilvl="7" w:tplc="CF663AF2" w:tentative="1">
      <w:start w:val="1"/>
      <w:numFmt w:val="bullet"/>
      <w:lvlText w:val=""/>
      <w:lvlJc w:val="left"/>
      <w:pPr>
        <w:tabs>
          <w:tab w:val="num" w:pos="5760"/>
        </w:tabs>
        <w:ind w:left="5760" w:hanging="360"/>
      </w:pPr>
      <w:rPr>
        <w:rFonts w:ascii="SymbolPS" w:hAnsi="SymbolPS" w:hint="default"/>
      </w:rPr>
    </w:lvl>
    <w:lvl w:ilvl="8" w:tplc="A0160874" w:tentative="1">
      <w:start w:val="1"/>
      <w:numFmt w:val="bullet"/>
      <w:lvlText w:val=""/>
      <w:lvlJc w:val="left"/>
      <w:pPr>
        <w:tabs>
          <w:tab w:val="num" w:pos="6480"/>
        </w:tabs>
        <w:ind w:left="6480" w:hanging="360"/>
      </w:pPr>
      <w:rPr>
        <w:rFonts w:ascii="SymbolPS" w:hAnsi="SymbolPS" w:hint="default"/>
      </w:rPr>
    </w:lvl>
  </w:abstractNum>
  <w:abstractNum w:abstractNumId="15" w15:restartNumberingAfterBreak="0">
    <w:nsid w:val="0F847BB9"/>
    <w:multiLevelType w:val="hybridMultilevel"/>
    <w:tmpl w:val="7714BCB0"/>
    <w:lvl w:ilvl="0" w:tplc="2F32E454">
      <w:start w:val="1"/>
      <w:numFmt w:val="bullet"/>
      <w:lvlText w:val=""/>
      <w:lvlJc w:val="left"/>
      <w:pPr>
        <w:tabs>
          <w:tab w:val="num" w:pos="720"/>
        </w:tabs>
        <w:ind w:left="720" w:hanging="360"/>
      </w:pPr>
      <w:rPr>
        <w:rFonts w:ascii="Wingdings" w:hAnsi="Wingdings" w:hint="default"/>
      </w:rPr>
    </w:lvl>
    <w:lvl w:ilvl="1" w:tplc="0C580DC8" w:tentative="1">
      <w:start w:val="1"/>
      <w:numFmt w:val="bullet"/>
      <w:lvlText w:val=""/>
      <w:lvlJc w:val="left"/>
      <w:pPr>
        <w:tabs>
          <w:tab w:val="num" w:pos="1440"/>
        </w:tabs>
        <w:ind w:left="1440" w:hanging="360"/>
      </w:pPr>
      <w:rPr>
        <w:rFonts w:ascii="Wingdings" w:hAnsi="Wingdings" w:hint="default"/>
      </w:rPr>
    </w:lvl>
    <w:lvl w:ilvl="2" w:tplc="FDAEA54E">
      <w:start w:val="1"/>
      <w:numFmt w:val="bullet"/>
      <w:lvlText w:val=""/>
      <w:lvlJc w:val="left"/>
      <w:pPr>
        <w:tabs>
          <w:tab w:val="num" w:pos="2160"/>
        </w:tabs>
        <w:ind w:left="2160" w:hanging="360"/>
      </w:pPr>
      <w:rPr>
        <w:rFonts w:ascii="Wingdings" w:hAnsi="Wingdings" w:hint="default"/>
      </w:rPr>
    </w:lvl>
    <w:lvl w:ilvl="3" w:tplc="4B22CD8A" w:tentative="1">
      <w:start w:val="1"/>
      <w:numFmt w:val="bullet"/>
      <w:lvlText w:val=""/>
      <w:lvlJc w:val="left"/>
      <w:pPr>
        <w:tabs>
          <w:tab w:val="num" w:pos="2880"/>
        </w:tabs>
        <w:ind w:left="2880" w:hanging="360"/>
      </w:pPr>
      <w:rPr>
        <w:rFonts w:ascii="Wingdings" w:hAnsi="Wingdings" w:hint="default"/>
      </w:rPr>
    </w:lvl>
    <w:lvl w:ilvl="4" w:tplc="B5F4E026">
      <w:numFmt w:val="bullet"/>
      <w:lvlText w:val="‐"/>
      <w:lvlJc w:val="left"/>
      <w:pPr>
        <w:tabs>
          <w:tab w:val="num" w:pos="3600"/>
        </w:tabs>
        <w:ind w:left="3600" w:hanging="360"/>
      </w:pPr>
      <w:rPr>
        <w:rFonts w:ascii="Calibri" w:hAnsi="Calibri" w:hint="default"/>
      </w:rPr>
    </w:lvl>
    <w:lvl w:ilvl="5" w:tplc="A598292E" w:tentative="1">
      <w:start w:val="1"/>
      <w:numFmt w:val="bullet"/>
      <w:lvlText w:val=""/>
      <w:lvlJc w:val="left"/>
      <w:pPr>
        <w:tabs>
          <w:tab w:val="num" w:pos="4320"/>
        </w:tabs>
        <w:ind w:left="4320" w:hanging="360"/>
      </w:pPr>
      <w:rPr>
        <w:rFonts w:ascii="Wingdings" w:hAnsi="Wingdings" w:hint="default"/>
      </w:rPr>
    </w:lvl>
    <w:lvl w:ilvl="6" w:tplc="451A5ED4" w:tentative="1">
      <w:start w:val="1"/>
      <w:numFmt w:val="bullet"/>
      <w:lvlText w:val=""/>
      <w:lvlJc w:val="left"/>
      <w:pPr>
        <w:tabs>
          <w:tab w:val="num" w:pos="5040"/>
        </w:tabs>
        <w:ind w:left="5040" w:hanging="360"/>
      </w:pPr>
      <w:rPr>
        <w:rFonts w:ascii="Wingdings" w:hAnsi="Wingdings" w:hint="default"/>
      </w:rPr>
    </w:lvl>
    <w:lvl w:ilvl="7" w:tplc="47CCF216" w:tentative="1">
      <w:start w:val="1"/>
      <w:numFmt w:val="bullet"/>
      <w:lvlText w:val=""/>
      <w:lvlJc w:val="left"/>
      <w:pPr>
        <w:tabs>
          <w:tab w:val="num" w:pos="5760"/>
        </w:tabs>
        <w:ind w:left="5760" w:hanging="360"/>
      </w:pPr>
      <w:rPr>
        <w:rFonts w:ascii="Wingdings" w:hAnsi="Wingdings" w:hint="default"/>
      </w:rPr>
    </w:lvl>
    <w:lvl w:ilvl="8" w:tplc="EE90889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DD23A38"/>
    <w:multiLevelType w:val="hybridMultilevel"/>
    <w:tmpl w:val="01BCEED0"/>
    <w:lvl w:ilvl="0" w:tplc="3F1EF596">
      <w:start w:val="1"/>
      <w:numFmt w:val="decimal"/>
      <w:pStyle w:val="Titre6"/>
      <w:suff w:val="space"/>
      <w:lvlText w:val="%1)."/>
      <w:lvlJc w:val="left"/>
      <w:pPr>
        <w:ind w:left="0" w:firstLine="0"/>
      </w:pPr>
      <w:rPr>
        <w:rFonts w:ascii="Calibri" w:hAnsi="Calibri" w:hint="default"/>
        <w:b/>
        <w:i/>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DFF6D3F"/>
    <w:multiLevelType w:val="hybridMultilevel"/>
    <w:tmpl w:val="99AAA3EA"/>
    <w:lvl w:ilvl="0" w:tplc="FB802210">
      <w:start w:val="1"/>
      <w:numFmt w:val="bullet"/>
      <w:lvlText w:val=""/>
      <w:lvlJc w:val="left"/>
      <w:pPr>
        <w:tabs>
          <w:tab w:val="num" w:pos="720"/>
        </w:tabs>
        <w:ind w:left="720" w:hanging="360"/>
      </w:pPr>
      <w:rPr>
        <w:rFonts w:ascii="Wingdings" w:hAnsi="Wingdings" w:hint="default"/>
      </w:rPr>
    </w:lvl>
    <w:lvl w:ilvl="1" w:tplc="4718FAA8" w:tentative="1">
      <w:start w:val="1"/>
      <w:numFmt w:val="bullet"/>
      <w:lvlText w:val=""/>
      <w:lvlJc w:val="left"/>
      <w:pPr>
        <w:tabs>
          <w:tab w:val="num" w:pos="1440"/>
        </w:tabs>
        <w:ind w:left="1440" w:hanging="360"/>
      </w:pPr>
      <w:rPr>
        <w:rFonts w:ascii="Wingdings" w:hAnsi="Wingdings" w:hint="default"/>
      </w:rPr>
    </w:lvl>
    <w:lvl w:ilvl="2" w:tplc="8AD4715C">
      <w:numFmt w:val="bullet"/>
      <w:lvlText w:val=""/>
      <w:lvlJc w:val="left"/>
      <w:pPr>
        <w:tabs>
          <w:tab w:val="num" w:pos="2160"/>
        </w:tabs>
        <w:ind w:left="2160" w:hanging="360"/>
      </w:pPr>
      <w:rPr>
        <w:rFonts w:ascii="Wingdings" w:hAnsi="Wingdings" w:hint="default"/>
      </w:rPr>
    </w:lvl>
    <w:lvl w:ilvl="3" w:tplc="34D42F90" w:tentative="1">
      <w:start w:val="1"/>
      <w:numFmt w:val="bullet"/>
      <w:lvlText w:val=""/>
      <w:lvlJc w:val="left"/>
      <w:pPr>
        <w:tabs>
          <w:tab w:val="num" w:pos="2880"/>
        </w:tabs>
        <w:ind w:left="2880" w:hanging="360"/>
      </w:pPr>
      <w:rPr>
        <w:rFonts w:ascii="Wingdings" w:hAnsi="Wingdings" w:hint="default"/>
      </w:rPr>
    </w:lvl>
    <w:lvl w:ilvl="4" w:tplc="185CC7DC">
      <w:numFmt w:val="bullet"/>
      <w:lvlText w:val="‐"/>
      <w:lvlJc w:val="left"/>
      <w:pPr>
        <w:tabs>
          <w:tab w:val="num" w:pos="3600"/>
        </w:tabs>
        <w:ind w:left="3600" w:hanging="360"/>
      </w:pPr>
      <w:rPr>
        <w:rFonts w:ascii="Calibri" w:hAnsi="Calibri" w:hint="default"/>
      </w:rPr>
    </w:lvl>
    <w:lvl w:ilvl="5" w:tplc="FE2A5254">
      <w:numFmt w:val="bullet"/>
      <w:lvlText w:val=""/>
      <w:lvlJc w:val="left"/>
      <w:pPr>
        <w:tabs>
          <w:tab w:val="num" w:pos="4320"/>
        </w:tabs>
        <w:ind w:left="4320" w:hanging="360"/>
      </w:pPr>
      <w:rPr>
        <w:rFonts w:ascii="SymbolPS" w:hAnsi="SymbolPS" w:hint="default"/>
      </w:rPr>
    </w:lvl>
    <w:lvl w:ilvl="6" w:tplc="DF74E5A6">
      <w:numFmt w:val="bullet"/>
      <w:lvlText w:val="."/>
      <w:lvlJc w:val="left"/>
      <w:pPr>
        <w:tabs>
          <w:tab w:val="num" w:pos="5040"/>
        </w:tabs>
        <w:ind w:left="5040" w:hanging="360"/>
      </w:pPr>
      <w:rPr>
        <w:rFonts w:ascii="Calibri" w:hAnsi="Calibri" w:hint="default"/>
      </w:rPr>
    </w:lvl>
    <w:lvl w:ilvl="7" w:tplc="92F2B6A0" w:tentative="1">
      <w:start w:val="1"/>
      <w:numFmt w:val="bullet"/>
      <w:lvlText w:val=""/>
      <w:lvlJc w:val="left"/>
      <w:pPr>
        <w:tabs>
          <w:tab w:val="num" w:pos="5760"/>
        </w:tabs>
        <w:ind w:left="5760" w:hanging="360"/>
      </w:pPr>
      <w:rPr>
        <w:rFonts w:ascii="Wingdings" w:hAnsi="Wingdings" w:hint="default"/>
      </w:rPr>
    </w:lvl>
    <w:lvl w:ilvl="8" w:tplc="8D961E8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BBB3651"/>
    <w:multiLevelType w:val="hybridMultilevel"/>
    <w:tmpl w:val="FF4A4D14"/>
    <w:lvl w:ilvl="0" w:tplc="72164C5C">
      <w:start w:val="1"/>
      <w:numFmt w:val="bullet"/>
      <w:lvlText w:val=""/>
      <w:lvlJc w:val="left"/>
      <w:pPr>
        <w:tabs>
          <w:tab w:val="num" w:pos="720"/>
        </w:tabs>
        <w:ind w:left="720" w:hanging="360"/>
      </w:pPr>
      <w:rPr>
        <w:rFonts w:ascii="Wingdings" w:hAnsi="Wingdings" w:hint="default"/>
      </w:rPr>
    </w:lvl>
    <w:lvl w:ilvl="1" w:tplc="C366D2EE" w:tentative="1">
      <w:start w:val="1"/>
      <w:numFmt w:val="bullet"/>
      <w:lvlText w:val=""/>
      <w:lvlJc w:val="left"/>
      <w:pPr>
        <w:tabs>
          <w:tab w:val="num" w:pos="1440"/>
        </w:tabs>
        <w:ind w:left="1440" w:hanging="360"/>
      </w:pPr>
      <w:rPr>
        <w:rFonts w:ascii="Wingdings" w:hAnsi="Wingdings" w:hint="default"/>
      </w:rPr>
    </w:lvl>
    <w:lvl w:ilvl="2" w:tplc="7D18987A">
      <w:numFmt w:val="bullet"/>
      <w:lvlText w:val=""/>
      <w:lvlJc w:val="left"/>
      <w:pPr>
        <w:tabs>
          <w:tab w:val="num" w:pos="2160"/>
        </w:tabs>
        <w:ind w:left="2160" w:hanging="360"/>
      </w:pPr>
      <w:rPr>
        <w:rFonts w:ascii="Wingdings" w:hAnsi="Wingdings" w:hint="default"/>
      </w:rPr>
    </w:lvl>
    <w:lvl w:ilvl="3" w:tplc="2B54BF88">
      <w:numFmt w:val="bullet"/>
      <w:lvlText w:val="•"/>
      <w:lvlJc w:val="left"/>
      <w:pPr>
        <w:tabs>
          <w:tab w:val="num" w:pos="2880"/>
        </w:tabs>
        <w:ind w:left="2880" w:hanging="360"/>
      </w:pPr>
      <w:rPr>
        <w:rFonts w:ascii="Arial" w:hAnsi="Arial" w:hint="default"/>
      </w:rPr>
    </w:lvl>
    <w:lvl w:ilvl="4" w:tplc="55200BAA" w:tentative="1">
      <w:start w:val="1"/>
      <w:numFmt w:val="bullet"/>
      <w:lvlText w:val=""/>
      <w:lvlJc w:val="left"/>
      <w:pPr>
        <w:tabs>
          <w:tab w:val="num" w:pos="3600"/>
        </w:tabs>
        <w:ind w:left="3600" w:hanging="360"/>
      </w:pPr>
      <w:rPr>
        <w:rFonts w:ascii="Wingdings" w:hAnsi="Wingdings" w:hint="default"/>
      </w:rPr>
    </w:lvl>
    <w:lvl w:ilvl="5" w:tplc="F1C496B2" w:tentative="1">
      <w:start w:val="1"/>
      <w:numFmt w:val="bullet"/>
      <w:lvlText w:val=""/>
      <w:lvlJc w:val="left"/>
      <w:pPr>
        <w:tabs>
          <w:tab w:val="num" w:pos="4320"/>
        </w:tabs>
        <w:ind w:left="4320" w:hanging="360"/>
      </w:pPr>
      <w:rPr>
        <w:rFonts w:ascii="Wingdings" w:hAnsi="Wingdings" w:hint="default"/>
      </w:rPr>
    </w:lvl>
    <w:lvl w:ilvl="6" w:tplc="C6146314" w:tentative="1">
      <w:start w:val="1"/>
      <w:numFmt w:val="bullet"/>
      <w:lvlText w:val=""/>
      <w:lvlJc w:val="left"/>
      <w:pPr>
        <w:tabs>
          <w:tab w:val="num" w:pos="5040"/>
        </w:tabs>
        <w:ind w:left="5040" w:hanging="360"/>
      </w:pPr>
      <w:rPr>
        <w:rFonts w:ascii="Wingdings" w:hAnsi="Wingdings" w:hint="default"/>
      </w:rPr>
    </w:lvl>
    <w:lvl w:ilvl="7" w:tplc="76F61D0A" w:tentative="1">
      <w:start w:val="1"/>
      <w:numFmt w:val="bullet"/>
      <w:lvlText w:val=""/>
      <w:lvlJc w:val="left"/>
      <w:pPr>
        <w:tabs>
          <w:tab w:val="num" w:pos="5760"/>
        </w:tabs>
        <w:ind w:left="5760" w:hanging="360"/>
      </w:pPr>
      <w:rPr>
        <w:rFonts w:ascii="Wingdings" w:hAnsi="Wingdings" w:hint="default"/>
      </w:rPr>
    </w:lvl>
    <w:lvl w:ilvl="8" w:tplc="918ACAB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C74648E"/>
    <w:multiLevelType w:val="hybridMultilevel"/>
    <w:tmpl w:val="E8104DA8"/>
    <w:lvl w:ilvl="0" w:tplc="AA0C2EFA">
      <w:start w:val="1"/>
      <w:numFmt w:val="bullet"/>
      <w:lvlText w:val="‐"/>
      <w:lvlJc w:val="left"/>
      <w:pPr>
        <w:tabs>
          <w:tab w:val="num" w:pos="720"/>
        </w:tabs>
        <w:ind w:left="720" w:hanging="360"/>
      </w:pPr>
      <w:rPr>
        <w:rFonts w:ascii="Calibri" w:hAnsi="Calibri" w:hint="default"/>
      </w:rPr>
    </w:lvl>
    <w:lvl w:ilvl="1" w:tplc="A54E4C60" w:tentative="1">
      <w:start w:val="1"/>
      <w:numFmt w:val="bullet"/>
      <w:lvlText w:val="‐"/>
      <w:lvlJc w:val="left"/>
      <w:pPr>
        <w:tabs>
          <w:tab w:val="num" w:pos="1440"/>
        </w:tabs>
        <w:ind w:left="1440" w:hanging="360"/>
      </w:pPr>
      <w:rPr>
        <w:rFonts w:ascii="Calibri" w:hAnsi="Calibri" w:hint="default"/>
      </w:rPr>
    </w:lvl>
    <w:lvl w:ilvl="2" w:tplc="7DDCC8EA" w:tentative="1">
      <w:start w:val="1"/>
      <w:numFmt w:val="bullet"/>
      <w:lvlText w:val="‐"/>
      <w:lvlJc w:val="left"/>
      <w:pPr>
        <w:tabs>
          <w:tab w:val="num" w:pos="2160"/>
        </w:tabs>
        <w:ind w:left="2160" w:hanging="360"/>
      </w:pPr>
      <w:rPr>
        <w:rFonts w:ascii="Calibri" w:hAnsi="Calibri" w:hint="default"/>
      </w:rPr>
    </w:lvl>
    <w:lvl w:ilvl="3" w:tplc="49A6C160" w:tentative="1">
      <w:start w:val="1"/>
      <w:numFmt w:val="bullet"/>
      <w:lvlText w:val="‐"/>
      <w:lvlJc w:val="left"/>
      <w:pPr>
        <w:tabs>
          <w:tab w:val="num" w:pos="2880"/>
        </w:tabs>
        <w:ind w:left="2880" w:hanging="360"/>
      </w:pPr>
      <w:rPr>
        <w:rFonts w:ascii="Calibri" w:hAnsi="Calibri" w:hint="default"/>
      </w:rPr>
    </w:lvl>
    <w:lvl w:ilvl="4" w:tplc="2522F152">
      <w:start w:val="1"/>
      <w:numFmt w:val="bullet"/>
      <w:lvlText w:val="‐"/>
      <w:lvlJc w:val="left"/>
      <w:pPr>
        <w:tabs>
          <w:tab w:val="num" w:pos="3600"/>
        </w:tabs>
        <w:ind w:left="3600" w:hanging="360"/>
      </w:pPr>
      <w:rPr>
        <w:rFonts w:ascii="Calibri" w:hAnsi="Calibri" w:hint="default"/>
      </w:rPr>
    </w:lvl>
    <w:lvl w:ilvl="5" w:tplc="5BE24466" w:tentative="1">
      <w:start w:val="1"/>
      <w:numFmt w:val="bullet"/>
      <w:lvlText w:val="‐"/>
      <w:lvlJc w:val="left"/>
      <w:pPr>
        <w:tabs>
          <w:tab w:val="num" w:pos="4320"/>
        </w:tabs>
        <w:ind w:left="4320" w:hanging="360"/>
      </w:pPr>
      <w:rPr>
        <w:rFonts w:ascii="Calibri" w:hAnsi="Calibri" w:hint="default"/>
      </w:rPr>
    </w:lvl>
    <w:lvl w:ilvl="6" w:tplc="85D4ABEE" w:tentative="1">
      <w:start w:val="1"/>
      <w:numFmt w:val="bullet"/>
      <w:lvlText w:val="‐"/>
      <w:lvlJc w:val="left"/>
      <w:pPr>
        <w:tabs>
          <w:tab w:val="num" w:pos="5040"/>
        </w:tabs>
        <w:ind w:left="5040" w:hanging="360"/>
      </w:pPr>
      <w:rPr>
        <w:rFonts w:ascii="Calibri" w:hAnsi="Calibri" w:hint="default"/>
      </w:rPr>
    </w:lvl>
    <w:lvl w:ilvl="7" w:tplc="40C64B68" w:tentative="1">
      <w:start w:val="1"/>
      <w:numFmt w:val="bullet"/>
      <w:lvlText w:val="‐"/>
      <w:lvlJc w:val="left"/>
      <w:pPr>
        <w:tabs>
          <w:tab w:val="num" w:pos="5760"/>
        </w:tabs>
        <w:ind w:left="5760" w:hanging="360"/>
      </w:pPr>
      <w:rPr>
        <w:rFonts w:ascii="Calibri" w:hAnsi="Calibri" w:hint="default"/>
      </w:rPr>
    </w:lvl>
    <w:lvl w:ilvl="8" w:tplc="2B6C3E9C" w:tentative="1">
      <w:start w:val="1"/>
      <w:numFmt w:val="bullet"/>
      <w:lvlText w:val="‐"/>
      <w:lvlJc w:val="left"/>
      <w:pPr>
        <w:tabs>
          <w:tab w:val="num" w:pos="6480"/>
        </w:tabs>
        <w:ind w:left="6480" w:hanging="360"/>
      </w:pPr>
      <w:rPr>
        <w:rFonts w:ascii="Calibri" w:hAnsi="Calibri" w:hint="default"/>
      </w:rPr>
    </w:lvl>
  </w:abstractNum>
  <w:abstractNum w:abstractNumId="20" w15:restartNumberingAfterBreak="0">
    <w:nsid w:val="3D8430F4"/>
    <w:multiLevelType w:val="hybridMultilevel"/>
    <w:tmpl w:val="84C03C36"/>
    <w:lvl w:ilvl="0" w:tplc="3F30A220">
      <w:start w:val="1"/>
      <w:numFmt w:val="bullet"/>
      <w:lvlText w:val=""/>
      <w:lvlJc w:val="left"/>
      <w:pPr>
        <w:tabs>
          <w:tab w:val="num" w:pos="720"/>
        </w:tabs>
        <w:ind w:left="720" w:hanging="360"/>
      </w:pPr>
      <w:rPr>
        <w:rFonts w:ascii="Wingdings" w:hAnsi="Wingdings" w:hint="default"/>
      </w:rPr>
    </w:lvl>
    <w:lvl w:ilvl="1" w:tplc="0D2223AE" w:tentative="1">
      <w:start w:val="1"/>
      <w:numFmt w:val="bullet"/>
      <w:lvlText w:val=""/>
      <w:lvlJc w:val="left"/>
      <w:pPr>
        <w:tabs>
          <w:tab w:val="num" w:pos="1440"/>
        </w:tabs>
        <w:ind w:left="1440" w:hanging="360"/>
      </w:pPr>
      <w:rPr>
        <w:rFonts w:ascii="Wingdings" w:hAnsi="Wingdings" w:hint="default"/>
      </w:rPr>
    </w:lvl>
    <w:lvl w:ilvl="2" w:tplc="1FA68A42">
      <w:start w:val="1"/>
      <w:numFmt w:val="bullet"/>
      <w:lvlText w:val=""/>
      <w:lvlJc w:val="left"/>
      <w:pPr>
        <w:tabs>
          <w:tab w:val="num" w:pos="2160"/>
        </w:tabs>
        <w:ind w:left="2160" w:hanging="360"/>
      </w:pPr>
      <w:rPr>
        <w:rFonts w:ascii="Wingdings" w:hAnsi="Wingdings" w:hint="default"/>
      </w:rPr>
    </w:lvl>
    <w:lvl w:ilvl="3" w:tplc="82C8ABC6" w:tentative="1">
      <w:start w:val="1"/>
      <w:numFmt w:val="bullet"/>
      <w:lvlText w:val=""/>
      <w:lvlJc w:val="left"/>
      <w:pPr>
        <w:tabs>
          <w:tab w:val="num" w:pos="2880"/>
        </w:tabs>
        <w:ind w:left="2880" w:hanging="360"/>
      </w:pPr>
      <w:rPr>
        <w:rFonts w:ascii="Wingdings" w:hAnsi="Wingdings" w:hint="default"/>
      </w:rPr>
    </w:lvl>
    <w:lvl w:ilvl="4" w:tplc="4BA68328" w:tentative="1">
      <w:start w:val="1"/>
      <w:numFmt w:val="bullet"/>
      <w:lvlText w:val=""/>
      <w:lvlJc w:val="left"/>
      <w:pPr>
        <w:tabs>
          <w:tab w:val="num" w:pos="3600"/>
        </w:tabs>
        <w:ind w:left="3600" w:hanging="360"/>
      </w:pPr>
      <w:rPr>
        <w:rFonts w:ascii="Wingdings" w:hAnsi="Wingdings" w:hint="default"/>
      </w:rPr>
    </w:lvl>
    <w:lvl w:ilvl="5" w:tplc="3CF85CE2" w:tentative="1">
      <w:start w:val="1"/>
      <w:numFmt w:val="bullet"/>
      <w:lvlText w:val=""/>
      <w:lvlJc w:val="left"/>
      <w:pPr>
        <w:tabs>
          <w:tab w:val="num" w:pos="4320"/>
        </w:tabs>
        <w:ind w:left="4320" w:hanging="360"/>
      </w:pPr>
      <w:rPr>
        <w:rFonts w:ascii="Wingdings" w:hAnsi="Wingdings" w:hint="default"/>
      </w:rPr>
    </w:lvl>
    <w:lvl w:ilvl="6" w:tplc="D6C6EDB4" w:tentative="1">
      <w:start w:val="1"/>
      <w:numFmt w:val="bullet"/>
      <w:lvlText w:val=""/>
      <w:lvlJc w:val="left"/>
      <w:pPr>
        <w:tabs>
          <w:tab w:val="num" w:pos="5040"/>
        </w:tabs>
        <w:ind w:left="5040" w:hanging="360"/>
      </w:pPr>
      <w:rPr>
        <w:rFonts w:ascii="Wingdings" w:hAnsi="Wingdings" w:hint="default"/>
      </w:rPr>
    </w:lvl>
    <w:lvl w:ilvl="7" w:tplc="BA8412AC" w:tentative="1">
      <w:start w:val="1"/>
      <w:numFmt w:val="bullet"/>
      <w:lvlText w:val=""/>
      <w:lvlJc w:val="left"/>
      <w:pPr>
        <w:tabs>
          <w:tab w:val="num" w:pos="5760"/>
        </w:tabs>
        <w:ind w:left="5760" w:hanging="360"/>
      </w:pPr>
      <w:rPr>
        <w:rFonts w:ascii="Wingdings" w:hAnsi="Wingdings" w:hint="default"/>
      </w:rPr>
    </w:lvl>
    <w:lvl w:ilvl="8" w:tplc="C1E60CD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2393E10"/>
    <w:multiLevelType w:val="hybridMultilevel"/>
    <w:tmpl w:val="5FA6C938"/>
    <w:lvl w:ilvl="0" w:tplc="EC2E56F2">
      <w:start w:val="1"/>
      <w:numFmt w:val="bullet"/>
      <w:lvlText w:val=""/>
      <w:lvlJc w:val="left"/>
      <w:pPr>
        <w:tabs>
          <w:tab w:val="num" w:pos="720"/>
        </w:tabs>
        <w:ind w:left="720" w:hanging="360"/>
      </w:pPr>
      <w:rPr>
        <w:rFonts w:ascii="SymbolPS" w:hAnsi="SymbolPS" w:hint="default"/>
      </w:rPr>
    </w:lvl>
    <w:lvl w:ilvl="1" w:tplc="0512DC9A" w:tentative="1">
      <w:start w:val="1"/>
      <w:numFmt w:val="bullet"/>
      <w:lvlText w:val=""/>
      <w:lvlJc w:val="left"/>
      <w:pPr>
        <w:tabs>
          <w:tab w:val="num" w:pos="1440"/>
        </w:tabs>
        <w:ind w:left="1440" w:hanging="360"/>
      </w:pPr>
      <w:rPr>
        <w:rFonts w:ascii="SymbolPS" w:hAnsi="SymbolPS" w:hint="default"/>
      </w:rPr>
    </w:lvl>
    <w:lvl w:ilvl="2" w:tplc="C2C6E1BE" w:tentative="1">
      <w:start w:val="1"/>
      <w:numFmt w:val="bullet"/>
      <w:lvlText w:val=""/>
      <w:lvlJc w:val="left"/>
      <w:pPr>
        <w:tabs>
          <w:tab w:val="num" w:pos="2160"/>
        </w:tabs>
        <w:ind w:left="2160" w:hanging="360"/>
      </w:pPr>
      <w:rPr>
        <w:rFonts w:ascii="SymbolPS" w:hAnsi="SymbolPS" w:hint="default"/>
      </w:rPr>
    </w:lvl>
    <w:lvl w:ilvl="3" w:tplc="E6303EF6" w:tentative="1">
      <w:start w:val="1"/>
      <w:numFmt w:val="bullet"/>
      <w:lvlText w:val=""/>
      <w:lvlJc w:val="left"/>
      <w:pPr>
        <w:tabs>
          <w:tab w:val="num" w:pos="2880"/>
        </w:tabs>
        <w:ind w:left="2880" w:hanging="360"/>
      </w:pPr>
      <w:rPr>
        <w:rFonts w:ascii="SymbolPS" w:hAnsi="SymbolPS" w:hint="default"/>
      </w:rPr>
    </w:lvl>
    <w:lvl w:ilvl="4" w:tplc="F09A003A" w:tentative="1">
      <w:start w:val="1"/>
      <w:numFmt w:val="bullet"/>
      <w:lvlText w:val=""/>
      <w:lvlJc w:val="left"/>
      <w:pPr>
        <w:tabs>
          <w:tab w:val="num" w:pos="3600"/>
        </w:tabs>
        <w:ind w:left="3600" w:hanging="360"/>
      </w:pPr>
      <w:rPr>
        <w:rFonts w:ascii="SymbolPS" w:hAnsi="SymbolPS" w:hint="default"/>
      </w:rPr>
    </w:lvl>
    <w:lvl w:ilvl="5" w:tplc="EC6EECAE">
      <w:start w:val="1"/>
      <w:numFmt w:val="bullet"/>
      <w:lvlText w:val=""/>
      <w:lvlJc w:val="left"/>
      <w:pPr>
        <w:tabs>
          <w:tab w:val="num" w:pos="4320"/>
        </w:tabs>
        <w:ind w:left="4320" w:hanging="360"/>
      </w:pPr>
      <w:rPr>
        <w:rFonts w:ascii="SymbolPS" w:hAnsi="SymbolPS" w:hint="default"/>
      </w:rPr>
    </w:lvl>
    <w:lvl w:ilvl="6" w:tplc="5F0A8AC6">
      <w:numFmt w:val="bullet"/>
      <w:lvlText w:val="."/>
      <w:lvlJc w:val="left"/>
      <w:pPr>
        <w:tabs>
          <w:tab w:val="num" w:pos="5040"/>
        </w:tabs>
        <w:ind w:left="5040" w:hanging="360"/>
      </w:pPr>
      <w:rPr>
        <w:rFonts w:ascii="Calibri" w:hAnsi="Calibri" w:hint="default"/>
      </w:rPr>
    </w:lvl>
    <w:lvl w:ilvl="7" w:tplc="7424F21E" w:tentative="1">
      <w:start w:val="1"/>
      <w:numFmt w:val="bullet"/>
      <w:lvlText w:val=""/>
      <w:lvlJc w:val="left"/>
      <w:pPr>
        <w:tabs>
          <w:tab w:val="num" w:pos="5760"/>
        </w:tabs>
        <w:ind w:left="5760" w:hanging="360"/>
      </w:pPr>
      <w:rPr>
        <w:rFonts w:ascii="SymbolPS" w:hAnsi="SymbolPS" w:hint="default"/>
      </w:rPr>
    </w:lvl>
    <w:lvl w:ilvl="8" w:tplc="036E0B5C" w:tentative="1">
      <w:start w:val="1"/>
      <w:numFmt w:val="bullet"/>
      <w:lvlText w:val=""/>
      <w:lvlJc w:val="left"/>
      <w:pPr>
        <w:tabs>
          <w:tab w:val="num" w:pos="6480"/>
        </w:tabs>
        <w:ind w:left="6480" w:hanging="360"/>
      </w:pPr>
      <w:rPr>
        <w:rFonts w:ascii="SymbolPS" w:hAnsi="SymbolPS" w:hint="default"/>
      </w:rPr>
    </w:lvl>
  </w:abstractNum>
  <w:abstractNum w:abstractNumId="22" w15:restartNumberingAfterBreak="0">
    <w:nsid w:val="48B45E13"/>
    <w:multiLevelType w:val="hybridMultilevel"/>
    <w:tmpl w:val="19C879B2"/>
    <w:lvl w:ilvl="0" w:tplc="A10CB096">
      <w:start w:val="1"/>
      <w:numFmt w:val="decimal"/>
      <w:suff w:val="space"/>
      <w:lvlText w:val="%1)."/>
      <w:lvlJc w:val="left"/>
      <w:pPr>
        <w:ind w:left="0" w:firstLine="510"/>
      </w:pPr>
      <w:rPr>
        <w:rFonts w:hint="default"/>
      </w:rPr>
    </w:lvl>
    <w:lvl w:ilvl="1" w:tplc="040C0019" w:tentative="1">
      <w:start w:val="1"/>
      <w:numFmt w:val="lowerLetter"/>
      <w:lvlText w:val="%2."/>
      <w:lvlJc w:val="left"/>
      <w:pPr>
        <w:ind w:left="1950" w:hanging="360"/>
      </w:pPr>
    </w:lvl>
    <w:lvl w:ilvl="2" w:tplc="040C001B" w:tentative="1">
      <w:start w:val="1"/>
      <w:numFmt w:val="lowerRoman"/>
      <w:lvlText w:val="%3."/>
      <w:lvlJc w:val="right"/>
      <w:pPr>
        <w:ind w:left="2670" w:hanging="180"/>
      </w:pPr>
    </w:lvl>
    <w:lvl w:ilvl="3" w:tplc="040C000F" w:tentative="1">
      <w:start w:val="1"/>
      <w:numFmt w:val="decimal"/>
      <w:lvlText w:val="%4."/>
      <w:lvlJc w:val="left"/>
      <w:pPr>
        <w:ind w:left="3390" w:hanging="360"/>
      </w:pPr>
    </w:lvl>
    <w:lvl w:ilvl="4" w:tplc="040C0019" w:tentative="1">
      <w:start w:val="1"/>
      <w:numFmt w:val="lowerLetter"/>
      <w:lvlText w:val="%5."/>
      <w:lvlJc w:val="left"/>
      <w:pPr>
        <w:ind w:left="4110" w:hanging="360"/>
      </w:pPr>
    </w:lvl>
    <w:lvl w:ilvl="5" w:tplc="040C001B" w:tentative="1">
      <w:start w:val="1"/>
      <w:numFmt w:val="lowerRoman"/>
      <w:lvlText w:val="%6."/>
      <w:lvlJc w:val="right"/>
      <w:pPr>
        <w:ind w:left="4830" w:hanging="180"/>
      </w:pPr>
    </w:lvl>
    <w:lvl w:ilvl="6" w:tplc="040C000F" w:tentative="1">
      <w:start w:val="1"/>
      <w:numFmt w:val="decimal"/>
      <w:lvlText w:val="%7."/>
      <w:lvlJc w:val="left"/>
      <w:pPr>
        <w:ind w:left="5550" w:hanging="360"/>
      </w:pPr>
    </w:lvl>
    <w:lvl w:ilvl="7" w:tplc="040C0019" w:tentative="1">
      <w:start w:val="1"/>
      <w:numFmt w:val="lowerLetter"/>
      <w:lvlText w:val="%8."/>
      <w:lvlJc w:val="left"/>
      <w:pPr>
        <w:ind w:left="6270" w:hanging="360"/>
      </w:pPr>
    </w:lvl>
    <w:lvl w:ilvl="8" w:tplc="040C001B" w:tentative="1">
      <w:start w:val="1"/>
      <w:numFmt w:val="lowerRoman"/>
      <w:lvlText w:val="%9."/>
      <w:lvlJc w:val="right"/>
      <w:pPr>
        <w:ind w:left="6990" w:hanging="180"/>
      </w:pPr>
    </w:lvl>
  </w:abstractNum>
  <w:abstractNum w:abstractNumId="23" w15:restartNumberingAfterBreak="0">
    <w:nsid w:val="539534C5"/>
    <w:multiLevelType w:val="multilevel"/>
    <w:tmpl w:val="696CF47E"/>
    <w:styleLink w:val="3lh3"/>
    <w:lvl w:ilvl="0">
      <w:start w:val="1"/>
      <w:numFmt w:val="decimal"/>
      <w:lvlText w:val="%1 ]."/>
      <w:lvlJc w:val="left"/>
      <w:pPr>
        <w:tabs>
          <w:tab w:val="num" w:pos="360"/>
        </w:tabs>
        <w:ind w:left="360" w:hanging="360"/>
      </w:pPr>
      <w:rPr>
        <w:rFonts w:ascii="Arial" w:hAnsi="Arial" w:cs="Arial" w:hint="default"/>
        <w:b/>
        <w:bCs/>
        <w:i w:val="0"/>
        <w:spacing w:val="0"/>
        <w:w w:val="100"/>
        <w:position w:val="0"/>
        <w:sz w:val="28"/>
        <w:szCs w:val="28"/>
      </w:rPr>
    </w:lvl>
    <w:lvl w:ilvl="1">
      <w:start w:val="1"/>
      <w:numFmt w:val="decimal"/>
      <w:lvlText w:val="%1.%2 ]."/>
      <w:lvlJc w:val="left"/>
      <w:pPr>
        <w:tabs>
          <w:tab w:val="num" w:pos="539"/>
        </w:tabs>
        <w:ind w:left="0" w:firstLine="0"/>
      </w:pPr>
      <w:rPr>
        <w:rFonts w:ascii="Arial" w:hAnsi="Arial" w:cs="Arial" w:hint="default"/>
        <w:b/>
        <w:bCs/>
        <w:i w:val="0"/>
        <w:iCs w:val="0"/>
        <w:spacing w:val="0"/>
        <w:w w:val="100"/>
        <w:position w:val="0"/>
        <w:sz w:val="24"/>
        <w:szCs w:val="24"/>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54591521"/>
    <w:multiLevelType w:val="multilevel"/>
    <w:tmpl w:val="D590AAB8"/>
    <w:name w:val="# 1-B 1"/>
    <w:lvl w:ilvl="0">
      <w:start w:val="1"/>
      <w:numFmt w:val="bullet"/>
      <w:pStyle w:val="a"/>
      <w:suff w:val="space"/>
      <w:lvlText w:val="►"/>
      <w:lvlJc w:val="left"/>
      <w:pPr>
        <w:ind w:left="0" w:firstLine="0"/>
      </w:pPr>
      <w:rPr>
        <w:rFonts w:ascii="Arial Narrow" w:hAnsi="Arial Narrow" w:hint="default"/>
        <w:b w:val="0"/>
        <w:i w:val="0"/>
        <w:sz w:val="18"/>
      </w:rPr>
    </w:lvl>
    <w:lvl w:ilvl="1">
      <w:start w:val="1"/>
      <w:numFmt w:val="bullet"/>
      <w:lvlRestart w:val="0"/>
      <w:suff w:val="space"/>
      <w:lvlText w:val="−"/>
      <w:lvlJc w:val="left"/>
      <w:pPr>
        <w:ind w:left="340" w:firstLine="0"/>
      </w:pPr>
      <w:rPr>
        <w:rFonts w:ascii="Arial Narrow" w:hAnsi="Arial Narrow" w:hint="default"/>
        <w:b/>
        <w:i w:val="0"/>
      </w:rPr>
    </w:lvl>
    <w:lvl w:ilvl="2">
      <w:start w:val="1"/>
      <w:numFmt w:val="bullet"/>
      <w:lvlRestart w:val="0"/>
      <w:suff w:val="space"/>
      <w:lvlText w:val="·"/>
      <w:lvlJc w:val="left"/>
      <w:pPr>
        <w:ind w:left="680" w:firstLine="0"/>
      </w:pPr>
      <w:rPr>
        <w:rFonts w:ascii="Calibri" w:hAnsi="Calibri" w:hint="default"/>
        <w:b/>
        <w:i w:val="0"/>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25" w15:restartNumberingAfterBreak="0">
    <w:nsid w:val="5C0165A5"/>
    <w:multiLevelType w:val="hybridMultilevel"/>
    <w:tmpl w:val="EE06FCAC"/>
    <w:lvl w:ilvl="0" w:tplc="1BD63918">
      <w:start w:val="1"/>
      <w:numFmt w:val="decimal"/>
      <w:pStyle w:val="Titre2"/>
      <w:suff w:val="space"/>
      <w:lvlText w:val="%1 ). "/>
      <w:lvlJc w:val="left"/>
      <w:pPr>
        <w:ind w:left="0" w:firstLine="0"/>
      </w:pPr>
      <w:rPr>
        <w:rFonts w:ascii="Arial Narrow" w:hAnsi="Arial Narrow" w:hint="default"/>
        <w:b/>
        <w:i w:val="0"/>
        <w:sz w:val="32"/>
        <w:szCs w:val="32"/>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DA123D4"/>
    <w:multiLevelType w:val="hybridMultilevel"/>
    <w:tmpl w:val="8AFC4F8E"/>
    <w:lvl w:ilvl="0" w:tplc="5658C10E">
      <w:start w:val="1"/>
      <w:numFmt w:val="bullet"/>
      <w:lvlText w:val=""/>
      <w:lvlJc w:val="left"/>
      <w:pPr>
        <w:tabs>
          <w:tab w:val="num" w:pos="720"/>
        </w:tabs>
        <w:ind w:left="720" w:hanging="360"/>
      </w:pPr>
      <w:rPr>
        <w:rFonts w:ascii="Wingdings" w:hAnsi="Wingdings" w:hint="default"/>
      </w:rPr>
    </w:lvl>
    <w:lvl w:ilvl="1" w:tplc="B240E80C" w:tentative="1">
      <w:start w:val="1"/>
      <w:numFmt w:val="bullet"/>
      <w:lvlText w:val=""/>
      <w:lvlJc w:val="left"/>
      <w:pPr>
        <w:tabs>
          <w:tab w:val="num" w:pos="1440"/>
        </w:tabs>
        <w:ind w:left="1440" w:hanging="360"/>
      </w:pPr>
      <w:rPr>
        <w:rFonts w:ascii="Wingdings" w:hAnsi="Wingdings" w:hint="default"/>
      </w:rPr>
    </w:lvl>
    <w:lvl w:ilvl="2" w:tplc="B226FF0E">
      <w:numFmt w:val="bullet"/>
      <w:lvlText w:val=""/>
      <w:lvlJc w:val="left"/>
      <w:pPr>
        <w:tabs>
          <w:tab w:val="num" w:pos="2160"/>
        </w:tabs>
        <w:ind w:left="2160" w:hanging="360"/>
      </w:pPr>
      <w:rPr>
        <w:rFonts w:ascii="Wingdings" w:hAnsi="Wingdings" w:hint="default"/>
      </w:rPr>
    </w:lvl>
    <w:lvl w:ilvl="3" w:tplc="651AEB04">
      <w:numFmt w:val="bullet"/>
      <w:lvlText w:val="•"/>
      <w:lvlJc w:val="left"/>
      <w:pPr>
        <w:tabs>
          <w:tab w:val="num" w:pos="2880"/>
        </w:tabs>
        <w:ind w:left="2880" w:hanging="360"/>
      </w:pPr>
      <w:rPr>
        <w:rFonts w:ascii="Arial" w:hAnsi="Arial" w:hint="default"/>
      </w:rPr>
    </w:lvl>
    <w:lvl w:ilvl="4" w:tplc="85CC7A86">
      <w:numFmt w:val="bullet"/>
      <w:lvlText w:val="‐"/>
      <w:lvlJc w:val="left"/>
      <w:pPr>
        <w:tabs>
          <w:tab w:val="num" w:pos="3600"/>
        </w:tabs>
        <w:ind w:left="3600" w:hanging="360"/>
      </w:pPr>
      <w:rPr>
        <w:rFonts w:ascii="Calibri" w:hAnsi="Calibri" w:hint="default"/>
      </w:rPr>
    </w:lvl>
    <w:lvl w:ilvl="5" w:tplc="DEB8EC20">
      <w:numFmt w:val="bullet"/>
      <w:lvlText w:val=""/>
      <w:lvlJc w:val="left"/>
      <w:pPr>
        <w:tabs>
          <w:tab w:val="num" w:pos="4320"/>
        </w:tabs>
        <w:ind w:left="4320" w:hanging="360"/>
      </w:pPr>
      <w:rPr>
        <w:rFonts w:ascii="SymbolPS" w:hAnsi="SymbolPS" w:hint="default"/>
      </w:rPr>
    </w:lvl>
    <w:lvl w:ilvl="6" w:tplc="327057F2">
      <w:numFmt w:val="bullet"/>
      <w:lvlText w:val="."/>
      <w:lvlJc w:val="left"/>
      <w:pPr>
        <w:tabs>
          <w:tab w:val="num" w:pos="5040"/>
        </w:tabs>
        <w:ind w:left="5040" w:hanging="360"/>
      </w:pPr>
      <w:rPr>
        <w:rFonts w:ascii="Calibri" w:hAnsi="Calibri" w:hint="default"/>
      </w:rPr>
    </w:lvl>
    <w:lvl w:ilvl="7" w:tplc="4784F88A" w:tentative="1">
      <w:start w:val="1"/>
      <w:numFmt w:val="bullet"/>
      <w:lvlText w:val=""/>
      <w:lvlJc w:val="left"/>
      <w:pPr>
        <w:tabs>
          <w:tab w:val="num" w:pos="5760"/>
        </w:tabs>
        <w:ind w:left="5760" w:hanging="360"/>
      </w:pPr>
      <w:rPr>
        <w:rFonts w:ascii="Wingdings" w:hAnsi="Wingdings" w:hint="default"/>
      </w:rPr>
    </w:lvl>
    <w:lvl w:ilvl="8" w:tplc="75E443DC"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6244FE5"/>
    <w:multiLevelType w:val="hybridMultilevel"/>
    <w:tmpl w:val="4574DCC2"/>
    <w:lvl w:ilvl="0" w:tplc="544E87AC">
      <w:start w:val="1"/>
      <w:numFmt w:val="bullet"/>
      <w:suff w:val="space"/>
      <w:lvlText w:val="◦"/>
      <w:lvlJc w:val="left"/>
      <w:pPr>
        <w:ind w:left="720" w:hanging="360"/>
      </w:pPr>
      <w:rPr>
        <w:rFonts w:ascii="Times New Roman" w:hAnsi="Times New Roman" w:cs="Times New Roman" w:hint="default"/>
        <w:b w:val="0"/>
        <w:i w:val="0"/>
        <w:sz w:val="20"/>
        <w:szCs w:val="2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AEA4E21"/>
    <w:multiLevelType w:val="hybridMultilevel"/>
    <w:tmpl w:val="3962E54C"/>
    <w:lvl w:ilvl="0" w:tplc="3B7A0BF2">
      <w:start w:val="1"/>
      <w:numFmt w:val="bullet"/>
      <w:lvlText w:val=""/>
      <w:lvlJc w:val="left"/>
      <w:pPr>
        <w:tabs>
          <w:tab w:val="num" w:pos="720"/>
        </w:tabs>
        <w:ind w:left="720" w:hanging="360"/>
      </w:pPr>
      <w:rPr>
        <w:rFonts w:ascii="Wingdings" w:hAnsi="Wingdings" w:hint="default"/>
      </w:rPr>
    </w:lvl>
    <w:lvl w:ilvl="1" w:tplc="854C1A7E" w:tentative="1">
      <w:start w:val="1"/>
      <w:numFmt w:val="bullet"/>
      <w:lvlText w:val=""/>
      <w:lvlJc w:val="left"/>
      <w:pPr>
        <w:tabs>
          <w:tab w:val="num" w:pos="1440"/>
        </w:tabs>
        <w:ind w:left="1440" w:hanging="360"/>
      </w:pPr>
      <w:rPr>
        <w:rFonts w:ascii="Wingdings" w:hAnsi="Wingdings" w:hint="default"/>
      </w:rPr>
    </w:lvl>
    <w:lvl w:ilvl="2" w:tplc="BB9CC3A6">
      <w:start w:val="1"/>
      <w:numFmt w:val="bullet"/>
      <w:lvlText w:val=""/>
      <w:lvlJc w:val="left"/>
      <w:pPr>
        <w:tabs>
          <w:tab w:val="num" w:pos="2160"/>
        </w:tabs>
        <w:ind w:left="2160" w:hanging="360"/>
      </w:pPr>
      <w:rPr>
        <w:rFonts w:ascii="Wingdings" w:hAnsi="Wingdings" w:hint="default"/>
      </w:rPr>
    </w:lvl>
    <w:lvl w:ilvl="3" w:tplc="6CBAA744">
      <w:numFmt w:val="bullet"/>
      <w:lvlText w:val="•"/>
      <w:lvlJc w:val="left"/>
      <w:pPr>
        <w:tabs>
          <w:tab w:val="num" w:pos="2880"/>
        </w:tabs>
        <w:ind w:left="2880" w:hanging="360"/>
      </w:pPr>
      <w:rPr>
        <w:rFonts w:ascii="Arial" w:hAnsi="Arial" w:hint="default"/>
      </w:rPr>
    </w:lvl>
    <w:lvl w:ilvl="4" w:tplc="5FCC8CB2">
      <w:numFmt w:val="bullet"/>
      <w:lvlText w:val="‐"/>
      <w:lvlJc w:val="left"/>
      <w:pPr>
        <w:tabs>
          <w:tab w:val="num" w:pos="3600"/>
        </w:tabs>
        <w:ind w:left="3600" w:hanging="360"/>
      </w:pPr>
      <w:rPr>
        <w:rFonts w:ascii="Calibri" w:hAnsi="Calibri" w:hint="default"/>
      </w:rPr>
    </w:lvl>
    <w:lvl w:ilvl="5" w:tplc="17407B2C">
      <w:numFmt w:val="bullet"/>
      <w:lvlText w:val=""/>
      <w:lvlJc w:val="left"/>
      <w:pPr>
        <w:tabs>
          <w:tab w:val="num" w:pos="4320"/>
        </w:tabs>
        <w:ind w:left="4320" w:hanging="360"/>
      </w:pPr>
      <w:rPr>
        <w:rFonts w:ascii="SymbolPS" w:hAnsi="SymbolPS" w:hint="default"/>
      </w:rPr>
    </w:lvl>
    <w:lvl w:ilvl="6" w:tplc="A394E552">
      <w:numFmt w:val="bullet"/>
      <w:lvlText w:val="."/>
      <w:lvlJc w:val="left"/>
      <w:pPr>
        <w:tabs>
          <w:tab w:val="num" w:pos="5040"/>
        </w:tabs>
        <w:ind w:left="5040" w:hanging="360"/>
      </w:pPr>
      <w:rPr>
        <w:rFonts w:ascii="Calibri" w:hAnsi="Calibri" w:hint="default"/>
      </w:rPr>
    </w:lvl>
    <w:lvl w:ilvl="7" w:tplc="040ED6DE" w:tentative="1">
      <w:start w:val="1"/>
      <w:numFmt w:val="bullet"/>
      <w:lvlText w:val=""/>
      <w:lvlJc w:val="left"/>
      <w:pPr>
        <w:tabs>
          <w:tab w:val="num" w:pos="5760"/>
        </w:tabs>
        <w:ind w:left="5760" w:hanging="360"/>
      </w:pPr>
      <w:rPr>
        <w:rFonts w:ascii="Wingdings" w:hAnsi="Wingdings" w:hint="default"/>
      </w:rPr>
    </w:lvl>
    <w:lvl w:ilvl="8" w:tplc="C4BE641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B351B8D"/>
    <w:multiLevelType w:val="hybridMultilevel"/>
    <w:tmpl w:val="64E4D802"/>
    <w:lvl w:ilvl="0" w:tplc="4AD0A138">
      <w:start w:val="1"/>
      <w:numFmt w:val="bullet"/>
      <w:lvlText w:val="•"/>
      <w:lvlJc w:val="left"/>
      <w:pPr>
        <w:tabs>
          <w:tab w:val="num" w:pos="720"/>
        </w:tabs>
        <w:ind w:left="720" w:hanging="360"/>
      </w:pPr>
      <w:rPr>
        <w:rFonts w:ascii="Arial" w:hAnsi="Arial" w:hint="default"/>
      </w:rPr>
    </w:lvl>
    <w:lvl w:ilvl="1" w:tplc="6594531A" w:tentative="1">
      <w:start w:val="1"/>
      <w:numFmt w:val="bullet"/>
      <w:lvlText w:val="•"/>
      <w:lvlJc w:val="left"/>
      <w:pPr>
        <w:tabs>
          <w:tab w:val="num" w:pos="1440"/>
        </w:tabs>
        <w:ind w:left="1440" w:hanging="360"/>
      </w:pPr>
      <w:rPr>
        <w:rFonts w:ascii="Arial" w:hAnsi="Arial" w:hint="default"/>
      </w:rPr>
    </w:lvl>
    <w:lvl w:ilvl="2" w:tplc="8840967A" w:tentative="1">
      <w:start w:val="1"/>
      <w:numFmt w:val="bullet"/>
      <w:lvlText w:val="•"/>
      <w:lvlJc w:val="left"/>
      <w:pPr>
        <w:tabs>
          <w:tab w:val="num" w:pos="2160"/>
        </w:tabs>
        <w:ind w:left="2160" w:hanging="360"/>
      </w:pPr>
      <w:rPr>
        <w:rFonts w:ascii="Arial" w:hAnsi="Arial" w:hint="default"/>
      </w:rPr>
    </w:lvl>
    <w:lvl w:ilvl="3" w:tplc="5A38A6E4">
      <w:start w:val="1"/>
      <w:numFmt w:val="bullet"/>
      <w:lvlText w:val="•"/>
      <w:lvlJc w:val="left"/>
      <w:pPr>
        <w:tabs>
          <w:tab w:val="num" w:pos="2880"/>
        </w:tabs>
        <w:ind w:left="2880" w:hanging="360"/>
      </w:pPr>
      <w:rPr>
        <w:rFonts w:ascii="Arial" w:hAnsi="Arial" w:hint="default"/>
      </w:rPr>
    </w:lvl>
    <w:lvl w:ilvl="4" w:tplc="076ADF06">
      <w:numFmt w:val="bullet"/>
      <w:lvlText w:val="‐"/>
      <w:lvlJc w:val="left"/>
      <w:pPr>
        <w:tabs>
          <w:tab w:val="num" w:pos="3600"/>
        </w:tabs>
        <w:ind w:left="3600" w:hanging="360"/>
      </w:pPr>
      <w:rPr>
        <w:rFonts w:ascii="Calibri" w:hAnsi="Calibri" w:hint="default"/>
      </w:rPr>
    </w:lvl>
    <w:lvl w:ilvl="5" w:tplc="81588CE8">
      <w:numFmt w:val="bullet"/>
      <w:lvlText w:val=""/>
      <w:lvlJc w:val="left"/>
      <w:pPr>
        <w:tabs>
          <w:tab w:val="num" w:pos="4320"/>
        </w:tabs>
        <w:ind w:left="4320" w:hanging="360"/>
      </w:pPr>
      <w:rPr>
        <w:rFonts w:ascii="SymbolPS" w:hAnsi="SymbolPS" w:hint="default"/>
      </w:rPr>
    </w:lvl>
    <w:lvl w:ilvl="6" w:tplc="06FEA548">
      <w:numFmt w:val="bullet"/>
      <w:lvlText w:val="."/>
      <w:lvlJc w:val="left"/>
      <w:pPr>
        <w:tabs>
          <w:tab w:val="num" w:pos="5040"/>
        </w:tabs>
        <w:ind w:left="5040" w:hanging="360"/>
      </w:pPr>
      <w:rPr>
        <w:rFonts w:ascii="Calibri" w:hAnsi="Calibri" w:hint="default"/>
      </w:rPr>
    </w:lvl>
    <w:lvl w:ilvl="7" w:tplc="63EE01F4" w:tentative="1">
      <w:start w:val="1"/>
      <w:numFmt w:val="bullet"/>
      <w:lvlText w:val="•"/>
      <w:lvlJc w:val="left"/>
      <w:pPr>
        <w:tabs>
          <w:tab w:val="num" w:pos="5760"/>
        </w:tabs>
        <w:ind w:left="5760" w:hanging="360"/>
      </w:pPr>
      <w:rPr>
        <w:rFonts w:ascii="Arial" w:hAnsi="Arial" w:hint="default"/>
      </w:rPr>
    </w:lvl>
    <w:lvl w:ilvl="8" w:tplc="40822830"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6B584C17"/>
    <w:multiLevelType w:val="hybridMultilevel"/>
    <w:tmpl w:val="A5AE9010"/>
    <w:lvl w:ilvl="0" w:tplc="3C9474CE">
      <w:start w:val="1"/>
      <w:numFmt w:val="bullet"/>
      <w:lvlText w:val="•"/>
      <w:lvlJc w:val="left"/>
      <w:pPr>
        <w:tabs>
          <w:tab w:val="num" w:pos="720"/>
        </w:tabs>
        <w:ind w:left="720" w:hanging="360"/>
      </w:pPr>
      <w:rPr>
        <w:rFonts w:ascii="Arial" w:hAnsi="Arial" w:hint="default"/>
      </w:rPr>
    </w:lvl>
    <w:lvl w:ilvl="1" w:tplc="7EC606B6" w:tentative="1">
      <w:start w:val="1"/>
      <w:numFmt w:val="bullet"/>
      <w:lvlText w:val="•"/>
      <w:lvlJc w:val="left"/>
      <w:pPr>
        <w:tabs>
          <w:tab w:val="num" w:pos="1440"/>
        </w:tabs>
        <w:ind w:left="1440" w:hanging="360"/>
      </w:pPr>
      <w:rPr>
        <w:rFonts w:ascii="Arial" w:hAnsi="Arial" w:hint="default"/>
      </w:rPr>
    </w:lvl>
    <w:lvl w:ilvl="2" w:tplc="C2105836" w:tentative="1">
      <w:start w:val="1"/>
      <w:numFmt w:val="bullet"/>
      <w:lvlText w:val="•"/>
      <w:lvlJc w:val="left"/>
      <w:pPr>
        <w:tabs>
          <w:tab w:val="num" w:pos="2160"/>
        </w:tabs>
        <w:ind w:left="2160" w:hanging="360"/>
      </w:pPr>
      <w:rPr>
        <w:rFonts w:ascii="Arial" w:hAnsi="Arial" w:hint="default"/>
      </w:rPr>
    </w:lvl>
    <w:lvl w:ilvl="3" w:tplc="76562536">
      <w:start w:val="1"/>
      <w:numFmt w:val="bullet"/>
      <w:lvlText w:val="•"/>
      <w:lvlJc w:val="left"/>
      <w:pPr>
        <w:tabs>
          <w:tab w:val="num" w:pos="2880"/>
        </w:tabs>
        <w:ind w:left="2880" w:hanging="360"/>
      </w:pPr>
      <w:rPr>
        <w:rFonts w:ascii="Arial" w:hAnsi="Arial" w:hint="default"/>
      </w:rPr>
    </w:lvl>
    <w:lvl w:ilvl="4" w:tplc="F558E8C0" w:tentative="1">
      <w:start w:val="1"/>
      <w:numFmt w:val="bullet"/>
      <w:lvlText w:val="•"/>
      <w:lvlJc w:val="left"/>
      <w:pPr>
        <w:tabs>
          <w:tab w:val="num" w:pos="3600"/>
        </w:tabs>
        <w:ind w:left="3600" w:hanging="360"/>
      </w:pPr>
      <w:rPr>
        <w:rFonts w:ascii="Arial" w:hAnsi="Arial" w:hint="default"/>
      </w:rPr>
    </w:lvl>
    <w:lvl w:ilvl="5" w:tplc="A688300E">
      <w:numFmt w:val="bullet"/>
      <w:lvlText w:val=""/>
      <w:lvlJc w:val="left"/>
      <w:pPr>
        <w:tabs>
          <w:tab w:val="num" w:pos="4320"/>
        </w:tabs>
        <w:ind w:left="4320" w:hanging="360"/>
      </w:pPr>
      <w:rPr>
        <w:rFonts w:ascii="SymbolPS" w:hAnsi="SymbolPS" w:hint="default"/>
      </w:rPr>
    </w:lvl>
    <w:lvl w:ilvl="6" w:tplc="DD0CBE0E" w:tentative="1">
      <w:start w:val="1"/>
      <w:numFmt w:val="bullet"/>
      <w:lvlText w:val="•"/>
      <w:lvlJc w:val="left"/>
      <w:pPr>
        <w:tabs>
          <w:tab w:val="num" w:pos="5040"/>
        </w:tabs>
        <w:ind w:left="5040" w:hanging="360"/>
      </w:pPr>
      <w:rPr>
        <w:rFonts w:ascii="Arial" w:hAnsi="Arial" w:hint="default"/>
      </w:rPr>
    </w:lvl>
    <w:lvl w:ilvl="7" w:tplc="9AAE8066" w:tentative="1">
      <w:start w:val="1"/>
      <w:numFmt w:val="bullet"/>
      <w:lvlText w:val="•"/>
      <w:lvlJc w:val="left"/>
      <w:pPr>
        <w:tabs>
          <w:tab w:val="num" w:pos="5760"/>
        </w:tabs>
        <w:ind w:left="5760" w:hanging="360"/>
      </w:pPr>
      <w:rPr>
        <w:rFonts w:ascii="Arial" w:hAnsi="Arial" w:hint="default"/>
      </w:rPr>
    </w:lvl>
    <w:lvl w:ilvl="8" w:tplc="2BAE0F6A"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0AB24C9"/>
    <w:multiLevelType w:val="hybridMultilevel"/>
    <w:tmpl w:val="E1B0BADE"/>
    <w:lvl w:ilvl="0" w:tplc="7C847514">
      <w:start w:val="1"/>
      <w:numFmt w:val="decimal"/>
      <w:suff w:val="space"/>
      <w:lvlText w:val="%1)."/>
      <w:lvlJc w:val="left"/>
      <w:pPr>
        <w:ind w:left="227" w:firstLine="0"/>
      </w:pPr>
      <w:rPr>
        <w:rFonts w:ascii="Arial Narrow" w:hAnsi="Arial Narrow" w:hint="default"/>
        <w:b w:val="0"/>
        <w:i w:val="0"/>
        <w:color w:val="auto"/>
        <w:sz w:val="22"/>
        <w:szCs w:val="22"/>
      </w:rPr>
    </w:lvl>
    <w:lvl w:ilvl="1" w:tplc="040C0019">
      <w:start w:val="1"/>
      <w:numFmt w:val="lowerLetter"/>
      <w:lvlText w:val="%2."/>
      <w:lvlJc w:val="left"/>
      <w:pPr>
        <w:ind w:left="1667" w:hanging="360"/>
      </w:pPr>
    </w:lvl>
    <w:lvl w:ilvl="2" w:tplc="040C001B" w:tentative="1">
      <w:start w:val="1"/>
      <w:numFmt w:val="lowerRoman"/>
      <w:lvlText w:val="%3."/>
      <w:lvlJc w:val="right"/>
      <w:pPr>
        <w:ind w:left="2387" w:hanging="180"/>
      </w:pPr>
    </w:lvl>
    <w:lvl w:ilvl="3" w:tplc="040C000F" w:tentative="1">
      <w:start w:val="1"/>
      <w:numFmt w:val="decimal"/>
      <w:lvlText w:val="%4."/>
      <w:lvlJc w:val="left"/>
      <w:pPr>
        <w:ind w:left="3107" w:hanging="360"/>
      </w:pPr>
    </w:lvl>
    <w:lvl w:ilvl="4" w:tplc="040C0019" w:tentative="1">
      <w:start w:val="1"/>
      <w:numFmt w:val="lowerLetter"/>
      <w:lvlText w:val="%5."/>
      <w:lvlJc w:val="left"/>
      <w:pPr>
        <w:ind w:left="3827" w:hanging="360"/>
      </w:pPr>
    </w:lvl>
    <w:lvl w:ilvl="5" w:tplc="040C001B" w:tentative="1">
      <w:start w:val="1"/>
      <w:numFmt w:val="lowerRoman"/>
      <w:lvlText w:val="%6."/>
      <w:lvlJc w:val="right"/>
      <w:pPr>
        <w:ind w:left="4547" w:hanging="180"/>
      </w:pPr>
    </w:lvl>
    <w:lvl w:ilvl="6" w:tplc="040C000F" w:tentative="1">
      <w:start w:val="1"/>
      <w:numFmt w:val="decimal"/>
      <w:lvlText w:val="%7."/>
      <w:lvlJc w:val="left"/>
      <w:pPr>
        <w:ind w:left="5267" w:hanging="360"/>
      </w:pPr>
    </w:lvl>
    <w:lvl w:ilvl="7" w:tplc="040C0019" w:tentative="1">
      <w:start w:val="1"/>
      <w:numFmt w:val="lowerLetter"/>
      <w:lvlText w:val="%8."/>
      <w:lvlJc w:val="left"/>
      <w:pPr>
        <w:ind w:left="5987" w:hanging="360"/>
      </w:pPr>
    </w:lvl>
    <w:lvl w:ilvl="8" w:tplc="040C001B" w:tentative="1">
      <w:start w:val="1"/>
      <w:numFmt w:val="lowerRoman"/>
      <w:lvlText w:val="%9."/>
      <w:lvlJc w:val="right"/>
      <w:pPr>
        <w:ind w:left="6707" w:hanging="180"/>
      </w:pPr>
    </w:lvl>
  </w:abstractNum>
  <w:abstractNum w:abstractNumId="32" w15:restartNumberingAfterBreak="0">
    <w:nsid w:val="78B63696"/>
    <w:multiLevelType w:val="hybridMultilevel"/>
    <w:tmpl w:val="12A22140"/>
    <w:lvl w:ilvl="0" w:tplc="F3965CBC">
      <w:start w:val="1"/>
      <w:numFmt w:val="bullet"/>
      <w:suff w:val="space"/>
      <w:lvlText w:val=""/>
      <w:lvlPicBulletId w:val="1"/>
      <w:lvlJc w:val="left"/>
      <w:pPr>
        <w:ind w:left="0" w:firstLine="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92D01C7"/>
    <w:multiLevelType w:val="multilevel"/>
    <w:tmpl w:val="382EBA4E"/>
    <w:lvl w:ilvl="0">
      <w:start w:val="1"/>
      <w:numFmt w:val="bullet"/>
      <w:pStyle w:val="2-b1"/>
      <w:suff w:val="space"/>
      <w:lvlText w:val="♦"/>
      <w:lvlJc w:val="left"/>
      <w:pPr>
        <w:ind w:left="170" w:hanging="170"/>
      </w:pPr>
      <w:rPr>
        <w:rFonts w:ascii="Arial Narrow" w:hAnsi="Arial Narrow" w:hint="default"/>
        <w:b w:val="0"/>
        <w:i w:val="0"/>
        <w:sz w:val="22"/>
        <w:szCs w:val="16"/>
      </w:rPr>
    </w:lvl>
    <w:lvl w:ilvl="1">
      <w:start w:val="1"/>
      <w:numFmt w:val="bullet"/>
      <w:pStyle w:val="2-b2"/>
      <w:suff w:val="space"/>
      <w:lvlText w:val="■"/>
      <w:lvlJc w:val="left"/>
      <w:pPr>
        <w:ind w:left="652" w:hanging="142"/>
      </w:pPr>
      <w:rPr>
        <w:rFonts w:ascii="Arial Narrow" w:hAnsi="Arial Narrow" w:hint="default"/>
        <w:sz w:val="16"/>
      </w:rPr>
    </w:lvl>
    <w:lvl w:ilvl="2">
      <w:start w:val="1"/>
      <w:numFmt w:val="bullet"/>
      <w:pStyle w:val="2-b3"/>
      <w:suff w:val="space"/>
      <w:lvlText w:val="•"/>
      <w:lvlJc w:val="left"/>
      <w:pPr>
        <w:ind w:left="1191" w:hanging="170"/>
      </w:pPr>
      <w:rPr>
        <w:rFonts w:ascii="Calibri" w:hAnsi="Calibri" w:hint="default"/>
        <w:sz w:val="22"/>
      </w:rPr>
    </w:lvl>
    <w:lvl w:ilvl="3">
      <w:start w:val="1"/>
      <w:numFmt w:val="bullet"/>
      <w:pStyle w:val="2-b4"/>
      <w:suff w:val="space"/>
      <w:lvlText w:val="–"/>
      <w:lvlJc w:val="left"/>
      <w:pPr>
        <w:ind w:left="1644" w:hanging="113"/>
      </w:pPr>
      <w:rPr>
        <w:rFonts w:ascii="Arial Narrow" w:hAnsi="Arial Narrow" w:hint="default"/>
        <w:b/>
        <w:i w:val="0"/>
        <w:sz w:val="16"/>
      </w:rPr>
    </w:lvl>
    <w:lvl w:ilvl="4">
      <w:start w:val="1"/>
      <w:numFmt w:val="bullet"/>
      <w:pStyle w:val="2-b5"/>
      <w:suff w:val="space"/>
      <w:lvlText w:val="◦"/>
      <w:lvlJc w:val="left"/>
      <w:pPr>
        <w:ind w:left="2177" w:hanging="136"/>
      </w:pPr>
      <w:rPr>
        <w:rFonts w:ascii="Calibri" w:hAnsi="Calibri" w:hint="default"/>
        <w:b w:val="0"/>
        <w:i w:val="0"/>
        <w:sz w:val="22"/>
        <w:szCs w:val="22"/>
      </w:rPr>
    </w:lvl>
    <w:lvl w:ilvl="5">
      <w:start w:val="1"/>
      <w:numFmt w:val="bullet"/>
      <w:pStyle w:val="2-b6"/>
      <w:suff w:val="space"/>
      <w:lvlText w:val="."/>
      <w:lvlJc w:val="left"/>
      <w:pPr>
        <w:ind w:left="2665" w:hanging="113"/>
      </w:pPr>
      <w:rPr>
        <w:rFonts w:ascii="Arial Narrow" w:hAnsi="Arial Narrow" w:hint="default"/>
        <w:b/>
        <w:i w:val="0"/>
        <w:sz w:val="22"/>
        <w:szCs w:val="20"/>
      </w:rPr>
    </w:lvl>
    <w:lvl w:ilvl="6">
      <w:start w:val="1"/>
      <w:numFmt w:val="bullet"/>
      <w:suff w:val="space"/>
      <w:lvlText w:val="."/>
      <w:lvlJc w:val="left"/>
      <w:pPr>
        <w:ind w:left="1503" w:hanging="114"/>
      </w:pPr>
      <w:rPr>
        <w:rFonts w:ascii="Arial Narrow" w:hAnsi="Arial Narrow" w:hint="default"/>
        <w:sz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C4C3209"/>
    <w:multiLevelType w:val="hybridMultilevel"/>
    <w:tmpl w:val="5C267068"/>
    <w:lvl w:ilvl="0" w:tplc="CB18DC72">
      <w:start w:val="1"/>
      <w:numFmt w:val="bullet"/>
      <w:lvlText w:val=""/>
      <w:lvlJc w:val="left"/>
      <w:pPr>
        <w:tabs>
          <w:tab w:val="num" w:pos="720"/>
        </w:tabs>
        <w:ind w:left="720" w:hanging="360"/>
      </w:pPr>
      <w:rPr>
        <w:rFonts w:ascii="Wingdings" w:hAnsi="Wingdings" w:hint="default"/>
      </w:rPr>
    </w:lvl>
    <w:lvl w:ilvl="1" w:tplc="BC0A7BB0" w:tentative="1">
      <w:start w:val="1"/>
      <w:numFmt w:val="bullet"/>
      <w:lvlText w:val=""/>
      <w:lvlJc w:val="left"/>
      <w:pPr>
        <w:tabs>
          <w:tab w:val="num" w:pos="1440"/>
        </w:tabs>
        <w:ind w:left="1440" w:hanging="360"/>
      </w:pPr>
      <w:rPr>
        <w:rFonts w:ascii="Wingdings" w:hAnsi="Wingdings" w:hint="default"/>
      </w:rPr>
    </w:lvl>
    <w:lvl w:ilvl="2" w:tplc="A99EC06E">
      <w:start w:val="1"/>
      <w:numFmt w:val="bullet"/>
      <w:lvlText w:val=""/>
      <w:lvlJc w:val="left"/>
      <w:pPr>
        <w:tabs>
          <w:tab w:val="num" w:pos="2160"/>
        </w:tabs>
        <w:ind w:left="2160" w:hanging="360"/>
      </w:pPr>
      <w:rPr>
        <w:rFonts w:ascii="Wingdings" w:hAnsi="Wingdings" w:hint="default"/>
      </w:rPr>
    </w:lvl>
    <w:lvl w:ilvl="3" w:tplc="C49E9DDE" w:tentative="1">
      <w:start w:val="1"/>
      <w:numFmt w:val="bullet"/>
      <w:lvlText w:val=""/>
      <w:lvlJc w:val="left"/>
      <w:pPr>
        <w:tabs>
          <w:tab w:val="num" w:pos="2880"/>
        </w:tabs>
        <w:ind w:left="2880" w:hanging="360"/>
      </w:pPr>
      <w:rPr>
        <w:rFonts w:ascii="Wingdings" w:hAnsi="Wingdings" w:hint="default"/>
      </w:rPr>
    </w:lvl>
    <w:lvl w:ilvl="4" w:tplc="ED0C8312">
      <w:numFmt w:val="bullet"/>
      <w:lvlText w:val="‐"/>
      <w:lvlJc w:val="left"/>
      <w:pPr>
        <w:tabs>
          <w:tab w:val="num" w:pos="3600"/>
        </w:tabs>
        <w:ind w:left="3600" w:hanging="360"/>
      </w:pPr>
      <w:rPr>
        <w:rFonts w:ascii="Calibri" w:hAnsi="Calibri" w:hint="default"/>
      </w:rPr>
    </w:lvl>
    <w:lvl w:ilvl="5" w:tplc="EE468776">
      <w:numFmt w:val="bullet"/>
      <w:lvlText w:val=""/>
      <w:lvlJc w:val="left"/>
      <w:pPr>
        <w:tabs>
          <w:tab w:val="num" w:pos="4320"/>
        </w:tabs>
        <w:ind w:left="4320" w:hanging="360"/>
      </w:pPr>
      <w:rPr>
        <w:rFonts w:ascii="SymbolPS" w:hAnsi="SymbolPS" w:hint="default"/>
      </w:rPr>
    </w:lvl>
    <w:lvl w:ilvl="6" w:tplc="5DAE55AE" w:tentative="1">
      <w:start w:val="1"/>
      <w:numFmt w:val="bullet"/>
      <w:lvlText w:val=""/>
      <w:lvlJc w:val="left"/>
      <w:pPr>
        <w:tabs>
          <w:tab w:val="num" w:pos="5040"/>
        </w:tabs>
        <w:ind w:left="5040" w:hanging="360"/>
      </w:pPr>
      <w:rPr>
        <w:rFonts w:ascii="Wingdings" w:hAnsi="Wingdings" w:hint="default"/>
      </w:rPr>
    </w:lvl>
    <w:lvl w:ilvl="7" w:tplc="4C76B796" w:tentative="1">
      <w:start w:val="1"/>
      <w:numFmt w:val="bullet"/>
      <w:lvlText w:val=""/>
      <w:lvlJc w:val="left"/>
      <w:pPr>
        <w:tabs>
          <w:tab w:val="num" w:pos="5760"/>
        </w:tabs>
        <w:ind w:left="5760" w:hanging="360"/>
      </w:pPr>
      <w:rPr>
        <w:rFonts w:ascii="Wingdings" w:hAnsi="Wingdings" w:hint="default"/>
      </w:rPr>
    </w:lvl>
    <w:lvl w:ilvl="8" w:tplc="8FFC29BC" w:tentative="1">
      <w:start w:val="1"/>
      <w:numFmt w:val="bullet"/>
      <w:lvlText w:val=""/>
      <w:lvlJc w:val="left"/>
      <w:pPr>
        <w:tabs>
          <w:tab w:val="num" w:pos="6480"/>
        </w:tabs>
        <w:ind w:left="6480" w:hanging="360"/>
      </w:pPr>
      <w:rPr>
        <w:rFonts w:ascii="Wingdings" w:hAnsi="Wingdings" w:hint="default"/>
      </w:rPr>
    </w:lvl>
  </w:abstractNum>
  <w:num w:numId="1" w16cid:durableId="1387950141">
    <w:abstractNumId w:val="10"/>
  </w:num>
  <w:num w:numId="2" w16cid:durableId="862086638">
    <w:abstractNumId w:val="8"/>
  </w:num>
  <w:num w:numId="3" w16cid:durableId="1317996330">
    <w:abstractNumId w:val="2"/>
  </w:num>
  <w:num w:numId="4" w16cid:durableId="561063338">
    <w:abstractNumId w:val="25"/>
  </w:num>
  <w:num w:numId="5" w16cid:durableId="1420784287">
    <w:abstractNumId w:val="16"/>
  </w:num>
  <w:num w:numId="6" w16cid:durableId="1414354758">
    <w:abstractNumId w:val="13"/>
  </w:num>
  <w:num w:numId="7" w16cid:durableId="1492217179">
    <w:abstractNumId w:val="24"/>
  </w:num>
  <w:num w:numId="8" w16cid:durableId="1172448909">
    <w:abstractNumId w:val="33"/>
  </w:num>
  <w:num w:numId="9" w16cid:durableId="1053508695">
    <w:abstractNumId w:val="31"/>
  </w:num>
  <w:num w:numId="10" w16cid:durableId="293146159">
    <w:abstractNumId w:val="32"/>
  </w:num>
  <w:num w:numId="11" w16cid:durableId="1809397772">
    <w:abstractNumId w:val="12"/>
  </w:num>
  <w:num w:numId="12" w16cid:durableId="1899172388">
    <w:abstractNumId w:val="27"/>
  </w:num>
  <w:num w:numId="13" w16cid:durableId="1706101465">
    <w:abstractNumId w:val="22"/>
  </w:num>
  <w:num w:numId="14" w16cid:durableId="180583407">
    <w:abstractNumId w:val="23"/>
  </w:num>
  <w:num w:numId="15" w16cid:durableId="1801534575">
    <w:abstractNumId w:val="3"/>
  </w:num>
  <w:num w:numId="16" w16cid:durableId="290093603">
    <w:abstractNumId w:val="1"/>
  </w:num>
  <w:num w:numId="17" w16cid:durableId="1816751723">
    <w:abstractNumId w:val="0"/>
  </w:num>
  <w:num w:numId="18" w16cid:durableId="1285505188">
    <w:abstractNumId w:val="7"/>
  </w:num>
  <w:num w:numId="19" w16cid:durableId="2093314162">
    <w:abstractNumId w:val="6"/>
  </w:num>
  <w:num w:numId="20" w16cid:durableId="541945652">
    <w:abstractNumId w:val="5"/>
  </w:num>
  <w:num w:numId="21" w16cid:durableId="203559858">
    <w:abstractNumId w:val="4"/>
  </w:num>
  <w:num w:numId="22" w16cid:durableId="1099063737">
    <w:abstractNumId w:val="14"/>
  </w:num>
  <w:num w:numId="23" w16cid:durableId="1057213">
    <w:abstractNumId w:val="30"/>
  </w:num>
  <w:num w:numId="24" w16cid:durableId="1919703216">
    <w:abstractNumId w:val="13"/>
  </w:num>
  <w:num w:numId="25" w16cid:durableId="1553341795">
    <w:abstractNumId w:val="9"/>
  </w:num>
  <w:num w:numId="26" w16cid:durableId="1131099185">
    <w:abstractNumId w:val="20"/>
  </w:num>
  <w:num w:numId="27" w16cid:durableId="1297565970">
    <w:abstractNumId w:val="21"/>
  </w:num>
  <w:num w:numId="28" w16cid:durableId="1964073026">
    <w:abstractNumId w:val="33"/>
  </w:num>
  <w:num w:numId="29" w16cid:durableId="1004550381">
    <w:abstractNumId w:val="19"/>
  </w:num>
  <w:num w:numId="30" w16cid:durableId="1058406671">
    <w:abstractNumId w:val="28"/>
  </w:num>
  <w:num w:numId="31" w16cid:durableId="152333634">
    <w:abstractNumId w:val="15"/>
  </w:num>
  <w:num w:numId="32" w16cid:durableId="1935549382">
    <w:abstractNumId w:val="17"/>
  </w:num>
  <w:num w:numId="33" w16cid:durableId="72162856">
    <w:abstractNumId w:val="29"/>
  </w:num>
  <w:num w:numId="34" w16cid:durableId="1147361875">
    <w:abstractNumId w:val="18"/>
  </w:num>
  <w:num w:numId="35" w16cid:durableId="2028365462">
    <w:abstractNumId w:val="26"/>
  </w:num>
  <w:num w:numId="36" w16cid:durableId="444925064">
    <w:abstractNumId w:val="11"/>
  </w:num>
  <w:num w:numId="37" w16cid:durableId="346298456">
    <w:abstractNumId w:val="34"/>
  </w:num>
  <w:num w:numId="38" w16cid:durableId="1158888454">
    <w:abstractNumId w:val="33"/>
  </w:num>
  <w:num w:numId="39" w16cid:durableId="251821024">
    <w:abstractNumId w:val="33"/>
  </w:num>
  <w:num w:numId="40" w16cid:durableId="964503474">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820"/>
    <w:rsid w:val="0000085A"/>
    <w:rsid w:val="00000C19"/>
    <w:rsid w:val="00000F5D"/>
    <w:rsid w:val="00001566"/>
    <w:rsid w:val="00001FE3"/>
    <w:rsid w:val="0000213C"/>
    <w:rsid w:val="0000227E"/>
    <w:rsid w:val="00002898"/>
    <w:rsid w:val="00002A45"/>
    <w:rsid w:val="00002AFC"/>
    <w:rsid w:val="00002E28"/>
    <w:rsid w:val="00002FCA"/>
    <w:rsid w:val="000032BA"/>
    <w:rsid w:val="00003631"/>
    <w:rsid w:val="0000364F"/>
    <w:rsid w:val="00003C82"/>
    <w:rsid w:val="00003ED9"/>
    <w:rsid w:val="000040B9"/>
    <w:rsid w:val="0000470B"/>
    <w:rsid w:val="000049D9"/>
    <w:rsid w:val="00005092"/>
    <w:rsid w:val="00005352"/>
    <w:rsid w:val="00005C39"/>
    <w:rsid w:val="0000674E"/>
    <w:rsid w:val="00007176"/>
    <w:rsid w:val="000101C8"/>
    <w:rsid w:val="000103F1"/>
    <w:rsid w:val="0001093C"/>
    <w:rsid w:val="00010AEC"/>
    <w:rsid w:val="000118F0"/>
    <w:rsid w:val="00011E5A"/>
    <w:rsid w:val="00011F1C"/>
    <w:rsid w:val="000124D8"/>
    <w:rsid w:val="00012998"/>
    <w:rsid w:val="00012A2E"/>
    <w:rsid w:val="00012E15"/>
    <w:rsid w:val="000135BF"/>
    <w:rsid w:val="00013788"/>
    <w:rsid w:val="000138FF"/>
    <w:rsid w:val="00014486"/>
    <w:rsid w:val="00014718"/>
    <w:rsid w:val="00014930"/>
    <w:rsid w:val="00014E15"/>
    <w:rsid w:val="00014EFB"/>
    <w:rsid w:val="000156D3"/>
    <w:rsid w:val="00015797"/>
    <w:rsid w:val="00015929"/>
    <w:rsid w:val="00015DE9"/>
    <w:rsid w:val="000160B4"/>
    <w:rsid w:val="00016335"/>
    <w:rsid w:val="00016394"/>
    <w:rsid w:val="00016D32"/>
    <w:rsid w:val="00017224"/>
    <w:rsid w:val="00017865"/>
    <w:rsid w:val="00020376"/>
    <w:rsid w:val="000203A4"/>
    <w:rsid w:val="0002069E"/>
    <w:rsid w:val="00020797"/>
    <w:rsid w:val="000209B0"/>
    <w:rsid w:val="00021212"/>
    <w:rsid w:val="0002152C"/>
    <w:rsid w:val="00021530"/>
    <w:rsid w:val="00021D62"/>
    <w:rsid w:val="00021D6A"/>
    <w:rsid w:val="00022241"/>
    <w:rsid w:val="00022637"/>
    <w:rsid w:val="00022B79"/>
    <w:rsid w:val="00022D4C"/>
    <w:rsid w:val="0002314D"/>
    <w:rsid w:val="0002348F"/>
    <w:rsid w:val="0002354C"/>
    <w:rsid w:val="00023A9C"/>
    <w:rsid w:val="00024481"/>
    <w:rsid w:val="00024E27"/>
    <w:rsid w:val="0002576D"/>
    <w:rsid w:val="0002581C"/>
    <w:rsid w:val="00025EA2"/>
    <w:rsid w:val="00025F77"/>
    <w:rsid w:val="00026099"/>
    <w:rsid w:val="0002632F"/>
    <w:rsid w:val="0002670D"/>
    <w:rsid w:val="00026C46"/>
    <w:rsid w:val="00026D34"/>
    <w:rsid w:val="00027589"/>
    <w:rsid w:val="000278ED"/>
    <w:rsid w:val="000279D7"/>
    <w:rsid w:val="000303AA"/>
    <w:rsid w:val="00030430"/>
    <w:rsid w:val="00030837"/>
    <w:rsid w:val="00030860"/>
    <w:rsid w:val="00031489"/>
    <w:rsid w:val="00031987"/>
    <w:rsid w:val="00031D09"/>
    <w:rsid w:val="000321E4"/>
    <w:rsid w:val="000323DA"/>
    <w:rsid w:val="00032790"/>
    <w:rsid w:val="00032C52"/>
    <w:rsid w:val="00032E9F"/>
    <w:rsid w:val="00033076"/>
    <w:rsid w:val="000339A1"/>
    <w:rsid w:val="000339C3"/>
    <w:rsid w:val="00033B63"/>
    <w:rsid w:val="00033C8B"/>
    <w:rsid w:val="000346BD"/>
    <w:rsid w:val="00034F14"/>
    <w:rsid w:val="000351E7"/>
    <w:rsid w:val="0003524D"/>
    <w:rsid w:val="00035765"/>
    <w:rsid w:val="00035914"/>
    <w:rsid w:val="00035D3F"/>
    <w:rsid w:val="00036476"/>
    <w:rsid w:val="00036558"/>
    <w:rsid w:val="000372D2"/>
    <w:rsid w:val="00037B45"/>
    <w:rsid w:val="00037BBA"/>
    <w:rsid w:val="0004038D"/>
    <w:rsid w:val="00040581"/>
    <w:rsid w:val="00040DB0"/>
    <w:rsid w:val="00041187"/>
    <w:rsid w:val="0004150C"/>
    <w:rsid w:val="000417A0"/>
    <w:rsid w:val="00041AFA"/>
    <w:rsid w:val="0004220B"/>
    <w:rsid w:val="00042A38"/>
    <w:rsid w:val="00042DC0"/>
    <w:rsid w:val="00042FD6"/>
    <w:rsid w:val="00042FFE"/>
    <w:rsid w:val="00043510"/>
    <w:rsid w:val="00043829"/>
    <w:rsid w:val="00043C19"/>
    <w:rsid w:val="00043CCC"/>
    <w:rsid w:val="00044A66"/>
    <w:rsid w:val="00045474"/>
    <w:rsid w:val="0004563B"/>
    <w:rsid w:val="00045A5A"/>
    <w:rsid w:val="00047042"/>
    <w:rsid w:val="00047140"/>
    <w:rsid w:val="00047BB5"/>
    <w:rsid w:val="00047C1E"/>
    <w:rsid w:val="00050114"/>
    <w:rsid w:val="000506A4"/>
    <w:rsid w:val="00050705"/>
    <w:rsid w:val="000508A2"/>
    <w:rsid w:val="00050929"/>
    <w:rsid w:val="000509C1"/>
    <w:rsid w:val="00051057"/>
    <w:rsid w:val="00051B5B"/>
    <w:rsid w:val="000524F3"/>
    <w:rsid w:val="00052507"/>
    <w:rsid w:val="00052896"/>
    <w:rsid w:val="00052C76"/>
    <w:rsid w:val="000530FC"/>
    <w:rsid w:val="00053116"/>
    <w:rsid w:val="0005379F"/>
    <w:rsid w:val="0005385C"/>
    <w:rsid w:val="00053DB8"/>
    <w:rsid w:val="000542F3"/>
    <w:rsid w:val="0005436C"/>
    <w:rsid w:val="00054ACD"/>
    <w:rsid w:val="0005502C"/>
    <w:rsid w:val="000551B3"/>
    <w:rsid w:val="000552B4"/>
    <w:rsid w:val="000554E2"/>
    <w:rsid w:val="00055899"/>
    <w:rsid w:val="00055B77"/>
    <w:rsid w:val="00056028"/>
    <w:rsid w:val="0005611F"/>
    <w:rsid w:val="000561C2"/>
    <w:rsid w:val="000567BC"/>
    <w:rsid w:val="00056A9A"/>
    <w:rsid w:val="00057956"/>
    <w:rsid w:val="00057F69"/>
    <w:rsid w:val="000607A8"/>
    <w:rsid w:val="00060926"/>
    <w:rsid w:val="00060BD9"/>
    <w:rsid w:val="00061082"/>
    <w:rsid w:val="00061197"/>
    <w:rsid w:val="000614E2"/>
    <w:rsid w:val="000618A2"/>
    <w:rsid w:val="00061947"/>
    <w:rsid w:val="00061A4C"/>
    <w:rsid w:val="00061CC3"/>
    <w:rsid w:val="00062312"/>
    <w:rsid w:val="00062EA6"/>
    <w:rsid w:val="0006300F"/>
    <w:rsid w:val="00063142"/>
    <w:rsid w:val="000632AA"/>
    <w:rsid w:val="0006366F"/>
    <w:rsid w:val="000636E6"/>
    <w:rsid w:val="00063755"/>
    <w:rsid w:val="00063AB2"/>
    <w:rsid w:val="00063E7F"/>
    <w:rsid w:val="000640B8"/>
    <w:rsid w:val="000647DE"/>
    <w:rsid w:val="00064837"/>
    <w:rsid w:val="00064B30"/>
    <w:rsid w:val="00064BB9"/>
    <w:rsid w:val="00065427"/>
    <w:rsid w:val="000656FF"/>
    <w:rsid w:val="00065B44"/>
    <w:rsid w:val="000661FD"/>
    <w:rsid w:val="00066C7A"/>
    <w:rsid w:val="00067453"/>
    <w:rsid w:val="0006760F"/>
    <w:rsid w:val="00067636"/>
    <w:rsid w:val="00067AEB"/>
    <w:rsid w:val="00067E2E"/>
    <w:rsid w:val="0007035E"/>
    <w:rsid w:val="000704A3"/>
    <w:rsid w:val="00070961"/>
    <w:rsid w:val="00070D9D"/>
    <w:rsid w:val="00071CF3"/>
    <w:rsid w:val="00071F6F"/>
    <w:rsid w:val="0007215F"/>
    <w:rsid w:val="00072601"/>
    <w:rsid w:val="00072602"/>
    <w:rsid w:val="00072C8E"/>
    <w:rsid w:val="00072F7B"/>
    <w:rsid w:val="00073412"/>
    <w:rsid w:val="00073444"/>
    <w:rsid w:val="000735CC"/>
    <w:rsid w:val="000736E7"/>
    <w:rsid w:val="000737D5"/>
    <w:rsid w:val="00073CA0"/>
    <w:rsid w:val="000744E4"/>
    <w:rsid w:val="000746E4"/>
    <w:rsid w:val="000748DA"/>
    <w:rsid w:val="0007514A"/>
    <w:rsid w:val="000753D7"/>
    <w:rsid w:val="0007543F"/>
    <w:rsid w:val="00075777"/>
    <w:rsid w:val="00075B42"/>
    <w:rsid w:val="00075D40"/>
    <w:rsid w:val="00075D4B"/>
    <w:rsid w:val="00075EB8"/>
    <w:rsid w:val="00076390"/>
    <w:rsid w:val="0007690E"/>
    <w:rsid w:val="00076BFE"/>
    <w:rsid w:val="00076D57"/>
    <w:rsid w:val="000770FB"/>
    <w:rsid w:val="0007722B"/>
    <w:rsid w:val="00077598"/>
    <w:rsid w:val="00077607"/>
    <w:rsid w:val="0008052D"/>
    <w:rsid w:val="000809BB"/>
    <w:rsid w:val="000809EA"/>
    <w:rsid w:val="00081DAE"/>
    <w:rsid w:val="00082229"/>
    <w:rsid w:val="000822DE"/>
    <w:rsid w:val="000826E1"/>
    <w:rsid w:val="000826F4"/>
    <w:rsid w:val="0008311C"/>
    <w:rsid w:val="000831AD"/>
    <w:rsid w:val="000833A2"/>
    <w:rsid w:val="00083417"/>
    <w:rsid w:val="0008353B"/>
    <w:rsid w:val="00083C74"/>
    <w:rsid w:val="00083E7A"/>
    <w:rsid w:val="000840C7"/>
    <w:rsid w:val="000844A9"/>
    <w:rsid w:val="000849A6"/>
    <w:rsid w:val="00084AA7"/>
    <w:rsid w:val="0008513E"/>
    <w:rsid w:val="000851AB"/>
    <w:rsid w:val="000855A2"/>
    <w:rsid w:val="00085740"/>
    <w:rsid w:val="000857BF"/>
    <w:rsid w:val="000858AA"/>
    <w:rsid w:val="0008591B"/>
    <w:rsid w:val="00085DBC"/>
    <w:rsid w:val="00085EE3"/>
    <w:rsid w:val="00085F55"/>
    <w:rsid w:val="00086325"/>
    <w:rsid w:val="0008670F"/>
    <w:rsid w:val="000867BA"/>
    <w:rsid w:val="000869A5"/>
    <w:rsid w:val="00086B5F"/>
    <w:rsid w:val="00086D35"/>
    <w:rsid w:val="00087A3D"/>
    <w:rsid w:val="00087D91"/>
    <w:rsid w:val="00090403"/>
    <w:rsid w:val="00090B01"/>
    <w:rsid w:val="00090D42"/>
    <w:rsid w:val="00090EA7"/>
    <w:rsid w:val="00091055"/>
    <w:rsid w:val="0009127B"/>
    <w:rsid w:val="00091816"/>
    <w:rsid w:val="00091EBE"/>
    <w:rsid w:val="00092166"/>
    <w:rsid w:val="0009242A"/>
    <w:rsid w:val="0009243B"/>
    <w:rsid w:val="00092572"/>
    <w:rsid w:val="000927E3"/>
    <w:rsid w:val="0009299A"/>
    <w:rsid w:val="00092A91"/>
    <w:rsid w:val="00092DB6"/>
    <w:rsid w:val="00092E3D"/>
    <w:rsid w:val="00093080"/>
    <w:rsid w:val="00093616"/>
    <w:rsid w:val="0009396E"/>
    <w:rsid w:val="0009444F"/>
    <w:rsid w:val="00094ABE"/>
    <w:rsid w:val="00094C81"/>
    <w:rsid w:val="00094E49"/>
    <w:rsid w:val="00094FF1"/>
    <w:rsid w:val="00095429"/>
    <w:rsid w:val="00095681"/>
    <w:rsid w:val="00095953"/>
    <w:rsid w:val="000959D7"/>
    <w:rsid w:val="00095D3C"/>
    <w:rsid w:val="0009640F"/>
    <w:rsid w:val="00096E2A"/>
    <w:rsid w:val="00096F66"/>
    <w:rsid w:val="000973FF"/>
    <w:rsid w:val="0009741D"/>
    <w:rsid w:val="00097DE2"/>
    <w:rsid w:val="000A0545"/>
    <w:rsid w:val="000A05B6"/>
    <w:rsid w:val="000A0780"/>
    <w:rsid w:val="000A094F"/>
    <w:rsid w:val="000A0A39"/>
    <w:rsid w:val="000A1A04"/>
    <w:rsid w:val="000A2096"/>
    <w:rsid w:val="000A20F6"/>
    <w:rsid w:val="000A2628"/>
    <w:rsid w:val="000A2664"/>
    <w:rsid w:val="000A277C"/>
    <w:rsid w:val="000A2BA0"/>
    <w:rsid w:val="000A2D37"/>
    <w:rsid w:val="000A300E"/>
    <w:rsid w:val="000A354E"/>
    <w:rsid w:val="000A395E"/>
    <w:rsid w:val="000A3D56"/>
    <w:rsid w:val="000A5568"/>
    <w:rsid w:val="000A55EF"/>
    <w:rsid w:val="000A56A6"/>
    <w:rsid w:val="000A610F"/>
    <w:rsid w:val="000A6ABD"/>
    <w:rsid w:val="000A73EB"/>
    <w:rsid w:val="000A73EE"/>
    <w:rsid w:val="000A74A0"/>
    <w:rsid w:val="000A7BF1"/>
    <w:rsid w:val="000A7E50"/>
    <w:rsid w:val="000B059B"/>
    <w:rsid w:val="000B069E"/>
    <w:rsid w:val="000B07CA"/>
    <w:rsid w:val="000B083C"/>
    <w:rsid w:val="000B0C8D"/>
    <w:rsid w:val="000B1B5E"/>
    <w:rsid w:val="000B2376"/>
    <w:rsid w:val="000B2408"/>
    <w:rsid w:val="000B26B2"/>
    <w:rsid w:val="000B2771"/>
    <w:rsid w:val="000B27BB"/>
    <w:rsid w:val="000B3113"/>
    <w:rsid w:val="000B35BA"/>
    <w:rsid w:val="000B369C"/>
    <w:rsid w:val="000B37AA"/>
    <w:rsid w:val="000B3BE6"/>
    <w:rsid w:val="000B47A5"/>
    <w:rsid w:val="000B4ACF"/>
    <w:rsid w:val="000B4DC5"/>
    <w:rsid w:val="000B50CE"/>
    <w:rsid w:val="000B5605"/>
    <w:rsid w:val="000B5E26"/>
    <w:rsid w:val="000B60FD"/>
    <w:rsid w:val="000B6516"/>
    <w:rsid w:val="000B66F5"/>
    <w:rsid w:val="000B671C"/>
    <w:rsid w:val="000B6746"/>
    <w:rsid w:val="000B687A"/>
    <w:rsid w:val="000B694B"/>
    <w:rsid w:val="000B6C35"/>
    <w:rsid w:val="000B70AD"/>
    <w:rsid w:val="000B7304"/>
    <w:rsid w:val="000B75AB"/>
    <w:rsid w:val="000B76AE"/>
    <w:rsid w:val="000B779A"/>
    <w:rsid w:val="000B7F9B"/>
    <w:rsid w:val="000C053E"/>
    <w:rsid w:val="000C05D4"/>
    <w:rsid w:val="000C11E7"/>
    <w:rsid w:val="000C15A6"/>
    <w:rsid w:val="000C1668"/>
    <w:rsid w:val="000C18D9"/>
    <w:rsid w:val="000C1F61"/>
    <w:rsid w:val="000C229B"/>
    <w:rsid w:val="000C23F8"/>
    <w:rsid w:val="000C2541"/>
    <w:rsid w:val="000C2EEE"/>
    <w:rsid w:val="000C2F76"/>
    <w:rsid w:val="000C2F8D"/>
    <w:rsid w:val="000C3117"/>
    <w:rsid w:val="000C317C"/>
    <w:rsid w:val="000C356D"/>
    <w:rsid w:val="000C37B5"/>
    <w:rsid w:val="000C4A4F"/>
    <w:rsid w:val="000C4B10"/>
    <w:rsid w:val="000C4B11"/>
    <w:rsid w:val="000C4CDA"/>
    <w:rsid w:val="000C4D0B"/>
    <w:rsid w:val="000C50F4"/>
    <w:rsid w:val="000C51F3"/>
    <w:rsid w:val="000C58AB"/>
    <w:rsid w:val="000C58D5"/>
    <w:rsid w:val="000C5BAA"/>
    <w:rsid w:val="000C60CB"/>
    <w:rsid w:val="000C677C"/>
    <w:rsid w:val="000C6E53"/>
    <w:rsid w:val="000C7697"/>
    <w:rsid w:val="000C7729"/>
    <w:rsid w:val="000C7B1D"/>
    <w:rsid w:val="000C7BB0"/>
    <w:rsid w:val="000C7BF2"/>
    <w:rsid w:val="000C7C24"/>
    <w:rsid w:val="000D001A"/>
    <w:rsid w:val="000D03F6"/>
    <w:rsid w:val="000D0413"/>
    <w:rsid w:val="000D09AE"/>
    <w:rsid w:val="000D1765"/>
    <w:rsid w:val="000D1A0C"/>
    <w:rsid w:val="000D1F11"/>
    <w:rsid w:val="000D213E"/>
    <w:rsid w:val="000D23F6"/>
    <w:rsid w:val="000D23FF"/>
    <w:rsid w:val="000D2499"/>
    <w:rsid w:val="000D2654"/>
    <w:rsid w:val="000D2B84"/>
    <w:rsid w:val="000D2C88"/>
    <w:rsid w:val="000D2D61"/>
    <w:rsid w:val="000D317E"/>
    <w:rsid w:val="000D31F7"/>
    <w:rsid w:val="000D34C0"/>
    <w:rsid w:val="000D3882"/>
    <w:rsid w:val="000D3D45"/>
    <w:rsid w:val="000D3D8A"/>
    <w:rsid w:val="000D3FEB"/>
    <w:rsid w:val="000D4267"/>
    <w:rsid w:val="000D4325"/>
    <w:rsid w:val="000D4B14"/>
    <w:rsid w:val="000D50B6"/>
    <w:rsid w:val="000D5671"/>
    <w:rsid w:val="000D591E"/>
    <w:rsid w:val="000D62C2"/>
    <w:rsid w:val="000D62E5"/>
    <w:rsid w:val="000D68F2"/>
    <w:rsid w:val="000D7186"/>
    <w:rsid w:val="000D7336"/>
    <w:rsid w:val="000D7498"/>
    <w:rsid w:val="000D7915"/>
    <w:rsid w:val="000E0053"/>
    <w:rsid w:val="000E04A3"/>
    <w:rsid w:val="000E04D6"/>
    <w:rsid w:val="000E051A"/>
    <w:rsid w:val="000E0B21"/>
    <w:rsid w:val="000E0E90"/>
    <w:rsid w:val="000E0EF5"/>
    <w:rsid w:val="000E11B7"/>
    <w:rsid w:val="000E1371"/>
    <w:rsid w:val="000E13DE"/>
    <w:rsid w:val="000E1720"/>
    <w:rsid w:val="000E1ABD"/>
    <w:rsid w:val="000E1AF6"/>
    <w:rsid w:val="000E1FC8"/>
    <w:rsid w:val="000E1FCF"/>
    <w:rsid w:val="000E26FB"/>
    <w:rsid w:val="000E2A4D"/>
    <w:rsid w:val="000E2B6C"/>
    <w:rsid w:val="000E3AF8"/>
    <w:rsid w:val="000E3E8F"/>
    <w:rsid w:val="000E48B2"/>
    <w:rsid w:val="000E4EA9"/>
    <w:rsid w:val="000E54BE"/>
    <w:rsid w:val="000E5535"/>
    <w:rsid w:val="000E57A0"/>
    <w:rsid w:val="000E5956"/>
    <w:rsid w:val="000E60CB"/>
    <w:rsid w:val="000E7129"/>
    <w:rsid w:val="000E7163"/>
    <w:rsid w:val="000E75AC"/>
    <w:rsid w:val="000F029A"/>
    <w:rsid w:val="000F0668"/>
    <w:rsid w:val="000F0867"/>
    <w:rsid w:val="000F0BC1"/>
    <w:rsid w:val="000F0D29"/>
    <w:rsid w:val="000F11CA"/>
    <w:rsid w:val="000F11E6"/>
    <w:rsid w:val="000F16FD"/>
    <w:rsid w:val="000F18C6"/>
    <w:rsid w:val="000F1B82"/>
    <w:rsid w:val="000F1B8C"/>
    <w:rsid w:val="000F1BC8"/>
    <w:rsid w:val="000F1E10"/>
    <w:rsid w:val="000F270E"/>
    <w:rsid w:val="000F272E"/>
    <w:rsid w:val="000F2736"/>
    <w:rsid w:val="000F2755"/>
    <w:rsid w:val="000F27C9"/>
    <w:rsid w:val="000F2A32"/>
    <w:rsid w:val="000F31FD"/>
    <w:rsid w:val="000F397B"/>
    <w:rsid w:val="000F3DE6"/>
    <w:rsid w:val="000F4382"/>
    <w:rsid w:val="000F441E"/>
    <w:rsid w:val="000F4862"/>
    <w:rsid w:val="000F4D6C"/>
    <w:rsid w:val="000F4ECA"/>
    <w:rsid w:val="000F510A"/>
    <w:rsid w:val="000F59D8"/>
    <w:rsid w:val="000F5C40"/>
    <w:rsid w:val="000F5DA4"/>
    <w:rsid w:val="000F5EF3"/>
    <w:rsid w:val="000F61BA"/>
    <w:rsid w:val="000F62B8"/>
    <w:rsid w:val="000F67BE"/>
    <w:rsid w:val="000F6979"/>
    <w:rsid w:val="000F76A9"/>
    <w:rsid w:val="000F76D4"/>
    <w:rsid w:val="000F7AD2"/>
    <w:rsid w:val="000F7B02"/>
    <w:rsid w:val="00100A69"/>
    <w:rsid w:val="001010FC"/>
    <w:rsid w:val="0010143E"/>
    <w:rsid w:val="001016FC"/>
    <w:rsid w:val="00101960"/>
    <w:rsid w:val="00101F2E"/>
    <w:rsid w:val="00102128"/>
    <w:rsid w:val="00102408"/>
    <w:rsid w:val="00102491"/>
    <w:rsid w:val="00102EC0"/>
    <w:rsid w:val="0010326E"/>
    <w:rsid w:val="00103385"/>
    <w:rsid w:val="00103608"/>
    <w:rsid w:val="0010380A"/>
    <w:rsid w:val="00103BC2"/>
    <w:rsid w:val="0010437C"/>
    <w:rsid w:val="00104614"/>
    <w:rsid w:val="001047EA"/>
    <w:rsid w:val="00104A94"/>
    <w:rsid w:val="001056EB"/>
    <w:rsid w:val="00105981"/>
    <w:rsid w:val="00105D68"/>
    <w:rsid w:val="00106629"/>
    <w:rsid w:val="00106A3D"/>
    <w:rsid w:val="00106C9D"/>
    <w:rsid w:val="001072EC"/>
    <w:rsid w:val="00110120"/>
    <w:rsid w:val="0011038D"/>
    <w:rsid w:val="00110779"/>
    <w:rsid w:val="00110F3D"/>
    <w:rsid w:val="00110FD6"/>
    <w:rsid w:val="001118B4"/>
    <w:rsid w:val="001129BC"/>
    <w:rsid w:val="00112ACE"/>
    <w:rsid w:val="00112C2C"/>
    <w:rsid w:val="001133B1"/>
    <w:rsid w:val="00113420"/>
    <w:rsid w:val="001136F6"/>
    <w:rsid w:val="00113F2C"/>
    <w:rsid w:val="00114016"/>
    <w:rsid w:val="001147B2"/>
    <w:rsid w:val="001149F1"/>
    <w:rsid w:val="00114D3D"/>
    <w:rsid w:val="00115054"/>
    <w:rsid w:val="001153FC"/>
    <w:rsid w:val="001155FD"/>
    <w:rsid w:val="00115637"/>
    <w:rsid w:val="00115838"/>
    <w:rsid w:val="0011593A"/>
    <w:rsid w:val="00115A6F"/>
    <w:rsid w:val="00115A7C"/>
    <w:rsid w:val="001160FC"/>
    <w:rsid w:val="0011675C"/>
    <w:rsid w:val="0011691E"/>
    <w:rsid w:val="001169F5"/>
    <w:rsid w:val="00116D12"/>
    <w:rsid w:val="001206A6"/>
    <w:rsid w:val="00120B39"/>
    <w:rsid w:val="001217C0"/>
    <w:rsid w:val="00121F81"/>
    <w:rsid w:val="00122503"/>
    <w:rsid w:val="001225FA"/>
    <w:rsid w:val="00122606"/>
    <w:rsid w:val="00122D9F"/>
    <w:rsid w:val="00122E1E"/>
    <w:rsid w:val="00122F1B"/>
    <w:rsid w:val="0012319F"/>
    <w:rsid w:val="0012339C"/>
    <w:rsid w:val="001237C9"/>
    <w:rsid w:val="00124199"/>
    <w:rsid w:val="00124447"/>
    <w:rsid w:val="001244D4"/>
    <w:rsid w:val="00124629"/>
    <w:rsid w:val="001248DD"/>
    <w:rsid w:val="00124D7E"/>
    <w:rsid w:val="001257D0"/>
    <w:rsid w:val="001258A6"/>
    <w:rsid w:val="001258BE"/>
    <w:rsid w:val="00126617"/>
    <w:rsid w:val="00126877"/>
    <w:rsid w:val="00126E3C"/>
    <w:rsid w:val="00126E62"/>
    <w:rsid w:val="00126F83"/>
    <w:rsid w:val="00127183"/>
    <w:rsid w:val="001273A3"/>
    <w:rsid w:val="001275D4"/>
    <w:rsid w:val="00127820"/>
    <w:rsid w:val="00127AD4"/>
    <w:rsid w:val="00127D7B"/>
    <w:rsid w:val="0013038F"/>
    <w:rsid w:val="0013063E"/>
    <w:rsid w:val="00130A50"/>
    <w:rsid w:val="00131266"/>
    <w:rsid w:val="00131C5F"/>
    <w:rsid w:val="001327D2"/>
    <w:rsid w:val="00132853"/>
    <w:rsid w:val="00133361"/>
    <w:rsid w:val="00133692"/>
    <w:rsid w:val="0013382F"/>
    <w:rsid w:val="00133A14"/>
    <w:rsid w:val="00133A6E"/>
    <w:rsid w:val="00133ADB"/>
    <w:rsid w:val="00133DB2"/>
    <w:rsid w:val="0013472B"/>
    <w:rsid w:val="001350FC"/>
    <w:rsid w:val="0013539A"/>
    <w:rsid w:val="001355EF"/>
    <w:rsid w:val="00135979"/>
    <w:rsid w:val="00135C04"/>
    <w:rsid w:val="00136400"/>
    <w:rsid w:val="001365A7"/>
    <w:rsid w:val="00136A90"/>
    <w:rsid w:val="0013737D"/>
    <w:rsid w:val="00137C08"/>
    <w:rsid w:val="0014030B"/>
    <w:rsid w:val="001403AE"/>
    <w:rsid w:val="00140F8A"/>
    <w:rsid w:val="00141104"/>
    <w:rsid w:val="0014115F"/>
    <w:rsid w:val="00141297"/>
    <w:rsid w:val="00141353"/>
    <w:rsid w:val="001416F9"/>
    <w:rsid w:val="00141925"/>
    <w:rsid w:val="00141C72"/>
    <w:rsid w:val="00141D51"/>
    <w:rsid w:val="00142340"/>
    <w:rsid w:val="00142BAF"/>
    <w:rsid w:val="00142D6C"/>
    <w:rsid w:val="00142D99"/>
    <w:rsid w:val="00142D9C"/>
    <w:rsid w:val="00143337"/>
    <w:rsid w:val="00143694"/>
    <w:rsid w:val="001436F7"/>
    <w:rsid w:val="00143A5E"/>
    <w:rsid w:val="00143BCA"/>
    <w:rsid w:val="0014437D"/>
    <w:rsid w:val="00144431"/>
    <w:rsid w:val="001448F0"/>
    <w:rsid w:val="00144DC8"/>
    <w:rsid w:val="00144EFE"/>
    <w:rsid w:val="00145630"/>
    <w:rsid w:val="00145A33"/>
    <w:rsid w:val="00145C28"/>
    <w:rsid w:val="001469D6"/>
    <w:rsid w:val="00146EE9"/>
    <w:rsid w:val="00146EED"/>
    <w:rsid w:val="00147651"/>
    <w:rsid w:val="00147DAD"/>
    <w:rsid w:val="00147EC5"/>
    <w:rsid w:val="0015034F"/>
    <w:rsid w:val="00150C65"/>
    <w:rsid w:val="00150FAD"/>
    <w:rsid w:val="0015100E"/>
    <w:rsid w:val="001515E5"/>
    <w:rsid w:val="00152032"/>
    <w:rsid w:val="0015206F"/>
    <w:rsid w:val="00152686"/>
    <w:rsid w:val="00152C37"/>
    <w:rsid w:val="00152EFA"/>
    <w:rsid w:val="00152F20"/>
    <w:rsid w:val="00153037"/>
    <w:rsid w:val="00153404"/>
    <w:rsid w:val="00153BCD"/>
    <w:rsid w:val="00153BDD"/>
    <w:rsid w:val="00153D4B"/>
    <w:rsid w:val="00154315"/>
    <w:rsid w:val="001543A8"/>
    <w:rsid w:val="0015459C"/>
    <w:rsid w:val="001545E0"/>
    <w:rsid w:val="0015487A"/>
    <w:rsid w:val="00154C1B"/>
    <w:rsid w:val="001551BA"/>
    <w:rsid w:val="001554D9"/>
    <w:rsid w:val="001556B7"/>
    <w:rsid w:val="0015585E"/>
    <w:rsid w:val="00155D2F"/>
    <w:rsid w:val="001564A6"/>
    <w:rsid w:val="00156BE3"/>
    <w:rsid w:val="001571AE"/>
    <w:rsid w:val="0015758E"/>
    <w:rsid w:val="00157AC0"/>
    <w:rsid w:val="00157E74"/>
    <w:rsid w:val="001600EA"/>
    <w:rsid w:val="0016010A"/>
    <w:rsid w:val="0016014E"/>
    <w:rsid w:val="00160DCC"/>
    <w:rsid w:val="001610D8"/>
    <w:rsid w:val="0016113F"/>
    <w:rsid w:val="00161A53"/>
    <w:rsid w:val="00161B17"/>
    <w:rsid w:val="00161C5C"/>
    <w:rsid w:val="00162090"/>
    <w:rsid w:val="001626B2"/>
    <w:rsid w:val="00162AB9"/>
    <w:rsid w:val="00162BE4"/>
    <w:rsid w:val="00162DE3"/>
    <w:rsid w:val="00162F51"/>
    <w:rsid w:val="00162F7A"/>
    <w:rsid w:val="0016327D"/>
    <w:rsid w:val="0016335A"/>
    <w:rsid w:val="0016339A"/>
    <w:rsid w:val="0016340B"/>
    <w:rsid w:val="00163B1B"/>
    <w:rsid w:val="00163F08"/>
    <w:rsid w:val="001643C1"/>
    <w:rsid w:val="00164867"/>
    <w:rsid w:val="00164968"/>
    <w:rsid w:val="00165128"/>
    <w:rsid w:val="001656A4"/>
    <w:rsid w:val="00165754"/>
    <w:rsid w:val="00165859"/>
    <w:rsid w:val="001659F8"/>
    <w:rsid w:val="00165EAF"/>
    <w:rsid w:val="001663C2"/>
    <w:rsid w:val="00166506"/>
    <w:rsid w:val="001666D9"/>
    <w:rsid w:val="00166727"/>
    <w:rsid w:val="00166921"/>
    <w:rsid w:val="00166CFE"/>
    <w:rsid w:val="00167024"/>
    <w:rsid w:val="0016724F"/>
    <w:rsid w:val="00167719"/>
    <w:rsid w:val="00167946"/>
    <w:rsid w:val="001679DF"/>
    <w:rsid w:val="00167B47"/>
    <w:rsid w:val="00167D28"/>
    <w:rsid w:val="00167D2D"/>
    <w:rsid w:val="00167FC9"/>
    <w:rsid w:val="001701F2"/>
    <w:rsid w:val="00170DAA"/>
    <w:rsid w:val="00171064"/>
    <w:rsid w:val="001710DE"/>
    <w:rsid w:val="001713DC"/>
    <w:rsid w:val="001714C4"/>
    <w:rsid w:val="00171CC2"/>
    <w:rsid w:val="00172155"/>
    <w:rsid w:val="001725A5"/>
    <w:rsid w:val="00172843"/>
    <w:rsid w:val="0017284F"/>
    <w:rsid w:val="001729EF"/>
    <w:rsid w:val="00172A70"/>
    <w:rsid w:val="001734A8"/>
    <w:rsid w:val="001736BD"/>
    <w:rsid w:val="00173751"/>
    <w:rsid w:val="001738E9"/>
    <w:rsid w:val="0017395F"/>
    <w:rsid w:val="001739DF"/>
    <w:rsid w:val="00173EDA"/>
    <w:rsid w:val="00174195"/>
    <w:rsid w:val="001743AC"/>
    <w:rsid w:val="00174531"/>
    <w:rsid w:val="00174F85"/>
    <w:rsid w:val="001752FE"/>
    <w:rsid w:val="00175B84"/>
    <w:rsid w:val="00175E86"/>
    <w:rsid w:val="0017680D"/>
    <w:rsid w:val="001768EB"/>
    <w:rsid w:val="00177225"/>
    <w:rsid w:val="001773DC"/>
    <w:rsid w:val="0017752C"/>
    <w:rsid w:val="001777D4"/>
    <w:rsid w:val="00177843"/>
    <w:rsid w:val="00177ADB"/>
    <w:rsid w:val="00177AE7"/>
    <w:rsid w:val="00177B05"/>
    <w:rsid w:val="00177BB8"/>
    <w:rsid w:val="001804FD"/>
    <w:rsid w:val="0018069C"/>
    <w:rsid w:val="00180792"/>
    <w:rsid w:val="00180CF6"/>
    <w:rsid w:val="00180CF8"/>
    <w:rsid w:val="001814C1"/>
    <w:rsid w:val="00181639"/>
    <w:rsid w:val="0018178D"/>
    <w:rsid w:val="00181A68"/>
    <w:rsid w:val="00181B3E"/>
    <w:rsid w:val="00181B45"/>
    <w:rsid w:val="00182237"/>
    <w:rsid w:val="0018231B"/>
    <w:rsid w:val="001823D2"/>
    <w:rsid w:val="00182BC9"/>
    <w:rsid w:val="0018319A"/>
    <w:rsid w:val="00183592"/>
    <w:rsid w:val="0018371A"/>
    <w:rsid w:val="00183721"/>
    <w:rsid w:val="00183C0C"/>
    <w:rsid w:val="0018404A"/>
    <w:rsid w:val="00184591"/>
    <w:rsid w:val="0018470D"/>
    <w:rsid w:val="00185090"/>
    <w:rsid w:val="0018528F"/>
    <w:rsid w:val="00185374"/>
    <w:rsid w:val="00185A0E"/>
    <w:rsid w:val="00185A90"/>
    <w:rsid w:val="00185E2E"/>
    <w:rsid w:val="00185F47"/>
    <w:rsid w:val="00186383"/>
    <w:rsid w:val="0018648B"/>
    <w:rsid w:val="00186617"/>
    <w:rsid w:val="00186792"/>
    <w:rsid w:val="00186F70"/>
    <w:rsid w:val="00187028"/>
    <w:rsid w:val="0018738C"/>
    <w:rsid w:val="0018788A"/>
    <w:rsid w:val="00190A96"/>
    <w:rsid w:val="00190D07"/>
    <w:rsid w:val="00190D23"/>
    <w:rsid w:val="0019128F"/>
    <w:rsid w:val="00191571"/>
    <w:rsid w:val="001917F5"/>
    <w:rsid w:val="001920A5"/>
    <w:rsid w:val="001920B7"/>
    <w:rsid w:val="0019234D"/>
    <w:rsid w:val="001925EE"/>
    <w:rsid w:val="00192773"/>
    <w:rsid w:val="00192917"/>
    <w:rsid w:val="00192B0E"/>
    <w:rsid w:val="00192BA1"/>
    <w:rsid w:val="00193091"/>
    <w:rsid w:val="001930F1"/>
    <w:rsid w:val="00193840"/>
    <w:rsid w:val="00193847"/>
    <w:rsid w:val="00193A74"/>
    <w:rsid w:val="00193E7D"/>
    <w:rsid w:val="00193F90"/>
    <w:rsid w:val="00194042"/>
    <w:rsid w:val="001940B2"/>
    <w:rsid w:val="001943EA"/>
    <w:rsid w:val="0019456B"/>
    <w:rsid w:val="00194AB3"/>
    <w:rsid w:val="00194EAB"/>
    <w:rsid w:val="0019509A"/>
    <w:rsid w:val="0019553E"/>
    <w:rsid w:val="00195C18"/>
    <w:rsid w:val="00197214"/>
    <w:rsid w:val="00197578"/>
    <w:rsid w:val="001975EB"/>
    <w:rsid w:val="0019773F"/>
    <w:rsid w:val="00197C4B"/>
    <w:rsid w:val="001A0417"/>
    <w:rsid w:val="001A064A"/>
    <w:rsid w:val="001A0794"/>
    <w:rsid w:val="001A0CA2"/>
    <w:rsid w:val="001A10E8"/>
    <w:rsid w:val="001A11EA"/>
    <w:rsid w:val="001A1808"/>
    <w:rsid w:val="001A1E87"/>
    <w:rsid w:val="001A2588"/>
    <w:rsid w:val="001A2892"/>
    <w:rsid w:val="001A2C28"/>
    <w:rsid w:val="001A2D08"/>
    <w:rsid w:val="001A317B"/>
    <w:rsid w:val="001A34BE"/>
    <w:rsid w:val="001A36C1"/>
    <w:rsid w:val="001A39E4"/>
    <w:rsid w:val="001A3DBE"/>
    <w:rsid w:val="001A3EE0"/>
    <w:rsid w:val="001A3FAB"/>
    <w:rsid w:val="001A4D84"/>
    <w:rsid w:val="001A4E9C"/>
    <w:rsid w:val="001A5915"/>
    <w:rsid w:val="001A5EB7"/>
    <w:rsid w:val="001A60F1"/>
    <w:rsid w:val="001A6214"/>
    <w:rsid w:val="001A6875"/>
    <w:rsid w:val="001A69A0"/>
    <w:rsid w:val="001A6DD9"/>
    <w:rsid w:val="001A7200"/>
    <w:rsid w:val="001A7321"/>
    <w:rsid w:val="001A75B0"/>
    <w:rsid w:val="001A7750"/>
    <w:rsid w:val="001A78A0"/>
    <w:rsid w:val="001A7D9C"/>
    <w:rsid w:val="001B03B8"/>
    <w:rsid w:val="001B07D5"/>
    <w:rsid w:val="001B07FE"/>
    <w:rsid w:val="001B092D"/>
    <w:rsid w:val="001B12D6"/>
    <w:rsid w:val="001B1AA1"/>
    <w:rsid w:val="001B1B0E"/>
    <w:rsid w:val="001B1B9E"/>
    <w:rsid w:val="001B204B"/>
    <w:rsid w:val="001B2081"/>
    <w:rsid w:val="001B21EE"/>
    <w:rsid w:val="001B276C"/>
    <w:rsid w:val="001B281C"/>
    <w:rsid w:val="001B2C81"/>
    <w:rsid w:val="001B2E49"/>
    <w:rsid w:val="001B36BC"/>
    <w:rsid w:val="001B3B28"/>
    <w:rsid w:val="001B3B5D"/>
    <w:rsid w:val="001B3FD2"/>
    <w:rsid w:val="001B4100"/>
    <w:rsid w:val="001B45BB"/>
    <w:rsid w:val="001B4BE3"/>
    <w:rsid w:val="001B4D59"/>
    <w:rsid w:val="001B4EB2"/>
    <w:rsid w:val="001B53F6"/>
    <w:rsid w:val="001B563E"/>
    <w:rsid w:val="001B56AC"/>
    <w:rsid w:val="001B5ABF"/>
    <w:rsid w:val="001B6900"/>
    <w:rsid w:val="001B6A2F"/>
    <w:rsid w:val="001B6AA2"/>
    <w:rsid w:val="001B6CC5"/>
    <w:rsid w:val="001B6F86"/>
    <w:rsid w:val="001B738E"/>
    <w:rsid w:val="001B78D2"/>
    <w:rsid w:val="001B797F"/>
    <w:rsid w:val="001C0001"/>
    <w:rsid w:val="001C05B0"/>
    <w:rsid w:val="001C05E9"/>
    <w:rsid w:val="001C0926"/>
    <w:rsid w:val="001C09C4"/>
    <w:rsid w:val="001C0C22"/>
    <w:rsid w:val="001C0EAB"/>
    <w:rsid w:val="001C121A"/>
    <w:rsid w:val="001C1538"/>
    <w:rsid w:val="001C1721"/>
    <w:rsid w:val="001C2247"/>
    <w:rsid w:val="001C242B"/>
    <w:rsid w:val="001C326A"/>
    <w:rsid w:val="001C32F3"/>
    <w:rsid w:val="001C3530"/>
    <w:rsid w:val="001C444D"/>
    <w:rsid w:val="001C4857"/>
    <w:rsid w:val="001C4CA2"/>
    <w:rsid w:val="001C5518"/>
    <w:rsid w:val="001C57AB"/>
    <w:rsid w:val="001C5974"/>
    <w:rsid w:val="001C66D0"/>
    <w:rsid w:val="001C6B5C"/>
    <w:rsid w:val="001C6C3D"/>
    <w:rsid w:val="001C7327"/>
    <w:rsid w:val="001C7847"/>
    <w:rsid w:val="001C7A17"/>
    <w:rsid w:val="001C7FFA"/>
    <w:rsid w:val="001D04EB"/>
    <w:rsid w:val="001D0532"/>
    <w:rsid w:val="001D0B56"/>
    <w:rsid w:val="001D1082"/>
    <w:rsid w:val="001D1423"/>
    <w:rsid w:val="001D14E2"/>
    <w:rsid w:val="001D1A10"/>
    <w:rsid w:val="001D1FD2"/>
    <w:rsid w:val="001D20ED"/>
    <w:rsid w:val="001D2327"/>
    <w:rsid w:val="001D2834"/>
    <w:rsid w:val="001D2B09"/>
    <w:rsid w:val="001D2BD7"/>
    <w:rsid w:val="001D2D55"/>
    <w:rsid w:val="001D3342"/>
    <w:rsid w:val="001D3CE2"/>
    <w:rsid w:val="001D3DF3"/>
    <w:rsid w:val="001D40D9"/>
    <w:rsid w:val="001D4240"/>
    <w:rsid w:val="001D43FB"/>
    <w:rsid w:val="001D48B9"/>
    <w:rsid w:val="001D49FE"/>
    <w:rsid w:val="001D4DFC"/>
    <w:rsid w:val="001D4EA1"/>
    <w:rsid w:val="001D4FB9"/>
    <w:rsid w:val="001D5076"/>
    <w:rsid w:val="001D5360"/>
    <w:rsid w:val="001D566D"/>
    <w:rsid w:val="001D5762"/>
    <w:rsid w:val="001D5E0C"/>
    <w:rsid w:val="001D5F76"/>
    <w:rsid w:val="001D6175"/>
    <w:rsid w:val="001D6231"/>
    <w:rsid w:val="001D678C"/>
    <w:rsid w:val="001D6C7E"/>
    <w:rsid w:val="001D7149"/>
    <w:rsid w:val="001D719E"/>
    <w:rsid w:val="001D71AB"/>
    <w:rsid w:val="001E0094"/>
    <w:rsid w:val="001E0230"/>
    <w:rsid w:val="001E066A"/>
    <w:rsid w:val="001E07D6"/>
    <w:rsid w:val="001E0A4F"/>
    <w:rsid w:val="001E0BB2"/>
    <w:rsid w:val="001E0C8A"/>
    <w:rsid w:val="001E0F5F"/>
    <w:rsid w:val="001E1C73"/>
    <w:rsid w:val="001E219E"/>
    <w:rsid w:val="001E2522"/>
    <w:rsid w:val="001E25E7"/>
    <w:rsid w:val="001E26E1"/>
    <w:rsid w:val="001E325A"/>
    <w:rsid w:val="001E37F7"/>
    <w:rsid w:val="001E3F11"/>
    <w:rsid w:val="001E4222"/>
    <w:rsid w:val="001E450F"/>
    <w:rsid w:val="001E4601"/>
    <w:rsid w:val="001E52D5"/>
    <w:rsid w:val="001E5340"/>
    <w:rsid w:val="001E54FD"/>
    <w:rsid w:val="001E5A59"/>
    <w:rsid w:val="001E5BEB"/>
    <w:rsid w:val="001E5CD1"/>
    <w:rsid w:val="001E5D55"/>
    <w:rsid w:val="001E5EBA"/>
    <w:rsid w:val="001E61B4"/>
    <w:rsid w:val="001E623F"/>
    <w:rsid w:val="001E7108"/>
    <w:rsid w:val="001E71BF"/>
    <w:rsid w:val="001E790E"/>
    <w:rsid w:val="001E7933"/>
    <w:rsid w:val="001E7CDB"/>
    <w:rsid w:val="001E7CF4"/>
    <w:rsid w:val="001E7E97"/>
    <w:rsid w:val="001F017D"/>
    <w:rsid w:val="001F0274"/>
    <w:rsid w:val="001F0608"/>
    <w:rsid w:val="001F0CF1"/>
    <w:rsid w:val="001F0ED8"/>
    <w:rsid w:val="001F1504"/>
    <w:rsid w:val="001F1AFB"/>
    <w:rsid w:val="001F21AF"/>
    <w:rsid w:val="001F285F"/>
    <w:rsid w:val="001F2AC0"/>
    <w:rsid w:val="001F3475"/>
    <w:rsid w:val="001F35A1"/>
    <w:rsid w:val="001F3950"/>
    <w:rsid w:val="001F39A2"/>
    <w:rsid w:val="001F3A04"/>
    <w:rsid w:val="001F3E0D"/>
    <w:rsid w:val="001F4057"/>
    <w:rsid w:val="001F44EF"/>
    <w:rsid w:val="001F46C7"/>
    <w:rsid w:val="001F48BB"/>
    <w:rsid w:val="001F501E"/>
    <w:rsid w:val="001F581C"/>
    <w:rsid w:val="001F5D4B"/>
    <w:rsid w:val="001F622E"/>
    <w:rsid w:val="001F6385"/>
    <w:rsid w:val="001F63CF"/>
    <w:rsid w:val="001F7358"/>
    <w:rsid w:val="001F7384"/>
    <w:rsid w:val="001F73BA"/>
    <w:rsid w:val="001F774F"/>
    <w:rsid w:val="001F77BB"/>
    <w:rsid w:val="001F7808"/>
    <w:rsid w:val="00200661"/>
    <w:rsid w:val="002006F2"/>
    <w:rsid w:val="002008B3"/>
    <w:rsid w:val="002008E7"/>
    <w:rsid w:val="00200B7B"/>
    <w:rsid w:val="00200C04"/>
    <w:rsid w:val="00200D86"/>
    <w:rsid w:val="002012E3"/>
    <w:rsid w:val="00201431"/>
    <w:rsid w:val="00201C78"/>
    <w:rsid w:val="00201EA0"/>
    <w:rsid w:val="00202C29"/>
    <w:rsid w:val="00202F89"/>
    <w:rsid w:val="0020313D"/>
    <w:rsid w:val="0020332B"/>
    <w:rsid w:val="002033CB"/>
    <w:rsid w:val="00203473"/>
    <w:rsid w:val="00203A3E"/>
    <w:rsid w:val="00203EA9"/>
    <w:rsid w:val="002040F3"/>
    <w:rsid w:val="0020437A"/>
    <w:rsid w:val="002044DA"/>
    <w:rsid w:val="002046FC"/>
    <w:rsid w:val="00204FC4"/>
    <w:rsid w:val="00205851"/>
    <w:rsid w:val="00205882"/>
    <w:rsid w:val="00205AF9"/>
    <w:rsid w:val="00205D94"/>
    <w:rsid w:val="002064A2"/>
    <w:rsid w:val="0020695B"/>
    <w:rsid w:val="00206E90"/>
    <w:rsid w:val="00207449"/>
    <w:rsid w:val="00207579"/>
    <w:rsid w:val="00207A46"/>
    <w:rsid w:val="00207BEA"/>
    <w:rsid w:val="00207FB2"/>
    <w:rsid w:val="00207FB3"/>
    <w:rsid w:val="00210AAB"/>
    <w:rsid w:val="00210C33"/>
    <w:rsid w:val="002113B2"/>
    <w:rsid w:val="002114C9"/>
    <w:rsid w:val="00211820"/>
    <w:rsid w:val="00211AF7"/>
    <w:rsid w:val="00211E69"/>
    <w:rsid w:val="00211ED6"/>
    <w:rsid w:val="002120BC"/>
    <w:rsid w:val="00212AA9"/>
    <w:rsid w:val="0021302A"/>
    <w:rsid w:val="00213190"/>
    <w:rsid w:val="00213590"/>
    <w:rsid w:val="0021392E"/>
    <w:rsid w:val="00213AA9"/>
    <w:rsid w:val="0021401F"/>
    <w:rsid w:val="00214567"/>
    <w:rsid w:val="00215169"/>
    <w:rsid w:val="002151DE"/>
    <w:rsid w:val="0021523D"/>
    <w:rsid w:val="002159A7"/>
    <w:rsid w:val="00215AE8"/>
    <w:rsid w:val="00216252"/>
    <w:rsid w:val="002163E2"/>
    <w:rsid w:val="00216A54"/>
    <w:rsid w:val="0021789A"/>
    <w:rsid w:val="002179B5"/>
    <w:rsid w:val="00217E76"/>
    <w:rsid w:val="00220953"/>
    <w:rsid w:val="002211BC"/>
    <w:rsid w:val="0022142B"/>
    <w:rsid w:val="0022192C"/>
    <w:rsid w:val="00222004"/>
    <w:rsid w:val="00222657"/>
    <w:rsid w:val="00222894"/>
    <w:rsid w:val="002228E1"/>
    <w:rsid w:val="002229EE"/>
    <w:rsid w:val="00222DBB"/>
    <w:rsid w:val="00222E8B"/>
    <w:rsid w:val="00222F1E"/>
    <w:rsid w:val="0022350A"/>
    <w:rsid w:val="0022374C"/>
    <w:rsid w:val="0022383C"/>
    <w:rsid w:val="00223DD6"/>
    <w:rsid w:val="00223F12"/>
    <w:rsid w:val="00223FAF"/>
    <w:rsid w:val="0022460E"/>
    <w:rsid w:val="002246EF"/>
    <w:rsid w:val="00224926"/>
    <w:rsid w:val="0022508C"/>
    <w:rsid w:val="00225163"/>
    <w:rsid w:val="002254D8"/>
    <w:rsid w:val="00225B47"/>
    <w:rsid w:val="00225B7E"/>
    <w:rsid w:val="002267C8"/>
    <w:rsid w:val="00226B24"/>
    <w:rsid w:val="00226DE7"/>
    <w:rsid w:val="002271FE"/>
    <w:rsid w:val="00227413"/>
    <w:rsid w:val="002274D1"/>
    <w:rsid w:val="00227AC9"/>
    <w:rsid w:val="002308EA"/>
    <w:rsid w:val="00230A4A"/>
    <w:rsid w:val="00230BB8"/>
    <w:rsid w:val="00230DDF"/>
    <w:rsid w:val="002311B4"/>
    <w:rsid w:val="002317F5"/>
    <w:rsid w:val="00231C78"/>
    <w:rsid w:val="00231F60"/>
    <w:rsid w:val="0023245B"/>
    <w:rsid w:val="00232952"/>
    <w:rsid w:val="00232DBE"/>
    <w:rsid w:val="00233A32"/>
    <w:rsid w:val="00233CDB"/>
    <w:rsid w:val="0023415E"/>
    <w:rsid w:val="00235D19"/>
    <w:rsid w:val="00236537"/>
    <w:rsid w:val="002365CF"/>
    <w:rsid w:val="00236846"/>
    <w:rsid w:val="00236FFC"/>
    <w:rsid w:val="002375DF"/>
    <w:rsid w:val="00237720"/>
    <w:rsid w:val="00237841"/>
    <w:rsid w:val="00237A5B"/>
    <w:rsid w:val="00240070"/>
    <w:rsid w:val="0024008A"/>
    <w:rsid w:val="00240845"/>
    <w:rsid w:val="002409BC"/>
    <w:rsid w:val="00240AA7"/>
    <w:rsid w:val="00240E67"/>
    <w:rsid w:val="00240F28"/>
    <w:rsid w:val="00241127"/>
    <w:rsid w:val="00241152"/>
    <w:rsid w:val="00241263"/>
    <w:rsid w:val="00242377"/>
    <w:rsid w:val="0024246F"/>
    <w:rsid w:val="002427DA"/>
    <w:rsid w:val="0024298B"/>
    <w:rsid w:val="0024343E"/>
    <w:rsid w:val="0024346F"/>
    <w:rsid w:val="002438FE"/>
    <w:rsid w:val="0024392E"/>
    <w:rsid w:val="00243BD6"/>
    <w:rsid w:val="00243C9F"/>
    <w:rsid w:val="002440B2"/>
    <w:rsid w:val="00244136"/>
    <w:rsid w:val="002441C9"/>
    <w:rsid w:val="002441EB"/>
    <w:rsid w:val="002442CA"/>
    <w:rsid w:val="00244333"/>
    <w:rsid w:val="00244A23"/>
    <w:rsid w:val="00244A98"/>
    <w:rsid w:val="00244C83"/>
    <w:rsid w:val="00244D42"/>
    <w:rsid w:val="0024507E"/>
    <w:rsid w:val="002459C0"/>
    <w:rsid w:val="00245B9D"/>
    <w:rsid w:val="00246515"/>
    <w:rsid w:val="0024672A"/>
    <w:rsid w:val="00246892"/>
    <w:rsid w:val="00246B9E"/>
    <w:rsid w:val="00247343"/>
    <w:rsid w:val="00247790"/>
    <w:rsid w:val="00247853"/>
    <w:rsid w:val="002478CE"/>
    <w:rsid w:val="00247B80"/>
    <w:rsid w:val="00247C73"/>
    <w:rsid w:val="00247D38"/>
    <w:rsid w:val="002500E9"/>
    <w:rsid w:val="002500FB"/>
    <w:rsid w:val="002501DE"/>
    <w:rsid w:val="00250489"/>
    <w:rsid w:val="00250F1C"/>
    <w:rsid w:val="00251112"/>
    <w:rsid w:val="00251363"/>
    <w:rsid w:val="002513A7"/>
    <w:rsid w:val="0025171D"/>
    <w:rsid w:val="00251DC6"/>
    <w:rsid w:val="00251ECB"/>
    <w:rsid w:val="002521F1"/>
    <w:rsid w:val="00252655"/>
    <w:rsid w:val="0025279D"/>
    <w:rsid w:val="002527FD"/>
    <w:rsid w:val="00252CE5"/>
    <w:rsid w:val="00253094"/>
    <w:rsid w:val="00253A28"/>
    <w:rsid w:val="00254168"/>
    <w:rsid w:val="002541D4"/>
    <w:rsid w:val="002544A1"/>
    <w:rsid w:val="00254ABD"/>
    <w:rsid w:val="002550BB"/>
    <w:rsid w:val="002551CA"/>
    <w:rsid w:val="0025548C"/>
    <w:rsid w:val="002554DE"/>
    <w:rsid w:val="00256662"/>
    <w:rsid w:val="00256F8A"/>
    <w:rsid w:val="00257002"/>
    <w:rsid w:val="002572D4"/>
    <w:rsid w:val="002579AE"/>
    <w:rsid w:val="00257A50"/>
    <w:rsid w:val="00257E25"/>
    <w:rsid w:val="00257F8F"/>
    <w:rsid w:val="002603FE"/>
    <w:rsid w:val="0026055B"/>
    <w:rsid w:val="00260CA5"/>
    <w:rsid w:val="00261B24"/>
    <w:rsid w:val="00261B76"/>
    <w:rsid w:val="00261C65"/>
    <w:rsid w:val="00261DC8"/>
    <w:rsid w:val="00261DE3"/>
    <w:rsid w:val="00262146"/>
    <w:rsid w:val="00262315"/>
    <w:rsid w:val="00262605"/>
    <w:rsid w:val="00262A06"/>
    <w:rsid w:val="00262AC3"/>
    <w:rsid w:val="00262B4B"/>
    <w:rsid w:val="00263598"/>
    <w:rsid w:val="002638B7"/>
    <w:rsid w:val="00263A95"/>
    <w:rsid w:val="00263B0D"/>
    <w:rsid w:val="00264495"/>
    <w:rsid w:val="002647FB"/>
    <w:rsid w:val="00264DB0"/>
    <w:rsid w:val="00264EA1"/>
    <w:rsid w:val="00264F83"/>
    <w:rsid w:val="002650C5"/>
    <w:rsid w:val="002656C6"/>
    <w:rsid w:val="00266955"/>
    <w:rsid w:val="00266A06"/>
    <w:rsid w:val="00266DB9"/>
    <w:rsid w:val="00266DC1"/>
    <w:rsid w:val="0026709F"/>
    <w:rsid w:val="00267BDE"/>
    <w:rsid w:val="00267C00"/>
    <w:rsid w:val="0027012B"/>
    <w:rsid w:val="00270425"/>
    <w:rsid w:val="0027054F"/>
    <w:rsid w:val="00270BD4"/>
    <w:rsid w:val="00270CA7"/>
    <w:rsid w:val="00270CFC"/>
    <w:rsid w:val="00270EE2"/>
    <w:rsid w:val="00271559"/>
    <w:rsid w:val="00272346"/>
    <w:rsid w:val="002726B7"/>
    <w:rsid w:val="00272DCD"/>
    <w:rsid w:val="00273219"/>
    <w:rsid w:val="0027338B"/>
    <w:rsid w:val="002734B9"/>
    <w:rsid w:val="00273E3A"/>
    <w:rsid w:val="00274151"/>
    <w:rsid w:val="00274323"/>
    <w:rsid w:val="002745B9"/>
    <w:rsid w:val="00274AAB"/>
    <w:rsid w:val="00274AED"/>
    <w:rsid w:val="00274F29"/>
    <w:rsid w:val="00274FE2"/>
    <w:rsid w:val="00275147"/>
    <w:rsid w:val="00275EA8"/>
    <w:rsid w:val="00276B9C"/>
    <w:rsid w:val="00276D1F"/>
    <w:rsid w:val="00276EB1"/>
    <w:rsid w:val="00277660"/>
    <w:rsid w:val="00277FB2"/>
    <w:rsid w:val="002801EB"/>
    <w:rsid w:val="0028059D"/>
    <w:rsid w:val="0028062B"/>
    <w:rsid w:val="00280E4B"/>
    <w:rsid w:val="00281153"/>
    <w:rsid w:val="00281211"/>
    <w:rsid w:val="002816D7"/>
    <w:rsid w:val="002817C5"/>
    <w:rsid w:val="002819E4"/>
    <w:rsid w:val="00282335"/>
    <w:rsid w:val="00282762"/>
    <w:rsid w:val="00283F1E"/>
    <w:rsid w:val="00284536"/>
    <w:rsid w:val="00284639"/>
    <w:rsid w:val="002851DB"/>
    <w:rsid w:val="002855D7"/>
    <w:rsid w:val="002859FE"/>
    <w:rsid w:val="00285D4D"/>
    <w:rsid w:val="00285DE4"/>
    <w:rsid w:val="00285F4A"/>
    <w:rsid w:val="00285F7B"/>
    <w:rsid w:val="00286362"/>
    <w:rsid w:val="002866A4"/>
    <w:rsid w:val="0028674B"/>
    <w:rsid w:val="002869E6"/>
    <w:rsid w:val="00286CAB"/>
    <w:rsid w:val="00286E59"/>
    <w:rsid w:val="00286E7E"/>
    <w:rsid w:val="00287184"/>
    <w:rsid w:val="0028722D"/>
    <w:rsid w:val="002872C4"/>
    <w:rsid w:val="002875F4"/>
    <w:rsid w:val="00287701"/>
    <w:rsid w:val="00287C39"/>
    <w:rsid w:val="002900AD"/>
    <w:rsid w:val="00290346"/>
    <w:rsid w:val="00290C38"/>
    <w:rsid w:val="00291267"/>
    <w:rsid w:val="00291326"/>
    <w:rsid w:val="002914A0"/>
    <w:rsid w:val="00291845"/>
    <w:rsid w:val="00291890"/>
    <w:rsid w:val="00291A58"/>
    <w:rsid w:val="00291ED8"/>
    <w:rsid w:val="00291EFA"/>
    <w:rsid w:val="00292209"/>
    <w:rsid w:val="0029225C"/>
    <w:rsid w:val="0029298E"/>
    <w:rsid w:val="00292B9B"/>
    <w:rsid w:val="00292BA1"/>
    <w:rsid w:val="0029323D"/>
    <w:rsid w:val="00293310"/>
    <w:rsid w:val="00293841"/>
    <w:rsid w:val="0029385A"/>
    <w:rsid w:val="00293AE2"/>
    <w:rsid w:val="00293E76"/>
    <w:rsid w:val="00294654"/>
    <w:rsid w:val="0029498F"/>
    <w:rsid w:val="002949F5"/>
    <w:rsid w:val="00294A5C"/>
    <w:rsid w:val="00294C01"/>
    <w:rsid w:val="00294DA6"/>
    <w:rsid w:val="00295018"/>
    <w:rsid w:val="00295177"/>
    <w:rsid w:val="00295178"/>
    <w:rsid w:val="0029527F"/>
    <w:rsid w:val="002952E5"/>
    <w:rsid w:val="00295A9D"/>
    <w:rsid w:val="00295AD6"/>
    <w:rsid w:val="00296215"/>
    <w:rsid w:val="00296CE9"/>
    <w:rsid w:val="00297503"/>
    <w:rsid w:val="00297951"/>
    <w:rsid w:val="00297AD4"/>
    <w:rsid w:val="00297BE3"/>
    <w:rsid w:val="00297C37"/>
    <w:rsid w:val="002A0582"/>
    <w:rsid w:val="002A05BE"/>
    <w:rsid w:val="002A05E1"/>
    <w:rsid w:val="002A08C8"/>
    <w:rsid w:val="002A0EE2"/>
    <w:rsid w:val="002A160C"/>
    <w:rsid w:val="002A1983"/>
    <w:rsid w:val="002A1C88"/>
    <w:rsid w:val="002A2BDA"/>
    <w:rsid w:val="002A3219"/>
    <w:rsid w:val="002A330E"/>
    <w:rsid w:val="002A3419"/>
    <w:rsid w:val="002A3D2F"/>
    <w:rsid w:val="002A47B6"/>
    <w:rsid w:val="002A4DED"/>
    <w:rsid w:val="002A51BE"/>
    <w:rsid w:val="002A5569"/>
    <w:rsid w:val="002A55FA"/>
    <w:rsid w:val="002A5925"/>
    <w:rsid w:val="002A617D"/>
    <w:rsid w:val="002A64DB"/>
    <w:rsid w:val="002A6975"/>
    <w:rsid w:val="002A6D8D"/>
    <w:rsid w:val="002A6DBE"/>
    <w:rsid w:val="002A7262"/>
    <w:rsid w:val="002A7391"/>
    <w:rsid w:val="002A761D"/>
    <w:rsid w:val="002A7686"/>
    <w:rsid w:val="002A798C"/>
    <w:rsid w:val="002A7E03"/>
    <w:rsid w:val="002A7F96"/>
    <w:rsid w:val="002B0749"/>
    <w:rsid w:val="002B0933"/>
    <w:rsid w:val="002B0A5E"/>
    <w:rsid w:val="002B0BD3"/>
    <w:rsid w:val="002B0ECD"/>
    <w:rsid w:val="002B1F8A"/>
    <w:rsid w:val="002B2165"/>
    <w:rsid w:val="002B2403"/>
    <w:rsid w:val="002B258C"/>
    <w:rsid w:val="002B2810"/>
    <w:rsid w:val="002B304E"/>
    <w:rsid w:val="002B35CE"/>
    <w:rsid w:val="002B3B62"/>
    <w:rsid w:val="002B3C1E"/>
    <w:rsid w:val="002B419E"/>
    <w:rsid w:val="002B41B5"/>
    <w:rsid w:val="002B48DF"/>
    <w:rsid w:val="002B4C1C"/>
    <w:rsid w:val="002B52C4"/>
    <w:rsid w:val="002B54FB"/>
    <w:rsid w:val="002B5AD1"/>
    <w:rsid w:val="002B5F2B"/>
    <w:rsid w:val="002B609B"/>
    <w:rsid w:val="002B674F"/>
    <w:rsid w:val="002B6B7C"/>
    <w:rsid w:val="002B6FC7"/>
    <w:rsid w:val="002B70F6"/>
    <w:rsid w:val="002B7132"/>
    <w:rsid w:val="002B72A9"/>
    <w:rsid w:val="002B798C"/>
    <w:rsid w:val="002B7DDA"/>
    <w:rsid w:val="002C0329"/>
    <w:rsid w:val="002C0874"/>
    <w:rsid w:val="002C0E88"/>
    <w:rsid w:val="002C0EE5"/>
    <w:rsid w:val="002C10F0"/>
    <w:rsid w:val="002C1A5B"/>
    <w:rsid w:val="002C1BDA"/>
    <w:rsid w:val="002C1ED6"/>
    <w:rsid w:val="002C20C4"/>
    <w:rsid w:val="002C268C"/>
    <w:rsid w:val="002C27FD"/>
    <w:rsid w:val="002C2E90"/>
    <w:rsid w:val="002C3062"/>
    <w:rsid w:val="002C3779"/>
    <w:rsid w:val="002C4417"/>
    <w:rsid w:val="002C4766"/>
    <w:rsid w:val="002C4B5A"/>
    <w:rsid w:val="002C4C39"/>
    <w:rsid w:val="002C4E52"/>
    <w:rsid w:val="002C50B0"/>
    <w:rsid w:val="002C54A6"/>
    <w:rsid w:val="002C5A15"/>
    <w:rsid w:val="002C5B5F"/>
    <w:rsid w:val="002C5D73"/>
    <w:rsid w:val="002C5DCB"/>
    <w:rsid w:val="002C618A"/>
    <w:rsid w:val="002C6916"/>
    <w:rsid w:val="002C6A37"/>
    <w:rsid w:val="002C6E98"/>
    <w:rsid w:val="002C7B8F"/>
    <w:rsid w:val="002C7E57"/>
    <w:rsid w:val="002D0926"/>
    <w:rsid w:val="002D0BD9"/>
    <w:rsid w:val="002D0BE9"/>
    <w:rsid w:val="002D0E36"/>
    <w:rsid w:val="002D0E50"/>
    <w:rsid w:val="002D159A"/>
    <w:rsid w:val="002D1696"/>
    <w:rsid w:val="002D171F"/>
    <w:rsid w:val="002D19F1"/>
    <w:rsid w:val="002D20B5"/>
    <w:rsid w:val="002D235B"/>
    <w:rsid w:val="002D23F6"/>
    <w:rsid w:val="002D28C4"/>
    <w:rsid w:val="002D2A0B"/>
    <w:rsid w:val="002D2ED3"/>
    <w:rsid w:val="002D3427"/>
    <w:rsid w:val="002D3500"/>
    <w:rsid w:val="002D3518"/>
    <w:rsid w:val="002D372A"/>
    <w:rsid w:val="002D39EC"/>
    <w:rsid w:val="002D3BA8"/>
    <w:rsid w:val="002D3C38"/>
    <w:rsid w:val="002D43DB"/>
    <w:rsid w:val="002D47E1"/>
    <w:rsid w:val="002D4808"/>
    <w:rsid w:val="002D4A0B"/>
    <w:rsid w:val="002D4C24"/>
    <w:rsid w:val="002D4CB9"/>
    <w:rsid w:val="002D5A7F"/>
    <w:rsid w:val="002D5AE8"/>
    <w:rsid w:val="002D5CB0"/>
    <w:rsid w:val="002D608F"/>
    <w:rsid w:val="002D61CD"/>
    <w:rsid w:val="002D61EA"/>
    <w:rsid w:val="002D6526"/>
    <w:rsid w:val="002D6595"/>
    <w:rsid w:val="002D6ECB"/>
    <w:rsid w:val="002D7CEE"/>
    <w:rsid w:val="002D7E55"/>
    <w:rsid w:val="002D7F4D"/>
    <w:rsid w:val="002D7F95"/>
    <w:rsid w:val="002E0369"/>
    <w:rsid w:val="002E03FF"/>
    <w:rsid w:val="002E057B"/>
    <w:rsid w:val="002E09E1"/>
    <w:rsid w:val="002E0DE0"/>
    <w:rsid w:val="002E10F3"/>
    <w:rsid w:val="002E155B"/>
    <w:rsid w:val="002E15F2"/>
    <w:rsid w:val="002E17A3"/>
    <w:rsid w:val="002E17B0"/>
    <w:rsid w:val="002E1C82"/>
    <w:rsid w:val="002E2B1C"/>
    <w:rsid w:val="002E3827"/>
    <w:rsid w:val="002E399F"/>
    <w:rsid w:val="002E3B5D"/>
    <w:rsid w:val="002E3E68"/>
    <w:rsid w:val="002E405E"/>
    <w:rsid w:val="002E451A"/>
    <w:rsid w:val="002E4911"/>
    <w:rsid w:val="002E5222"/>
    <w:rsid w:val="002E52D4"/>
    <w:rsid w:val="002E52FB"/>
    <w:rsid w:val="002E5F38"/>
    <w:rsid w:val="002E60C9"/>
    <w:rsid w:val="002E6A62"/>
    <w:rsid w:val="002E6E3B"/>
    <w:rsid w:val="002E7080"/>
    <w:rsid w:val="002E714B"/>
    <w:rsid w:val="002E7329"/>
    <w:rsid w:val="002E79E2"/>
    <w:rsid w:val="002E7DDD"/>
    <w:rsid w:val="002E7FAE"/>
    <w:rsid w:val="002F0239"/>
    <w:rsid w:val="002F03E4"/>
    <w:rsid w:val="002F0614"/>
    <w:rsid w:val="002F13D2"/>
    <w:rsid w:val="002F141A"/>
    <w:rsid w:val="002F1775"/>
    <w:rsid w:val="002F1F00"/>
    <w:rsid w:val="002F26F4"/>
    <w:rsid w:val="002F271B"/>
    <w:rsid w:val="002F287F"/>
    <w:rsid w:val="002F2CD7"/>
    <w:rsid w:val="002F3276"/>
    <w:rsid w:val="002F3FB5"/>
    <w:rsid w:val="002F41C2"/>
    <w:rsid w:val="002F44C7"/>
    <w:rsid w:val="002F462E"/>
    <w:rsid w:val="002F4725"/>
    <w:rsid w:val="002F473A"/>
    <w:rsid w:val="002F4CDB"/>
    <w:rsid w:val="002F4DB6"/>
    <w:rsid w:val="002F4F28"/>
    <w:rsid w:val="002F53C4"/>
    <w:rsid w:val="002F5601"/>
    <w:rsid w:val="002F5786"/>
    <w:rsid w:val="002F5C4D"/>
    <w:rsid w:val="002F5DDF"/>
    <w:rsid w:val="002F65B7"/>
    <w:rsid w:val="002F6CB5"/>
    <w:rsid w:val="002F6DCE"/>
    <w:rsid w:val="002F74E8"/>
    <w:rsid w:val="002F7C39"/>
    <w:rsid w:val="0030066D"/>
    <w:rsid w:val="00300B8F"/>
    <w:rsid w:val="00300EAF"/>
    <w:rsid w:val="00301033"/>
    <w:rsid w:val="00301265"/>
    <w:rsid w:val="003013EF"/>
    <w:rsid w:val="003014F1"/>
    <w:rsid w:val="003016E9"/>
    <w:rsid w:val="00301909"/>
    <w:rsid w:val="003022AA"/>
    <w:rsid w:val="003027FC"/>
    <w:rsid w:val="00302A2B"/>
    <w:rsid w:val="00303514"/>
    <w:rsid w:val="00303846"/>
    <w:rsid w:val="003039BE"/>
    <w:rsid w:val="00303B7C"/>
    <w:rsid w:val="003040FF"/>
    <w:rsid w:val="003041C3"/>
    <w:rsid w:val="0030437B"/>
    <w:rsid w:val="00304397"/>
    <w:rsid w:val="00304586"/>
    <w:rsid w:val="00304AF5"/>
    <w:rsid w:val="00304C2D"/>
    <w:rsid w:val="003051E8"/>
    <w:rsid w:val="00305B04"/>
    <w:rsid w:val="0030647E"/>
    <w:rsid w:val="00306882"/>
    <w:rsid w:val="0030706F"/>
    <w:rsid w:val="00307133"/>
    <w:rsid w:val="00307265"/>
    <w:rsid w:val="003078D6"/>
    <w:rsid w:val="00307DCC"/>
    <w:rsid w:val="003101C4"/>
    <w:rsid w:val="00310268"/>
    <w:rsid w:val="003105EF"/>
    <w:rsid w:val="0031067F"/>
    <w:rsid w:val="0031082B"/>
    <w:rsid w:val="0031089E"/>
    <w:rsid w:val="0031096C"/>
    <w:rsid w:val="00310BEC"/>
    <w:rsid w:val="00310C40"/>
    <w:rsid w:val="00310CAD"/>
    <w:rsid w:val="00311576"/>
    <w:rsid w:val="0031184F"/>
    <w:rsid w:val="0031199C"/>
    <w:rsid w:val="00311B2D"/>
    <w:rsid w:val="003120BA"/>
    <w:rsid w:val="00312317"/>
    <w:rsid w:val="0031285C"/>
    <w:rsid w:val="00312B1F"/>
    <w:rsid w:val="00312BE6"/>
    <w:rsid w:val="00312E26"/>
    <w:rsid w:val="003130DA"/>
    <w:rsid w:val="00313115"/>
    <w:rsid w:val="003133AA"/>
    <w:rsid w:val="0031343D"/>
    <w:rsid w:val="003139AD"/>
    <w:rsid w:val="00313B54"/>
    <w:rsid w:val="00313F46"/>
    <w:rsid w:val="003140C3"/>
    <w:rsid w:val="00314263"/>
    <w:rsid w:val="00314395"/>
    <w:rsid w:val="00314478"/>
    <w:rsid w:val="00314555"/>
    <w:rsid w:val="003145CF"/>
    <w:rsid w:val="0031475A"/>
    <w:rsid w:val="0031477B"/>
    <w:rsid w:val="003147BA"/>
    <w:rsid w:val="003149D5"/>
    <w:rsid w:val="003152C6"/>
    <w:rsid w:val="0031587F"/>
    <w:rsid w:val="00315A49"/>
    <w:rsid w:val="00315E5B"/>
    <w:rsid w:val="0031634F"/>
    <w:rsid w:val="00316660"/>
    <w:rsid w:val="00316983"/>
    <w:rsid w:val="00317675"/>
    <w:rsid w:val="00317783"/>
    <w:rsid w:val="00317C3E"/>
    <w:rsid w:val="00317D7E"/>
    <w:rsid w:val="003201B9"/>
    <w:rsid w:val="00320229"/>
    <w:rsid w:val="00320617"/>
    <w:rsid w:val="00320DF4"/>
    <w:rsid w:val="00320EBB"/>
    <w:rsid w:val="00320F25"/>
    <w:rsid w:val="0032147D"/>
    <w:rsid w:val="00321562"/>
    <w:rsid w:val="00321575"/>
    <w:rsid w:val="0032198D"/>
    <w:rsid w:val="00321AC5"/>
    <w:rsid w:val="00321D28"/>
    <w:rsid w:val="00322449"/>
    <w:rsid w:val="00322510"/>
    <w:rsid w:val="00322BEF"/>
    <w:rsid w:val="003230D8"/>
    <w:rsid w:val="00323792"/>
    <w:rsid w:val="00323D97"/>
    <w:rsid w:val="00323E31"/>
    <w:rsid w:val="00324399"/>
    <w:rsid w:val="003245AF"/>
    <w:rsid w:val="00324CA4"/>
    <w:rsid w:val="00324E5A"/>
    <w:rsid w:val="003251A1"/>
    <w:rsid w:val="0032525F"/>
    <w:rsid w:val="00325293"/>
    <w:rsid w:val="0032587C"/>
    <w:rsid w:val="00326334"/>
    <w:rsid w:val="00326587"/>
    <w:rsid w:val="00327250"/>
    <w:rsid w:val="0032734B"/>
    <w:rsid w:val="0032771E"/>
    <w:rsid w:val="0032798A"/>
    <w:rsid w:val="00327AFC"/>
    <w:rsid w:val="00327E4F"/>
    <w:rsid w:val="00330138"/>
    <w:rsid w:val="003303FE"/>
    <w:rsid w:val="00330543"/>
    <w:rsid w:val="003306A5"/>
    <w:rsid w:val="00330885"/>
    <w:rsid w:val="00330B30"/>
    <w:rsid w:val="00330D4E"/>
    <w:rsid w:val="00331415"/>
    <w:rsid w:val="003317AF"/>
    <w:rsid w:val="00331807"/>
    <w:rsid w:val="00331E33"/>
    <w:rsid w:val="00332CF1"/>
    <w:rsid w:val="00332F97"/>
    <w:rsid w:val="00333214"/>
    <w:rsid w:val="00333281"/>
    <w:rsid w:val="003332C7"/>
    <w:rsid w:val="00333512"/>
    <w:rsid w:val="00333766"/>
    <w:rsid w:val="003337A9"/>
    <w:rsid w:val="00333A32"/>
    <w:rsid w:val="00333DE1"/>
    <w:rsid w:val="00333F89"/>
    <w:rsid w:val="003345F0"/>
    <w:rsid w:val="003346BE"/>
    <w:rsid w:val="00334CBC"/>
    <w:rsid w:val="00335059"/>
    <w:rsid w:val="00335F93"/>
    <w:rsid w:val="0033645F"/>
    <w:rsid w:val="00336B4F"/>
    <w:rsid w:val="00336CBE"/>
    <w:rsid w:val="00336DAB"/>
    <w:rsid w:val="00337218"/>
    <w:rsid w:val="003376D1"/>
    <w:rsid w:val="00337B24"/>
    <w:rsid w:val="00337B79"/>
    <w:rsid w:val="00337C5E"/>
    <w:rsid w:val="00337FDA"/>
    <w:rsid w:val="003401D5"/>
    <w:rsid w:val="00340A4C"/>
    <w:rsid w:val="00340CD9"/>
    <w:rsid w:val="00340F03"/>
    <w:rsid w:val="003411CB"/>
    <w:rsid w:val="00341C28"/>
    <w:rsid w:val="00342309"/>
    <w:rsid w:val="0034341A"/>
    <w:rsid w:val="0034390E"/>
    <w:rsid w:val="0034415E"/>
    <w:rsid w:val="003442E3"/>
    <w:rsid w:val="00344759"/>
    <w:rsid w:val="00344C33"/>
    <w:rsid w:val="00344E0F"/>
    <w:rsid w:val="00345063"/>
    <w:rsid w:val="003452FC"/>
    <w:rsid w:val="003454F3"/>
    <w:rsid w:val="00345A60"/>
    <w:rsid w:val="00345A6C"/>
    <w:rsid w:val="00346288"/>
    <w:rsid w:val="003465F7"/>
    <w:rsid w:val="00346740"/>
    <w:rsid w:val="00346B52"/>
    <w:rsid w:val="00346B7C"/>
    <w:rsid w:val="00346F6F"/>
    <w:rsid w:val="003473A9"/>
    <w:rsid w:val="003474A6"/>
    <w:rsid w:val="003476BA"/>
    <w:rsid w:val="003477DC"/>
    <w:rsid w:val="00347EE6"/>
    <w:rsid w:val="003500C3"/>
    <w:rsid w:val="003509FD"/>
    <w:rsid w:val="00350E63"/>
    <w:rsid w:val="00350F2E"/>
    <w:rsid w:val="00350F50"/>
    <w:rsid w:val="00351461"/>
    <w:rsid w:val="00351B18"/>
    <w:rsid w:val="00351FE7"/>
    <w:rsid w:val="00352515"/>
    <w:rsid w:val="003527CE"/>
    <w:rsid w:val="00352872"/>
    <w:rsid w:val="00352993"/>
    <w:rsid w:val="00352B34"/>
    <w:rsid w:val="00352BBA"/>
    <w:rsid w:val="00352DB0"/>
    <w:rsid w:val="00352E6E"/>
    <w:rsid w:val="00353005"/>
    <w:rsid w:val="00353319"/>
    <w:rsid w:val="003536B4"/>
    <w:rsid w:val="00353783"/>
    <w:rsid w:val="0035408B"/>
    <w:rsid w:val="0035414A"/>
    <w:rsid w:val="00354925"/>
    <w:rsid w:val="00354E66"/>
    <w:rsid w:val="00355827"/>
    <w:rsid w:val="0035591F"/>
    <w:rsid w:val="00355B20"/>
    <w:rsid w:val="00355B83"/>
    <w:rsid w:val="00355C2E"/>
    <w:rsid w:val="00355FC2"/>
    <w:rsid w:val="003567D5"/>
    <w:rsid w:val="00356F17"/>
    <w:rsid w:val="0035700C"/>
    <w:rsid w:val="003571A7"/>
    <w:rsid w:val="00357399"/>
    <w:rsid w:val="003575B5"/>
    <w:rsid w:val="00357830"/>
    <w:rsid w:val="00357F43"/>
    <w:rsid w:val="00360037"/>
    <w:rsid w:val="0036003F"/>
    <w:rsid w:val="003602E0"/>
    <w:rsid w:val="00360C00"/>
    <w:rsid w:val="00361567"/>
    <w:rsid w:val="003615B5"/>
    <w:rsid w:val="003619A3"/>
    <w:rsid w:val="00361B3C"/>
    <w:rsid w:val="00362F78"/>
    <w:rsid w:val="003633FF"/>
    <w:rsid w:val="003634A4"/>
    <w:rsid w:val="00363738"/>
    <w:rsid w:val="00363762"/>
    <w:rsid w:val="003639F6"/>
    <w:rsid w:val="00363EE0"/>
    <w:rsid w:val="003646FD"/>
    <w:rsid w:val="00364DA1"/>
    <w:rsid w:val="00364EA6"/>
    <w:rsid w:val="00364F28"/>
    <w:rsid w:val="003656C5"/>
    <w:rsid w:val="003657E7"/>
    <w:rsid w:val="003659F5"/>
    <w:rsid w:val="00365A30"/>
    <w:rsid w:val="0036621E"/>
    <w:rsid w:val="003669F7"/>
    <w:rsid w:val="00366E85"/>
    <w:rsid w:val="00367091"/>
    <w:rsid w:val="003676AF"/>
    <w:rsid w:val="0036792E"/>
    <w:rsid w:val="003679C7"/>
    <w:rsid w:val="003702E1"/>
    <w:rsid w:val="0037109D"/>
    <w:rsid w:val="0037110F"/>
    <w:rsid w:val="003712B2"/>
    <w:rsid w:val="00371493"/>
    <w:rsid w:val="003716A8"/>
    <w:rsid w:val="00371812"/>
    <w:rsid w:val="0037195C"/>
    <w:rsid w:val="00371CDE"/>
    <w:rsid w:val="00372A2F"/>
    <w:rsid w:val="003733EE"/>
    <w:rsid w:val="00373439"/>
    <w:rsid w:val="0037349D"/>
    <w:rsid w:val="0037363D"/>
    <w:rsid w:val="003736E7"/>
    <w:rsid w:val="003738CC"/>
    <w:rsid w:val="00373D08"/>
    <w:rsid w:val="00373DB0"/>
    <w:rsid w:val="00374058"/>
    <w:rsid w:val="00374403"/>
    <w:rsid w:val="0037465C"/>
    <w:rsid w:val="003747C2"/>
    <w:rsid w:val="00374B3D"/>
    <w:rsid w:val="00374D78"/>
    <w:rsid w:val="003752D5"/>
    <w:rsid w:val="003755E0"/>
    <w:rsid w:val="0037580D"/>
    <w:rsid w:val="0037586C"/>
    <w:rsid w:val="00375A0F"/>
    <w:rsid w:val="00375FC4"/>
    <w:rsid w:val="0037609D"/>
    <w:rsid w:val="003760EC"/>
    <w:rsid w:val="00376BF4"/>
    <w:rsid w:val="00376FF8"/>
    <w:rsid w:val="00377375"/>
    <w:rsid w:val="003776A4"/>
    <w:rsid w:val="003776F1"/>
    <w:rsid w:val="0037777B"/>
    <w:rsid w:val="003801E9"/>
    <w:rsid w:val="0038027D"/>
    <w:rsid w:val="003808F9"/>
    <w:rsid w:val="00380A48"/>
    <w:rsid w:val="00380B24"/>
    <w:rsid w:val="0038131A"/>
    <w:rsid w:val="0038164E"/>
    <w:rsid w:val="003819C6"/>
    <w:rsid w:val="00381C57"/>
    <w:rsid w:val="00381CC7"/>
    <w:rsid w:val="00381EE9"/>
    <w:rsid w:val="00382520"/>
    <w:rsid w:val="00382677"/>
    <w:rsid w:val="00382814"/>
    <w:rsid w:val="00382B5C"/>
    <w:rsid w:val="00383024"/>
    <w:rsid w:val="00383690"/>
    <w:rsid w:val="0038383C"/>
    <w:rsid w:val="003838D2"/>
    <w:rsid w:val="00383A04"/>
    <w:rsid w:val="00383B37"/>
    <w:rsid w:val="00383EDF"/>
    <w:rsid w:val="003847E4"/>
    <w:rsid w:val="00384A2C"/>
    <w:rsid w:val="0038535B"/>
    <w:rsid w:val="003854CC"/>
    <w:rsid w:val="00385DCE"/>
    <w:rsid w:val="00385FAC"/>
    <w:rsid w:val="00386426"/>
    <w:rsid w:val="00386494"/>
    <w:rsid w:val="00386B43"/>
    <w:rsid w:val="00386CDA"/>
    <w:rsid w:val="00387151"/>
    <w:rsid w:val="003872B4"/>
    <w:rsid w:val="0038775D"/>
    <w:rsid w:val="00387D9B"/>
    <w:rsid w:val="00387FA8"/>
    <w:rsid w:val="00387FB1"/>
    <w:rsid w:val="00390268"/>
    <w:rsid w:val="0039073E"/>
    <w:rsid w:val="00390821"/>
    <w:rsid w:val="00390DC3"/>
    <w:rsid w:val="00390E9E"/>
    <w:rsid w:val="00391033"/>
    <w:rsid w:val="00391289"/>
    <w:rsid w:val="00391922"/>
    <w:rsid w:val="00391962"/>
    <w:rsid w:val="00391CE8"/>
    <w:rsid w:val="003933F2"/>
    <w:rsid w:val="00393427"/>
    <w:rsid w:val="00393798"/>
    <w:rsid w:val="003937BF"/>
    <w:rsid w:val="003938A2"/>
    <w:rsid w:val="003938C8"/>
    <w:rsid w:val="00393C49"/>
    <w:rsid w:val="00393E6F"/>
    <w:rsid w:val="00394249"/>
    <w:rsid w:val="0039434A"/>
    <w:rsid w:val="00394378"/>
    <w:rsid w:val="003945C7"/>
    <w:rsid w:val="00394858"/>
    <w:rsid w:val="00394B48"/>
    <w:rsid w:val="00394CB9"/>
    <w:rsid w:val="0039524E"/>
    <w:rsid w:val="0039559C"/>
    <w:rsid w:val="00395634"/>
    <w:rsid w:val="00395793"/>
    <w:rsid w:val="00395853"/>
    <w:rsid w:val="0039588A"/>
    <w:rsid w:val="003958BF"/>
    <w:rsid w:val="00395F8F"/>
    <w:rsid w:val="0039677E"/>
    <w:rsid w:val="003968B4"/>
    <w:rsid w:val="00396F9E"/>
    <w:rsid w:val="003975A3"/>
    <w:rsid w:val="003978EA"/>
    <w:rsid w:val="00397A88"/>
    <w:rsid w:val="00397FC3"/>
    <w:rsid w:val="003A02BE"/>
    <w:rsid w:val="003A03A7"/>
    <w:rsid w:val="003A05A4"/>
    <w:rsid w:val="003A07EE"/>
    <w:rsid w:val="003A0ACA"/>
    <w:rsid w:val="003A0E18"/>
    <w:rsid w:val="003A195C"/>
    <w:rsid w:val="003A1B0A"/>
    <w:rsid w:val="003A2028"/>
    <w:rsid w:val="003A20AD"/>
    <w:rsid w:val="003A2F48"/>
    <w:rsid w:val="003A342B"/>
    <w:rsid w:val="003A34E9"/>
    <w:rsid w:val="003A359D"/>
    <w:rsid w:val="003A3BE3"/>
    <w:rsid w:val="003A3D70"/>
    <w:rsid w:val="003A41ED"/>
    <w:rsid w:val="003A5658"/>
    <w:rsid w:val="003A5954"/>
    <w:rsid w:val="003A5C3E"/>
    <w:rsid w:val="003A5E87"/>
    <w:rsid w:val="003A60ED"/>
    <w:rsid w:val="003A685C"/>
    <w:rsid w:val="003A7952"/>
    <w:rsid w:val="003A7E4A"/>
    <w:rsid w:val="003B0202"/>
    <w:rsid w:val="003B0221"/>
    <w:rsid w:val="003B02C7"/>
    <w:rsid w:val="003B0734"/>
    <w:rsid w:val="003B0C1E"/>
    <w:rsid w:val="003B0CD5"/>
    <w:rsid w:val="003B1038"/>
    <w:rsid w:val="003B10EA"/>
    <w:rsid w:val="003B230E"/>
    <w:rsid w:val="003B2648"/>
    <w:rsid w:val="003B3046"/>
    <w:rsid w:val="003B3325"/>
    <w:rsid w:val="003B35F3"/>
    <w:rsid w:val="003B3DBA"/>
    <w:rsid w:val="003B3E48"/>
    <w:rsid w:val="003B452B"/>
    <w:rsid w:val="003B4D04"/>
    <w:rsid w:val="003B4E2C"/>
    <w:rsid w:val="003B5B72"/>
    <w:rsid w:val="003B6360"/>
    <w:rsid w:val="003B64BC"/>
    <w:rsid w:val="003B6678"/>
    <w:rsid w:val="003B67EC"/>
    <w:rsid w:val="003B6920"/>
    <w:rsid w:val="003B6CB9"/>
    <w:rsid w:val="003B6D0C"/>
    <w:rsid w:val="003B6E3E"/>
    <w:rsid w:val="003B7600"/>
    <w:rsid w:val="003B76DF"/>
    <w:rsid w:val="003B7BAA"/>
    <w:rsid w:val="003B7DF1"/>
    <w:rsid w:val="003B7E64"/>
    <w:rsid w:val="003B7ECD"/>
    <w:rsid w:val="003B7FBC"/>
    <w:rsid w:val="003B7FE3"/>
    <w:rsid w:val="003C01EB"/>
    <w:rsid w:val="003C01FA"/>
    <w:rsid w:val="003C0D8B"/>
    <w:rsid w:val="003C0DE4"/>
    <w:rsid w:val="003C0DF3"/>
    <w:rsid w:val="003C0FAC"/>
    <w:rsid w:val="003C0FBD"/>
    <w:rsid w:val="003C1320"/>
    <w:rsid w:val="003C1549"/>
    <w:rsid w:val="003C1838"/>
    <w:rsid w:val="003C19CD"/>
    <w:rsid w:val="003C1A1A"/>
    <w:rsid w:val="003C1BB5"/>
    <w:rsid w:val="003C206C"/>
    <w:rsid w:val="003C2560"/>
    <w:rsid w:val="003C2604"/>
    <w:rsid w:val="003C2746"/>
    <w:rsid w:val="003C2D1E"/>
    <w:rsid w:val="003C2E85"/>
    <w:rsid w:val="003C31B3"/>
    <w:rsid w:val="003C3310"/>
    <w:rsid w:val="003C3D27"/>
    <w:rsid w:val="003C482A"/>
    <w:rsid w:val="003C4C79"/>
    <w:rsid w:val="003C4F00"/>
    <w:rsid w:val="003C55A7"/>
    <w:rsid w:val="003C6315"/>
    <w:rsid w:val="003C6469"/>
    <w:rsid w:val="003C6746"/>
    <w:rsid w:val="003C6843"/>
    <w:rsid w:val="003C6865"/>
    <w:rsid w:val="003C6CF1"/>
    <w:rsid w:val="003C6E06"/>
    <w:rsid w:val="003C73FD"/>
    <w:rsid w:val="003C7668"/>
    <w:rsid w:val="003C7F29"/>
    <w:rsid w:val="003D03B7"/>
    <w:rsid w:val="003D0487"/>
    <w:rsid w:val="003D0AB7"/>
    <w:rsid w:val="003D0F00"/>
    <w:rsid w:val="003D13AB"/>
    <w:rsid w:val="003D13CC"/>
    <w:rsid w:val="003D15A1"/>
    <w:rsid w:val="003D1639"/>
    <w:rsid w:val="003D1A0E"/>
    <w:rsid w:val="003D1AE7"/>
    <w:rsid w:val="003D1FA4"/>
    <w:rsid w:val="003D202E"/>
    <w:rsid w:val="003D21C7"/>
    <w:rsid w:val="003D242B"/>
    <w:rsid w:val="003D2484"/>
    <w:rsid w:val="003D267C"/>
    <w:rsid w:val="003D28A0"/>
    <w:rsid w:val="003D295E"/>
    <w:rsid w:val="003D2C78"/>
    <w:rsid w:val="003D2C8D"/>
    <w:rsid w:val="003D30AF"/>
    <w:rsid w:val="003D362E"/>
    <w:rsid w:val="003D4823"/>
    <w:rsid w:val="003D5C44"/>
    <w:rsid w:val="003D5FDA"/>
    <w:rsid w:val="003D6042"/>
    <w:rsid w:val="003D68F3"/>
    <w:rsid w:val="003D6909"/>
    <w:rsid w:val="003D69EB"/>
    <w:rsid w:val="003D6EE1"/>
    <w:rsid w:val="003D7412"/>
    <w:rsid w:val="003D750C"/>
    <w:rsid w:val="003D7983"/>
    <w:rsid w:val="003D7AF5"/>
    <w:rsid w:val="003D7BFB"/>
    <w:rsid w:val="003D7D5F"/>
    <w:rsid w:val="003E0A34"/>
    <w:rsid w:val="003E0A39"/>
    <w:rsid w:val="003E0F33"/>
    <w:rsid w:val="003E0F35"/>
    <w:rsid w:val="003E118E"/>
    <w:rsid w:val="003E11BB"/>
    <w:rsid w:val="003E13C4"/>
    <w:rsid w:val="003E1501"/>
    <w:rsid w:val="003E1831"/>
    <w:rsid w:val="003E1C26"/>
    <w:rsid w:val="003E1D2F"/>
    <w:rsid w:val="003E211A"/>
    <w:rsid w:val="003E26C4"/>
    <w:rsid w:val="003E279E"/>
    <w:rsid w:val="003E27D8"/>
    <w:rsid w:val="003E2859"/>
    <w:rsid w:val="003E2BD5"/>
    <w:rsid w:val="003E2E31"/>
    <w:rsid w:val="003E2E68"/>
    <w:rsid w:val="003E39EC"/>
    <w:rsid w:val="003E452E"/>
    <w:rsid w:val="003E5119"/>
    <w:rsid w:val="003E5410"/>
    <w:rsid w:val="003E54DD"/>
    <w:rsid w:val="003E5618"/>
    <w:rsid w:val="003E56F4"/>
    <w:rsid w:val="003E5A30"/>
    <w:rsid w:val="003E5B43"/>
    <w:rsid w:val="003E61DE"/>
    <w:rsid w:val="003E634B"/>
    <w:rsid w:val="003E6536"/>
    <w:rsid w:val="003E6891"/>
    <w:rsid w:val="003E6CB0"/>
    <w:rsid w:val="003E6E7C"/>
    <w:rsid w:val="003E71DC"/>
    <w:rsid w:val="003E7253"/>
    <w:rsid w:val="003E76A2"/>
    <w:rsid w:val="003E7FC7"/>
    <w:rsid w:val="003F02CD"/>
    <w:rsid w:val="003F0D2B"/>
    <w:rsid w:val="003F1374"/>
    <w:rsid w:val="003F229E"/>
    <w:rsid w:val="003F29FF"/>
    <w:rsid w:val="003F3478"/>
    <w:rsid w:val="003F39BA"/>
    <w:rsid w:val="003F3ACD"/>
    <w:rsid w:val="003F3DF4"/>
    <w:rsid w:val="003F3F21"/>
    <w:rsid w:val="003F42C7"/>
    <w:rsid w:val="003F443A"/>
    <w:rsid w:val="003F45F4"/>
    <w:rsid w:val="003F49BA"/>
    <w:rsid w:val="003F525B"/>
    <w:rsid w:val="003F573B"/>
    <w:rsid w:val="003F5B93"/>
    <w:rsid w:val="003F634B"/>
    <w:rsid w:val="003F6A7C"/>
    <w:rsid w:val="003F6F04"/>
    <w:rsid w:val="003F72D4"/>
    <w:rsid w:val="003F73F2"/>
    <w:rsid w:val="003F7AFA"/>
    <w:rsid w:val="004006C7"/>
    <w:rsid w:val="00400812"/>
    <w:rsid w:val="00400AB9"/>
    <w:rsid w:val="00400AF6"/>
    <w:rsid w:val="00400B9C"/>
    <w:rsid w:val="00400D81"/>
    <w:rsid w:val="00400DCE"/>
    <w:rsid w:val="00400DD1"/>
    <w:rsid w:val="004011E1"/>
    <w:rsid w:val="0040162D"/>
    <w:rsid w:val="0040183B"/>
    <w:rsid w:val="00401C53"/>
    <w:rsid w:val="004021EA"/>
    <w:rsid w:val="004022C9"/>
    <w:rsid w:val="0040231C"/>
    <w:rsid w:val="0040281C"/>
    <w:rsid w:val="00403036"/>
    <w:rsid w:val="00403103"/>
    <w:rsid w:val="004034DF"/>
    <w:rsid w:val="004036A9"/>
    <w:rsid w:val="004039CA"/>
    <w:rsid w:val="00403ABA"/>
    <w:rsid w:val="00404633"/>
    <w:rsid w:val="00404E8D"/>
    <w:rsid w:val="00405000"/>
    <w:rsid w:val="0040526F"/>
    <w:rsid w:val="004057EB"/>
    <w:rsid w:val="00405B20"/>
    <w:rsid w:val="00405F3E"/>
    <w:rsid w:val="004064BB"/>
    <w:rsid w:val="004065B7"/>
    <w:rsid w:val="00406B80"/>
    <w:rsid w:val="0040713C"/>
    <w:rsid w:val="00407553"/>
    <w:rsid w:val="004077C4"/>
    <w:rsid w:val="00407A1B"/>
    <w:rsid w:val="00407ADE"/>
    <w:rsid w:val="00410408"/>
    <w:rsid w:val="0041050A"/>
    <w:rsid w:val="00410A82"/>
    <w:rsid w:val="00410DFA"/>
    <w:rsid w:val="004117F5"/>
    <w:rsid w:val="00411831"/>
    <w:rsid w:val="004118C3"/>
    <w:rsid w:val="00411D2E"/>
    <w:rsid w:val="00411D5A"/>
    <w:rsid w:val="00411FF8"/>
    <w:rsid w:val="004125AE"/>
    <w:rsid w:val="00412989"/>
    <w:rsid w:val="00413181"/>
    <w:rsid w:val="004131AF"/>
    <w:rsid w:val="0041344C"/>
    <w:rsid w:val="004136A6"/>
    <w:rsid w:val="00413799"/>
    <w:rsid w:val="00413BE2"/>
    <w:rsid w:val="00413EA0"/>
    <w:rsid w:val="00413F48"/>
    <w:rsid w:val="00414809"/>
    <w:rsid w:val="0041480C"/>
    <w:rsid w:val="0041488E"/>
    <w:rsid w:val="00414CF4"/>
    <w:rsid w:val="00414E3C"/>
    <w:rsid w:val="00415285"/>
    <w:rsid w:val="00415A3C"/>
    <w:rsid w:val="004160C6"/>
    <w:rsid w:val="00416295"/>
    <w:rsid w:val="004166EE"/>
    <w:rsid w:val="00416C3E"/>
    <w:rsid w:val="00416CCF"/>
    <w:rsid w:val="00416E6B"/>
    <w:rsid w:val="004174AB"/>
    <w:rsid w:val="004175CD"/>
    <w:rsid w:val="004179CB"/>
    <w:rsid w:val="00417B0E"/>
    <w:rsid w:val="00417EFD"/>
    <w:rsid w:val="00417F05"/>
    <w:rsid w:val="0042063F"/>
    <w:rsid w:val="004206A6"/>
    <w:rsid w:val="004206F5"/>
    <w:rsid w:val="00420F03"/>
    <w:rsid w:val="00421388"/>
    <w:rsid w:val="00421593"/>
    <w:rsid w:val="0042166A"/>
    <w:rsid w:val="004216D6"/>
    <w:rsid w:val="00421833"/>
    <w:rsid w:val="00421CA3"/>
    <w:rsid w:val="00422310"/>
    <w:rsid w:val="0042237E"/>
    <w:rsid w:val="0042255A"/>
    <w:rsid w:val="0042299E"/>
    <w:rsid w:val="00422B9E"/>
    <w:rsid w:val="00422D39"/>
    <w:rsid w:val="004234F8"/>
    <w:rsid w:val="00423533"/>
    <w:rsid w:val="00423577"/>
    <w:rsid w:val="00423C75"/>
    <w:rsid w:val="00423CDD"/>
    <w:rsid w:val="00423D8B"/>
    <w:rsid w:val="00424366"/>
    <w:rsid w:val="00424A4E"/>
    <w:rsid w:val="00424DCC"/>
    <w:rsid w:val="004250BF"/>
    <w:rsid w:val="0042517C"/>
    <w:rsid w:val="004251BB"/>
    <w:rsid w:val="00425A12"/>
    <w:rsid w:val="00425EF1"/>
    <w:rsid w:val="004261E7"/>
    <w:rsid w:val="00426497"/>
    <w:rsid w:val="00426C7E"/>
    <w:rsid w:val="00426F8E"/>
    <w:rsid w:val="004274DD"/>
    <w:rsid w:val="00427E28"/>
    <w:rsid w:val="00430199"/>
    <w:rsid w:val="004306BF"/>
    <w:rsid w:val="004306EC"/>
    <w:rsid w:val="00430EAE"/>
    <w:rsid w:val="00431524"/>
    <w:rsid w:val="00431997"/>
    <w:rsid w:val="004319AE"/>
    <w:rsid w:val="004319EF"/>
    <w:rsid w:val="00431BE1"/>
    <w:rsid w:val="0043264F"/>
    <w:rsid w:val="00432727"/>
    <w:rsid w:val="00432E4B"/>
    <w:rsid w:val="00432ED1"/>
    <w:rsid w:val="0043323C"/>
    <w:rsid w:val="00433463"/>
    <w:rsid w:val="00433851"/>
    <w:rsid w:val="00433A4C"/>
    <w:rsid w:val="00433C27"/>
    <w:rsid w:val="00433C6F"/>
    <w:rsid w:val="00434173"/>
    <w:rsid w:val="0043429A"/>
    <w:rsid w:val="00434913"/>
    <w:rsid w:val="00434E19"/>
    <w:rsid w:val="00434F00"/>
    <w:rsid w:val="00435148"/>
    <w:rsid w:val="00435D20"/>
    <w:rsid w:val="00435DCB"/>
    <w:rsid w:val="004360A4"/>
    <w:rsid w:val="004363C9"/>
    <w:rsid w:val="004365BB"/>
    <w:rsid w:val="004367F0"/>
    <w:rsid w:val="004371DF"/>
    <w:rsid w:val="00437475"/>
    <w:rsid w:val="00437543"/>
    <w:rsid w:val="0043785B"/>
    <w:rsid w:val="0044086F"/>
    <w:rsid w:val="00441028"/>
    <w:rsid w:val="0044144D"/>
    <w:rsid w:val="00441B67"/>
    <w:rsid w:val="00441C3A"/>
    <w:rsid w:val="00441E2D"/>
    <w:rsid w:val="004420B5"/>
    <w:rsid w:val="004420CC"/>
    <w:rsid w:val="004421DA"/>
    <w:rsid w:val="00442A04"/>
    <w:rsid w:val="00442A30"/>
    <w:rsid w:val="00442BE5"/>
    <w:rsid w:val="00443564"/>
    <w:rsid w:val="0044418A"/>
    <w:rsid w:val="004441C8"/>
    <w:rsid w:val="00444649"/>
    <w:rsid w:val="004451CB"/>
    <w:rsid w:val="00445203"/>
    <w:rsid w:val="0044530A"/>
    <w:rsid w:val="00445ACB"/>
    <w:rsid w:val="00445ADE"/>
    <w:rsid w:val="00445D18"/>
    <w:rsid w:val="00445F08"/>
    <w:rsid w:val="00445FD7"/>
    <w:rsid w:val="00446092"/>
    <w:rsid w:val="00446589"/>
    <w:rsid w:val="0044679D"/>
    <w:rsid w:val="00446889"/>
    <w:rsid w:val="004468E5"/>
    <w:rsid w:val="00446D3D"/>
    <w:rsid w:val="00447781"/>
    <w:rsid w:val="0045091D"/>
    <w:rsid w:val="00450A9C"/>
    <w:rsid w:val="00451049"/>
    <w:rsid w:val="00451526"/>
    <w:rsid w:val="00451B21"/>
    <w:rsid w:val="00451B2D"/>
    <w:rsid w:val="00451C68"/>
    <w:rsid w:val="004521C8"/>
    <w:rsid w:val="00452369"/>
    <w:rsid w:val="00452EDC"/>
    <w:rsid w:val="0045310B"/>
    <w:rsid w:val="00453657"/>
    <w:rsid w:val="0045389B"/>
    <w:rsid w:val="00453A3F"/>
    <w:rsid w:val="00453AE2"/>
    <w:rsid w:val="00453BC1"/>
    <w:rsid w:val="00453C9A"/>
    <w:rsid w:val="00453E4D"/>
    <w:rsid w:val="0045414E"/>
    <w:rsid w:val="004541C3"/>
    <w:rsid w:val="004544B7"/>
    <w:rsid w:val="004545D4"/>
    <w:rsid w:val="00454A3B"/>
    <w:rsid w:val="00455C98"/>
    <w:rsid w:val="00455D94"/>
    <w:rsid w:val="00456022"/>
    <w:rsid w:val="00456D6F"/>
    <w:rsid w:val="00456D85"/>
    <w:rsid w:val="004574B3"/>
    <w:rsid w:val="0045751B"/>
    <w:rsid w:val="00457715"/>
    <w:rsid w:val="00457767"/>
    <w:rsid w:val="00457A28"/>
    <w:rsid w:val="00460089"/>
    <w:rsid w:val="00460842"/>
    <w:rsid w:val="00460937"/>
    <w:rsid w:val="00460B1F"/>
    <w:rsid w:val="00461621"/>
    <w:rsid w:val="00461973"/>
    <w:rsid w:val="00461A0E"/>
    <w:rsid w:val="00461A35"/>
    <w:rsid w:val="004621B8"/>
    <w:rsid w:val="00462414"/>
    <w:rsid w:val="00462855"/>
    <w:rsid w:val="00462BC3"/>
    <w:rsid w:val="00463814"/>
    <w:rsid w:val="004639FD"/>
    <w:rsid w:val="00463B0C"/>
    <w:rsid w:val="00463E3C"/>
    <w:rsid w:val="00463F1F"/>
    <w:rsid w:val="0046484B"/>
    <w:rsid w:val="00464D7F"/>
    <w:rsid w:val="00464DC2"/>
    <w:rsid w:val="00464E7D"/>
    <w:rsid w:val="00464EC5"/>
    <w:rsid w:val="004651F4"/>
    <w:rsid w:val="004654D3"/>
    <w:rsid w:val="00466221"/>
    <w:rsid w:val="00466649"/>
    <w:rsid w:val="00466744"/>
    <w:rsid w:val="00466908"/>
    <w:rsid w:val="0046700B"/>
    <w:rsid w:val="00467268"/>
    <w:rsid w:val="00467271"/>
    <w:rsid w:val="00467A18"/>
    <w:rsid w:val="0047019D"/>
    <w:rsid w:val="0047088B"/>
    <w:rsid w:val="004708EE"/>
    <w:rsid w:val="00470CFB"/>
    <w:rsid w:val="00470F10"/>
    <w:rsid w:val="004712FD"/>
    <w:rsid w:val="004717E7"/>
    <w:rsid w:val="00471C13"/>
    <w:rsid w:val="00471CE3"/>
    <w:rsid w:val="00471DCE"/>
    <w:rsid w:val="00471E7E"/>
    <w:rsid w:val="00472240"/>
    <w:rsid w:val="004725C9"/>
    <w:rsid w:val="00472E15"/>
    <w:rsid w:val="00473445"/>
    <w:rsid w:val="00473A2D"/>
    <w:rsid w:val="00473E87"/>
    <w:rsid w:val="004740BF"/>
    <w:rsid w:val="004741E7"/>
    <w:rsid w:val="0047424C"/>
    <w:rsid w:val="00474405"/>
    <w:rsid w:val="00474467"/>
    <w:rsid w:val="00474B7B"/>
    <w:rsid w:val="00474C00"/>
    <w:rsid w:val="00474FDA"/>
    <w:rsid w:val="004752E1"/>
    <w:rsid w:val="004759FE"/>
    <w:rsid w:val="00475E0A"/>
    <w:rsid w:val="00476315"/>
    <w:rsid w:val="00476B4B"/>
    <w:rsid w:val="00476C3B"/>
    <w:rsid w:val="00476F90"/>
    <w:rsid w:val="00480A0B"/>
    <w:rsid w:val="00480F8C"/>
    <w:rsid w:val="00481100"/>
    <w:rsid w:val="004812DA"/>
    <w:rsid w:val="004813AE"/>
    <w:rsid w:val="0048140F"/>
    <w:rsid w:val="00481BD9"/>
    <w:rsid w:val="00481C98"/>
    <w:rsid w:val="00481D2C"/>
    <w:rsid w:val="00481D76"/>
    <w:rsid w:val="00482134"/>
    <w:rsid w:val="004827A7"/>
    <w:rsid w:val="00482DAC"/>
    <w:rsid w:val="00483347"/>
    <w:rsid w:val="004836CD"/>
    <w:rsid w:val="004837A9"/>
    <w:rsid w:val="0048380A"/>
    <w:rsid w:val="00484047"/>
    <w:rsid w:val="004845CC"/>
    <w:rsid w:val="00484DA3"/>
    <w:rsid w:val="00484EF9"/>
    <w:rsid w:val="00484F6B"/>
    <w:rsid w:val="00485066"/>
    <w:rsid w:val="00485186"/>
    <w:rsid w:val="004851A6"/>
    <w:rsid w:val="0048521A"/>
    <w:rsid w:val="004852BF"/>
    <w:rsid w:val="004855BF"/>
    <w:rsid w:val="00485B73"/>
    <w:rsid w:val="00485D2D"/>
    <w:rsid w:val="00486812"/>
    <w:rsid w:val="0048683B"/>
    <w:rsid w:val="00486D85"/>
    <w:rsid w:val="00486EB4"/>
    <w:rsid w:val="00486F2F"/>
    <w:rsid w:val="004870B4"/>
    <w:rsid w:val="00487191"/>
    <w:rsid w:val="004874FE"/>
    <w:rsid w:val="004877AF"/>
    <w:rsid w:val="004878A8"/>
    <w:rsid w:val="00487AA3"/>
    <w:rsid w:val="0049019E"/>
    <w:rsid w:val="004901EB"/>
    <w:rsid w:val="0049024C"/>
    <w:rsid w:val="004904E5"/>
    <w:rsid w:val="004906C4"/>
    <w:rsid w:val="00490B7B"/>
    <w:rsid w:val="00490FCE"/>
    <w:rsid w:val="00491805"/>
    <w:rsid w:val="00491ABE"/>
    <w:rsid w:val="00491C9E"/>
    <w:rsid w:val="00491DC3"/>
    <w:rsid w:val="00491E63"/>
    <w:rsid w:val="0049212C"/>
    <w:rsid w:val="0049284C"/>
    <w:rsid w:val="004929B5"/>
    <w:rsid w:val="00492E29"/>
    <w:rsid w:val="00493286"/>
    <w:rsid w:val="00493405"/>
    <w:rsid w:val="00493567"/>
    <w:rsid w:val="0049364A"/>
    <w:rsid w:val="00493B2C"/>
    <w:rsid w:val="004941E5"/>
    <w:rsid w:val="004948F1"/>
    <w:rsid w:val="0049497F"/>
    <w:rsid w:val="0049543B"/>
    <w:rsid w:val="0049564F"/>
    <w:rsid w:val="00495718"/>
    <w:rsid w:val="004959BF"/>
    <w:rsid w:val="004969A7"/>
    <w:rsid w:val="00496CF5"/>
    <w:rsid w:val="00496D0C"/>
    <w:rsid w:val="00496E7F"/>
    <w:rsid w:val="00496F65"/>
    <w:rsid w:val="0049744F"/>
    <w:rsid w:val="004976A2"/>
    <w:rsid w:val="00497867"/>
    <w:rsid w:val="0049792A"/>
    <w:rsid w:val="00497DA7"/>
    <w:rsid w:val="004A04D8"/>
    <w:rsid w:val="004A0A84"/>
    <w:rsid w:val="004A11F5"/>
    <w:rsid w:val="004A122D"/>
    <w:rsid w:val="004A12C5"/>
    <w:rsid w:val="004A1715"/>
    <w:rsid w:val="004A1DFF"/>
    <w:rsid w:val="004A1EC4"/>
    <w:rsid w:val="004A1F16"/>
    <w:rsid w:val="004A204B"/>
    <w:rsid w:val="004A274D"/>
    <w:rsid w:val="004A27CF"/>
    <w:rsid w:val="004A2F82"/>
    <w:rsid w:val="004A309E"/>
    <w:rsid w:val="004A3358"/>
    <w:rsid w:val="004A38A4"/>
    <w:rsid w:val="004A3E2F"/>
    <w:rsid w:val="004A42B1"/>
    <w:rsid w:val="004A42FD"/>
    <w:rsid w:val="004A469C"/>
    <w:rsid w:val="004A5130"/>
    <w:rsid w:val="004A52FB"/>
    <w:rsid w:val="004A5434"/>
    <w:rsid w:val="004A54D3"/>
    <w:rsid w:val="004A5638"/>
    <w:rsid w:val="004A59F3"/>
    <w:rsid w:val="004A5B04"/>
    <w:rsid w:val="004A5C4D"/>
    <w:rsid w:val="004A6727"/>
    <w:rsid w:val="004A70A1"/>
    <w:rsid w:val="004A70C3"/>
    <w:rsid w:val="004A7960"/>
    <w:rsid w:val="004A7A12"/>
    <w:rsid w:val="004A7A6E"/>
    <w:rsid w:val="004B0190"/>
    <w:rsid w:val="004B071D"/>
    <w:rsid w:val="004B142C"/>
    <w:rsid w:val="004B1812"/>
    <w:rsid w:val="004B1AFE"/>
    <w:rsid w:val="004B238F"/>
    <w:rsid w:val="004B253F"/>
    <w:rsid w:val="004B2FBB"/>
    <w:rsid w:val="004B34FF"/>
    <w:rsid w:val="004B3893"/>
    <w:rsid w:val="004B4188"/>
    <w:rsid w:val="004B42E0"/>
    <w:rsid w:val="004B4846"/>
    <w:rsid w:val="004B508C"/>
    <w:rsid w:val="004B51F6"/>
    <w:rsid w:val="004B5A10"/>
    <w:rsid w:val="004B5D2E"/>
    <w:rsid w:val="004B6419"/>
    <w:rsid w:val="004B6637"/>
    <w:rsid w:val="004B7179"/>
    <w:rsid w:val="004B7262"/>
    <w:rsid w:val="004B7549"/>
    <w:rsid w:val="004B7600"/>
    <w:rsid w:val="004B7F3D"/>
    <w:rsid w:val="004C0653"/>
    <w:rsid w:val="004C084D"/>
    <w:rsid w:val="004C0B08"/>
    <w:rsid w:val="004C0E81"/>
    <w:rsid w:val="004C13DE"/>
    <w:rsid w:val="004C1D1E"/>
    <w:rsid w:val="004C1E7D"/>
    <w:rsid w:val="004C2392"/>
    <w:rsid w:val="004C2895"/>
    <w:rsid w:val="004C2F29"/>
    <w:rsid w:val="004C304F"/>
    <w:rsid w:val="004C34CB"/>
    <w:rsid w:val="004C3940"/>
    <w:rsid w:val="004C39E6"/>
    <w:rsid w:val="004C3B61"/>
    <w:rsid w:val="004C3C98"/>
    <w:rsid w:val="004C4407"/>
    <w:rsid w:val="004C4848"/>
    <w:rsid w:val="004C51A9"/>
    <w:rsid w:val="004C53D0"/>
    <w:rsid w:val="004C577D"/>
    <w:rsid w:val="004C57D9"/>
    <w:rsid w:val="004C5870"/>
    <w:rsid w:val="004C61B8"/>
    <w:rsid w:val="004C6EAF"/>
    <w:rsid w:val="004C6FA8"/>
    <w:rsid w:val="004C715E"/>
    <w:rsid w:val="004C7865"/>
    <w:rsid w:val="004C7988"/>
    <w:rsid w:val="004C7B09"/>
    <w:rsid w:val="004D0026"/>
    <w:rsid w:val="004D013C"/>
    <w:rsid w:val="004D09C9"/>
    <w:rsid w:val="004D14FE"/>
    <w:rsid w:val="004D1569"/>
    <w:rsid w:val="004D1CC9"/>
    <w:rsid w:val="004D2116"/>
    <w:rsid w:val="004D2155"/>
    <w:rsid w:val="004D2E55"/>
    <w:rsid w:val="004D32AE"/>
    <w:rsid w:val="004D34DD"/>
    <w:rsid w:val="004D3527"/>
    <w:rsid w:val="004D35C0"/>
    <w:rsid w:val="004D3B0D"/>
    <w:rsid w:val="004D3E75"/>
    <w:rsid w:val="004D41B0"/>
    <w:rsid w:val="004D4260"/>
    <w:rsid w:val="004D4668"/>
    <w:rsid w:val="004D4CB9"/>
    <w:rsid w:val="004D4F61"/>
    <w:rsid w:val="004D4FAB"/>
    <w:rsid w:val="004D507A"/>
    <w:rsid w:val="004D5163"/>
    <w:rsid w:val="004D5206"/>
    <w:rsid w:val="004D5422"/>
    <w:rsid w:val="004D5674"/>
    <w:rsid w:val="004D59AB"/>
    <w:rsid w:val="004D5A56"/>
    <w:rsid w:val="004D5A97"/>
    <w:rsid w:val="004D5BC0"/>
    <w:rsid w:val="004D5FC8"/>
    <w:rsid w:val="004D601A"/>
    <w:rsid w:val="004D60AF"/>
    <w:rsid w:val="004D62AC"/>
    <w:rsid w:val="004D67BE"/>
    <w:rsid w:val="004D6A90"/>
    <w:rsid w:val="004D6B17"/>
    <w:rsid w:val="004D7195"/>
    <w:rsid w:val="004E055A"/>
    <w:rsid w:val="004E0A25"/>
    <w:rsid w:val="004E0BC0"/>
    <w:rsid w:val="004E127C"/>
    <w:rsid w:val="004E178E"/>
    <w:rsid w:val="004E1B74"/>
    <w:rsid w:val="004E1C89"/>
    <w:rsid w:val="004E245C"/>
    <w:rsid w:val="004E25FC"/>
    <w:rsid w:val="004E298D"/>
    <w:rsid w:val="004E2B15"/>
    <w:rsid w:val="004E2E67"/>
    <w:rsid w:val="004E3336"/>
    <w:rsid w:val="004E33E1"/>
    <w:rsid w:val="004E347C"/>
    <w:rsid w:val="004E382C"/>
    <w:rsid w:val="004E4210"/>
    <w:rsid w:val="004E430C"/>
    <w:rsid w:val="004E5371"/>
    <w:rsid w:val="004E57BF"/>
    <w:rsid w:val="004E5A38"/>
    <w:rsid w:val="004E5AB7"/>
    <w:rsid w:val="004E5BDA"/>
    <w:rsid w:val="004E5D36"/>
    <w:rsid w:val="004E67AF"/>
    <w:rsid w:val="004E6A14"/>
    <w:rsid w:val="004E6B32"/>
    <w:rsid w:val="004E712A"/>
    <w:rsid w:val="004E7361"/>
    <w:rsid w:val="004E7B0A"/>
    <w:rsid w:val="004E7FD1"/>
    <w:rsid w:val="004F022F"/>
    <w:rsid w:val="004F0381"/>
    <w:rsid w:val="004F058E"/>
    <w:rsid w:val="004F0937"/>
    <w:rsid w:val="004F0B99"/>
    <w:rsid w:val="004F0CC6"/>
    <w:rsid w:val="004F10C9"/>
    <w:rsid w:val="004F10D2"/>
    <w:rsid w:val="004F10D4"/>
    <w:rsid w:val="004F15AB"/>
    <w:rsid w:val="004F2117"/>
    <w:rsid w:val="004F2BD0"/>
    <w:rsid w:val="004F2C3E"/>
    <w:rsid w:val="004F3295"/>
    <w:rsid w:val="004F3499"/>
    <w:rsid w:val="004F427A"/>
    <w:rsid w:val="004F45D1"/>
    <w:rsid w:val="004F473A"/>
    <w:rsid w:val="004F4B5C"/>
    <w:rsid w:val="004F50DF"/>
    <w:rsid w:val="004F57B3"/>
    <w:rsid w:val="004F5A96"/>
    <w:rsid w:val="004F7147"/>
    <w:rsid w:val="004F725A"/>
    <w:rsid w:val="004F7666"/>
    <w:rsid w:val="004F78CB"/>
    <w:rsid w:val="004F7B98"/>
    <w:rsid w:val="00500734"/>
    <w:rsid w:val="00500F94"/>
    <w:rsid w:val="00501348"/>
    <w:rsid w:val="0050136B"/>
    <w:rsid w:val="0050160D"/>
    <w:rsid w:val="00502402"/>
    <w:rsid w:val="00502D26"/>
    <w:rsid w:val="00502E22"/>
    <w:rsid w:val="0050360D"/>
    <w:rsid w:val="00503B42"/>
    <w:rsid w:val="00503BED"/>
    <w:rsid w:val="00503D49"/>
    <w:rsid w:val="005043F7"/>
    <w:rsid w:val="00504565"/>
    <w:rsid w:val="00504714"/>
    <w:rsid w:val="005048AD"/>
    <w:rsid w:val="00504984"/>
    <w:rsid w:val="00504AA5"/>
    <w:rsid w:val="005052F1"/>
    <w:rsid w:val="005058BB"/>
    <w:rsid w:val="00505D3B"/>
    <w:rsid w:val="0050601C"/>
    <w:rsid w:val="00506166"/>
    <w:rsid w:val="0050705B"/>
    <w:rsid w:val="00507341"/>
    <w:rsid w:val="0050761A"/>
    <w:rsid w:val="00507A35"/>
    <w:rsid w:val="00507A82"/>
    <w:rsid w:val="00507B74"/>
    <w:rsid w:val="00507EE2"/>
    <w:rsid w:val="00507F70"/>
    <w:rsid w:val="00510562"/>
    <w:rsid w:val="0051058C"/>
    <w:rsid w:val="005105B6"/>
    <w:rsid w:val="00510CC3"/>
    <w:rsid w:val="00510D05"/>
    <w:rsid w:val="00510D1E"/>
    <w:rsid w:val="00511670"/>
    <w:rsid w:val="00511930"/>
    <w:rsid w:val="00511E10"/>
    <w:rsid w:val="00511EB2"/>
    <w:rsid w:val="00511EF7"/>
    <w:rsid w:val="0051222E"/>
    <w:rsid w:val="005124CF"/>
    <w:rsid w:val="00512637"/>
    <w:rsid w:val="0051280C"/>
    <w:rsid w:val="00513250"/>
    <w:rsid w:val="00513CB1"/>
    <w:rsid w:val="00513EB3"/>
    <w:rsid w:val="0051411A"/>
    <w:rsid w:val="005145FC"/>
    <w:rsid w:val="0051492B"/>
    <w:rsid w:val="00515203"/>
    <w:rsid w:val="005153ED"/>
    <w:rsid w:val="00516639"/>
    <w:rsid w:val="0051667B"/>
    <w:rsid w:val="0051678D"/>
    <w:rsid w:val="00516E9A"/>
    <w:rsid w:val="00516FCC"/>
    <w:rsid w:val="00517477"/>
    <w:rsid w:val="005177DE"/>
    <w:rsid w:val="00517899"/>
    <w:rsid w:val="00517A69"/>
    <w:rsid w:val="00517AC4"/>
    <w:rsid w:val="00517D2B"/>
    <w:rsid w:val="005201F6"/>
    <w:rsid w:val="00520360"/>
    <w:rsid w:val="005209C0"/>
    <w:rsid w:val="00520F8E"/>
    <w:rsid w:val="005211C9"/>
    <w:rsid w:val="00521491"/>
    <w:rsid w:val="005214B2"/>
    <w:rsid w:val="00521A59"/>
    <w:rsid w:val="00521D19"/>
    <w:rsid w:val="00521D46"/>
    <w:rsid w:val="00521D76"/>
    <w:rsid w:val="00521FBD"/>
    <w:rsid w:val="00522A02"/>
    <w:rsid w:val="00523087"/>
    <w:rsid w:val="0052336A"/>
    <w:rsid w:val="00523F1F"/>
    <w:rsid w:val="005240F7"/>
    <w:rsid w:val="005243B2"/>
    <w:rsid w:val="00524528"/>
    <w:rsid w:val="00524CEB"/>
    <w:rsid w:val="00524D6D"/>
    <w:rsid w:val="00524E5F"/>
    <w:rsid w:val="0052545C"/>
    <w:rsid w:val="00525BC2"/>
    <w:rsid w:val="005266D4"/>
    <w:rsid w:val="00526752"/>
    <w:rsid w:val="00526822"/>
    <w:rsid w:val="0052699F"/>
    <w:rsid w:val="00527055"/>
    <w:rsid w:val="0052731C"/>
    <w:rsid w:val="0052788D"/>
    <w:rsid w:val="005279BD"/>
    <w:rsid w:val="00527A02"/>
    <w:rsid w:val="00527BE2"/>
    <w:rsid w:val="00527C72"/>
    <w:rsid w:val="00527D4F"/>
    <w:rsid w:val="00527F4B"/>
    <w:rsid w:val="005301B6"/>
    <w:rsid w:val="00530702"/>
    <w:rsid w:val="005308F4"/>
    <w:rsid w:val="00530F06"/>
    <w:rsid w:val="00531179"/>
    <w:rsid w:val="005313F9"/>
    <w:rsid w:val="005313FD"/>
    <w:rsid w:val="00531458"/>
    <w:rsid w:val="005318A6"/>
    <w:rsid w:val="00531EFD"/>
    <w:rsid w:val="0053208A"/>
    <w:rsid w:val="005321FB"/>
    <w:rsid w:val="0053248B"/>
    <w:rsid w:val="005327D0"/>
    <w:rsid w:val="00532BD9"/>
    <w:rsid w:val="00532C8A"/>
    <w:rsid w:val="00532ED5"/>
    <w:rsid w:val="00532F58"/>
    <w:rsid w:val="00533B52"/>
    <w:rsid w:val="00533C26"/>
    <w:rsid w:val="00533D38"/>
    <w:rsid w:val="00533E08"/>
    <w:rsid w:val="00534522"/>
    <w:rsid w:val="00534A03"/>
    <w:rsid w:val="0053529A"/>
    <w:rsid w:val="00535E5C"/>
    <w:rsid w:val="00535E94"/>
    <w:rsid w:val="00535FC8"/>
    <w:rsid w:val="005362DA"/>
    <w:rsid w:val="00536771"/>
    <w:rsid w:val="00536820"/>
    <w:rsid w:val="00536D65"/>
    <w:rsid w:val="00536DB0"/>
    <w:rsid w:val="005371BD"/>
    <w:rsid w:val="00537568"/>
    <w:rsid w:val="0053769F"/>
    <w:rsid w:val="00537995"/>
    <w:rsid w:val="00537DB6"/>
    <w:rsid w:val="00537E45"/>
    <w:rsid w:val="00537F9E"/>
    <w:rsid w:val="00540B81"/>
    <w:rsid w:val="00540E63"/>
    <w:rsid w:val="005417EE"/>
    <w:rsid w:val="0054183E"/>
    <w:rsid w:val="00541C99"/>
    <w:rsid w:val="00541E28"/>
    <w:rsid w:val="00541E38"/>
    <w:rsid w:val="00542193"/>
    <w:rsid w:val="00542973"/>
    <w:rsid w:val="00542D17"/>
    <w:rsid w:val="00542E8F"/>
    <w:rsid w:val="005442CB"/>
    <w:rsid w:val="0054436D"/>
    <w:rsid w:val="005449CA"/>
    <w:rsid w:val="00544C5D"/>
    <w:rsid w:val="00544F73"/>
    <w:rsid w:val="00545074"/>
    <w:rsid w:val="00545715"/>
    <w:rsid w:val="00545E42"/>
    <w:rsid w:val="00545F65"/>
    <w:rsid w:val="005462D3"/>
    <w:rsid w:val="005462F9"/>
    <w:rsid w:val="00546414"/>
    <w:rsid w:val="0054668C"/>
    <w:rsid w:val="00546B93"/>
    <w:rsid w:val="00546E7E"/>
    <w:rsid w:val="00547158"/>
    <w:rsid w:val="00547735"/>
    <w:rsid w:val="005479B9"/>
    <w:rsid w:val="00547AA5"/>
    <w:rsid w:val="00547D4E"/>
    <w:rsid w:val="00547E7E"/>
    <w:rsid w:val="00547EA6"/>
    <w:rsid w:val="0055028C"/>
    <w:rsid w:val="00550572"/>
    <w:rsid w:val="005505FC"/>
    <w:rsid w:val="005509AD"/>
    <w:rsid w:val="00550C50"/>
    <w:rsid w:val="0055157E"/>
    <w:rsid w:val="00551678"/>
    <w:rsid w:val="00551709"/>
    <w:rsid w:val="00551DDB"/>
    <w:rsid w:val="0055213B"/>
    <w:rsid w:val="00552382"/>
    <w:rsid w:val="0055293A"/>
    <w:rsid w:val="00552B88"/>
    <w:rsid w:val="00552C1D"/>
    <w:rsid w:val="00553191"/>
    <w:rsid w:val="005539F2"/>
    <w:rsid w:val="00553CB4"/>
    <w:rsid w:val="0055432A"/>
    <w:rsid w:val="00554419"/>
    <w:rsid w:val="00554D7C"/>
    <w:rsid w:val="00554E40"/>
    <w:rsid w:val="0055530A"/>
    <w:rsid w:val="00555D23"/>
    <w:rsid w:val="00556375"/>
    <w:rsid w:val="005567ED"/>
    <w:rsid w:val="00556D5E"/>
    <w:rsid w:val="00557037"/>
    <w:rsid w:val="005579DB"/>
    <w:rsid w:val="00557A61"/>
    <w:rsid w:val="00557C33"/>
    <w:rsid w:val="00560035"/>
    <w:rsid w:val="0056010A"/>
    <w:rsid w:val="00560858"/>
    <w:rsid w:val="00560B63"/>
    <w:rsid w:val="00560BBE"/>
    <w:rsid w:val="00560BF8"/>
    <w:rsid w:val="00560C54"/>
    <w:rsid w:val="00560D86"/>
    <w:rsid w:val="0056123D"/>
    <w:rsid w:val="005613FE"/>
    <w:rsid w:val="00561AC4"/>
    <w:rsid w:val="00561F9A"/>
    <w:rsid w:val="00562168"/>
    <w:rsid w:val="0056221D"/>
    <w:rsid w:val="00562361"/>
    <w:rsid w:val="00562570"/>
    <w:rsid w:val="00562B54"/>
    <w:rsid w:val="00562B73"/>
    <w:rsid w:val="00562E7C"/>
    <w:rsid w:val="00563BB5"/>
    <w:rsid w:val="00563F7E"/>
    <w:rsid w:val="0056452F"/>
    <w:rsid w:val="00564D61"/>
    <w:rsid w:val="005652D5"/>
    <w:rsid w:val="00565572"/>
    <w:rsid w:val="005655D9"/>
    <w:rsid w:val="00565F8F"/>
    <w:rsid w:val="00566048"/>
    <w:rsid w:val="0056656D"/>
    <w:rsid w:val="00566C46"/>
    <w:rsid w:val="00566EE1"/>
    <w:rsid w:val="00567250"/>
    <w:rsid w:val="005673F7"/>
    <w:rsid w:val="005675B4"/>
    <w:rsid w:val="00567D08"/>
    <w:rsid w:val="005702AA"/>
    <w:rsid w:val="00570486"/>
    <w:rsid w:val="005704A9"/>
    <w:rsid w:val="005705E5"/>
    <w:rsid w:val="005709DF"/>
    <w:rsid w:val="005709FF"/>
    <w:rsid w:val="00570A2A"/>
    <w:rsid w:val="00570E90"/>
    <w:rsid w:val="00570EAC"/>
    <w:rsid w:val="00570F1C"/>
    <w:rsid w:val="00570FDA"/>
    <w:rsid w:val="00571835"/>
    <w:rsid w:val="0057260A"/>
    <w:rsid w:val="0057363C"/>
    <w:rsid w:val="005738FF"/>
    <w:rsid w:val="005744BA"/>
    <w:rsid w:val="00574570"/>
    <w:rsid w:val="0057457A"/>
    <w:rsid w:val="00574B21"/>
    <w:rsid w:val="00574E74"/>
    <w:rsid w:val="00574EF4"/>
    <w:rsid w:val="00575A43"/>
    <w:rsid w:val="00575E4C"/>
    <w:rsid w:val="00576001"/>
    <w:rsid w:val="00576105"/>
    <w:rsid w:val="005761BA"/>
    <w:rsid w:val="005762BD"/>
    <w:rsid w:val="00576615"/>
    <w:rsid w:val="00576E48"/>
    <w:rsid w:val="0057714F"/>
    <w:rsid w:val="005774A4"/>
    <w:rsid w:val="0057774A"/>
    <w:rsid w:val="00577ACF"/>
    <w:rsid w:val="00577C94"/>
    <w:rsid w:val="0058002D"/>
    <w:rsid w:val="00580555"/>
    <w:rsid w:val="00580A3F"/>
    <w:rsid w:val="00580BB0"/>
    <w:rsid w:val="00581216"/>
    <w:rsid w:val="0058137F"/>
    <w:rsid w:val="005814C7"/>
    <w:rsid w:val="0058158F"/>
    <w:rsid w:val="0058200F"/>
    <w:rsid w:val="0058232A"/>
    <w:rsid w:val="0058239C"/>
    <w:rsid w:val="005827F7"/>
    <w:rsid w:val="0058288F"/>
    <w:rsid w:val="00582A8E"/>
    <w:rsid w:val="00582FEB"/>
    <w:rsid w:val="005835AF"/>
    <w:rsid w:val="005835F7"/>
    <w:rsid w:val="005838CE"/>
    <w:rsid w:val="00583921"/>
    <w:rsid w:val="00583EDE"/>
    <w:rsid w:val="00584183"/>
    <w:rsid w:val="00584548"/>
    <w:rsid w:val="00584928"/>
    <w:rsid w:val="00584B5D"/>
    <w:rsid w:val="00584F6D"/>
    <w:rsid w:val="005858EC"/>
    <w:rsid w:val="00585CD4"/>
    <w:rsid w:val="005860B5"/>
    <w:rsid w:val="0058686C"/>
    <w:rsid w:val="00586BA2"/>
    <w:rsid w:val="00586FDA"/>
    <w:rsid w:val="0058753C"/>
    <w:rsid w:val="0058770E"/>
    <w:rsid w:val="00587BF6"/>
    <w:rsid w:val="00590A63"/>
    <w:rsid w:val="00590B4C"/>
    <w:rsid w:val="00590D9D"/>
    <w:rsid w:val="00591169"/>
    <w:rsid w:val="00591A28"/>
    <w:rsid w:val="00591BE1"/>
    <w:rsid w:val="00592419"/>
    <w:rsid w:val="0059287A"/>
    <w:rsid w:val="0059293A"/>
    <w:rsid w:val="00592AAB"/>
    <w:rsid w:val="00592E16"/>
    <w:rsid w:val="00593025"/>
    <w:rsid w:val="0059316B"/>
    <w:rsid w:val="005934BD"/>
    <w:rsid w:val="00593D4D"/>
    <w:rsid w:val="00593DD2"/>
    <w:rsid w:val="00594A29"/>
    <w:rsid w:val="00594E4D"/>
    <w:rsid w:val="00594EA7"/>
    <w:rsid w:val="005951DF"/>
    <w:rsid w:val="005954AD"/>
    <w:rsid w:val="00595779"/>
    <w:rsid w:val="005957D4"/>
    <w:rsid w:val="00595B5D"/>
    <w:rsid w:val="00595D5F"/>
    <w:rsid w:val="00595F1E"/>
    <w:rsid w:val="00595F61"/>
    <w:rsid w:val="00596184"/>
    <w:rsid w:val="00596687"/>
    <w:rsid w:val="00596A01"/>
    <w:rsid w:val="005971CF"/>
    <w:rsid w:val="00597508"/>
    <w:rsid w:val="00597942"/>
    <w:rsid w:val="00597A8C"/>
    <w:rsid w:val="00597CA5"/>
    <w:rsid w:val="005A0015"/>
    <w:rsid w:val="005A0020"/>
    <w:rsid w:val="005A04A6"/>
    <w:rsid w:val="005A25BA"/>
    <w:rsid w:val="005A27AA"/>
    <w:rsid w:val="005A2C07"/>
    <w:rsid w:val="005A30CD"/>
    <w:rsid w:val="005A340D"/>
    <w:rsid w:val="005A349A"/>
    <w:rsid w:val="005A34E5"/>
    <w:rsid w:val="005A356B"/>
    <w:rsid w:val="005A381C"/>
    <w:rsid w:val="005A3ABB"/>
    <w:rsid w:val="005A3AEB"/>
    <w:rsid w:val="005A404F"/>
    <w:rsid w:val="005A40E6"/>
    <w:rsid w:val="005A411B"/>
    <w:rsid w:val="005A4694"/>
    <w:rsid w:val="005A48B2"/>
    <w:rsid w:val="005A48C2"/>
    <w:rsid w:val="005A4EFA"/>
    <w:rsid w:val="005A515D"/>
    <w:rsid w:val="005A5525"/>
    <w:rsid w:val="005A5528"/>
    <w:rsid w:val="005A56D0"/>
    <w:rsid w:val="005A5AD7"/>
    <w:rsid w:val="005A5C44"/>
    <w:rsid w:val="005A5D08"/>
    <w:rsid w:val="005A5F15"/>
    <w:rsid w:val="005A6254"/>
    <w:rsid w:val="005A6557"/>
    <w:rsid w:val="005A6976"/>
    <w:rsid w:val="005A729E"/>
    <w:rsid w:val="005A760C"/>
    <w:rsid w:val="005A77F3"/>
    <w:rsid w:val="005A7A6C"/>
    <w:rsid w:val="005A7C49"/>
    <w:rsid w:val="005B04D7"/>
    <w:rsid w:val="005B0CDE"/>
    <w:rsid w:val="005B0ED6"/>
    <w:rsid w:val="005B189C"/>
    <w:rsid w:val="005B1CFC"/>
    <w:rsid w:val="005B208C"/>
    <w:rsid w:val="005B2305"/>
    <w:rsid w:val="005B23A7"/>
    <w:rsid w:val="005B262E"/>
    <w:rsid w:val="005B2839"/>
    <w:rsid w:val="005B2EFD"/>
    <w:rsid w:val="005B3074"/>
    <w:rsid w:val="005B30B3"/>
    <w:rsid w:val="005B445E"/>
    <w:rsid w:val="005B4921"/>
    <w:rsid w:val="005B4943"/>
    <w:rsid w:val="005B51B7"/>
    <w:rsid w:val="005B54C7"/>
    <w:rsid w:val="005B58A4"/>
    <w:rsid w:val="005B6011"/>
    <w:rsid w:val="005B7733"/>
    <w:rsid w:val="005B7856"/>
    <w:rsid w:val="005B7A53"/>
    <w:rsid w:val="005B7BB3"/>
    <w:rsid w:val="005B7E69"/>
    <w:rsid w:val="005C025B"/>
    <w:rsid w:val="005C057F"/>
    <w:rsid w:val="005C05B8"/>
    <w:rsid w:val="005C0AB0"/>
    <w:rsid w:val="005C0AF9"/>
    <w:rsid w:val="005C0D75"/>
    <w:rsid w:val="005C1642"/>
    <w:rsid w:val="005C1C0C"/>
    <w:rsid w:val="005C1EB9"/>
    <w:rsid w:val="005C206F"/>
    <w:rsid w:val="005C290C"/>
    <w:rsid w:val="005C2BCD"/>
    <w:rsid w:val="005C2CFF"/>
    <w:rsid w:val="005C2D67"/>
    <w:rsid w:val="005C38A8"/>
    <w:rsid w:val="005C3D9D"/>
    <w:rsid w:val="005C406D"/>
    <w:rsid w:val="005C4261"/>
    <w:rsid w:val="005C457B"/>
    <w:rsid w:val="005C45FF"/>
    <w:rsid w:val="005C4669"/>
    <w:rsid w:val="005C49F0"/>
    <w:rsid w:val="005C510B"/>
    <w:rsid w:val="005C5750"/>
    <w:rsid w:val="005C5A72"/>
    <w:rsid w:val="005C5E7B"/>
    <w:rsid w:val="005C65B1"/>
    <w:rsid w:val="005C6850"/>
    <w:rsid w:val="005C6B6C"/>
    <w:rsid w:val="005C6DE8"/>
    <w:rsid w:val="005C6F65"/>
    <w:rsid w:val="005C723E"/>
    <w:rsid w:val="005C72BE"/>
    <w:rsid w:val="005C73D6"/>
    <w:rsid w:val="005C7DDC"/>
    <w:rsid w:val="005C7E89"/>
    <w:rsid w:val="005D00B6"/>
    <w:rsid w:val="005D040B"/>
    <w:rsid w:val="005D0967"/>
    <w:rsid w:val="005D1278"/>
    <w:rsid w:val="005D2126"/>
    <w:rsid w:val="005D2450"/>
    <w:rsid w:val="005D2585"/>
    <w:rsid w:val="005D2E77"/>
    <w:rsid w:val="005D34BC"/>
    <w:rsid w:val="005D3EA4"/>
    <w:rsid w:val="005D4B1D"/>
    <w:rsid w:val="005D4FB5"/>
    <w:rsid w:val="005D5511"/>
    <w:rsid w:val="005D5518"/>
    <w:rsid w:val="005D566B"/>
    <w:rsid w:val="005D5E6E"/>
    <w:rsid w:val="005D608F"/>
    <w:rsid w:val="005D683D"/>
    <w:rsid w:val="005D68B6"/>
    <w:rsid w:val="005D6ABE"/>
    <w:rsid w:val="005D6CEB"/>
    <w:rsid w:val="005D78FB"/>
    <w:rsid w:val="005D7BFD"/>
    <w:rsid w:val="005D7DCE"/>
    <w:rsid w:val="005D7E58"/>
    <w:rsid w:val="005E01EB"/>
    <w:rsid w:val="005E034E"/>
    <w:rsid w:val="005E05F8"/>
    <w:rsid w:val="005E0B77"/>
    <w:rsid w:val="005E1014"/>
    <w:rsid w:val="005E1349"/>
    <w:rsid w:val="005E1B93"/>
    <w:rsid w:val="005E2436"/>
    <w:rsid w:val="005E2711"/>
    <w:rsid w:val="005E2CA3"/>
    <w:rsid w:val="005E32B4"/>
    <w:rsid w:val="005E3687"/>
    <w:rsid w:val="005E39F2"/>
    <w:rsid w:val="005E3C06"/>
    <w:rsid w:val="005E3F2D"/>
    <w:rsid w:val="005E41F6"/>
    <w:rsid w:val="005E43C6"/>
    <w:rsid w:val="005E4602"/>
    <w:rsid w:val="005E46E3"/>
    <w:rsid w:val="005E4703"/>
    <w:rsid w:val="005E4C23"/>
    <w:rsid w:val="005E5390"/>
    <w:rsid w:val="005E56A1"/>
    <w:rsid w:val="005E58B7"/>
    <w:rsid w:val="005E5D07"/>
    <w:rsid w:val="005E6564"/>
    <w:rsid w:val="005E6567"/>
    <w:rsid w:val="005E67AE"/>
    <w:rsid w:val="005E6A9F"/>
    <w:rsid w:val="005E6DAD"/>
    <w:rsid w:val="005E6DE3"/>
    <w:rsid w:val="005E6F52"/>
    <w:rsid w:val="005E7940"/>
    <w:rsid w:val="005F03DB"/>
    <w:rsid w:val="005F060D"/>
    <w:rsid w:val="005F184A"/>
    <w:rsid w:val="005F1EED"/>
    <w:rsid w:val="005F248D"/>
    <w:rsid w:val="005F2CC2"/>
    <w:rsid w:val="005F2FE9"/>
    <w:rsid w:val="005F33D1"/>
    <w:rsid w:val="005F346B"/>
    <w:rsid w:val="005F35CD"/>
    <w:rsid w:val="005F3D52"/>
    <w:rsid w:val="005F411F"/>
    <w:rsid w:val="005F468D"/>
    <w:rsid w:val="005F49F4"/>
    <w:rsid w:val="005F4E62"/>
    <w:rsid w:val="005F500E"/>
    <w:rsid w:val="005F5048"/>
    <w:rsid w:val="005F5819"/>
    <w:rsid w:val="005F5912"/>
    <w:rsid w:val="005F5A5B"/>
    <w:rsid w:val="005F5D00"/>
    <w:rsid w:val="005F5E1B"/>
    <w:rsid w:val="005F6083"/>
    <w:rsid w:val="005F6256"/>
    <w:rsid w:val="005F665D"/>
    <w:rsid w:val="005F6B20"/>
    <w:rsid w:val="005F6BD7"/>
    <w:rsid w:val="005F756A"/>
    <w:rsid w:val="005F7D7C"/>
    <w:rsid w:val="00600292"/>
    <w:rsid w:val="006004C7"/>
    <w:rsid w:val="00600D15"/>
    <w:rsid w:val="00600D9D"/>
    <w:rsid w:val="00600E4D"/>
    <w:rsid w:val="0060111F"/>
    <w:rsid w:val="00601293"/>
    <w:rsid w:val="006014C1"/>
    <w:rsid w:val="006017A3"/>
    <w:rsid w:val="00601CD5"/>
    <w:rsid w:val="00601FAC"/>
    <w:rsid w:val="00602164"/>
    <w:rsid w:val="006024A9"/>
    <w:rsid w:val="0060255F"/>
    <w:rsid w:val="00603225"/>
    <w:rsid w:val="006033E7"/>
    <w:rsid w:val="00603E68"/>
    <w:rsid w:val="0060475C"/>
    <w:rsid w:val="006052DF"/>
    <w:rsid w:val="00605D19"/>
    <w:rsid w:val="00605D6C"/>
    <w:rsid w:val="006062A3"/>
    <w:rsid w:val="00606807"/>
    <w:rsid w:val="0060721E"/>
    <w:rsid w:val="006072DA"/>
    <w:rsid w:val="0060761E"/>
    <w:rsid w:val="0060770A"/>
    <w:rsid w:val="0060775F"/>
    <w:rsid w:val="00607C58"/>
    <w:rsid w:val="00607C92"/>
    <w:rsid w:val="00607E69"/>
    <w:rsid w:val="00607F3F"/>
    <w:rsid w:val="006104A4"/>
    <w:rsid w:val="00610CE5"/>
    <w:rsid w:val="00611925"/>
    <w:rsid w:val="00611BCD"/>
    <w:rsid w:val="00611C46"/>
    <w:rsid w:val="00611DEE"/>
    <w:rsid w:val="00611E43"/>
    <w:rsid w:val="0061285A"/>
    <w:rsid w:val="006128E5"/>
    <w:rsid w:val="00612BF1"/>
    <w:rsid w:val="00612F58"/>
    <w:rsid w:val="00613698"/>
    <w:rsid w:val="006139C4"/>
    <w:rsid w:val="00613BF6"/>
    <w:rsid w:val="00613F44"/>
    <w:rsid w:val="006142D2"/>
    <w:rsid w:val="00614747"/>
    <w:rsid w:val="00614823"/>
    <w:rsid w:val="006148EE"/>
    <w:rsid w:val="0061580A"/>
    <w:rsid w:val="00615C48"/>
    <w:rsid w:val="00615C57"/>
    <w:rsid w:val="0061626A"/>
    <w:rsid w:val="00616677"/>
    <w:rsid w:val="00616848"/>
    <w:rsid w:val="00617117"/>
    <w:rsid w:val="0061755A"/>
    <w:rsid w:val="00617B47"/>
    <w:rsid w:val="00617B9D"/>
    <w:rsid w:val="00617FA7"/>
    <w:rsid w:val="006202A1"/>
    <w:rsid w:val="006205C5"/>
    <w:rsid w:val="00620F08"/>
    <w:rsid w:val="006212CA"/>
    <w:rsid w:val="00621343"/>
    <w:rsid w:val="00621B86"/>
    <w:rsid w:val="00621D14"/>
    <w:rsid w:val="00621DB4"/>
    <w:rsid w:val="00621E07"/>
    <w:rsid w:val="006229A8"/>
    <w:rsid w:val="00623A27"/>
    <w:rsid w:val="00623A94"/>
    <w:rsid w:val="006247BC"/>
    <w:rsid w:val="00625090"/>
    <w:rsid w:val="00625463"/>
    <w:rsid w:val="006255CB"/>
    <w:rsid w:val="00625891"/>
    <w:rsid w:val="00625A8E"/>
    <w:rsid w:val="00625B9B"/>
    <w:rsid w:val="0062625D"/>
    <w:rsid w:val="00626439"/>
    <w:rsid w:val="006264E3"/>
    <w:rsid w:val="006266C7"/>
    <w:rsid w:val="00626C8A"/>
    <w:rsid w:val="00627B4C"/>
    <w:rsid w:val="00627C38"/>
    <w:rsid w:val="0063033E"/>
    <w:rsid w:val="00630866"/>
    <w:rsid w:val="00630ABF"/>
    <w:rsid w:val="00630BB9"/>
    <w:rsid w:val="00631270"/>
    <w:rsid w:val="00632507"/>
    <w:rsid w:val="00632614"/>
    <w:rsid w:val="00632A99"/>
    <w:rsid w:val="006333A9"/>
    <w:rsid w:val="00633B1F"/>
    <w:rsid w:val="00634370"/>
    <w:rsid w:val="006343D2"/>
    <w:rsid w:val="006346BA"/>
    <w:rsid w:val="00634873"/>
    <w:rsid w:val="00634A94"/>
    <w:rsid w:val="00634C72"/>
    <w:rsid w:val="00635210"/>
    <w:rsid w:val="0063544C"/>
    <w:rsid w:val="0063574E"/>
    <w:rsid w:val="00635917"/>
    <w:rsid w:val="00635A50"/>
    <w:rsid w:val="006360FD"/>
    <w:rsid w:val="00636351"/>
    <w:rsid w:val="0063640A"/>
    <w:rsid w:val="00636563"/>
    <w:rsid w:val="0063686B"/>
    <w:rsid w:val="0063724E"/>
    <w:rsid w:val="0063738A"/>
    <w:rsid w:val="00637600"/>
    <w:rsid w:val="00637BC1"/>
    <w:rsid w:val="00637C87"/>
    <w:rsid w:val="00637D97"/>
    <w:rsid w:val="00640537"/>
    <w:rsid w:val="0064079C"/>
    <w:rsid w:val="00640824"/>
    <w:rsid w:val="00640AC7"/>
    <w:rsid w:val="00640C10"/>
    <w:rsid w:val="00641089"/>
    <w:rsid w:val="00641297"/>
    <w:rsid w:val="00641562"/>
    <w:rsid w:val="00641617"/>
    <w:rsid w:val="00641985"/>
    <w:rsid w:val="00641E65"/>
    <w:rsid w:val="00642074"/>
    <w:rsid w:val="00642339"/>
    <w:rsid w:val="00642526"/>
    <w:rsid w:val="00642CDA"/>
    <w:rsid w:val="00642F5C"/>
    <w:rsid w:val="00643004"/>
    <w:rsid w:val="006430E3"/>
    <w:rsid w:val="00643254"/>
    <w:rsid w:val="006437A1"/>
    <w:rsid w:val="00643A13"/>
    <w:rsid w:val="00643D0D"/>
    <w:rsid w:val="00643D6C"/>
    <w:rsid w:val="00643E89"/>
    <w:rsid w:val="0064413D"/>
    <w:rsid w:val="0064435F"/>
    <w:rsid w:val="00644B9D"/>
    <w:rsid w:val="00644BA1"/>
    <w:rsid w:val="00645194"/>
    <w:rsid w:val="0064519C"/>
    <w:rsid w:val="00645D8C"/>
    <w:rsid w:val="00645DE8"/>
    <w:rsid w:val="00646558"/>
    <w:rsid w:val="00646E8D"/>
    <w:rsid w:val="006476B3"/>
    <w:rsid w:val="0064773E"/>
    <w:rsid w:val="00647854"/>
    <w:rsid w:val="0065068D"/>
    <w:rsid w:val="00650D84"/>
    <w:rsid w:val="00650F18"/>
    <w:rsid w:val="006514D2"/>
    <w:rsid w:val="00652205"/>
    <w:rsid w:val="0065226F"/>
    <w:rsid w:val="00652AD3"/>
    <w:rsid w:val="00652DDD"/>
    <w:rsid w:val="00652EB6"/>
    <w:rsid w:val="006534B2"/>
    <w:rsid w:val="00653843"/>
    <w:rsid w:val="00653993"/>
    <w:rsid w:val="00653C63"/>
    <w:rsid w:val="00654605"/>
    <w:rsid w:val="00654985"/>
    <w:rsid w:val="006549C2"/>
    <w:rsid w:val="00654A66"/>
    <w:rsid w:val="00655760"/>
    <w:rsid w:val="006561C4"/>
    <w:rsid w:val="00656669"/>
    <w:rsid w:val="00656C7D"/>
    <w:rsid w:val="006576E6"/>
    <w:rsid w:val="006609A4"/>
    <w:rsid w:val="00660C13"/>
    <w:rsid w:val="00660D4F"/>
    <w:rsid w:val="00661279"/>
    <w:rsid w:val="00661A52"/>
    <w:rsid w:val="00661BEA"/>
    <w:rsid w:val="00662650"/>
    <w:rsid w:val="006628A0"/>
    <w:rsid w:val="0066337A"/>
    <w:rsid w:val="006633A9"/>
    <w:rsid w:val="006635BE"/>
    <w:rsid w:val="006635DA"/>
    <w:rsid w:val="00663813"/>
    <w:rsid w:val="00663837"/>
    <w:rsid w:val="00663879"/>
    <w:rsid w:val="00663F2E"/>
    <w:rsid w:val="006641E5"/>
    <w:rsid w:val="006643F2"/>
    <w:rsid w:val="006644EF"/>
    <w:rsid w:val="00664609"/>
    <w:rsid w:val="006648E5"/>
    <w:rsid w:val="00665102"/>
    <w:rsid w:val="006652C8"/>
    <w:rsid w:val="00665AB0"/>
    <w:rsid w:val="00665BCA"/>
    <w:rsid w:val="00665DB6"/>
    <w:rsid w:val="00665EFA"/>
    <w:rsid w:val="0066651E"/>
    <w:rsid w:val="00666716"/>
    <w:rsid w:val="006667FD"/>
    <w:rsid w:val="00666D0F"/>
    <w:rsid w:val="0066714D"/>
    <w:rsid w:val="006672CC"/>
    <w:rsid w:val="00667A93"/>
    <w:rsid w:val="00667C62"/>
    <w:rsid w:val="0067033B"/>
    <w:rsid w:val="0067052F"/>
    <w:rsid w:val="006709F5"/>
    <w:rsid w:val="00670AE4"/>
    <w:rsid w:val="00670D45"/>
    <w:rsid w:val="0067112C"/>
    <w:rsid w:val="0067172D"/>
    <w:rsid w:val="00671848"/>
    <w:rsid w:val="0067216A"/>
    <w:rsid w:val="006722D3"/>
    <w:rsid w:val="0067248E"/>
    <w:rsid w:val="00673605"/>
    <w:rsid w:val="00673776"/>
    <w:rsid w:val="006739F0"/>
    <w:rsid w:val="0067422F"/>
    <w:rsid w:val="0067439A"/>
    <w:rsid w:val="006743FB"/>
    <w:rsid w:val="00674524"/>
    <w:rsid w:val="00674806"/>
    <w:rsid w:val="0067485E"/>
    <w:rsid w:val="0067496C"/>
    <w:rsid w:val="00674AC2"/>
    <w:rsid w:val="00674C65"/>
    <w:rsid w:val="00674C6D"/>
    <w:rsid w:val="00674E6E"/>
    <w:rsid w:val="006750FD"/>
    <w:rsid w:val="0067510D"/>
    <w:rsid w:val="006752A0"/>
    <w:rsid w:val="006752C1"/>
    <w:rsid w:val="00675370"/>
    <w:rsid w:val="00675F31"/>
    <w:rsid w:val="0067675F"/>
    <w:rsid w:val="00676A6A"/>
    <w:rsid w:val="00676B11"/>
    <w:rsid w:val="00676B6B"/>
    <w:rsid w:val="00676E37"/>
    <w:rsid w:val="0067760F"/>
    <w:rsid w:val="006778C2"/>
    <w:rsid w:val="006779C5"/>
    <w:rsid w:val="00677C08"/>
    <w:rsid w:val="00677ED5"/>
    <w:rsid w:val="006808F9"/>
    <w:rsid w:val="00680AC4"/>
    <w:rsid w:val="00680E8B"/>
    <w:rsid w:val="006812F4"/>
    <w:rsid w:val="006826D3"/>
    <w:rsid w:val="006827ED"/>
    <w:rsid w:val="00682F29"/>
    <w:rsid w:val="006830EC"/>
    <w:rsid w:val="006832A4"/>
    <w:rsid w:val="006840D0"/>
    <w:rsid w:val="00684346"/>
    <w:rsid w:val="00684534"/>
    <w:rsid w:val="0068459D"/>
    <w:rsid w:val="006852B3"/>
    <w:rsid w:val="0068530C"/>
    <w:rsid w:val="0068563B"/>
    <w:rsid w:val="00686583"/>
    <w:rsid w:val="006866E3"/>
    <w:rsid w:val="006867DF"/>
    <w:rsid w:val="00686A6E"/>
    <w:rsid w:val="006872B1"/>
    <w:rsid w:val="00687548"/>
    <w:rsid w:val="006876C9"/>
    <w:rsid w:val="006876E8"/>
    <w:rsid w:val="006878F4"/>
    <w:rsid w:val="00687C10"/>
    <w:rsid w:val="00690892"/>
    <w:rsid w:val="00690ABD"/>
    <w:rsid w:val="00690C40"/>
    <w:rsid w:val="00691721"/>
    <w:rsid w:val="00691F69"/>
    <w:rsid w:val="0069208D"/>
    <w:rsid w:val="006921D1"/>
    <w:rsid w:val="006922FD"/>
    <w:rsid w:val="006929D5"/>
    <w:rsid w:val="00693073"/>
    <w:rsid w:val="006930D4"/>
    <w:rsid w:val="0069349E"/>
    <w:rsid w:val="00694068"/>
    <w:rsid w:val="0069408D"/>
    <w:rsid w:val="006940EF"/>
    <w:rsid w:val="006941F4"/>
    <w:rsid w:val="0069477C"/>
    <w:rsid w:val="006947CC"/>
    <w:rsid w:val="00694C1D"/>
    <w:rsid w:val="00694EFA"/>
    <w:rsid w:val="00695003"/>
    <w:rsid w:val="00695030"/>
    <w:rsid w:val="006953E7"/>
    <w:rsid w:val="00695531"/>
    <w:rsid w:val="0069573D"/>
    <w:rsid w:val="006961C5"/>
    <w:rsid w:val="00696728"/>
    <w:rsid w:val="00696DC7"/>
    <w:rsid w:val="0069740D"/>
    <w:rsid w:val="00697659"/>
    <w:rsid w:val="0069774E"/>
    <w:rsid w:val="00697C5E"/>
    <w:rsid w:val="00697F8A"/>
    <w:rsid w:val="006A031D"/>
    <w:rsid w:val="006A06B1"/>
    <w:rsid w:val="006A094F"/>
    <w:rsid w:val="006A09A5"/>
    <w:rsid w:val="006A0AC7"/>
    <w:rsid w:val="006A0D87"/>
    <w:rsid w:val="006A15DE"/>
    <w:rsid w:val="006A1791"/>
    <w:rsid w:val="006A187B"/>
    <w:rsid w:val="006A1F56"/>
    <w:rsid w:val="006A1FF0"/>
    <w:rsid w:val="006A20F2"/>
    <w:rsid w:val="006A2400"/>
    <w:rsid w:val="006A2892"/>
    <w:rsid w:val="006A2C29"/>
    <w:rsid w:val="006A2E39"/>
    <w:rsid w:val="006A31F2"/>
    <w:rsid w:val="006A3278"/>
    <w:rsid w:val="006A36C5"/>
    <w:rsid w:val="006A380E"/>
    <w:rsid w:val="006A3A20"/>
    <w:rsid w:val="006A3A67"/>
    <w:rsid w:val="006A3F01"/>
    <w:rsid w:val="006A4173"/>
    <w:rsid w:val="006A4692"/>
    <w:rsid w:val="006A482E"/>
    <w:rsid w:val="006A4ABD"/>
    <w:rsid w:val="006A4EA7"/>
    <w:rsid w:val="006A51D9"/>
    <w:rsid w:val="006A54FC"/>
    <w:rsid w:val="006A56E2"/>
    <w:rsid w:val="006A5834"/>
    <w:rsid w:val="006A5AE6"/>
    <w:rsid w:val="006A5E2E"/>
    <w:rsid w:val="006A613C"/>
    <w:rsid w:val="006A6508"/>
    <w:rsid w:val="006A65B7"/>
    <w:rsid w:val="006A65B9"/>
    <w:rsid w:val="006A6F7A"/>
    <w:rsid w:val="006A7471"/>
    <w:rsid w:val="006A7556"/>
    <w:rsid w:val="006A782E"/>
    <w:rsid w:val="006A79B1"/>
    <w:rsid w:val="006B0ABF"/>
    <w:rsid w:val="006B0B35"/>
    <w:rsid w:val="006B0DFB"/>
    <w:rsid w:val="006B0E84"/>
    <w:rsid w:val="006B125D"/>
    <w:rsid w:val="006B158A"/>
    <w:rsid w:val="006B1738"/>
    <w:rsid w:val="006B1826"/>
    <w:rsid w:val="006B1CF2"/>
    <w:rsid w:val="006B21B1"/>
    <w:rsid w:val="006B2302"/>
    <w:rsid w:val="006B234C"/>
    <w:rsid w:val="006B2697"/>
    <w:rsid w:val="006B2B4F"/>
    <w:rsid w:val="006B2CFE"/>
    <w:rsid w:val="006B2DD9"/>
    <w:rsid w:val="006B2DE5"/>
    <w:rsid w:val="006B2E5D"/>
    <w:rsid w:val="006B3713"/>
    <w:rsid w:val="006B3B2A"/>
    <w:rsid w:val="006B3C3D"/>
    <w:rsid w:val="006B3F12"/>
    <w:rsid w:val="006B446F"/>
    <w:rsid w:val="006B4695"/>
    <w:rsid w:val="006B46AE"/>
    <w:rsid w:val="006B499C"/>
    <w:rsid w:val="006B5473"/>
    <w:rsid w:val="006B556C"/>
    <w:rsid w:val="006B5754"/>
    <w:rsid w:val="006B5F80"/>
    <w:rsid w:val="006B680C"/>
    <w:rsid w:val="006B6939"/>
    <w:rsid w:val="006B6C0C"/>
    <w:rsid w:val="006B74A9"/>
    <w:rsid w:val="006B7A76"/>
    <w:rsid w:val="006B7C70"/>
    <w:rsid w:val="006B7CE4"/>
    <w:rsid w:val="006B7E23"/>
    <w:rsid w:val="006C0440"/>
    <w:rsid w:val="006C0D83"/>
    <w:rsid w:val="006C182A"/>
    <w:rsid w:val="006C1917"/>
    <w:rsid w:val="006C1AB3"/>
    <w:rsid w:val="006C1C40"/>
    <w:rsid w:val="006C1E85"/>
    <w:rsid w:val="006C1F2D"/>
    <w:rsid w:val="006C1F90"/>
    <w:rsid w:val="006C2770"/>
    <w:rsid w:val="006C2C92"/>
    <w:rsid w:val="006C2E16"/>
    <w:rsid w:val="006C3520"/>
    <w:rsid w:val="006C3769"/>
    <w:rsid w:val="006C38C7"/>
    <w:rsid w:val="006C3A50"/>
    <w:rsid w:val="006C443E"/>
    <w:rsid w:val="006C4844"/>
    <w:rsid w:val="006C4CC4"/>
    <w:rsid w:val="006C58EA"/>
    <w:rsid w:val="006C652F"/>
    <w:rsid w:val="006C68AD"/>
    <w:rsid w:val="006C6F73"/>
    <w:rsid w:val="006C710D"/>
    <w:rsid w:val="006C721A"/>
    <w:rsid w:val="006C7827"/>
    <w:rsid w:val="006C7E3E"/>
    <w:rsid w:val="006D0043"/>
    <w:rsid w:val="006D0045"/>
    <w:rsid w:val="006D0670"/>
    <w:rsid w:val="006D07A2"/>
    <w:rsid w:val="006D0823"/>
    <w:rsid w:val="006D098C"/>
    <w:rsid w:val="006D0B89"/>
    <w:rsid w:val="006D0F19"/>
    <w:rsid w:val="006D1469"/>
    <w:rsid w:val="006D2023"/>
    <w:rsid w:val="006D2048"/>
    <w:rsid w:val="006D2059"/>
    <w:rsid w:val="006D21B6"/>
    <w:rsid w:val="006D22D9"/>
    <w:rsid w:val="006D2923"/>
    <w:rsid w:val="006D2A52"/>
    <w:rsid w:val="006D2B08"/>
    <w:rsid w:val="006D3168"/>
    <w:rsid w:val="006D3BE7"/>
    <w:rsid w:val="006D40EC"/>
    <w:rsid w:val="006D445C"/>
    <w:rsid w:val="006D454A"/>
    <w:rsid w:val="006D4641"/>
    <w:rsid w:val="006D46BF"/>
    <w:rsid w:val="006D4870"/>
    <w:rsid w:val="006D4A47"/>
    <w:rsid w:val="006D4BA1"/>
    <w:rsid w:val="006D5036"/>
    <w:rsid w:val="006D5203"/>
    <w:rsid w:val="006D5B36"/>
    <w:rsid w:val="006D5CFE"/>
    <w:rsid w:val="006D5F16"/>
    <w:rsid w:val="006D68E7"/>
    <w:rsid w:val="006D6B3E"/>
    <w:rsid w:val="006D6D98"/>
    <w:rsid w:val="006D7130"/>
    <w:rsid w:val="006D72C4"/>
    <w:rsid w:val="006D75AA"/>
    <w:rsid w:val="006D79FA"/>
    <w:rsid w:val="006E0376"/>
    <w:rsid w:val="006E0797"/>
    <w:rsid w:val="006E094E"/>
    <w:rsid w:val="006E0FF8"/>
    <w:rsid w:val="006E10E4"/>
    <w:rsid w:val="006E1185"/>
    <w:rsid w:val="006E17A5"/>
    <w:rsid w:val="006E1A60"/>
    <w:rsid w:val="006E1C17"/>
    <w:rsid w:val="006E1D7C"/>
    <w:rsid w:val="006E20FE"/>
    <w:rsid w:val="006E233C"/>
    <w:rsid w:val="006E2548"/>
    <w:rsid w:val="006E26E6"/>
    <w:rsid w:val="006E2C13"/>
    <w:rsid w:val="006E3076"/>
    <w:rsid w:val="006E35B1"/>
    <w:rsid w:val="006E35D8"/>
    <w:rsid w:val="006E368A"/>
    <w:rsid w:val="006E379C"/>
    <w:rsid w:val="006E404C"/>
    <w:rsid w:val="006E4665"/>
    <w:rsid w:val="006E47A7"/>
    <w:rsid w:val="006E4BA9"/>
    <w:rsid w:val="006E4E3C"/>
    <w:rsid w:val="006E501C"/>
    <w:rsid w:val="006E50B8"/>
    <w:rsid w:val="006E52C3"/>
    <w:rsid w:val="006E52DD"/>
    <w:rsid w:val="006E5760"/>
    <w:rsid w:val="006E5BAF"/>
    <w:rsid w:val="006E6239"/>
    <w:rsid w:val="006E670E"/>
    <w:rsid w:val="006E6B66"/>
    <w:rsid w:val="006E6EB4"/>
    <w:rsid w:val="006E70E0"/>
    <w:rsid w:val="006E7319"/>
    <w:rsid w:val="006E7441"/>
    <w:rsid w:val="006E74B0"/>
    <w:rsid w:val="006E7527"/>
    <w:rsid w:val="006E7AC2"/>
    <w:rsid w:val="006E7CB6"/>
    <w:rsid w:val="006F0D4C"/>
    <w:rsid w:val="006F0F39"/>
    <w:rsid w:val="006F1251"/>
    <w:rsid w:val="006F12AE"/>
    <w:rsid w:val="006F15E9"/>
    <w:rsid w:val="006F16E4"/>
    <w:rsid w:val="006F1732"/>
    <w:rsid w:val="006F1A8F"/>
    <w:rsid w:val="006F1B74"/>
    <w:rsid w:val="006F1E60"/>
    <w:rsid w:val="006F23E0"/>
    <w:rsid w:val="006F27AC"/>
    <w:rsid w:val="006F27B9"/>
    <w:rsid w:val="006F2A1D"/>
    <w:rsid w:val="006F2B1A"/>
    <w:rsid w:val="006F2D91"/>
    <w:rsid w:val="006F30D6"/>
    <w:rsid w:val="006F3C75"/>
    <w:rsid w:val="006F45C2"/>
    <w:rsid w:val="006F4B6F"/>
    <w:rsid w:val="006F4E34"/>
    <w:rsid w:val="006F537E"/>
    <w:rsid w:val="006F56B2"/>
    <w:rsid w:val="006F59BF"/>
    <w:rsid w:val="006F5A51"/>
    <w:rsid w:val="006F6011"/>
    <w:rsid w:val="006F608C"/>
    <w:rsid w:val="006F6557"/>
    <w:rsid w:val="006F6680"/>
    <w:rsid w:val="006F66B8"/>
    <w:rsid w:val="006F66ED"/>
    <w:rsid w:val="006F6B0C"/>
    <w:rsid w:val="006F6C6C"/>
    <w:rsid w:val="006F6DA8"/>
    <w:rsid w:val="006F6EAF"/>
    <w:rsid w:val="006F76EE"/>
    <w:rsid w:val="006F7AAD"/>
    <w:rsid w:val="006F7AFB"/>
    <w:rsid w:val="006F7E33"/>
    <w:rsid w:val="00700252"/>
    <w:rsid w:val="007008B1"/>
    <w:rsid w:val="00701385"/>
    <w:rsid w:val="0070141D"/>
    <w:rsid w:val="00701742"/>
    <w:rsid w:val="00701ED6"/>
    <w:rsid w:val="00701FB6"/>
    <w:rsid w:val="007020B7"/>
    <w:rsid w:val="007022F7"/>
    <w:rsid w:val="007023CE"/>
    <w:rsid w:val="007026E3"/>
    <w:rsid w:val="00702767"/>
    <w:rsid w:val="00702782"/>
    <w:rsid w:val="00702972"/>
    <w:rsid w:val="007033A9"/>
    <w:rsid w:val="00703523"/>
    <w:rsid w:val="00704A50"/>
    <w:rsid w:val="00704E5B"/>
    <w:rsid w:val="00705155"/>
    <w:rsid w:val="00705196"/>
    <w:rsid w:val="0070572E"/>
    <w:rsid w:val="00705BC8"/>
    <w:rsid w:val="00705BEF"/>
    <w:rsid w:val="00706A6C"/>
    <w:rsid w:val="00706B2B"/>
    <w:rsid w:val="007073A3"/>
    <w:rsid w:val="00707477"/>
    <w:rsid w:val="00707929"/>
    <w:rsid w:val="007079F3"/>
    <w:rsid w:val="00707A15"/>
    <w:rsid w:val="00707D37"/>
    <w:rsid w:val="00707E66"/>
    <w:rsid w:val="0071024F"/>
    <w:rsid w:val="00710284"/>
    <w:rsid w:val="007104CA"/>
    <w:rsid w:val="0071087C"/>
    <w:rsid w:val="00710BD2"/>
    <w:rsid w:val="007111C1"/>
    <w:rsid w:val="00711405"/>
    <w:rsid w:val="0071149B"/>
    <w:rsid w:val="007119C3"/>
    <w:rsid w:val="00711C50"/>
    <w:rsid w:val="00712E5B"/>
    <w:rsid w:val="00713444"/>
    <w:rsid w:val="00713775"/>
    <w:rsid w:val="007137E9"/>
    <w:rsid w:val="00713A9F"/>
    <w:rsid w:val="00713CE1"/>
    <w:rsid w:val="007140A7"/>
    <w:rsid w:val="007142A7"/>
    <w:rsid w:val="007142B5"/>
    <w:rsid w:val="007145F4"/>
    <w:rsid w:val="00714C12"/>
    <w:rsid w:val="00714CD2"/>
    <w:rsid w:val="00714F32"/>
    <w:rsid w:val="00715187"/>
    <w:rsid w:val="0071546F"/>
    <w:rsid w:val="007168F7"/>
    <w:rsid w:val="0071693F"/>
    <w:rsid w:val="00717042"/>
    <w:rsid w:val="007178D8"/>
    <w:rsid w:val="00717D96"/>
    <w:rsid w:val="00717DA2"/>
    <w:rsid w:val="00717F4A"/>
    <w:rsid w:val="00720196"/>
    <w:rsid w:val="0072107D"/>
    <w:rsid w:val="00721821"/>
    <w:rsid w:val="00721DF0"/>
    <w:rsid w:val="007220C1"/>
    <w:rsid w:val="00722474"/>
    <w:rsid w:val="00722D7E"/>
    <w:rsid w:val="00722F6A"/>
    <w:rsid w:val="007231FF"/>
    <w:rsid w:val="007235D8"/>
    <w:rsid w:val="00723877"/>
    <w:rsid w:val="00723CF0"/>
    <w:rsid w:val="00723F88"/>
    <w:rsid w:val="007241E9"/>
    <w:rsid w:val="00724645"/>
    <w:rsid w:val="0072478D"/>
    <w:rsid w:val="00724818"/>
    <w:rsid w:val="0072525C"/>
    <w:rsid w:val="00725D67"/>
    <w:rsid w:val="00726281"/>
    <w:rsid w:val="00726292"/>
    <w:rsid w:val="007264D7"/>
    <w:rsid w:val="007267A6"/>
    <w:rsid w:val="00726FDE"/>
    <w:rsid w:val="0072714C"/>
    <w:rsid w:val="0072720C"/>
    <w:rsid w:val="00727688"/>
    <w:rsid w:val="00727980"/>
    <w:rsid w:val="0073046F"/>
    <w:rsid w:val="00730550"/>
    <w:rsid w:val="0073084D"/>
    <w:rsid w:val="007308B7"/>
    <w:rsid w:val="0073109F"/>
    <w:rsid w:val="007312A5"/>
    <w:rsid w:val="007312EE"/>
    <w:rsid w:val="0073199C"/>
    <w:rsid w:val="00731B9A"/>
    <w:rsid w:val="00731BB5"/>
    <w:rsid w:val="00731BD9"/>
    <w:rsid w:val="00731F0F"/>
    <w:rsid w:val="00732184"/>
    <w:rsid w:val="007327FC"/>
    <w:rsid w:val="00732A81"/>
    <w:rsid w:val="00732AB8"/>
    <w:rsid w:val="00732C1A"/>
    <w:rsid w:val="00732DE1"/>
    <w:rsid w:val="00733724"/>
    <w:rsid w:val="007337F0"/>
    <w:rsid w:val="00733D9D"/>
    <w:rsid w:val="00733DBF"/>
    <w:rsid w:val="00733F5B"/>
    <w:rsid w:val="00734467"/>
    <w:rsid w:val="007345DE"/>
    <w:rsid w:val="00734B60"/>
    <w:rsid w:val="00735798"/>
    <w:rsid w:val="00735C45"/>
    <w:rsid w:val="00736205"/>
    <w:rsid w:val="00736565"/>
    <w:rsid w:val="00736B22"/>
    <w:rsid w:val="00737A4B"/>
    <w:rsid w:val="00737D46"/>
    <w:rsid w:val="0074015E"/>
    <w:rsid w:val="00740727"/>
    <w:rsid w:val="00740F00"/>
    <w:rsid w:val="00740F74"/>
    <w:rsid w:val="0074117F"/>
    <w:rsid w:val="0074165E"/>
    <w:rsid w:val="0074173E"/>
    <w:rsid w:val="007423FB"/>
    <w:rsid w:val="00742D9D"/>
    <w:rsid w:val="007432D4"/>
    <w:rsid w:val="0074360B"/>
    <w:rsid w:val="007436D0"/>
    <w:rsid w:val="00743E15"/>
    <w:rsid w:val="00744432"/>
    <w:rsid w:val="007454A6"/>
    <w:rsid w:val="00745B35"/>
    <w:rsid w:val="00745C0E"/>
    <w:rsid w:val="00745C49"/>
    <w:rsid w:val="00746133"/>
    <w:rsid w:val="007468F8"/>
    <w:rsid w:val="00746ED7"/>
    <w:rsid w:val="0074775B"/>
    <w:rsid w:val="00747AF3"/>
    <w:rsid w:val="00751105"/>
    <w:rsid w:val="00751144"/>
    <w:rsid w:val="007511C0"/>
    <w:rsid w:val="00751563"/>
    <w:rsid w:val="007516FA"/>
    <w:rsid w:val="00751B28"/>
    <w:rsid w:val="00751BD4"/>
    <w:rsid w:val="0075202A"/>
    <w:rsid w:val="0075219D"/>
    <w:rsid w:val="00752488"/>
    <w:rsid w:val="00752599"/>
    <w:rsid w:val="00753687"/>
    <w:rsid w:val="00753C9B"/>
    <w:rsid w:val="00753ED7"/>
    <w:rsid w:val="0075434E"/>
    <w:rsid w:val="00754980"/>
    <w:rsid w:val="007549FA"/>
    <w:rsid w:val="00754C5A"/>
    <w:rsid w:val="00754CA6"/>
    <w:rsid w:val="007553A2"/>
    <w:rsid w:val="007553E3"/>
    <w:rsid w:val="00755793"/>
    <w:rsid w:val="00755BA4"/>
    <w:rsid w:val="00755C4D"/>
    <w:rsid w:val="00756A96"/>
    <w:rsid w:val="00756DC7"/>
    <w:rsid w:val="00756E18"/>
    <w:rsid w:val="007572EB"/>
    <w:rsid w:val="00757D68"/>
    <w:rsid w:val="00757FE5"/>
    <w:rsid w:val="007601B9"/>
    <w:rsid w:val="00760437"/>
    <w:rsid w:val="00760AEE"/>
    <w:rsid w:val="00760B7A"/>
    <w:rsid w:val="00760C3A"/>
    <w:rsid w:val="00760C99"/>
    <w:rsid w:val="00760D87"/>
    <w:rsid w:val="00760E3E"/>
    <w:rsid w:val="00760FEB"/>
    <w:rsid w:val="007612EF"/>
    <w:rsid w:val="00761504"/>
    <w:rsid w:val="00761B16"/>
    <w:rsid w:val="00762901"/>
    <w:rsid w:val="00762DCA"/>
    <w:rsid w:val="007632E0"/>
    <w:rsid w:val="007632FE"/>
    <w:rsid w:val="00763542"/>
    <w:rsid w:val="00763C61"/>
    <w:rsid w:val="00763CD5"/>
    <w:rsid w:val="00764933"/>
    <w:rsid w:val="0076497C"/>
    <w:rsid w:val="007649F5"/>
    <w:rsid w:val="00764B80"/>
    <w:rsid w:val="007651E7"/>
    <w:rsid w:val="007653E9"/>
    <w:rsid w:val="00765535"/>
    <w:rsid w:val="00765CBF"/>
    <w:rsid w:val="00765E34"/>
    <w:rsid w:val="00766184"/>
    <w:rsid w:val="00766B8B"/>
    <w:rsid w:val="00767033"/>
    <w:rsid w:val="00767036"/>
    <w:rsid w:val="007675FF"/>
    <w:rsid w:val="007679E2"/>
    <w:rsid w:val="00767CF1"/>
    <w:rsid w:val="00767EAF"/>
    <w:rsid w:val="00767F4B"/>
    <w:rsid w:val="0077007E"/>
    <w:rsid w:val="007706D1"/>
    <w:rsid w:val="007707A7"/>
    <w:rsid w:val="00770892"/>
    <w:rsid w:val="00770E84"/>
    <w:rsid w:val="007711F7"/>
    <w:rsid w:val="007714AF"/>
    <w:rsid w:val="0077163A"/>
    <w:rsid w:val="00771A5C"/>
    <w:rsid w:val="00772891"/>
    <w:rsid w:val="007728C9"/>
    <w:rsid w:val="00772901"/>
    <w:rsid w:val="0077299C"/>
    <w:rsid w:val="00772DCD"/>
    <w:rsid w:val="0077307E"/>
    <w:rsid w:val="007732EA"/>
    <w:rsid w:val="007738EC"/>
    <w:rsid w:val="00773C0E"/>
    <w:rsid w:val="00773D1C"/>
    <w:rsid w:val="00774BA1"/>
    <w:rsid w:val="00775250"/>
    <w:rsid w:val="00775803"/>
    <w:rsid w:val="00775AC8"/>
    <w:rsid w:val="00775BB9"/>
    <w:rsid w:val="00775D49"/>
    <w:rsid w:val="0077651D"/>
    <w:rsid w:val="00776AFE"/>
    <w:rsid w:val="00776D93"/>
    <w:rsid w:val="00776F8C"/>
    <w:rsid w:val="0077747B"/>
    <w:rsid w:val="00777EDF"/>
    <w:rsid w:val="00780B5E"/>
    <w:rsid w:val="00780FD3"/>
    <w:rsid w:val="00781041"/>
    <w:rsid w:val="00781186"/>
    <w:rsid w:val="00781614"/>
    <w:rsid w:val="007818C9"/>
    <w:rsid w:val="00781E46"/>
    <w:rsid w:val="00781EA1"/>
    <w:rsid w:val="00782488"/>
    <w:rsid w:val="00782A0C"/>
    <w:rsid w:val="00783112"/>
    <w:rsid w:val="00783A6D"/>
    <w:rsid w:val="00783B34"/>
    <w:rsid w:val="00783E9F"/>
    <w:rsid w:val="00783F0E"/>
    <w:rsid w:val="007841B2"/>
    <w:rsid w:val="007842D5"/>
    <w:rsid w:val="00784305"/>
    <w:rsid w:val="00784D58"/>
    <w:rsid w:val="00785016"/>
    <w:rsid w:val="00785066"/>
    <w:rsid w:val="007852CE"/>
    <w:rsid w:val="007855F4"/>
    <w:rsid w:val="007857A0"/>
    <w:rsid w:val="00785915"/>
    <w:rsid w:val="00785A9C"/>
    <w:rsid w:val="00785C29"/>
    <w:rsid w:val="00785E84"/>
    <w:rsid w:val="00786328"/>
    <w:rsid w:val="00786618"/>
    <w:rsid w:val="00786889"/>
    <w:rsid w:val="007869E3"/>
    <w:rsid w:val="00786C5A"/>
    <w:rsid w:val="007872D8"/>
    <w:rsid w:val="007876C4"/>
    <w:rsid w:val="00787A26"/>
    <w:rsid w:val="00787E1B"/>
    <w:rsid w:val="00790024"/>
    <w:rsid w:val="0079024A"/>
    <w:rsid w:val="00790449"/>
    <w:rsid w:val="00790800"/>
    <w:rsid w:val="00790D29"/>
    <w:rsid w:val="007911AC"/>
    <w:rsid w:val="00791730"/>
    <w:rsid w:val="00791746"/>
    <w:rsid w:val="00791877"/>
    <w:rsid w:val="00791C20"/>
    <w:rsid w:val="00792764"/>
    <w:rsid w:val="00792981"/>
    <w:rsid w:val="00792AD0"/>
    <w:rsid w:val="00792C39"/>
    <w:rsid w:val="00792C61"/>
    <w:rsid w:val="00792CC6"/>
    <w:rsid w:val="00792D2D"/>
    <w:rsid w:val="00792E15"/>
    <w:rsid w:val="00792F5B"/>
    <w:rsid w:val="0079339D"/>
    <w:rsid w:val="00793402"/>
    <w:rsid w:val="00793C55"/>
    <w:rsid w:val="00793EDF"/>
    <w:rsid w:val="007943C0"/>
    <w:rsid w:val="00794C93"/>
    <w:rsid w:val="00795065"/>
    <w:rsid w:val="0079521E"/>
    <w:rsid w:val="007952B0"/>
    <w:rsid w:val="00795AB6"/>
    <w:rsid w:val="00795F2E"/>
    <w:rsid w:val="0079658C"/>
    <w:rsid w:val="00796A98"/>
    <w:rsid w:val="00796E88"/>
    <w:rsid w:val="00797116"/>
    <w:rsid w:val="00797150"/>
    <w:rsid w:val="00797DDE"/>
    <w:rsid w:val="007A0030"/>
    <w:rsid w:val="007A0218"/>
    <w:rsid w:val="007A03E4"/>
    <w:rsid w:val="007A0768"/>
    <w:rsid w:val="007A0AE6"/>
    <w:rsid w:val="007A13A9"/>
    <w:rsid w:val="007A1D6A"/>
    <w:rsid w:val="007A1EEC"/>
    <w:rsid w:val="007A2B78"/>
    <w:rsid w:val="007A2D52"/>
    <w:rsid w:val="007A3187"/>
    <w:rsid w:val="007A364D"/>
    <w:rsid w:val="007A3734"/>
    <w:rsid w:val="007A392B"/>
    <w:rsid w:val="007A3A39"/>
    <w:rsid w:val="007A3E17"/>
    <w:rsid w:val="007A4480"/>
    <w:rsid w:val="007A516A"/>
    <w:rsid w:val="007A535B"/>
    <w:rsid w:val="007A670A"/>
    <w:rsid w:val="007A681D"/>
    <w:rsid w:val="007A68C8"/>
    <w:rsid w:val="007A6A5C"/>
    <w:rsid w:val="007A6CF6"/>
    <w:rsid w:val="007A74E5"/>
    <w:rsid w:val="007A77F2"/>
    <w:rsid w:val="007A7B79"/>
    <w:rsid w:val="007A7F3E"/>
    <w:rsid w:val="007A7F84"/>
    <w:rsid w:val="007B009F"/>
    <w:rsid w:val="007B0245"/>
    <w:rsid w:val="007B0398"/>
    <w:rsid w:val="007B0608"/>
    <w:rsid w:val="007B067E"/>
    <w:rsid w:val="007B1294"/>
    <w:rsid w:val="007B17DF"/>
    <w:rsid w:val="007B1BEB"/>
    <w:rsid w:val="007B1E4C"/>
    <w:rsid w:val="007B2079"/>
    <w:rsid w:val="007B2236"/>
    <w:rsid w:val="007B2B16"/>
    <w:rsid w:val="007B2D2C"/>
    <w:rsid w:val="007B2E1E"/>
    <w:rsid w:val="007B30C0"/>
    <w:rsid w:val="007B310A"/>
    <w:rsid w:val="007B3496"/>
    <w:rsid w:val="007B35BA"/>
    <w:rsid w:val="007B418F"/>
    <w:rsid w:val="007B44D7"/>
    <w:rsid w:val="007B4639"/>
    <w:rsid w:val="007B4C0B"/>
    <w:rsid w:val="007B54F5"/>
    <w:rsid w:val="007B55E7"/>
    <w:rsid w:val="007B579C"/>
    <w:rsid w:val="007B57C1"/>
    <w:rsid w:val="007B6405"/>
    <w:rsid w:val="007B68AD"/>
    <w:rsid w:val="007B68F7"/>
    <w:rsid w:val="007B69FC"/>
    <w:rsid w:val="007B6A30"/>
    <w:rsid w:val="007B6C1D"/>
    <w:rsid w:val="007B711E"/>
    <w:rsid w:val="007B77E3"/>
    <w:rsid w:val="007C04CD"/>
    <w:rsid w:val="007C05CC"/>
    <w:rsid w:val="007C074B"/>
    <w:rsid w:val="007C0B87"/>
    <w:rsid w:val="007C1012"/>
    <w:rsid w:val="007C1242"/>
    <w:rsid w:val="007C13C9"/>
    <w:rsid w:val="007C1B9B"/>
    <w:rsid w:val="007C1C6A"/>
    <w:rsid w:val="007C1D11"/>
    <w:rsid w:val="007C2315"/>
    <w:rsid w:val="007C2356"/>
    <w:rsid w:val="007C23FC"/>
    <w:rsid w:val="007C3474"/>
    <w:rsid w:val="007C3AF5"/>
    <w:rsid w:val="007C3F40"/>
    <w:rsid w:val="007C4173"/>
    <w:rsid w:val="007C438A"/>
    <w:rsid w:val="007C44E4"/>
    <w:rsid w:val="007C4544"/>
    <w:rsid w:val="007C45E5"/>
    <w:rsid w:val="007C469B"/>
    <w:rsid w:val="007C47C0"/>
    <w:rsid w:val="007C50B7"/>
    <w:rsid w:val="007C527D"/>
    <w:rsid w:val="007C5DAB"/>
    <w:rsid w:val="007C604A"/>
    <w:rsid w:val="007C64C1"/>
    <w:rsid w:val="007C6687"/>
    <w:rsid w:val="007C6921"/>
    <w:rsid w:val="007C6936"/>
    <w:rsid w:val="007C6B19"/>
    <w:rsid w:val="007C6B48"/>
    <w:rsid w:val="007C6D9A"/>
    <w:rsid w:val="007C701F"/>
    <w:rsid w:val="007C760A"/>
    <w:rsid w:val="007C775D"/>
    <w:rsid w:val="007C786B"/>
    <w:rsid w:val="007D0156"/>
    <w:rsid w:val="007D1953"/>
    <w:rsid w:val="007D1A4B"/>
    <w:rsid w:val="007D22AE"/>
    <w:rsid w:val="007D2956"/>
    <w:rsid w:val="007D2AC6"/>
    <w:rsid w:val="007D350B"/>
    <w:rsid w:val="007D36C4"/>
    <w:rsid w:val="007D3E06"/>
    <w:rsid w:val="007D4591"/>
    <w:rsid w:val="007D4799"/>
    <w:rsid w:val="007D485A"/>
    <w:rsid w:val="007D4ACD"/>
    <w:rsid w:val="007D5250"/>
    <w:rsid w:val="007D55FB"/>
    <w:rsid w:val="007D59CF"/>
    <w:rsid w:val="007D60DE"/>
    <w:rsid w:val="007D63CB"/>
    <w:rsid w:val="007D668F"/>
    <w:rsid w:val="007D693E"/>
    <w:rsid w:val="007D6E03"/>
    <w:rsid w:val="007D7168"/>
    <w:rsid w:val="007D759D"/>
    <w:rsid w:val="007D769E"/>
    <w:rsid w:val="007D7AF6"/>
    <w:rsid w:val="007E01B7"/>
    <w:rsid w:val="007E0F11"/>
    <w:rsid w:val="007E1672"/>
    <w:rsid w:val="007E1BA9"/>
    <w:rsid w:val="007E1C59"/>
    <w:rsid w:val="007E2295"/>
    <w:rsid w:val="007E231A"/>
    <w:rsid w:val="007E2528"/>
    <w:rsid w:val="007E3AD1"/>
    <w:rsid w:val="007E3EEC"/>
    <w:rsid w:val="007E4256"/>
    <w:rsid w:val="007E4DCD"/>
    <w:rsid w:val="007E51D6"/>
    <w:rsid w:val="007E5211"/>
    <w:rsid w:val="007E522B"/>
    <w:rsid w:val="007E5938"/>
    <w:rsid w:val="007E5C6F"/>
    <w:rsid w:val="007E6188"/>
    <w:rsid w:val="007E6293"/>
    <w:rsid w:val="007E6533"/>
    <w:rsid w:val="007E68BD"/>
    <w:rsid w:val="007E6B92"/>
    <w:rsid w:val="007E6D63"/>
    <w:rsid w:val="007E7401"/>
    <w:rsid w:val="007E7704"/>
    <w:rsid w:val="007E771E"/>
    <w:rsid w:val="007E7879"/>
    <w:rsid w:val="007E7DBF"/>
    <w:rsid w:val="007E7EAD"/>
    <w:rsid w:val="007F0190"/>
    <w:rsid w:val="007F0265"/>
    <w:rsid w:val="007F04A1"/>
    <w:rsid w:val="007F04CF"/>
    <w:rsid w:val="007F09DD"/>
    <w:rsid w:val="007F0ACC"/>
    <w:rsid w:val="007F0E49"/>
    <w:rsid w:val="007F0F8C"/>
    <w:rsid w:val="007F11CD"/>
    <w:rsid w:val="007F11E3"/>
    <w:rsid w:val="007F13A2"/>
    <w:rsid w:val="007F2301"/>
    <w:rsid w:val="007F235C"/>
    <w:rsid w:val="007F2441"/>
    <w:rsid w:val="007F2671"/>
    <w:rsid w:val="007F26D3"/>
    <w:rsid w:val="007F27CA"/>
    <w:rsid w:val="007F2E52"/>
    <w:rsid w:val="007F3737"/>
    <w:rsid w:val="007F3C37"/>
    <w:rsid w:val="007F3E48"/>
    <w:rsid w:val="007F4C6B"/>
    <w:rsid w:val="007F4D42"/>
    <w:rsid w:val="007F6011"/>
    <w:rsid w:val="007F620F"/>
    <w:rsid w:val="007F64DA"/>
    <w:rsid w:val="007F67BA"/>
    <w:rsid w:val="007F6A4E"/>
    <w:rsid w:val="007F71C8"/>
    <w:rsid w:val="007F71D7"/>
    <w:rsid w:val="007F73DF"/>
    <w:rsid w:val="007F7E42"/>
    <w:rsid w:val="00800553"/>
    <w:rsid w:val="0080095D"/>
    <w:rsid w:val="008010D7"/>
    <w:rsid w:val="00801753"/>
    <w:rsid w:val="008020E1"/>
    <w:rsid w:val="008021C9"/>
    <w:rsid w:val="00802D50"/>
    <w:rsid w:val="00802EE2"/>
    <w:rsid w:val="008032C5"/>
    <w:rsid w:val="00803319"/>
    <w:rsid w:val="00803424"/>
    <w:rsid w:val="00804002"/>
    <w:rsid w:val="00804225"/>
    <w:rsid w:val="00804B0D"/>
    <w:rsid w:val="00804BAD"/>
    <w:rsid w:val="00804DF7"/>
    <w:rsid w:val="00805D88"/>
    <w:rsid w:val="00806258"/>
    <w:rsid w:val="0080647A"/>
    <w:rsid w:val="0080656B"/>
    <w:rsid w:val="0080773E"/>
    <w:rsid w:val="00807F1B"/>
    <w:rsid w:val="008100C7"/>
    <w:rsid w:val="008103B4"/>
    <w:rsid w:val="0081068E"/>
    <w:rsid w:val="0081087F"/>
    <w:rsid w:val="00810905"/>
    <w:rsid w:val="00810953"/>
    <w:rsid w:val="00810CAD"/>
    <w:rsid w:val="0081152E"/>
    <w:rsid w:val="008115A1"/>
    <w:rsid w:val="00811B21"/>
    <w:rsid w:val="00811C31"/>
    <w:rsid w:val="00811D37"/>
    <w:rsid w:val="00811F83"/>
    <w:rsid w:val="008122D8"/>
    <w:rsid w:val="00812589"/>
    <w:rsid w:val="00812590"/>
    <w:rsid w:val="00812672"/>
    <w:rsid w:val="0081269B"/>
    <w:rsid w:val="00812869"/>
    <w:rsid w:val="00812992"/>
    <w:rsid w:val="00812DD3"/>
    <w:rsid w:val="00812DF7"/>
    <w:rsid w:val="00812EBE"/>
    <w:rsid w:val="00813045"/>
    <w:rsid w:val="008131A5"/>
    <w:rsid w:val="00813808"/>
    <w:rsid w:val="00813980"/>
    <w:rsid w:val="00813D18"/>
    <w:rsid w:val="0081400C"/>
    <w:rsid w:val="008141EF"/>
    <w:rsid w:val="00814A4F"/>
    <w:rsid w:val="00815161"/>
    <w:rsid w:val="00815409"/>
    <w:rsid w:val="008159E9"/>
    <w:rsid w:val="008163AE"/>
    <w:rsid w:val="00816442"/>
    <w:rsid w:val="008168A7"/>
    <w:rsid w:val="0081695E"/>
    <w:rsid w:val="00816EC4"/>
    <w:rsid w:val="0081711E"/>
    <w:rsid w:val="008173C9"/>
    <w:rsid w:val="0081782B"/>
    <w:rsid w:val="00817E85"/>
    <w:rsid w:val="0082039A"/>
    <w:rsid w:val="008206C0"/>
    <w:rsid w:val="008206E3"/>
    <w:rsid w:val="00820780"/>
    <w:rsid w:val="00820817"/>
    <w:rsid w:val="0082106A"/>
    <w:rsid w:val="008216CE"/>
    <w:rsid w:val="0082191B"/>
    <w:rsid w:val="00821A83"/>
    <w:rsid w:val="00821D53"/>
    <w:rsid w:val="00823095"/>
    <w:rsid w:val="00823766"/>
    <w:rsid w:val="00824136"/>
    <w:rsid w:val="008249C5"/>
    <w:rsid w:val="00824D2C"/>
    <w:rsid w:val="0082535A"/>
    <w:rsid w:val="00825FC1"/>
    <w:rsid w:val="0082649D"/>
    <w:rsid w:val="00826833"/>
    <w:rsid w:val="00826B97"/>
    <w:rsid w:val="0082707E"/>
    <w:rsid w:val="00827493"/>
    <w:rsid w:val="008275D6"/>
    <w:rsid w:val="00827786"/>
    <w:rsid w:val="008277B1"/>
    <w:rsid w:val="00827A98"/>
    <w:rsid w:val="00827B71"/>
    <w:rsid w:val="00827BDF"/>
    <w:rsid w:val="00827EF1"/>
    <w:rsid w:val="0083009F"/>
    <w:rsid w:val="00830266"/>
    <w:rsid w:val="0083074A"/>
    <w:rsid w:val="008308E9"/>
    <w:rsid w:val="00830E07"/>
    <w:rsid w:val="00831801"/>
    <w:rsid w:val="00831AEA"/>
    <w:rsid w:val="0083240C"/>
    <w:rsid w:val="00832441"/>
    <w:rsid w:val="008326B9"/>
    <w:rsid w:val="008328EB"/>
    <w:rsid w:val="00832F27"/>
    <w:rsid w:val="00832FB6"/>
    <w:rsid w:val="00833153"/>
    <w:rsid w:val="0083389B"/>
    <w:rsid w:val="00834277"/>
    <w:rsid w:val="008342DA"/>
    <w:rsid w:val="0083487E"/>
    <w:rsid w:val="00834C22"/>
    <w:rsid w:val="00834DB9"/>
    <w:rsid w:val="00834E72"/>
    <w:rsid w:val="0083515A"/>
    <w:rsid w:val="008360AD"/>
    <w:rsid w:val="0083627B"/>
    <w:rsid w:val="0083639C"/>
    <w:rsid w:val="00836B82"/>
    <w:rsid w:val="008373AE"/>
    <w:rsid w:val="008373BD"/>
    <w:rsid w:val="00837F99"/>
    <w:rsid w:val="00840256"/>
    <w:rsid w:val="008402CA"/>
    <w:rsid w:val="0084037C"/>
    <w:rsid w:val="008409D5"/>
    <w:rsid w:val="00840F0E"/>
    <w:rsid w:val="00841042"/>
    <w:rsid w:val="00841044"/>
    <w:rsid w:val="008414BE"/>
    <w:rsid w:val="0084159C"/>
    <w:rsid w:val="00841C10"/>
    <w:rsid w:val="00841D7F"/>
    <w:rsid w:val="00841DCE"/>
    <w:rsid w:val="008420FD"/>
    <w:rsid w:val="00842242"/>
    <w:rsid w:val="00842A0B"/>
    <w:rsid w:val="00842D42"/>
    <w:rsid w:val="008434C2"/>
    <w:rsid w:val="00844187"/>
    <w:rsid w:val="00844362"/>
    <w:rsid w:val="0084488D"/>
    <w:rsid w:val="0084488F"/>
    <w:rsid w:val="00844E23"/>
    <w:rsid w:val="008451F8"/>
    <w:rsid w:val="00845579"/>
    <w:rsid w:val="00845A9E"/>
    <w:rsid w:val="00845B04"/>
    <w:rsid w:val="00845B1B"/>
    <w:rsid w:val="008464DE"/>
    <w:rsid w:val="008466FA"/>
    <w:rsid w:val="00846BAA"/>
    <w:rsid w:val="00846DB1"/>
    <w:rsid w:val="00847124"/>
    <w:rsid w:val="008471F9"/>
    <w:rsid w:val="008473E0"/>
    <w:rsid w:val="00847660"/>
    <w:rsid w:val="008479B6"/>
    <w:rsid w:val="00847AAB"/>
    <w:rsid w:val="00847E70"/>
    <w:rsid w:val="00847F85"/>
    <w:rsid w:val="0085004A"/>
    <w:rsid w:val="008501DF"/>
    <w:rsid w:val="0085029E"/>
    <w:rsid w:val="0085083A"/>
    <w:rsid w:val="00850BF2"/>
    <w:rsid w:val="00850D4C"/>
    <w:rsid w:val="00850D5D"/>
    <w:rsid w:val="00851089"/>
    <w:rsid w:val="0085138F"/>
    <w:rsid w:val="00851409"/>
    <w:rsid w:val="00851A59"/>
    <w:rsid w:val="00851EBB"/>
    <w:rsid w:val="008521E5"/>
    <w:rsid w:val="008525FE"/>
    <w:rsid w:val="0085285F"/>
    <w:rsid w:val="008529B1"/>
    <w:rsid w:val="00852DEC"/>
    <w:rsid w:val="00853601"/>
    <w:rsid w:val="00853B3B"/>
    <w:rsid w:val="00853BC9"/>
    <w:rsid w:val="00853E9C"/>
    <w:rsid w:val="00854039"/>
    <w:rsid w:val="0085412C"/>
    <w:rsid w:val="00854266"/>
    <w:rsid w:val="008549F9"/>
    <w:rsid w:val="0085523D"/>
    <w:rsid w:val="0085526A"/>
    <w:rsid w:val="0085530B"/>
    <w:rsid w:val="00855A06"/>
    <w:rsid w:val="00855A4B"/>
    <w:rsid w:val="00855C01"/>
    <w:rsid w:val="00855C5B"/>
    <w:rsid w:val="00855F45"/>
    <w:rsid w:val="00856001"/>
    <w:rsid w:val="00856B61"/>
    <w:rsid w:val="00857014"/>
    <w:rsid w:val="008574B5"/>
    <w:rsid w:val="008578DE"/>
    <w:rsid w:val="00860764"/>
    <w:rsid w:val="00860D35"/>
    <w:rsid w:val="00861429"/>
    <w:rsid w:val="00861573"/>
    <w:rsid w:val="00861689"/>
    <w:rsid w:val="00861D24"/>
    <w:rsid w:val="008625F5"/>
    <w:rsid w:val="0086324E"/>
    <w:rsid w:val="00863542"/>
    <w:rsid w:val="00863A78"/>
    <w:rsid w:val="00863C5A"/>
    <w:rsid w:val="00863CB8"/>
    <w:rsid w:val="00863DF6"/>
    <w:rsid w:val="00864100"/>
    <w:rsid w:val="008642B7"/>
    <w:rsid w:val="00864C10"/>
    <w:rsid w:val="008659CB"/>
    <w:rsid w:val="00865A4A"/>
    <w:rsid w:val="00865F44"/>
    <w:rsid w:val="008663C4"/>
    <w:rsid w:val="0086649B"/>
    <w:rsid w:val="00866B54"/>
    <w:rsid w:val="008676D0"/>
    <w:rsid w:val="008676DA"/>
    <w:rsid w:val="00867CBB"/>
    <w:rsid w:val="00867F04"/>
    <w:rsid w:val="00870003"/>
    <w:rsid w:val="00870055"/>
    <w:rsid w:val="00870565"/>
    <w:rsid w:val="0087059E"/>
    <w:rsid w:val="008706D3"/>
    <w:rsid w:val="008707C2"/>
    <w:rsid w:val="008710CA"/>
    <w:rsid w:val="0087198D"/>
    <w:rsid w:val="008719ED"/>
    <w:rsid w:val="00871B90"/>
    <w:rsid w:val="00871C1D"/>
    <w:rsid w:val="00871E6E"/>
    <w:rsid w:val="008727E7"/>
    <w:rsid w:val="008729FD"/>
    <w:rsid w:val="00872D6D"/>
    <w:rsid w:val="0087304B"/>
    <w:rsid w:val="008734C3"/>
    <w:rsid w:val="008735EB"/>
    <w:rsid w:val="008739E9"/>
    <w:rsid w:val="00873DF6"/>
    <w:rsid w:val="00874237"/>
    <w:rsid w:val="0087430D"/>
    <w:rsid w:val="00874410"/>
    <w:rsid w:val="00874ADB"/>
    <w:rsid w:val="00874BCB"/>
    <w:rsid w:val="00874FFE"/>
    <w:rsid w:val="00875276"/>
    <w:rsid w:val="008753D6"/>
    <w:rsid w:val="00875583"/>
    <w:rsid w:val="00875BE1"/>
    <w:rsid w:val="008762C6"/>
    <w:rsid w:val="00876300"/>
    <w:rsid w:val="00876327"/>
    <w:rsid w:val="008764BD"/>
    <w:rsid w:val="00876610"/>
    <w:rsid w:val="00876831"/>
    <w:rsid w:val="00876920"/>
    <w:rsid w:val="00876B8D"/>
    <w:rsid w:val="00877240"/>
    <w:rsid w:val="00877990"/>
    <w:rsid w:val="008810FE"/>
    <w:rsid w:val="008818F9"/>
    <w:rsid w:val="00881A10"/>
    <w:rsid w:val="008821B0"/>
    <w:rsid w:val="008823AA"/>
    <w:rsid w:val="008825C7"/>
    <w:rsid w:val="00882834"/>
    <w:rsid w:val="008829BE"/>
    <w:rsid w:val="008835BB"/>
    <w:rsid w:val="0088363C"/>
    <w:rsid w:val="0088467B"/>
    <w:rsid w:val="008847CF"/>
    <w:rsid w:val="008847F6"/>
    <w:rsid w:val="008850B2"/>
    <w:rsid w:val="008850F4"/>
    <w:rsid w:val="008854BA"/>
    <w:rsid w:val="008855BF"/>
    <w:rsid w:val="0088566F"/>
    <w:rsid w:val="008858A7"/>
    <w:rsid w:val="00885F77"/>
    <w:rsid w:val="0088654D"/>
    <w:rsid w:val="00886561"/>
    <w:rsid w:val="00886CB3"/>
    <w:rsid w:val="00886D42"/>
    <w:rsid w:val="00887079"/>
    <w:rsid w:val="00887142"/>
    <w:rsid w:val="0088746E"/>
    <w:rsid w:val="00887516"/>
    <w:rsid w:val="00887611"/>
    <w:rsid w:val="00887D5B"/>
    <w:rsid w:val="00887E32"/>
    <w:rsid w:val="00887F79"/>
    <w:rsid w:val="00890584"/>
    <w:rsid w:val="00890775"/>
    <w:rsid w:val="00891341"/>
    <w:rsid w:val="0089165E"/>
    <w:rsid w:val="00891A75"/>
    <w:rsid w:val="00891AFD"/>
    <w:rsid w:val="008925F3"/>
    <w:rsid w:val="008926AD"/>
    <w:rsid w:val="0089296C"/>
    <w:rsid w:val="008929C5"/>
    <w:rsid w:val="00892A8E"/>
    <w:rsid w:val="008938BC"/>
    <w:rsid w:val="00893FC1"/>
    <w:rsid w:val="00894088"/>
    <w:rsid w:val="0089449F"/>
    <w:rsid w:val="00894673"/>
    <w:rsid w:val="00894B14"/>
    <w:rsid w:val="00894F1A"/>
    <w:rsid w:val="00895248"/>
    <w:rsid w:val="008958F5"/>
    <w:rsid w:val="00895992"/>
    <w:rsid w:val="00895A14"/>
    <w:rsid w:val="00895A39"/>
    <w:rsid w:val="00895DC7"/>
    <w:rsid w:val="008962D5"/>
    <w:rsid w:val="008963F4"/>
    <w:rsid w:val="00896752"/>
    <w:rsid w:val="00896E5B"/>
    <w:rsid w:val="00896E7C"/>
    <w:rsid w:val="00896EDB"/>
    <w:rsid w:val="0089706C"/>
    <w:rsid w:val="00897741"/>
    <w:rsid w:val="00897C04"/>
    <w:rsid w:val="00897F6E"/>
    <w:rsid w:val="008A070B"/>
    <w:rsid w:val="008A08C4"/>
    <w:rsid w:val="008A08DB"/>
    <w:rsid w:val="008A0A4A"/>
    <w:rsid w:val="008A11E2"/>
    <w:rsid w:val="008A18E7"/>
    <w:rsid w:val="008A1CAA"/>
    <w:rsid w:val="008A1E8D"/>
    <w:rsid w:val="008A2326"/>
    <w:rsid w:val="008A2539"/>
    <w:rsid w:val="008A2AE2"/>
    <w:rsid w:val="008A2B6F"/>
    <w:rsid w:val="008A2C04"/>
    <w:rsid w:val="008A3301"/>
    <w:rsid w:val="008A35C0"/>
    <w:rsid w:val="008A3B1B"/>
    <w:rsid w:val="008A3E36"/>
    <w:rsid w:val="008A3FC9"/>
    <w:rsid w:val="008A4053"/>
    <w:rsid w:val="008A4160"/>
    <w:rsid w:val="008A4326"/>
    <w:rsid w:val="008A44CE"/>
    <w:rsid w:val="008A503E"/>
    <w:rsid w:val="008A50A6"/>
    <w:rsid w:val="008A52AE"/>
    <w:rsid w:val="008A52C8"/>
    <w:rsid w:val="008A5B88"/>
    <w:rsid w:val="008A60D8"/>
    <w:rsid w:val="008A624B"/>
    <w:rsid w:val="008A6417"/>
    <w:rsid w:val="008A6B21"/>
    <w:rsid w:val="008A7286"/>
    <w:rsid w:val="008A73C1"/>
    <w:rsid w:val="008A7869"/>
    <w:rsid w:val="008A7CC4"/>
    <w:rsid w:val="008A7D58"/>
    <w:rsid w:val="008B0867"/>
    <w:rsid w:val="008B0E08"/>
    <w:rsid w:val="008B0E9B"/>
    <w:rsid w:val="008B13A5"/>
    <w:rsid w:val="008B19C4"/>
    <w:rsid w:val="008B1AE0"/>
    <w:rsid w:val="008B1C27"/>
    <w:rsid w:val="008B1CD5"/>
    <w:rsid w:val="008B2256"/>
    <w:rsid w:val="008B2355"/>
    <w:rsid w:val="008B2713"/>
    <w:rsid w:val="008B27E9"/>
    <w:rsid w:val="008B29B7"/>
    <w:rsid w:val="008B2A33"/>
    <w:rsid w:val="008B2A5E"/>
    <w:rsid w:val="008B3CAE"/>
    <w:rsid w:val="008B3FF4"/>
    <w:rsid w:val="008B446A"/>
    <w:rsid w:val="008B44B0"/>
    <w:rsid w:val="008B454E"/>
    <w:rsid w:val="008B4708"/>
    <w:rsid w:val="008B4987"/>
    <w:rsid w:val="008B5036"/>
    <w:rsid w:val="008B55D7"/>
    <w:rsid w:val="008B573F"/>
    <w:rsid w:val="008B593F"/>
    <w:rsid w:val="008B5DA9"/>
    <w:rsid w:val="008B5F75"/>
    <w:rsid w:val="008B5FF2"/>
    <w:rsid w:val="008B6517"/>
    <w:rsid w:val="008B6554"/>
    <w:rsid w:val="008B65DB"/>
    <w:rsid w:val="008B6ABD"/>
    <w:rsid w:val="008B7000"/>
    <w:rsid w:val="008C0B35"/>
    <w:rsid w:val="008C1152"/>
    <w:rsid w:val="008C1606"/>
    <w:rsid w:val="008C1B26"/>
    <w:rsid w:val="008C1E41"/>
    <w:rsid w:val="008C2463"/>
    <w:rsid w:val="008C2A76"/>
    <w:rsid w:val="008C3235"/>
    <w:rsid w:val="008C35AB"/>
    <w:rsid w:val="008C3A6E"/>
    <w:rsid w:val="008C4040"/>
    <w:rsid w:val="008C4771"/>
    <w:rsid w:val="008C4FEC"/>
    <w:rsid w:val="008C52B5"/>
    <w:rsid w:val="008C547F"/>
    <w:rsid w:val="008C55B2"/>
    <w:rsid w:val="008C57E3"/>
    <w:rsid w:val="008C5900"/>
    <w:rsid w:val="008C5D23"/>
    <w:rsid w:val="008C67B5"/>
    <w:rsid w:val="008C6853"/>
    <w:rsid w:val="008C714B"/>
    <w:rsid w:val="008C74D8"/>
    <w:rsid w:val="008C7DCE"/>
    <w:rsid w:val="008D0388"/>
    <w:rsid w:val="008D04D1"/>
    <w:rsid w:val="008D052E"/>
    <w:rsid w:val="008D107F"/>
    <w:rsid w:val="008D17B3"/>
    <w:rsid w:val="008D1D9E"/>
    <w:rsid w:val="008D2DD2"/>
    <w:rsid w:val="008D2DFA"/>
    <w:rsid w:val="008D39BC"/>
    <w:rsid w:val="008D3A06"/>
    <w:rsid w:val="008D3AF7"/>
    <w:rsid w:val="008D3D45"/>
    <w:rsid w:val="008D3D4E"/>
    <w:rsid w:val="008D42A6"/>
    <w:rsid w:val="008D4C1D"/>
    <w:rsid w:val="008D4DCA"/>
    <w:rsid w:val="008D5139"/>
    <w:rsid w:val="008D54CC"/>
    <w:rsid w:val="008D562E"/>
    <w:rsid w:val="008D5663"/>
    <w:rsid w:val="008D5C8E"/>
    <w:rsid w:val="008D5DEB"/>
    <w:rsid w:val="008D5EB7"/>
    <w:rsid w:val="008D6279"/>
    <w:rsid w:val="008D6480"/>
    <w:rsid w:val="008D6565"/>
    <w:rsid w:val="008D6F5D"/>
    <w:rsid w:val="008D7036"/>
    <w:rsid w:val="008D7819"/>
    <w:rsid w:val="008D7EBB"/>
    <w:rsid w:val="008E14DB"/>
    <w:rsid w:val="008E181E"/>
    <w:rsid w:val="008E2702"/>
    <w:rsid w:val="008E29B1"/>
    <w:rsid w:val="008E2A1B"/>
    <w:rsid w:val="008E2AF9"/>
    <w:rsid w:val="008E2B03"/>
    <w:rsid w:val="008E2B6C"/>
    <w:rsid w:val="008E2E5C"/>
    <w:rsid w:val="008E3121"/>
    <w:rsid w:val="008E34AF"/>
    <w:rsid w:val="008E3C6E"/>
    <w:rsid w:val="008E4629"/>
    <w:rsid w:val="008E4DFB"/>
    <w:rsid w:val="008E53A3"/>
    <w:rsid w:val="008E582E"/>
    <w:rsid w:val="008E5BC0"/>
    <w:rsid w:val="008E5D0A"/>
    <w:rsid w:val="008E618B"/>
    <w:rsid w:val="008E6856"/>
    <w:rsid w:val="008E6A2F"/>
    <w:rsid w:val="008E6B86"/>
    <w:rsid w:val="008E6D89"/>
    <w:rsid w:val="008E71F1"/>
    <w:rsid w:val="008E76F2"/>
    <w:rsid w:val="008F0A3D"/>
    <w:rsid w:val="008F0C41"/>
    <w:rsid w:val="008F1B4B"/>
    <w:rsid w:val="008F2B56"/>
    <w:rsid w:val="008F3200"/>
    <w:rsid w:val="008F3581"/>
    <w:rsid w:val="008F3C87"/>
    <w:rsid w:val="008F3C92"/>
    <w:rsid w:val="008F3CFC"/>
    <w:rsid w:val="008F3F9F"/>
    <w:rsid w:val="008F4131"/>
    <w:rsid w:val="008F4199"/>
    <w:rsid w:val="008F4698"/>
    <w:rsid w:val="008F48A1"/>
    <w:rsid w:val="008F49A5"/>
    <w:rsid w:val="008F4A75"/>
    <w:rsid w:val="008F4AED"/>
    <w:rsid w:val="008F4CD1"/>
    <w:rsid w:val="008F4DC0"/>
    <w:rsid w:val="008F509F"/>
    <w:rsid w:val="008F5103"/>
    <w:rsid w:val="008F511D"/>
    <w:rsid w:val="008F5497"/>
    <w:rsid w:val="008F5662"/>
    <w:rsid w:val="008F56D8"/>
    <w:rsid w:val="008F58E1"/>
    <w:rsid w:val="008F5922"/>
    <w:rsid w:val="008F59E1"/>
    <w:rsid w:val="008F69CF"/>
    <w:rsid w:val="008F69D2"/>
    <w:rsid w:val="008F7319"/>
    <w:rsid w:val="008F7555"/>
    <w:rsid w:val="008F7606"/>
    <w:rsid w:val="008F7830"/>
    <w:rsid w:val="008F797B"/>
    <w:rsid w:val="008F7C4B"/>
    <w:rsid w:val="008F7FA6"/>
    <w:rsid w:val="008F7FB8"/>
    <w:rsid w:val="0090007F"/>
    <w:rsid w:val="0090023F"/>
    <w:rsid w:val="009003E2"/>
    <w:rsid w:val="0090068C"/>
    <w:rsid w:val="00901202"/>
    <w:rsid w:val="0090182A"/>
    <w:rsid w:val="00901C0C"/>
    <w:rsid w:val="009026F4"/>
    <w:rsid w:val="00902D82"/>
    <w:rsid w:val="00902FE1"/>
    <w:rsid w:val="009031B8"/>
    <w:rsid w:val="0090331E"/>
    <w:rsid w:val="009035CE"/>
    <w:rsid w:val="009039F1"/>
    <w:rsid w:val="00903AD2"/>
    <w:rsid w:val="00903C57"/>
    <w:rsid w:val="00903DB3"/>
    <w:rsid w:val="00903FE6"/>
    <w:rsid w:val="00904088"/>
    <w:rsid w:val="00904165"/>
    <w:rsid w:val="009042F9"/>
    <w:rsid w:val="009044C5"/>
    <w:rsid w:val="00904946"/>
    <w:rsid w:val="00904B31"/>
    <w:rsid w:val="009050B8"/>
    <w:rsid w:val="0090551E"/>
    <w:rsid w:val="009055E4"/>
    <w:rsid w:val="0090589C"/>
    <w:rsid w:val="00905C73"/>
    <w:rsid w:val="00905F3C"/>
    <w:rsid w:val="009060CE"/>
    <w:rsid w:val="0090661D"/>
    <w:rsid w:val="0090663D"/>
    <w:rsid w:val="00906BE0"/>
    <w:rsid w:val="00906E1F"/>
    <w:rsid w:val="00907248"/>
    <w:rsid w:val="00907319"/>
    <w:rsid w:val="00907715"/>
    <w:rsid w:val="00907EA8"/>
    <w:rsid w:val="00910229"/>
    <w:rsid w:val="00910702"/>
    <w:rsid w:val="00910747"/>
    <w:rsid w:val="0091080B"/>
    <w:rsid w:val="00910D2A"/>
    <w:rsid w:val="0091107B"/>
    <w:rsid w:val="00911229"/>
    <w:rsid w:val="009120EA"/>
    <w:rsid w:val="0091221D"/>
    <w:rsid w:val="009122DF"/>
    <w:rsid w:val="00912D43"/>
    <w:rsid w:val="00912D96"/>
    <w:rsid w:val="00912E13"/>
    <w:rsid w:val="00912F86"/>
    <w:rsid w:val="009131A6"/>
    <w:rsid w:val="00913387"/>
    <w:rsid w:val="0091347F"/>
    <w:rsid w:val="009138AB"/>
    <w:rsid w:val="00913EDB"/>
    <w:rsid w:val="009146BB"/>
    <w:rsid w:val="00915A4F"/>
    <w:rsid w:val="00915C13"/>
    <w:rsid w:val="00915C63"/>
    <w:rsid w:val="00915E56"/>
    <w:rsid w:val="00916083"/>
    <w:rsid w:val="0091710B"/>
    <w:rsid w:val="0091772D"/>
    <w:rsid w:val="009177BB"/>
    <w:rsid w:val="00917957"/>
    <w:rsid w:val="00917BAB"/>
    <w:rsid w:val="009200D0"/>
    <w:rsid w:val="0092059E"/>
    <w:rsid w:val="009208D6"/>
    <w:rsid w:val="0092130C"/>
    <w:rsid w:val="009214CD"/>
    <w:rsid w:val="009216A3"/>
    <w:rsid w:val="00921A30"/>
    <w:rsid w:val="00921A75"/>
    <w:rsid w:val="00921B61"/>
    <w:rsid w:val="0092225D"/>
    <w:rsid w:val="0092293C"/>
    <w:rsid w:val="00922982"/>
    <w:rsid w:val="00922A82"/>
    <w:rsid w:val="00922D8F"/>
    <w:rsid w:val="00922E00"/>
    <w:rsid w:val="00922E58"/>
    <w:rsid w:val="00922EA2"/>
    <w:rsid w:val="00923203"/>
    <w:rsid w:val="00923306"/>
    <w:rsid w:val="009234A5"/>
    <w:rsid w:val="00923798"/>
    <w:rsid w:val="00923B33"/>
    <w:rsid w:val="00923D84"/>
    <w:rsid w:val="00923E55"/>
    <w:rsid w:val="00923E59"/>
    <w:rsid w:val="009240C8"/>
    <w:rsid w:val="0092415B"/>
    <w:rsid w:val="0092466C"/>
    <w:rsid w:val="00924862"/>
    <w:rsid w:val="00924FDD"/>
    <w:rsid w:val="00925D74"/>
    <w:rsid w:val="00925F10"/>
    <w:rsid w:val="00926733"/>
    <w:rsid w:val="00927175"/>
    <w:rsid w:val="00927209"/>
    <w:rsid w:val="0092759B"/>
    <w:rsid w:val="00927777"/>
    <w:rsid w:val="0092792A"/>
    <w:rsid w:val="009279F7"/>
    <w:rsid w:val="00927F0D"/>
    <w:rsid w:val="0093042F"/>
    <w:rsid w:val="00930871"/>
    <w:rsid w:val="009308F2"/>
    <w:rsid w:val="00930A14"/>
    <w:rsid w:val="00930B12"/>
    <w:rsid w:val="00930B94"/>
    <w:rsid w:val="00930C2B"/>
    <w:rsid w:val="0093128B"/>
    <w:rsid w:val="0093139E"/>
    <w:rsid w:val="009313B0"/>
    <w:rsid w:val="009319CA"/>
    <w:rsid w:val="00931B8C"/>
    <w:rsid w:val="009323B9"/>
    <w:rsid w:val="00932962"/>
    <w:rsid w:val="00932D03"/>
    <w:rsid w:val="00932F68"/>
    <w:rsid w:val="009330D6"/>
    <w:rsid w:val="009333D5"/>
    <w:rsid w:val="00933434"/>
    <w:rsid w:val="009336A0"/>
    <w:rsid w:val="00933782"/>
    <w:rsid w:val="00933841"/>
    <w:rsid w:val="0093398A"/>
    <w:rsid w:val="00933C2E"/>
    <w:rsid w:val="0093459F"/>
    <w:rsid w:val="00934611"/>
    <w:rsid w:val="009346C2"/>
    <w:rsid w:val="00934B2C"/>
    <w:rsid w:val="00934C08"/>
    <w:rsid w:val="0093555E"/>
    <w:rsid w:val="0093576C"/>
    <w:rsid w:val="00935C96"/>
    <w:rsid w:val="0093600F"/>
    <w:rsid w:val="00936529"/>
    <w:rsid w:val="00936593"/>
    <w:rsid w:val="00936C5C"/>
    <w:rsid w:val="00936EE5"/>
    <w:rsid w:val="00937437"/>
    <w:rsid w:val="009403E0"/>
    <w:rsid w:val="00940655"/>
    <w:rsid w:val="0094138F"/>
    <w:rsid w:val="009415EB"/>
    <w:rsid w:val="009415F1"/>
    <w:rsid w:val="0094164D"/>
    <w:rsid w:val="0094195C"/>
    <w:rsid w:val="00942007"/>
    <w:rsid w:val="00942C48"/>
    <w:rsid w:val="00942DD5"/>
    <w:rsid w:val="0094320A"/>
    <w:rsid w:val="009432CB"/>
    <w:rsid w:val="00943992"/>
    <w:rsid w:val="00944B50"/>
    <w:rsid w:val="0094560C"/>
    <w:rsid w:val="009458FE"/>
    <w:rsid w:val="0094591B"/>
    <w:rsid w:val="00945FCC"/>
    <w:rsid w:val="00946216"/>
    <w:rsid w:val="0094653A"/>
    <w:rsid w:val="0094660A"/>
    <w:rsid w:val="009466E6"/>
    <w:rsid w:val="00946796"/>
    <w:rsid w:val="00946B3C"/>
    <w:rsid w:val="00946BCE"/>
    <w:rsid w:val="00950177"/>
    <w:rsid w:val="00950D2E"/>
    <w:rsid w:val="00950EFA"/>
    <w:rsid w:val="00951335"/>
    <w:rsid w:val="00951F83"/>
    <w:rsid w:val="009522A4"/>
    <w:rsid w:val="0095237B"/>
    <w:rsid w:val="009523AC"/>
    <w:rsid w:val="0095245E"/>
    <w:rsid w:val="0095287F"/>
    <w:rsid w:val="0095296B"/>
    <w:rsid w:val="00952A0F"/>
    <w:rsid w:val="00952A6F"/>
    <w:rsid w:val="00953091"/>
    <w:rsid w:val="0095319F"/>
    <w:rsid w:val="009532A0"/>
    <w:rsid w:val="0095363D"/>
    <w:rsid w:val="00953F14"/>
    <w:rsid w:val="0095446A"/>
    <w:rsid w:val="00954848"/>
    <w:rsid w:val="009559EA"/>
    <w:rsid w:val="00956679"/>
    <w:rsid w:val="00956766"/>
    <w:rsid w:val="00956DD9"/>
    <w:rsid w:val="00956DE1"/>
    <w:rsid w:val="0095744C"/>
    <w:rsid w:val="00957DF4"/>
    <w:rsid w:val="00957FEE"/>
    <w:rsid w:val="0096004F"/>
    <w:rsid w:val="00960694"/>
    <w:rsid w:val="0096089E"/>
    <w:rsid w:val="00960BE5"/>
    <w:rsid w:val="0096133F"/>
    <w:rsid w:val="00961730"/>
    <w:rsid w:val="00961B25"/>
    <w:rsid w:val="00961F14"/>
    <w:rsid w:val="0096230E"/>
    <w:rsid w:val="00962411"/>
    <w:rsid w:val="0096278A"/>
    <w:rsid w:val="00962915"/>
    <w:rsid w:val="00962B57"/>
    <w:rsid w:val="00962B6A"/>
    <w:rsid w:val="00962B81"/>
    <w:rsid w:val="009631DE"/>
    <w:rsid w:val="0096330A"/>
    <w:rsid w:val="00963554"/>
    <w:rsid w:val="0096366E"/>
    <w:rsid w:val="00963697"/>
    <w:rsid w:val="0096378F"/>
    <w:rsid w:val="0096397E"/>
    <w:rsid w:val="00964082"/>
    <w:rsid w:val="00964349"/>
    <w:rsid w:val="0096503E"/>
    <w:rsid w:val="009652AC"/>
    <w:rsid w:val="00965B5E"/>
    <w:rsid w:val="00965D09"/>
    <w:rsid w:val="00966526"/>
    <w:rsid w:val="0096652C"/>
    <w:rsid w:val="0096698E"/>
    <w:rsid w:val="00967BF1"/>
    <w:rsid w:val="00967CCC"/>
    <w:rsid w:val="00967E54"/>
    <w:rsid w:val="00967FCA"/>
    <w:rsid w:val="0097008E"/>
    <w:rsid w:val="009706D6"/>
    <w:rsid w:val="00970E2E"/>
    <w:rsid w:val="009710F6"/>
    <w:rsid w:val="009713C9"/>
    <w:rsid w:val="0097269D"/>
    <w:rsid w:val="00972A94"/>
    <w:rsid w:val="00972DEA"/>
    <w:rsid w:val="00973A29"/>
    <w:rsid w:val="00973B2D"/>
    <w:rsid w:val="00973CD1"/>
    <w:rsid w:val="009741AB"/>
    <w:rsid w:val="009745F8"/>
    <w:rsid w:val="00974BAB"/>
    <w:rsid w:val="00974BAE"/>
    <w:rsid w:val="009756E6"/>
    <w:rsid w:val="0097593A"/>
    <w:rsid w:val="00976095"/>
    <w:rsid w:val="009761ED"/>
    <w:rsid w:val="0097672C"/>
    <w:rsid w:val="0097748D"/>
    <w:rsid w:val="009778CA"/>
    <w:rsid w:val="00980874"/>
    <w:rsid w:val="00980882"/>
    <w:rsid w:val="00980D3B"/>
    <w:rsid w:val="00980FBE"/>
    <w:rsid w:val="009810D3"/>
    <w:rsid w:val="009811A3"/>
    <w:rsid w:val="009816ED"/>
    <w:rsid w:val="00981884"/>
    <w:rsid w:val="00981E64"/>
    <w:rsid w:val="00982651"/>
    <w:rsid w:val="009832F4"/>
    <w:rsid w:val="00983339"/>
    <w:rsid w:val="00983370"/>
    <w:rsid w:val="00983AF8"/>
    <w:rsid w:val="00984144"/>
    <w:rsid w:val="00984524"/>
    <w:rsid w:val="00984844"/>
    <w:rsid w:val="0098538B"/>
    <w:rsid w:val="00985449"/>
    <w:rsid w:val="009855D5"/>
    <w:rsid w:val="00985865"/>
    <w:rsid w:val="0098597B"/>
    <w:rsid w:val="00985A66"/>
    <w:rsid w:val="00985BE7"/>
    <w:rsid w:val="0098604F"/>
    <w:rsid w:val="00986186"/>
    <w:rsid w:val="009867EF"/>
    <w:rsid w:val="00986D4D"/>
    <w:rsid w:val="00987A33"/>
    <w:rsid w:val="0099004F"/>
    <w:rsid w:val="009901F3"/>
    <w:rsid w:val="00990310"/>
    <w:rsid w:val="00990339"/>
    <w:rsid w:val="00990754"/>
    <w:rsid w:val="00990CD3"/>
    <w:rsid w:val="009913A6"/>
    <w:rsid w:val="00991666"/>
    <w:rsid w:val="00991951"/>
    <w:rsid w:val="00992037"/>
    <w:rsid w:val="00992EFE"/>
    <w:rsid w:val="009937E8"/>
    <w:rsid w:val="00993BF9"/>
    <w:rsid w:val="00993EA6"/>
    <w:rsid w:val="00994745"/>
    <w:rsid w:val="00994921"/>
    <w:rsid w:val="00994A32"/>
    <w:rsid w:val="00994E53"/>
    <w:rsid w:val="0099502E"/>
    <w:rsid w:val="0099534B"/>
    <w:rsid w:val="009954CD"/>
    <w:rsid w:val="009956A6"/>
    <w:rsid w:val="009957D3"/>
    <w:rsid w:val="00995A3B"/>
    <w:rsid w:val="0099693B"/>
    <w:rsid w:val="0099730D"/>
    <w:rsid w:val="00997C45"/>
    <w:rsid w:val="00997E28"/>
    <w:rsid w:val="00997E62"/>
    <w:rsid w:val="00997E88"/>
    <w:rsid w:val="00997F38"/>
    <w:rsid w:val="009A0116"/>
    <w:rsid w:val="009A0AA2"/>
    <w:rsid w:val="009A1056"/>
    <w:rsid w:val="009A1180"/>
    <w:rsid w:val="009A123B"/>
    <w:rsid w:val="009A14A6"/>
    <w:rsid w:val="009A1559"/>
    <w:rsid w:val="009A1962"/>
    <w:rsid w:val="009A1D6C"/>
    <w:rsid w:val="009A1FD8"/>
    <w:rsid w:val="009A2330"/>
    <w:rsid w:val="009A2885"/>
    <w:rsid w:val="009A2FD3"/>
    <w:rsid w:val="009A322D"/>
    <w:rsid w:val="009A3D2C"/>
    <w:rsid w:val="009A3E6E"/>
    <w:rsid w:val="009A431C"/>
    <w:rsid w:val="009A43AE"/>
    <w:rsid w:val="009A4531"/>
    <w:rsid w:val="009A473E"/>
    <w:rsid w:val="009A4825"/>
    <w:rsid w:val="009A54F6"/>
    <w:rsid w:val="009A5782"/>
    <w:rsid w:val="009A5865"/>
    <w:rsid w:val="009A5F8B"/>
    <w:rsid w:val="009A6A6D"/>
    <w:rsid w:val="009A6D7D"/>
    <w:rsid w:val="009A6E52"/>
    <w:rsid w:val="009A6FA6"/>
    <w:rsid w:val="009A72FE"/>
    <w:rsid w:val="009A76BC"/>
    <w:rsid w:val="009A775D"/>
    <w:rsid w:val="009B063E"/>
    <w:rsid w:val="009B0660"/>
    <w:rsid w:val="009B0789"/>
    <w:rsid w:val="009B0817"/>
    <w:rsid w:val="009B0A92"/>
    <w:rsid w:val="009B0AEB"/>
    <w:rsid w:val="009B0F66"/>
    <w:rsid w:val="009B115F"/>
    <w:rsid w:val="009B11B4"/>
    <w:rsid w:val="009B19A9"/>
    <w:rsid w:val="009B1A27"/>
    <w:rsid w:val="009B1B0A"/>
    <w:rsid w:val="009B1B19"/>
    <w:rsid w:val="009B1F06"/>
    <w:rsid w:val="009B2062"/>
    <w:rsid w:val="009B20A9"/>
    <w:rsid w:val="009B23A4"/>
    <w:rsid w:val="009B2608"/>
    <w:rsid w:val="009B261E"/>
    <w:rsid w:val="009B2766"/>
    <w:rsid w:val="009B2919"/>
    <w:rsid w:val="009B2BA7"/>
    <w:rsid w:val="009B3195"/>
    <w:rsid w:val="009B35BA"/>
    <w:rsid w:val="009B36F1"/>
    <w:rsid w:val="009B37ED"/>
    <w:rsid w:val="009B3BBA"/>
    <w:rsid w:val="009B3EFD"/>
    <w:rsid w:val="009B3F86"/>
    <w:rsid w:val="009B409E"/>
    <w:rsid w:val="009B41D8"/>
    <w:rsid w:val="009B4929"/>
    <w:rsid w:val="009B4D4B"/>
    <w:rsid w:val="009B538D"/>
    <w:rsid w:val="009B55EC"/>
    <w:rsid w:val="009B580D"/>
    <w:rsid w:val="009B5B9A"/>
    <w:rsid w:val="009B5F71"/>
    <w:rsid w:val="009B6190"/>
    <w:rsid w:val="009B6E49"/>
    <w:rsid w:val="009B7284"/>
    <w:rsid w:val="009B72B4"/>
    <w:rsid w:val="009B73C4"/>
    <w:rsid w:val="009B73E9"/>
    <w:rsid w:val="009B7408"/>
    <w:rsid w:val="009B7730"/>
    <w:rsid w:val="009B7978"/>
    <w:rsid w:val="009B79A6"/>
    <w:rsid w:val="009B79E7"/>
    <w:rsid w:val="009C039C"/>
    <w:rsid w:val="009C03E5"/>
    <w:rsid w:val="009C046A"/>
    <w:rsid w:val="009C0C04"/>
    <w:rsid w:val="009C0C12"/>
    <w:rsid w:val="009C0D66"/>
    <w:rsid w:val="009C16B5"/>
    <w:rsid w:val="009C1862"/>
    <w:rsid w:val="009C1AAA"/>
    <w:rsid w:val="009C1F7C"/>
    <w:rsid w:val="009C205D"/>
    <w:rsid w:val="009C2151"/>
    <w:rsid w:val="009C275A"/>
    <w:rsid w:val="009C2B88"/>
    <w:rsid w:val="009C2F1F"/>
    <w:rsid w:val="009C3055"/>
    <w:rsid w:val="009C33EF"/>
    <w:rsid w:val="009C349B"/>
    <w:rsid w:val="009C352B"/>
    <w:rsid w:val="009C3695"/>
    <w:rsid w:val="009C3AEC"/>
    <w:rsid w:val="009C41C6"/>
    <w:rsid w:val="009C42BD"/>
    <w:rsid w:val="009C46C1"/>
    <w:rsid w:val="009C4F2D"/>
    <w:rsid w:val="009C4F91"/>
    <w:rsid w:val="009C5142"/>
    <w:rsid w:val="009C5A80"/>
    <w:rsid w:val="009C5A8A"/>
    <w:rsid w:val="009C6890"/>
    <w:rsid w:val="009D019D"/>
    <w:rsid w:val="009D074D"/>
    <w:rsid w:val="009D0BB4"/>
    <w:rsid w:val="009D0BF0"/>
    <w:rsid w:val="009D0F26"/>
    <w:rsid w:val="009D1035"/>
    <w:rsid w:val="009D1318"/>
    <w:rsid w:val="009D1915"/>
    <w:rsid w:val="009D1A3D"/>
    <w:rsid w:val="009D22A8"/>
    <w:rsid w:val="009D2511"/>
    <w:rsid w:val="009D2893"/>
    <w:rsid w:val="009D33CE"/>
    <w:rsid w:val="009D3644"/>
    <w:rsid w:val="009D36F2"/>
    <w:rsid w:val="009D38D6"/>
    <w:rsid w:val="009D397D"/>
    <w:rsid w:val="009D3DC0"/>
    <w:rsid w:val="009D3FD9"/>
    <w:rsid w:val="009D4009"/>
    <w:rsid w:val="009D44E4"/>
    <w:rsid w:val="009D4555"/>
    <w:rsid w:val="009D488B"/>
    <w:rsid w:val="009D48F5"/>
    <w:rsid w:val="009D4F1C"/>
    <w:rsid w:val="009D5228"/>
    <w:rsid w:val="009D5271"/>
    <w:rsid w:val="009D52F6"/>
    <w:rsid w:val="009D57F7"/>
    <w:rsid w:val="009D58E2"/>
    <w:rsid w:val="009D590C"/>
    <w:rsid w:val="009D5953"/>
    <w:rsid w:val="009D5B84"/>
    <w:rsid w:val="009D5EF8"/>
    <w:rsid w:val="009D6225"/>
    <w:rsid w:val="009D6369"/>
    <w:rsid w:val="009D64D0"/>
    <w:rsid w:val="009D6B12"/>
    <w:rsid w:val="009D6D70"/>
    <w:rsid w:val="009D73B2"/>
    <w:rsid w:val="009D776D"/>
    <w:rsid w:val="009D7E8A"/>
    <w:rsid w:val="009D7F64"/>
    <w:rsid w:val="009E0926"/>
    <w:rsid w:val="009E0A1B"/>
    <w:rsid w:val="009E1AA0"/>
    <w:rsid w:val="009E1AFD"/>
    <w:rsid w:val="009E1C15"/>
    <w:rsid w:val="009E1C51"/>
    <w:rsid w:val="009E1EBE"/>
    <w:rsid w:val="009E20E7"/>
    <w:rsid w:val="009E241A"/>
    <w:rsid w:val="009E3986"/>
    <w:rsid w:val="009E3B28"/>
    <w:rsid w:val="009E3B97"/>
    <w:rsid w:val="009E3DB6"/>
    <w:rsid w:val="009E409E"/>
    <w:rsid w:val="009E42BD"/>
    <w:rsid w:val="009E43CF"/>
    <w:rsid w:val="009E4851"/>
    <w:rsid w:val="009E4910"/>
    <w:rsid w:val="009E4A36"/>
    <w:rsid w:val="009E4B53"/>
    <w:rsid w:val="009E4C76"/>
    <w:rsid w:val="009E5107"/>
    <w:rsid w:val="009E521C"/>
    <w:rsid w:val="009E53E9"/>
    <w:rsid w:val="009E54CB"/>
    <w:rsid w:val="009E5A22"/>
    <w:rsid w:val="009E5DFB"/>
    <w:rsid w:val="009E5E04"/>
    <w:rsid w:val="009E5E08"/>
    <w:rsid w:val="009E63BC"/>
    <w:rsid w:val="009E646B"/>
    <w:rsid w:val="009E64D7"/>
    <w:rsid w:val="009E68DF"/>
    <w:rsid w:val="009E6975"/>
    <w:rsid w:val="009E6B8C"/>
    <w:rsid w:val="009E6C1B"/>
    <w:rsid w:val="009E6EF9"/>
    <w:rsid w:val="009E70B8"/>
    <w:rsid w:val="009E71AC"/>
    <w:rsid w:val="009E7663"/>
    <w:rsid w:val="009E7DA3"/>
    <w:rsid w:val="009F016D"/>
    <w:rsid w:val="009F050A"/>
    <w:rsid w:val="009F0F0F"/>
    <w:rsid w:val="009F15C0"/>
    <w:rsid w:val="009F1748"/>
    <w:rsid w:val="009F1750"/>
    <w:rsid w:val="009F182F"/>
    <w:rsid w:val="009F1AE4"/>
    <w:rsid w:val="009F1DEE"/>
    <w:rsid w:val="009F20F2"/>
    <w:rsid w:val="009F248A"/>
    <w:rsid w:val="009F294E"/>
    <w:rsid w:val="009F3168"/>
    <w:rsid w:val="009F35B7"/>
    <w:rsid w:val="009F3BC2"/>
    <w:rsid w:val="009F3EB9"/>
    <w:rsid w:val="009F3FDD"/>
    <w:rsid w:val="009F40DF"/>
    <w:rsid w:val="009F4238"/>
    <w:rsid w:val="009F4439"/>
    <w:rsid w:val="009F4DD6"/>
    <w:rsid w:val="009F570E"/>
    <w:rsid w:val="009F5DB6"/>
    <w:rsid w:val="009F5DE6"/>
    <w:rsid w:val="009F5E4F"/>
    <w:rsid w:val="009F610E"/>
    <w:rsid w:val="009F626E"/>
    <w:rsid w:val="009F64F6"/>
    <w:rsid w:val="009F68C1"/>
    <w:rsid w:val="009F69EF"/>
    <w:rsid w:val="009F6ABD"/>
    <w:rsid w:val="009F6C9D"/>
    <w:rsid w:val="009F7698"/>
    <w:rsid w:val="009F7B58"/>
    <w:rsid w:val="009F7D85"/>
    <w:rsid w:val="009F7E11"/>
    <w:rsid w:val="00A00BD7"/>
    <w:rsid w:val="00A00F55"/>
    <w:rsid w:val="00A012A8"/>
    <w:rsid w:val="00A0180F"/>
    <w:rsid w:val="00A0189E"/>
    <w:rsid w:val="00A01D85"/>
    <w:rsid w:val="00A01DD3"/>
    <w:rsid w:val="00A021F1"/>
    <w:rsid w:val="00A03074"/>
    <w:rsid w:val="00A0342E"/>
    <w:rsid w:val="00A034EA"/>
    <w:rsid w:val="00A036AB"/>
    <w:rsid w:val="00A03894"/>
    <w:rsid w:val="00A03956"/>
    <w:rsid w:val="00A03DCA"/>
    <w:rsid w:val="00A03EBF"/>
    <w:rsid w:val="00A042A1"/>
    <w:rsid w:val="00A04786"/>
    <w:rsid w:val="00A04A34"/>
    <w:rsid w:val="00A04C43"/>
    <w:rsid w:val="00A04D29"/>
    <w:rsid w:val="00A04E38"/>
    <w:rsid w:val="00A05188"/>
    <w:rsid w:val="00A05C43"/>
    <w:rsid w:val="00A05DBA"/>
    <w:rsid w:val="00A060E5"/>
    <w:rsid w:val="00A06A13"/>
    <w:rsid w:val="00A0705B"/>
    <w:rsid w:val="00A072E8"/>
    <w:rsid w:val="00A0762C"/>
    <w:rsid w:val="00A07687"/>
    <w:rsid w:val="00A0784D"/>
    <w:rsid w:val="00A0789C"/>
    <w:rsid w:val="00A07A56"/>
    <w:rsid w:val="00A07F1F"/>
    <w:rsid w:val="00A102D9"/>
    <w:rsid w:val="00A10F0B"/>
    <w:rsid w:val="00A111D4"/>
    <w:rsid w:val="00A11291"/>
    <w:rsid w:val="00A11BAA"/>
    <w:rsid w:val="00A11C4C"/>
    <w:rsid w:val="00A1223B"/>
    <w:rsid w:val="00A122A5"/>
    <w:rsid w:val="00A12A6B"/>
    <w:rsid w:val="00A12E8F"/>
    <w:rsid w:val="00A1339C"/>
    <w:rsid w:val="00A134D8"/>
    <w:rsid w:val="00A13F5F"/>
    <w:rsid w:val="00A13FD3"/>
    <w:rsid w:val="00A143D0"/>
    <w:rsid w:val="00A146BA"/>
    <w:rsid w:val="00A14D01"/>
    <w:rsid w:val="00A14E13"/>
    <w:rsid w:val="00A1529B"/>
    <w:rsid w:val="00A153D9"/>
    <w:rsid w:val="00A15A9F"/>
    <w:rsid w:val="00A15FB7"/>
    <w:rsid w:val="00A160A3"/>
    <w:rsid w:val="00A1683D"/>
    <w:rsid w:val="00A168F6"/>
    <w:rsid w:val="00A16CD9"/>
    <w:rsid w:val="00A17D5C"/>
    <w:rsid w:val="00A17FB0"/>
    <w:rsid w:val="00A201F2"/>
    <w:rsid w:val="00A205FF"/>
    <w:rsid w:val="00A2141A"/>
    <w:rsid w:val="00A21758"/>
    <w:rsid w:val="00A2188D"/>
    <w:rsid w:val="00A219E3"/>
    <w:rsid w:val="00A21B4C"/>
    <w:rsid w:val="00A221E1"/>
    <w:rsid w:val="00A22796"/>
    <w:rsid w:val="00A22DF9"/>
    <w:rsid w:val="00A22F90"/>
    <w:rsid w:val="00A2302D"/>
    <w:rsid w:val="00A230CF"/>
    <w:rsid w:val="00A23362"/>
    <w:rsid w:val="00A23572"/>
    <w:rsid w:val="00A238E6"/>
    <w:rsid w:val="00A23BF5"/>
    <w:rsid w:val="00A2402D"/>
    <w:rsid w:val="00A240BD"/>
    <w:rsid w:val="00A24611"/>
    <w:rsid w:val="00A2467A"/>
    <w:rsid w:val="00A2494E"/>
    <w:rsid w:val="00A24A50"/>
    <w:rsid w:val="00A24AFE"/>
    <w:rsid w:val="00A24BB7"/>
    <w:rsid w:val="00A24C49"/>
    <w:rsid w:val="00A24F25"/>
    <w:rsid w:val="00A25245"/>
    <w:rsid w:val="00A25503"/>
    <w:rsid w:val="00A255DA"/>
    <w:rsid w:val="00A25681"/>
    <w:rsid w:val="00A25ACD"/>
    <w:rsid w:val="00A26924"/>
    <w:rsid w:val="00A26E53"/>
    <w:rsid w:val="00A26E72"/>
    <w:rsid w:val="00A27441"/>
    <w:rsid w:val="00A275F4"/>
    <w:rsid w:val="00A276F1"/>
    <w:rsid w:val="00A300F7"/>
    <w:rsid w:val="00A30112"/>
    <w:rsid w:val="00A30262"/>
    <w:rsid w:val="00A30460"/>
    <w:rsid w:val="00A30781"/>
    <w:rsid w:val="00A31138"/>
    <w:rsid w:val="00A324E7"/>
    <w:rsid w:val="00A325DC"/>
    <w:rsid w:val="00A326EC"/>
    <w:rsid w:val="00A328F8"/>
    <w:rsid w:val="00A32C7B"/>
    <w:rsid w:val="00A33164"/>
    <w:rsid w:val="00A33D26"/>
    <w:rsid w:val="00A33DC7"/>
    <w:rsid w:val="00A33EB6"/>
    <w:rsid w:val="00A3409C"/>
    <w:rsid w:val="00A34288"/>
    <w:rsid w:val="00A342D2"/>
    <w:rsid w:val="00A34DC4"/>
    <w:rsid w:val="00A3507F"/>
    <w:rsid w:val="00A3530B"/>
    <w:rsid w:val="00A36488"/>
    <w:rsid w:val="00A36F5C"/>
    <w:rsid w:val="00A36FFD"/>
    <w:rsid w:val="00A3723E"/>
    <w:rsid w:val="00A4004B"/>
    <w:rsid w:val="00A402D1"/>
    <w:rsid w:val="00A402DF"/>
    <w:rsid w:val="00A40B6A"/>
    <w:rsid w:val="00A40CD2"/>
    <w:rsid w:val="00A40DA0"/>
    <w:rsid w:val="00A40EE1"/>
    <w:rsid w:val="00A41DE6"/>
    <w:rsid w:val="00A422BF"/>
    <w:rsid w:val="00A42768"/>
    <w:rsid w:val="00A42ABC"/>
    <w:rsid w:val="00A434CD"/>
    <w:rsid w:val="00A43C8B"/>
    <w:rsid w:val="00A4448C"/>
    <w:rsid w:val="00A444C5"/>
    <w:rsid w:val="00A449DE"/>
    <w:rsid w:val="00A44C59"/>
    <w:rsid w:val="00A44F09"/>
    <w:rsid w:val="00A459E1"/>
    <w:rsid w:val="00A460DD"/>
    <w:rsid w:val="00A460FC"/>
    <w:rsid w:val="00A464B9"/>
    <w:rsid w:val="00A46983"/>
    <w:rsid w:val="00A46CEF"/>
    <w:rsid w:val="00A46D83"/>
    <w:rsid w:val="00A470AB"/>
    <w:rsid w:val="00A471F4"/>
    <w:rsid w:val="00A47B72"/>
    <w:rsid w:val="00A47EFD"/>
    <w:rsid w:val="00A50236"/>
    <w:rsid w:val="00A50270"/>
    <w:rsid w:val="00A504EA"/>
    <w:rsid w:val="00A50842"/>
    <w:rsid w:val="00A508A2"/>
    <w:rsid w:val="00A50D68"/>
    <w:rsid w:val="00A50DE1"/>
    <w:rsid w:val="00A511F8"/>
    <w:rsid w:val="00A512CB"/>
    <w:rsid w:val="00A51573"/>
    <w:rsid w:val="00A51AA0"/>
    <w:rsid w:val="00A51C79"/>
    <w:rsid w:val="00A51CB5"/>
    <w:rsid w:val="00A51CF0"/>
    <w:rsid w:val="00A530D4"/>
    <w:rsid w:val="00A536C1"/>
    <w:rsid w:val="00A53A02"/>
    <w:rsid w:val="00A53A41"/>
    <w:rsid w:val="00A53BD7"/>
    <w:rsid w:val="00A54077"/>
    <w:rsid w:val="00A54CA6"/>
    <w:rsid w:val="00A552BD"/>
    <w:rsid w:val="00A55732"/>
    <w:rsid w:val="00A55753"/>
    <w:rsid w:val="00A56B8A"/>
    <w:rsid w:val="00A56EE9"/>
    <w:rsid w:val="00A57047"/>
    <w:rsid w:val="00A57765"/>
    <w:rsid w:val="00A602C1"/>
    <w:rsid w:val="00A60533"/>
    <w:rsid w:val="00A60693"/>
    <w:rsid w:val="00A609E7"/>
    <w:rsid w:val="00A60BF6"/>
    <w:rsid w:val="00A60C28"/>
    <w:rsid w:val="00A60C37"/>
    <w:rsid w:val="00A60DA7"/>
    <w:rsid w:val="00A61163"/>
    <w:rsid w:val="00A616C5"/>
    <w:rsid w:val="00A624BE"/>
    <w:rsid w:val="00A62BF2"/>
    <w:rsid w:val="00A62C82"/>
    <w:rsid w:val="00A62F59"/>
    <w:rsid w:val="00A63580"/>
    <w:rsid w:val="00A637BC"/>
    <w:rsid w:val="00A637E3"/>
    <w:rsid w:val="00A63A02"/>
    <w:rsid w:val="00A63BE8"/>
    <w:rsid w:val="00A63BF4"/>
    <w:rsid w:val="00A63C1B"/>
    <w:rsid w:val="00A63EEC"/>
    <w:rsid w:val="00A63F7C"/>
    <w:rsid w:val="00A649AC"/>
    <w:rsid w:val="00A64E38"/>
    <w:rsid w:val="00A64FF2"/>
    <w:rsid w:val="00A65295"/>
    <w:rsid w:val="00A65998"/>
    <w:rsid w:val="00A65E06"/>
    <w:rsid w:val="00A660A4"/>
    <w:rsid w:val="00A662CD"/>
    <w:rsid w:val="00A66491"/>
    <w:rsid w:val="00A66884"/>
    <w:rsid w:val="00A66EAF"/>
    <w:rsid w:val="00A6709E"/>
    <w:rsid w:val="00A67D27"/>
    <w:rsid w:val="00A67E83"/>
    <w:rsid w:val="00A7016A"/>
    <w:rsid w:val="00A70C05"/>
    <w:rsid w:val="00A70DD7"/>
    <w:rsid w:val="00A710AC"/>
    <w:rsid w:val="00A71452"/>
    <w:rsid w:val="00A7179F"/>
    <w:rsid w:val="00A71832"/>
    <w:rsid w:val="00A71CD9"/>
    <w:rsid w:val="00A71FCB"/>
    <w:rsid w:val="00A7216B"/>
    <w:rsid w:val="00A72177"/>
    <w:rsid w:val="00A723B5"/>
    <w:rsid w:val="00A72824"/>
    <w:rsid w:val="00A72ABB"/>
    <w:rsid w:val="00A732A1"/>
    <w:rsid w:val="00A733DC"/>
    <w:rsid w:val="00A7370A"/>
    <w:rsid w:val="00A7410C"/>
    <w:rsid w:val="00A7427A"/>
    <w:rsid w:val="00A74654"/>
    <w:rsid w:val="00A74944"/>
    <w:rsid w:val="00A74E37"/>
    <w:rsid w:val="00A75441"/>
    <w:rsid w:val="00A75664"/>
    <w:rsid w:val="00A7589E"/>
    <w:rsid w:val="00A7595A"/>
    <w:rsid w:val="00A75C39"/>
    <w:rsid w:val="00A7637D"/>
    <w:rsid w:val="00A763FD"/>
    <w:rsid w:val="00A76994"/>
    <w:rsid w:val="00A76A68"/>
    <w:rsid w:val="00A76CC1"/>
    <w:rsid w:val="00A771B6"/>
    <w:rsid w:val="00A77E06"/>
    <w:rsid w:val="00A802E5"/>
    <w:rsid w:val="00A80411"/>
    <w:rsid w:val="00A805CF"/>
    <w:rsid w:val="00A80A84"/>
    <w:rsid w:val="00A817FA"/>
    <w:rsid w:val="00A819A6"/>
    <w:rsid w:val="00A81E9C"/>
    <w:rsid w:val="00A82BED"/>
    <w:rsid w:val="00A82DD4"/>
    <w:rsid w:val="00A82EF8"/>
    <w:rsid w:val="00A832C3"/>
    <w:rsid w:val="00A835FF"/>
    <w:rsid w:val="00A83AAA"/>
    <w:rsid w:val="00A83E45"/>
    <w:rsid w:val="00A849A1"/>
    <w:rsid w:val="00A84C53"/>
    <w:rsid w:val="00A84EAB"/>
    <w:rsid w:val="00A84EFB"/>
    <w:rsid w:val="00A85510"/>
    <w:rsid w:val="00A8595E"/>
    <w:rsid w:val="00A85B49"/>
    <w:rsid w:val="00A85BDC"/>
    <w:rsid w:val="00A85F5C"/>
    <w:rsid w:val="00A860AF"/>
    <w:rsid w:val="00A862CA"/>
    <w:rsid w:val="00A868B1"/>
    <w:rsid w:val="00A86B45"/>
    <w:rsid w:val="00A86BDD"/>
    <w:rsid w:val="00A86DF0"/>
    <w:rsid w:val="00A870F3"/>
    <w:rsid w:val="00A872CB"/>
    <w:rsid w:val="00A87E99"/>
    <w:rsid w:val="00A87F15"/>
    <w:rsid w:val="00A90673"/>
    <w:rsid w:val="00A9088C"/>
    <w:rsid w:val="00A91167"/>
    <w:rsid w:val="00A914B3"/>
    <w:rsid w:val="00A9175E"/>
    <w:rsid w:val="00A91F6B"/>
    <w:rsid w:val="00A921E5"/>
    <w:rsid w:val="00A925E7"/>
    <w:rsid w:val="00A92624"/>
    <w:rsid w:val="00A927A9"/>
    <w:rsid w:val="00A929C4"/>
    <w:rsid w:val="00A92AD3"/>
    <w:rsid w:val="00A92D85"/>
    <w:rsid w:val="00A92D8D"/>
    <w:rsid w:val="00A934B2"/>
    <w:rsid w:val="00A939AC"/>
    <w:rsid w:val="00A94352"/>
    <w:rsid w:val="00A948D0"/>
    <w:rsid w:val="00A94E6E"/>
    <w:rsid w:val="00A95D67"/>
    <w:rsid w:val="00A95FB1"/>
    <w:rsid w:val="00A967B9"/>
    <w:rsid w:val="00A974E0"/>
    <w:rsid w:val="00A97D02"/>
    <w:rsid w:val="00A97F00"/>
    <w:rsid w:val="00AA043F"/>
    <w:rsid w:val="00AA0512"/>
    <w:rsid w:val="00AA0891"/>
    <w:rsid w:val="00AA094A"/>
    <w:rsid w:val="00AA0E7D"/>
    <w:rsid w:val="00AA1392"/>
    <w:rsid w:val="00AA179D"/>
    <w:rsid w:val="00AA192D"/>
    <w:rsid w:val="00AA1E9C"/>
    <w:rsid w:val="00AA243E"/>
    <w:rsid w:val="00AA246F"/>
    <w:rsid w:val="00AA27CA"/>
    <w:rsid w:val="00AA28C4"/>
    <w:rsid w:val="00AA297E"/>
    <w:rsid w:val="00AA2AC5"/>
    <w:rsid w:val="00AA2D85"/>
    <w:rsid w:val="00AA2F89"/>
    <w:rsid w:val="00AA31DA"/>
    <w:rsid w:val="00AA3890"/>
    <w:rsid w:val="00AA4437"/>
    <w:rsid w:val="00AA4766"/>
    <w:rsid w:val="00AA4975"/>
    <w:rsid w:val="00AA4998"/>
    <w:rsid w:val="00AA52F8"/>
    <w:rsid w:val="00AA5580"/>
    <w:rsid w:val="00AA5631"/>
    <w:rsid w:val="00AA603D"/>
    <w:rsid w:val="00AA63EC"/>
    <w:rsid w:val="00AA71A5"/>
    <w:rsid w:val="00AA7253"/>
    <w:rsid w:val="00AA73D8"/>
    <w:rsid w:val="00AA79E8"/>
    <w:rsid w:val="00AA7BB0"/>
    <w:rsid w:val="00AB0005"/>
    <w:rsid w:val="00AB02E4"/>
    <w:rsid w:val="00AB050E"/>
    <w:rsid w:val="00AB0C68"/>
    <w:rsid w:val="00AB1601"/>
    <w:rsid w:val="00AB1671"/>
    <w:rsid w:val="00AB17BE"/>
    <w:rsid w:val="00AB1CF3"/>
    <w:rsid w:val="00AB1E9B"/>
    <w:rsid w:val="00AB204F"/>
    <w:rsid w:val="00AB215E"/>
    <w:rsid w:val="00AB234D"/>
    <w:rsid w:val="00AB248A"/>
    <w:rsid w:val="00AB29D9"/>
    <w:rsid w:val="00AB32EB"/>
    <w:rsid w:val="00AB332D"/>
    <w:rsid w:val="00AB3464"/>
    <w:rsid w:val="00AB371A"/>
    <w:rsid w:val="00AB3750"/>
    <w:rsid w:val="00AB38EA"/>
    <w:rsid w:val="00AB3CC6"/>
    <w:rsid w:val="00AB3D05"/>
    <w:rsid w:val="00AB3E9F"/>
    <w:rsid w:val="00AB41F1"/>
    <w:rsid w:val="00AB475D"/>
    <w:rsid w:val="00AB588F"/>
    <w:rsid w:val="00AB5D90"/>
    <w:rsid w:val="00AB5E5B"/>
    <w:rsid w:val="00AB5E6C"/>
    <w:rsid w:val="00AB5F6B"/>
    <w:rsid w:val="00AB61EF"/>
    <w:rsid w:val="00AB69D0"/>
    <w:rsid w:val="00AB6AFD"/>
    <w:rsid w:val="00AB6CD5"/>
    <w:rsid w:val="00AB6DF5"/>
    <w:rsid w:val="00AB709A"/>
    <w:rsid w:val="00AB7513"/>
    <w:rsid w:val="00AB7553"/>
    <w:rsid w:val="00AB78C1"/>
    <w:rsid w:val="00AB7F1E"/>
    <w:rsid w:val="00AC01E2"/>
    <w:rsid w:val="00AC04DA"/>
    <w:rsid w:val="00AC0602"/>
    <w:rsid w:val="00AC06D1"/>
    <w:rsid w:val="00AC10C3"/>
    <w:rsid w:val="00AC1136"/>
    <w:rsid w:val="00AC1756"/>
    <w:rsid w:val="00AC19D3"/>
    <w:rsid w:val="00AC2136"/>
    <w:rsid w:val="00AC269A"/>
    <w:rsid w:val="00AC28D8"/>
    <w:rsid w:val="00AC2998"/>
    <w:rsid w:val="00AC2C13"/>
    <w:rsid w:val="00AC2E69"/>
    <w:rsid w:val="00AC2EB6"/>
    <w:rsid w:val="00AC39C1"/>
    <w:rsid w:val="00AC3A4B"/>
    <w:rsid w:val="00AC43A1"/>
    <w:rsid w:val="00AC4434"/>
    <w:rsid w:val="00AC45B2"/>
    <w:rsid w:val="00AC47A9"/>
    <w:rsid w:val="00AC4A4D"/>
    <w:rsid w:val="00AC4B61"/>
    <w:rsid w:val="00AC4E16"/>
    <w:rsid w:val="00AC5007"/>
    <w:rsid w:val="00AC53FB"/>
    <w:rsid w:val="00AC57EE"/>
    <w:rsid w:val="00AC586C"/>
    <w:rsid w:val="00AC5A47"/>
    <w:rsid w:val="00AC5D5A"/>
    <w:rsid w:val="00AC6534"/>
    <w:rsid w:val="00AC6551"/>
    <w:rsid w:val="00AC6A5F"/>
    <w:rsid w:val="00AC742E"/>
    <w:rsid w:val="00AC76FB"/>
    <w:rsid w:val="00AC79F9"/>
    <w:rsid w:val="00AC7E94"/>
    <w:rsid w:val="00AD06FC"/>
    <w:rsid w:val="00AD09CE"/>
    <w:rsid w:val="00AD09E5"/>
    <w:rsid w:val="00AD09E9"/>
    <w:rsid w:val="00AD1417"/>
    <w:rsid w:val="00AD14F6"/>
    <w:rsid w:val="00AD1610"/>
    <w:rsid w:val="00AD166B"/>
    <w:rsid w:val="00AD1B5D"/>
    <w:rsid w:val="00AD1B8D"/>
    <w:rsid w:val="00AD20E8"/>
    <w:rsid w:val="00AD2463"/>
    <w:rsid w:val="00AD261B"/>
    <w:rsid w:val="00AD2DFF"/>
    <w:rsid w:val="00AD2FC0"/>
    <w:rsid w:val="00AD31F4"/>
    <w:rsid w:val="00AD365E"/>
    <w:rsid w:val="00AD3660"/>
    <w:rsid w:val="00AD409C"/>
    <w:rsid w:val="00AD43D7"/>
    <w:rsid w:val="00AD48D1"/>
    <w:rsid w:val="00AD49AC"/>
    <w:rsid w:val="00AD4DEF"/>
    <w:rsid w:val="00AD4EAB"/>
    <w:rsid w:val="00AD5668"/>
    <w:rsid w:val="00AD58C0"/>
    <w:rsid w:val="00AD5950"/>
    <w:rsid w:val="00AD5D52"/>
    <w:rsid w:val="00AD5F7F"/>
    <w:rsid w:val="00AD66AE"/>
    <w:rsid w:val="00AD66FA"/>
    <w:rsid w:val="00AD6728"/>
    <w:rsid w:val="00AD680E"/>
    <w:rsid w:val="00AD693B"/>
    <w:rsid w:val="00AD6C14"/>
    <w:rsid w:val="00AD6D50"/>
    <w:rsid w:val="00AD7138"/>
    <w:rsid w:val="00AD7CAD"/>
    <w:rsid w:val="00AE000A"/>
    <w:rsid w:val="00AE0092"/>
    <w:rsid w:val="00AE08EA"/>
    <w:rsid w:val="00AE0A65"/>
    <w:rsid w:val="00AE0F82"/>
    <w:rsid w:val="00AE10B5"/>
    <w:rsid w:val="00AE1CF4"/>
    <w:rsid w:val="00AE226F"/>
    <w:rsid w:val="00AE2642"/>
    <w:rsid w:val="00AE2971"/>
    <w:rsid w:val="00AE2A3A"/>
    <w:rsid w:val="00AE3231"/>
    <w:rsid w:val="00AE32A3"/>
    <w:rsid w:val="00AE3652"/>
    <w:rsid w:val="00AE3883"/>
    <w:rsid w:val="00AE4671"/>
    <w:rsid w:val="00AE48C5"/>
    <w:rsid w:val="00AE596C"/>
    <w:rsid w:val="00AE59AA"/>
    <w:rsid w:val="00AE5A25"/>
    <w:rsid w:val="00AE5BA3"/>
    <w:rsid w:val="00AE5C42"/>
    <w:rsid w:val="00AE5FA5"/>
    <w:rsid w:val="00AE64FF"/>
    <w:rsid w:val="00AE65BA"/>
    <w:rsid w:val="00AE6805"/>
    <w:rsid w:val="00AE6A71"/>
    <w:rsid w:val="00AE72BB"/>
    <w:rsid w:val="00AE738E"/>
    <w:rsid w:val="00AE7617"/>
    <w:rsid w:val="00AE794B"/>
    <w:rsid w:val="00AF0778"/>
    <w:rsid w:val="00AF098C"/>
    <w:rsid w:val="00AF09F9"/>
    <w:rsid w:val="00AF0B4C"/>
    <w:rsid w:val="00AF0ED2"/>
    <w:rsid w:val="00AF101F"/>
    <w:rsid w:val="00AF12C2"/>
    <w:rsid w:val="00AF17E3"/>
    <w:rsid w:val="00AF1978"/>
    <w:rsid w:val="00AF1EEA"/>
    <w:rsid w:val="00AF22CA"/>
    <w:rsid w:val="00AF26F7"/>
    <w:rsid w:val="00AF2B43"/>
    <w:rsid w:val="00AF2D8E"/>
    <w:rsid w:val="00AF2FF3"/>
    <w:rsid w:val="00AF316A"/>
    <w:rsid w:val="00AF31D4"/>
    <w:rsid w:val="00AF3512"/>
    <w:rsid w:val="00AF47FE"/>
    <w:rsid w:val="00AF4AE9"/>
    <w:rsid w:val="00AF4D65"/>
    <w:rsid w:val="00AF5C52"/>
    <w:rsid w:val="00AF5D53"/>
    <w:rsid w:val="00AF5E57"/>
    <w:rsid w:val="00AF5E86"/>
    <w:rsid w:val="00AF5F46"/>
    <w:rsid w:val="00AF605A"/>
    <w:rsid w:val="00AF6679"/>
    <w:rsid w:val="00AF66C6"/>
    <w:rsid w:val="00AF78FC"/>
    <w:rsid w:val="00AF7AF2"/>
    <w:rsid w:val="00AF7C5E"/>
    <w:rsid w:val="00AF7CD2"/>
    <w:rsid w:val="00AF7D0A"/>
    <w:rsid w:val="00AF7FC1"/>
    <w:rsid w:val="00B00692"/>
    <w:rsid w:val="00B00A39"/>
    <w:rsid w:val="00B00BE2"/>
    <w:rsid w:val="00B00CA3"/>
    <w:rsid w:val="00B0103E"/>
    <w:rsid w:val="00B01161"/>
    <w:rsid w:val="00B0144E"/>
    <w:rsid w:val="00B01632"/>
    <w:rsid w:val="00B01891"/>
    <w:rsid w:val="00B01C68"/>
    <w:rsid w:val="00B01F15"/>
    <w:rsid w:val="00B0232E"/>
    <w:rsid w:val="00B0253E"/>
    <w:rsid w:val="00B03107"/>
    <w:rsid w:val="00B0324F"/>
    <w:rsid w:val="00B036EB"/>
    <w:rsid w:val="00B03C51"/>
    <w:rsid w:val="00B03DB4"/>
    <w:rsid w:val="00B04957"/>
    <w:rsid w:val="00B04BF9"/>
    <w:rsid w:val="00B04D09"/>
    <w:rsid w:val="00B04D31"/>
    <w:rsid w:val="00B0519F"/>
    <w:rsid w:val="00B054D6"/>
    <w:rsid w:val="00B05740"/>
    <w:rsid w:val="00B059D4"/>
    <w:rsid w:val="00B05BE7"/>
    <w:rsid w:val="00B06252"/>
    <w:rsid w:val="00B06681"/>
    <w:rsid w:val="00B0695F"/>
    <w:rsid w:val="00B06D36"/>
    <w:rsid w:val="00B07BBE"/>
    <w:rsid w:val="00B07E82"/>
    <w:rsid w:val="00B10195"/>
    <w:rsid w:val="00B10596"/>
    <w:rsid w:val="00B10779"/>
    <w:rsid w:val="00B1098F"/>
    <w:rsid w:val="00B10CB5"/>
    <w:rsid w:val="00B1101D"/>
    <w:rsid w:val="00B1142F"/>
    <w:rsid w:val="00B11797"/>
    <w:rsid w:val="00B11969"/>
    <w:rsid w:val="00B119FC"/>
    <w:rsid w:val="00B11AC0"/>
    <w:rsid w:val="00B11FE8"/>
    <w:rsid w:val="00B1204A"/>
    <w:rsid w:val="00B12167"/>
    <w:rsid w:val="00B121D2"/>
    <w:rsid w:val="00B122EB"/>
    <w:rsid w:val="00B12601"/>
    <w:rsid w:val="00B126D1"/>
    <w:rsid w:val="00B12AB7"/>
    <w:rsid w:val="00B12FC3"/>
    <w:rsid w:val="00B133D5"/>
    <w:rsid w:val="00B13766"/>
    <w:rsid w:val="00B13917"/>
    <w:rsid w:val="00B13BCC"/>
    <w:rsid w:val="00B13CA9"/>
    <w:rsid w:val="00B13F1E"/>
    <w:rsid w:val="00B13FC7"/>
    <w:rsid w:val="00B14127"/>
    <w:rsid w:val="00B1412F"/>
    <w:rsid w:val="00B142AB"/>
    <w:rsid w:val="00B1449B"/>
    <w:rsid w:val="00B14F2D"/>
    <w:rsid w:val="00B14FC7"/>
    <w:rsid w:val="00B156C5"/>
    <w:rsid w:val="00B156CE"/>
    <w:rsid w:val="00B15D67"/>
    <w:rsid w:val="00B1608A"/>
    <w:rsid w:val="00B16E19"/>
    <w:rsid w:val="00B17189"/>
    <w:rsid w:val="00B1736D"/>
    <w:rsid w:val="00B17710"/>
    <w:rsid w:val="00B17AE4"/>
    <w:rsid w:val="00B217AC"/>
    <w:rsid w:val="00B217FC"/>
    <w:rsid w:val="00B219B5"/>
    <w:rsid w:val="00B219C1"/>
    <w:rsid w:val="00B2206E"/>
    <w:rsid w:val="00B22436"/>
    <w:rsid w:val="00B22718"/>
    <w:rsid w:val="00B22DE9"/>
    <w:rsid w:val="00B234D6"/>
    <w:rsid w:val="00B2350E"/>
    <w:rsid w:val="00B2368D"/>
    <w:rsid w:val="00B23A36"/>
    <w:rsid w:val="00B23BD0"/>
    <w:rsid w:val="00B23F78"/>
    <w:rsid w:val="00B242FA"/>
    <w:rsid w:val="00B24457"/>
    <w:rsid w:val="00B24643"/>
    <w:rsid w:val="00B24B80"/>
    <w:rsid w:val="00B250A5"/>
    <w:rsid w:val="00B2523D"/>
    <w:rsid w:val="00B255C4"/>
    <w:rsid w:val="00B256D9"/>
    <w:rsid w:val="00B25CB3"/>
    <w:rsid w:val="00B25E49"/>
    <w:rsid w:val="00B261A7"/>
    <w:rsid w:val="00B262B3"/>
    <w:rsid w:val="00B2676F"/>
    <w:rsid w:val="00B267D3"/>
    <w:rsid w:val="00B27309"/>
    <w:rsid w:val="00B27B03"/>
    <w:rsid w:val="00B27D16"/>
    <w:rsid w:val="00B27D92"/>
    <w:rsid w:val="00B30302"/>
    <w:rsid w:val="00B30F0F"/>
    <w:rsid w:val="00B31B1D"/>
    <w:rsid w:val="00B31BE1"/>
    <w:rsid w:val="00B31CD0"/>
    <w:rsid w:val="00B31F05"/>
    <w:rsid w:val="00B3204D"/>
    <w:rsid w:val="00B32480"/>
    <w:rsid w:val="00B3269A"/>
    <w:rsid w:val="00B326DE"/>
    <w:rsid w:val="00B32926"/>
    <w:rsid w:val="00B32A7A"/>
    <w:rsid w:val="00B32B42"/>
    <w:rsid w:val="00B32D6C"/>
    <w:rsid w:val="00B33251"/>
    <w:rsid w:val="00B33FBF"/>
    <w:rsid w:val="00B3406A"/>
    <w:rsid w:val="00B3421C"/>
    <w:rsid w:val="00B34869"/>
    <w:rsid w:val="00B348B4"/>
    <w:rsid w:val="00B34E0C"/>
    <w:rsid w:val="00B34F29"/>
    <w:rsid w:val="00B34FAA"/>
    <w:rsid w:val="00B35931"/>
    <w:rsid w:val="00B35C7D"/>
    <w:rsid w:val="00B35E64"/>
    <w:rsid w:val="00B35E96"/>
    <w:rsid w:val="00B35F87"/>
    <w:rsid w:val="00B36B1A"/>
    <w:rsid w:val="00B376B2"/>
    <w:rsid w:val="00B37BFE"/>
    <w:rsid w:val="00B37CC3"/>
    <w:rsid w:val="00B4008A"/>
    <w:rsid w:val="00B40314"/>
    <w:rsid w:val="00B403C0"/>
    <w:rsid w:val="00B40B68"/>
    <w:rsid w:val="00B40F5C"/>
    <w:rsid w:val="00B4131E"/>
    <w:rsid w:val="00B41345"/>
    <w:rsid w:val="00B4140A"/>
    <w:rsid w:val="00B41460"/>
    <w:rsid w:val="00B4150C"/>
    <w:rsid w:val="00B418BE"/>
    <w:rsid w:val="00B41AA7"/>
    <w:rsid w:val="00B41C90"/>
    <w:rsid w:val="00B420E8"/>
    <w:rsid w:val="00B42257"/>
    <w:rsid w:val="00B426A5"/>
    <w:rsid w:val="00B43578"/>
    <w:rsid w:val="00B437C9"/>
    <w:rsid w:val="00B43D7A"/>
    <w:rsid w:val="00B44058"/>
    <w:rsid w:val="00B44225"/>
    <w:rsid w:val="00B44F91"/>
    <w:rsid w:val="00B45399"/>
    <w:rsid w:val="00B4589F"/>
    <w:rsid w:val="00B45924"/>
    <w:rsid w:val="00B45AB4"/>
    <w:rsid w:val="00B45D8F"/>
    <w:rsid w:val="00B46267"/>
    <w:rsid w:val="00B469AB"/>
    <w:rsid w:val="00B46AB2"/>
    <w:rsid w:val="00B46E70"/>
    <w:rsid w:val="00B4710E"/>
    <w:rsid w:val="00B50279"/>
    <w:rsid w:val="00B503C4"/>
    <w:rsid w:val="00B50985"/>
    <w:rsid w:val="00B50FC3"/>
    <w:rsid w:val="00B511E9"/>
    <w:rsid w:val="00B5133E"/>
    <w:rsid w:val="00B513DA"/>
    <w:rsid w:val="00B514D1"/>
    <w:rsid w:val="00B519C3"/>
    <w:rsid w:val="00B51D10"/>
    <w:rsid w:val="00B51E8B"/>
    <w:rsid w:val="00B51F40"/>
    <w:rsid w:val="00B527EF"/>
    <w:rsid w:val="00B52807"/>
    <w:rsid w:val="00B52B0B"/>
    <w:rsid w:val="00B53707"/>
    <w:rsid w:val="00B53EDF"/>
    <w:rsid w:val="00B5425B"/>
    <w:rsid w:val="00B544DC"/>
    <w:rsid w:val="00B547C7"/>
    <w:rsid w:val="00B5486B"/>
    <w:rsid w:val="00B54C6F"/>
    <w:rsid w:val="00B555CF"/>
    <w:rsid w:val="00B55635"/>
    <w:rsid w:val="00B5580B"/>
    <w:rsid w:val="00B55CC0"/>
    <w:rsid w:val="00B56199"/>
    <w:rsid w:val="00B562E1"/>
    <w:rsid w:val="00B56495"/>
    <w:rsid w:val="00B566CB"/>
    <w:rsid w:val="00B56755"/>
    <w:rsid w:val="00B56A2A"/>
    <w:rsid w:val="00B570BC"/>
    <w:rsid w:val="00B57148"/>
    <w:rsid w:val="00B57400"/>
    <w:rsid w:val="00B57E4C"/>
    <w:rsid w:val="00B60DFB"/>
    <w:rsid w:val="00B60E28"/>
    <w:rsid w:val="00B610B7"/>
    <w:rsid w:val="00B613D1"/>
    <w:rsid w:val="00B61793"/>
    <w:rsid w:val="00B618C2"/>
    <w:rsid w:val="00B618C9"/>
    <w:rsid w:val="00B61AB4"/>
    <w:rsid w:val="00B61D04"/>
    <w:rsid w:val="00B61D36"/>
    <w:rsid w:val="00B61FEA"/>
    <w:rsid w:val="00B62696"/>
    <w:rsid w:val="00B634FC"/>
    <w:rsid w:val="00B63AE0"/>
    <w:rsid w:val="00B63EEE"/>
    <w:rsid w:val="00B6462A"/>
    <w:rsid w:val="00B64A4D"/>
    <w:rsid w:val="00B65658"/>
    <w:rsid w:val="00B6636E"/>
    <w:rsid w:val="00B667F7"/>
    <w:rsid w:val="00B66DE1"/>
    <w:rsid w:val="00B67C96"/>
    <w:rsid w:val="00B706EB"/>
    <w:rsid w:val="00B707BE"/>
    <w:rsid w:val="00B708E2"/>
    <w:rsid w:val="00B70DF3"/>
    <w:rsid w:val="00B70EAE"/>
    <w:rsid w:val="00B7111C"/>
    <w:rsid w:val="00B71217"/>
    <w:rsid w:val="00B7158F"/>
    <w:rsid w:val="00B727C6"/>
    <w:rsid w:val="00B731CA"/>
    <w:rsid w:val="00B735D7"/>
    <w:rsid w:val="00B73CF2"/>
    <w:rsid w:val="00B73E0E"/>
    <w:rsid w:val="00B73EEB"/>
    <w:rsid w:val="00B74403"/>
    <w:rsid w:val="00B74437"/>
    <w:rsid w:val="00B74BBE"/>
    <w:rsid w:val="00B75200"/>
    <w:rsid w:val="00B75737"/>
    <w:rsid w:val="00B75822"/>
    <w:rsid w:val="00B75907"/>
    <w:rsid w:val="00B75AF6"/>
    <w:rsid w:val="00B75BEB"/>
    <w:rsid w:val="00B75F11"/>
    <w:rsid w:val="00B75F93"/>
    <w:rsid w:val="00B76258"/>
    <w:rsid w:val="00B76870"/>
    <w:rsid w:val="00B76D23"/>
    <w:rsid w:val="00B76D83"/>
    <w:rsid w:val="00B76EB7"/>
    <w:rsid w:val="00B7739C"/>
    <w:rsid w:val="00B773DE"/>
    <w:rsid w:val="00B77604"/>
    <w:rsid w:val="00B804F0"/>
    <w:rsid w:val="00B809FC"/>
    <w:rsid w:val="00B80ED9"/>
    <w:rsid w:val="00B80F9C"/>
    <w:rsid w:val="00B81871"/>
    <w:rsid w:val="00B81B3B"/>
    <w:rsid w:val="00B81B6A"/>
    <w:rsid w:val="00B81D79"/>
    <w:rsid w:val="00B81E45"/>
    <w:rsid w:val="00B81E8A"/>
    <w:rsid w:val="00B82079"/>
    <w:rsid w:val="00B8297F"/>
    <w:rsid w:val="00B82C78"/>
    <w:rsid w:val="00B82CEE"/>
    <w:rsid w:val="00B83752"/>
    <w:rsid w:val="00B83A06"/>
    <w:rsid w:val="00B83AE1"/>
    <w:rsid w:val="00B83C2B"/>
    <w:rsid w:val="00B83D1B"/>
    <w:rsid w:val="00B83EBD"/>
    <w:rsid w:val="00B83F6F"/>
    <w:rsid w:val="00B842C9"/>
    <w:rsid w:val="00B842D3"/>
    <w:rsid w:val="00B84798"/>
    <w:rsid w:val="00B84E9A"/>
    <w:rsid w:val="00B851FE"/>
    <w:rsid w:val="00B85ACC"/>
    <w:rsid w:val="00B85DA2"/>
    <w:rsid w:val="00B85E4C"/>
    <w:rsid w:val="00B861F1"/>
    <w:rsid w:val="00B865CA"/>
    <w:rsid w:val="00B86752"/>
    <w:rsid w:val="00B86BD3"/>
    <w:rsid w:val="00B87336"/>
    <w:rsid w:val="00B87C4F"/>
    <w:rsid w:val="00B87F46"/>
    <w:rsid w:val="00B903F6"/>
    <w:rsid w:val="00B90660"/>
    <w:rsid w:val="00B918F6"/>
    <w:rsid w:val="00B91A1F"/>
    <w:rsid w:val="00B91AC4"/>
    <w:rsid w:val="00B92094"/>
    <w:rsid w:val="00B9247E"/>
    <w:rsid w:val="00B9294A"/>
    <w:rsid w:val="00B92BEA"/>
    <w:rsid w:val="00B92D81"/>
    <w:rsid w:val="00B930B0"/>
    <w:rsid w:val="00B9338F"/>
    <w:rsid w:val="00B93618"/>
    <w:rsid w:val="00B93CB6"/>
    <w:rsid w:val="00B93DA9"/>
    <w:rsid w:val="00B94143"/>
    <w:rsid w:val="00B94637"/>
    <w:rsid w:val="00B94688"/>
    <w:rsid w:val="00B94B61"/>
    <w:rsid w:val="00B94C20"/>
    <w:rsid w:val="00B95018"/>
    <w:rsid w:val="00B951F7"/>
    <w:rsid w:val="00B95238"/>
    <w:rsid w:val="00B954A5"/>
    <w:rsid w:val="00B957FE"/>
    <w:rsid w:val="00B95ABD"/>
    <w:rsid w:val="00B95F8E"/>
    <w:rsid w:val="00B96120"/>
    <w:rsid w:val="00B9674D"/>
    <w:rsid w:val="00B967D6"/>
    <w:rsid w:val="00B96C8F"/>
    <w:rsid w:val="00B96D54"/>
    <w:rsid w:val="00B96F45"/>
    <w:rsid w:val="00B96F92"/>
    <w:rsid w:val="00B97167"/>
    <w:rsid w:val="00B97473"/>
    <w:rsid w:val="00B97788"/>
    <w:rsid w:val="00B97E64"/>
    <w:rsid w:val="00BA022C"/>
    <w:rsid w:val="00BA08CF"/>
    <w:rsid w:val="00BA0B8A"/>
    <w:rsid w:val="00BA0E4E"/>
    <w:rsid w:val="00BA0EAE"/>
    <w:rsid w:val="00BA12E6"/>
    <w:rsid w:val="00BA149F"/>
    <w:rsid w:val="00BA153E"/>
    <w:rsid w:val="00BA180C"/>
    <w:rsid w:val="00BA1E1B"/>
    <w:rsid w:val="00BA2162"/>
    <w:rsid w:val="00BA2367"/>
    <w:rsid w:val="00BA2CE5"/>
    <w:rsid w:val="00BA3750"/>
    <w:rsid w:val="00BA392F"/>
    <w:rsid w:val="00BA3F47"/>
    <w:rsid w:val="00BA49F6"/>
    <w:rsid w:val="00BA4A83"/>
    <w:rsid w:val="00BA5094"/>
    <w:rsid w:val="00BA52D3"/>
    <w:rsid w:val="00BA5767"/>
    <w:rsid w:val="00BA5830"/>
    <w:rsid w:val="00BA5C82"/>
    <w:rsid w:val="00BA5EE1"/>
    <w:rsid w:val="00BA61AD"/>
    <w:rsid w:val="00BA64EF"/>
    <w:rsid w:val="00BA6D6C"/>
    <w:rsid w:val="00BA6D98"/>
    <w:rsid w:val="00BA7F35"/>
    <w:rsid w:val="00BA7F56"/>
    <w:rsid w:val="00BB0516"/>
    <w:rsid w:val="00BB0735"/>
    <w:rsid w:val="00BB0EE6"/>
    <w:rsid w:val="00BB1577"/>
    <w:rsid w:val="00BB1E4F"/>
    <w:rsid w:val="00BB2563"/>
    <w:rsid w:val="00BB2646"/>
    <w:rsid w:val="00BB29B7"/>
    <w:rsid w:val="00BB305A"/>
    <w:rsid w:val="00BB33AE"/>
    <w:rsid w:val="00BB3BF0"/>
    <w:rsid w:val="00BB3EE3"/>
    <w:rsid w:val="00BB3F60"/>
    <w:rsid w:val="00BB409E"/>
    <w:rsid w:val="00BB4258"/>
    <w:rsid w:val="00BB48A7"/>
    <w:rsid w:val="00BB53D5"/>
    <w:rsid w:val="00BB5697"/>
    <w:rsid w:val="00BB5725"/>
    <w:rsid w:val="00BB57C5"/>
    <w:rsid w:val="00BB57DF"/>
    <w:rsid w:val="00BB5D48"/>
    <w:rsid w:val="00BB6220"/>
    <w:rsid w:val="00BB6D45"/>
    <w:rsid w:val="00BB6FD9"/>
    <w:rsid w:val="00BB704B"/>
    <w:rsid w:val="00BB7088"/>
    <w:rsid w:val="00BB70E7"/>
    <w:rsid w:val="00BB71F3"/>
    <w:rsid w:val="00BB73C8"/>
    <w:rsid w:val="00BB7597"/>
    <w:rsid w:val="00BB76C1"/>
    <w:rsid w:val="00BB7C8F"/>
    <w:rsid w:val="00BC05BA"/>
    <w:rsid w:val="00BC0B3F"/>
    <w:rsid w:val="00BC0C85"/>
    <w:rsid w:val="00BC1381"/>
    <w:rsid w:val="00BC143D"/>
    <w:rsid w:val="00BC172C"/>
    <w:rsid w:val="00BC1A49"/>
    <w:rsid w:val="00BC1C30"/>
    <w:rsid w:val="00BC1C65"/>
    <w:rsid w:val="00BC28B8"/>
    <w:rsid w:val="00BC2CF9"/>
    <w:rsid w:val="00BC2F8B"/>
    <w:rsid w:val="00BC3175"/>
    <w:rsid w:val="00BC330B"/>
    <w:rsid w:val="00BC38D9"/>
    <w:rsid w:val="00BC38FA"/>
    <w:rsid w:val="00BC3995"/>
    <w:rsid w:val="00BC3E69"/>
    <w:rsid w:val="00BC3FAC"/>
    <w:rsid w:val="00BC4018"/>
    <w:rsid w:val="00BC4154"/>
    <w:rsid w:val="00BC416A"/>
    <w:rsid w:val="00BC4453"/>
    <w:rsid w:val="00BC46E2"/>
    <w:rsid w:val="00BC5371"/>
    <w:rsid w:val="00BC574B"/>
    <w:rsid w:val="00BC5D93"/>
    <w:rsid w:val="00BC6DEC"/>
    <w:rsid w:val="00BC78DA"/>
    <w:rsid w:val="00BC7910"/>
    <w:rsid w:val="00BC7B24"/>
    <w:rsid w:val="00BC7DFD"/>
    <w:rsid w:val="00BC7E89"/>
    <w:rsid w:val="00BD03C4"/>
    <w:rsid w:val="00BD046F"/>
    <w:rsid w:val="00BD056B"/>
    <w:rsid w:val="00BD0A77"/>
    <w:rsid w:val="00BD1179"/>
    <w:rsid w:val="00BD163E"/>
    <w:rsid w:val="00BD1780"/>
    <w:rsid w:val="00BD1A71"/>
    <w:rsid w:val="00BD1ADF"/>
    <w:rsid w:val="00BD214E"/>
    <w:rsid w:val="00BD2177"/>
    <w:rsid w:val="00BD2315"/>
    <w:rsid w:val="00BD28BF"/>
    <w:rsid w:val="00BD2913"/>
    <w:rsid w:val="00BD29BA"/>
    <w:rsid w:val="00BD2C86"/>
    <w:rsid w:val="00BD2F4D"/>
    <w:rsid w:val="00BD30C1"/>
    <w:rsid w:val="00BD33EB"/>
    <w:rsid w:val="00BD36E6"/>
    <w:rsid w:val="00BD3CD5"/>
    <w:rsid w:val="00BD426A"/>
    <w:rsid w:val="00BD43F0"/>
    <w:rsid w:val="00BD45F7"/>
    <w:rsid w:val="00BD4744"/>
    <w:rsid w:val="00BD494D"/>
    <w:rsid w:val="00BD4A45"/>
    <w:rsid w:val="00BD4B03"/>
    <w:rsid w:val="00BD4C9B"/>
    <w:rsid w:val="00BD4D3B"/>
    <w:rsid w:val="00BD4FD1"/>
    <w:rsid w:val="00BD4FFA"/>
    <w:rsid w:val="00BD544B"/>
    <w:rsid w:val="00BD570B"/>
    <w:rsid w:val="00BD592D"/>
    <w:rsid w:val="00BD5AC4"/>
    <w:rsid w:val="00BD6E2B"/>
    <w:rsid w:val="00BD7069"/>
    <w:rsid w:val="00BD70C7"/>
    <w:rsid w:val="00BD7386"/>
    <w:rsid w:val="00BD75FA"/>
    <w:rsid w:val="00BD7AC4"/>
    <w:rsid w:val="00BD7D2D"/>
    <w:rsid w:val="00BD7F9A"/>
    <w:rsid w:val="00BD7FA6"/>
    <w:rsid w:val="00BE058E"/>
    <w:rsid w:val="00BE085A"/>
    <w:rsid w:val="00BE0867"/>
    <w:rsid w:val="00BE0C36"/>
    <w:rsid w:val="00BE0CFA"/>
    <w:rsid w:val="00BE0FF3"/>
    <w:rsid w:val="00BE11D6"/>
    <w:rsid w:val="00BE1210"/>
    <w:rsid w:val="00BE1A5D"/>
    <w:rsid w:val="00BE2122"/>
    <w:rsid w:val="00BE256B"/>
    <w:rsid w:val="00BE2CA5"/>
    <w:rsid w:val="00BE33EB"/>
    <w:rsid w:val="00BE38DE"/>
    <w:rsid w:val="00BE39CB"/>
    <w:rsid w:val="00BE3C84"/>
    <w:rsid w:val="00BE3CC5"/>
    <w:rsid w:val="00BE40E6"/>
    <w:rsid w:val="00BE42B9"/>
    <w:rsid w:val="00BE432E"/>
    <w:rsid w:val="00BE4B5D"/>
    <w:rsid w:val="00BE5357"/>
    <w:rsid w:val="00BE5844"/>
    <w:rsid w:val="00BE62EE"/>
    <w:rsid w:val="00BE637B"/>
    <w:rsid w:val="00BE670D"/>
    <w:rsid w:val="00BE74C9"/>
    <w:rsid w:val="00BE7779"/>
    <w:rsid w:val="00BE7797"/>
    <w:rsid w:val="00BE792B"/>
    <w:rsid w:val="00BE7B55"/>
    <w:rsid w:val="00BF0711"/>
    <w:rsid w:val="00BF096F"/>
    <w:rsid w:val="00BF0FEC"/>
    <w:rsid w:val="00BF1037"/>
    <w:rsid w:val="00BF1052"/>
    <w:rsid w:val="00BF138E"/>
    <w:rsid w:val="00BF1CBA"/>
    <w:rsid w:val="00BF1CDA"/>
    <w:rsid w:val="00BF20B4"/>
    <w:rsid w:val="00BF26DF"/>
    <w:rsid w:val="00BF2ACE"/>
    <w:rsid w:val="00BF2E54"/>
    <w:rsid w:val="00BF37AC"/>
    <w:rsid w:val="00BF4500"/>
    <w:rsid w:val="00BF4DF3"/>
    <w:rsid w:val="00BF526F"/>
    <w:rsid w:val="00BF53B2"/>
    <w:rsid w:val="00BF53E9"/>
    <w:rsid w:val="00BF559C"/>
    <w:rsid w:val="00BF5694"/>
    <w:rsid w:val="00BF58AF"/>
    <w:rsid w:val="00BF5B3B"/>
    <w:rsid w:val="00BF6172"/>
    <w:rsid w:val="00BF6255"/>
    <w:rsid w:val="00BF632C"/>
    <w:rsid w:val="00BF6A11"/>
    <w:rsid w:val="00BF6CC2"/>
    <w:rsid w:val="00BF6F46"/>
    <w:rsid w:val="00BF71B8"/>
    <w:rsid w:val="00BF756A"/>
    <w:rsid w:val="00BF7B63"/>
    <w:rsid w:val="00BF7C73"/>
    <w:rsid w:val="00C005A4"/>
    <w:rsid w:val="00C005FD"/>
    <w:rsid w:val="00C014C6"/>
    <w:rsid w:val="00C01849"/>
    <w:rsid w:val="00C019E7"/>
    <w:rsid w:val="00C02236"/>
    <w:rsid w:val="00C02A90"/>
    <w:rsid w:val="00C02E21"/>
    <w:rsid w:val="00C03B8F"/>
    <w:rsid w:val="00C03BA8"/>
    <w:rsid w:val="00C0494E"/>
    <w:rsid w:val="00C04A84"/>
    <w:rsid w:val="00C04AA2"/>
    <w:rsid w:val="00C04CA7"/>
    <w:rsid w:val="00C04E15"/>
    <w:rsid w:val="00C05110"/>
    <w:rsid w:val="00C052F2"/>
    <w:rsid w:val="00C053DF"/>
    <w:rsid w:val="00C05696"/>
    <w:rsid w:val="00C05862"/>
    <w:rsid w:val="00C05A8F"/>
    <w:rsid w:val="00C05C24"/>
    <w:rsid w:val="00C06948"/>
    <w:rsid w:val="00C074CE"/>
    <w:rsid w:val="00C077E6"/>
    <w:rsid w:val="00C07910"/>
    <w:rsid w:val="00C07AB5"/>
    <w:rsid w:val="00C101B5"/>
    <w:rsid w:val="00C10234"/>
    <w:rsid w:val="00C106DB"/>
    <w:rsid w:val="00C1073A"/>
    <w:rsid w:val="00C1093F"/>
    <w:rsid w:val="00C10A40"/>
    <w:rsid w:val="00C10DCC"/>
    <w:rsid w:val="00C110A6"/>
    <w:rsid w:val="00C11763"/>
    <w:rsid w:val="00C11977"/>
    <w:rsid w:val="00C11B23"/>
    <w:rsid w:val="00C11EE9"/>
    <w:rsid w:val="00C11F71"/>
    <w:rsid w:val="00C12652"/>
    <w:rsid w:val="00C12E29"/>
    <w:rsid w:val="00C12EBF"/>
    <w:rsid w:val="00C13785"/>
    <w:rsid w:val="00C13A16"/>
    <w:rsid w:val="00C13E7B"/>
    <w:rsid w:val="00C13F9D"/>
    <w:rsid w:val="00C147A0"/>
    <w:rsid w:val="00C149F4"/>
    <w:rsid w:val="00C14BB9"/>
    <w:rsid w:val="00C14C7C"/>
    <w:rsid w:val="00C14DC8"/>
    <w:rsid w:val="00C1562C"/>
    <w:rsid w:val="00C1572F"/>
    <w:rsid w:val="00C15FE2"/>
    <w:rsid w:val="00C166E0"/>
    <w:rsid w:val="00C168A9"/>
    <w:rsid w:val="00C1697F"/>
    <w:rsid w:val="00C16A41"/>
    <w:rsid w:val="00C16FCC"/>
    <w:rsid w:val="00C17139"/>
    <w:rsid w:val="00C1788A"/>
    <w:rsid w:val="00C17AF5"/>
    <w:rsid w:val="00C17B93"/>
    <w:rsid w:val="00C17D16"/>
    <w:rsid w:val="00C2021E"/>
    <w:rsid w:val="00C203CC"/>
    <w:rsid w:val="00C20533"/>
    <w:rsid w:val="00C210A0"/>
    <w:rsid w:val="00C217A1"/>
    <w:rsid w:val="00C22369"/>
    <w:rsid w:val="00C2265E"/>
    <w:rsid w:val="00C22995"/>
    <w:rsid w:val="00C22A80"/>
    <w:rsid w:val="00C22D5F"/>
    <w:rsid w:val="00C231EA"/>
    <w:rsid w:val="00C23443"/>
    <w:rsid w:val="00C236DA"/>
    <w:rsid w:val="00C23BD6"/>
    <w:rsid w:val="00C243F7"/>
    <w:rsid w:val="00C24D66"/>
    <w:rsid w:val="00C2528B"/>
    <w:rsid w:val="00C26649"/>
    <w:rsid w:val="00C266B3"/>
    <w:rsid w:val="00C268EB"/>
    <w:rsid w:val="00C268FD"/>
    <w:rsid w:val="00C26A6F"/>
    <w:rsid w:val="00C26AA7"/>
    <w:rsid w:val="00C26DE3"/>
    <w:rsid w:val="00C27497"/>
    <w:rsid w:val="00C2760F"/>
    <w:rsid w:val="00C276A5"/>
    <w:rsid w:val="00C27DF1"/>
    <w:rsid w:val="00C30032"/>
    <w:rsid w:val="00C30518"/>
    <w:rsid w:val="00C312A0"/>
    <w:rsid w:val="00C31373"/>
    <w:rsid w:val="00C316AA"/>
    <w:rsid w:val="00C31D3C"/>
    <w:rsid w:val="00C31E3E"/>
    <w:rsid w:val="00C3207F"/>
    <w:rsid w:val="00C32856"/>
    <w:rsid w:val="00C32877"/>
    <w:rsid w:val="00C32894"/>
    <w:rsid w:val="00C32E3E"/>
    <w:rsid w:val="00C32E3F"/>
    <w:rsid w:val="00C332AC"/>
    <w:rsid w:val="00C335B9"/>
    <w:rsid w:val="00C3371B"/>
    <w:rsid w:val="00C3372A"/>
    <w:rsid w:val="00C33BFE"/>
    <w:rsid w:val="00C33CF5"/>
    <w:rsid w:val="00C34088"/>
    <w:rsid w:val="00C3427D"/>
    <w:rsid w:val="00C345BE"/>
    <w:rsid w:val="00C349C1"/>
    <w:rsid w:val="00C34D6A"/>
    <w:rsid w:val="00C3520E"/>
    <w:rsid w:val="00C35215"/>
    <w:rsid w:val="00C357AE"/>
    <w:rsid w:val="00C35B0E"/>
    <w:rsid w:val="00C35D15"/>
    <w:rsid w:val="00C361E4"/>
    <w:rsid w:val="00C36221"/>
    <w:rsid w:val="00C3643F"/>
    <w:rsid w:val="00C3660C"/>
    <w:rsid w:val="00C367B6"/>
    <w:rsid w:val="00C367ED"/>
    <w:rsid w:val="00C36943"/>
    <w:rsid w:val="00C36D11"/>
    <w:rsid w:val="00C37105"/>
    <w:rsid w:val="00C371EF"/>
    <w:rsid w:val="00C37FA6"/>
    <w:rsid w:val="00C400B4"/>
    <w:rsid w:val="00C40183"/>
    <w:rsid w:val="00C40318"/>
    <w:rsid w:val="00C40339"/>
    <w:rsid w:val="00C41022"/>
    <w:rsid w:val="00C41386"/>
    <w:rsid w:val="00C4147D"/>
    <w:rsid w:val="00C41E1A"/>
    <w:rsid w:val="00C41EBF"/>
    <w:rsid w:val="00C423F1"/>
    <w:rsid w:val="00C42429"/>
    <w:rsid w:val="00C4297B"/>
    <w:rsid w:val="00C437D0"/>
    <w:rsid w:val="00C43AED"/>
    <w:rsid w:val="00C43DE4"/>
    <w:rsid w:val="00C43EF1"/>
    <w:rsid w:val="00C44035"/>
    <w:rsid w:val="00C44044"/>
    <w:rsid w:val="00C440A1"/>
    <w:rsid w:val="00C44553"/>
    <w:rsid w:val="00C447F4"/>
    <w:rsid w:val="00C448DA"/>
    <w:rsid w:val="00C44C1E"/>
    <w:rsid w:val="00C451E7"/>
    <w:rsid w:val="00C45795"/>
    <w:rsid w:val="00C4579B"/>
    <w:rsid w:val="00C45A59"/>
    <w:rsid w:val="00C45D5F"/>
    <w:rsid w:val="00C4606B"/>
    <w:rsid w:val="00C4619D"/>
    <w:rsid w:val="00C461D0"/>
    <w:rsid w:val="00C4641B"/>
    <w:rsid w:val="00C4655B"/>
    <w:rsid w:val="00C46650"/>
    <w:rsid w:val="00C4677C"/>
    <w:rsid w:val="00C46B38"/>
    <w:rsid w:val="00C47203"/>
    <w:rsid w:val="00C4725E"/>
    <w:rsid w:val="00C4777B"/>
    <w:rsid w:val="00C477F9"/>
    <w:rsid w:val="00C47DF4"/>
    <w:rsid w:val="00C47ECD"/>
    <w:rsid w:val="00C50379"/>
    <w:rsid w:val="00C509FD"/>
    <w:rsid w:val="00C50F79"/>
    <w:rsid w:val="00C50FBE"/>
    <w:rsid w:val="00C51336"/>
    <w:rsid w:val="00C51569"/>
    <w:rsid w:val="00C51736"/>
    <w:rsid w:val="00C519BF"/>
    <w:rsid w:val="00C51BE6"/>
    <w:rsid w:val="00C51C34"/>
    <w:rsid w:val="00C5200F"/>
    <w:rsid w:val="00C521B6"/>
    <w:rsid w:val="00C524BD"/>
    <w:rsid w:val="00C52C6B"/>
    <w:rsid w:val="00C530C6"/>
    <w:rsid w:val="00C5344A"/>
    <w:rsid w:val="00C536E0"/>
    <w:rsid w:val="00C53831"/>
    <w:rsid w:val="00C538E0"/>
    <w:rsid w:val="00C53A9E"/>
    <w:rsid w:val="00C53C56"/>
    <w:rsid w:val="00C53F8A"/>
    <w:rsid w:val="00C5408F"/>
    <w:rsid w:val="00C5449F"/>
    <w:rsid w:val="00C54850"/>
    <w:rsid w:val="00C5492F"/>
    <w:rsid w:val="00C54A6A"/>
    <w:rsid w:val="00C55192"/>
    <w:rsid w:val="00C559E5"/>
    <w:rsid w:val="00C55DB2"/>
    <w:rsid w:val="00C56083"/>
    <w:rsid w:val="00C56CAB"/>
    <w:rsid w:val="00C56F5F"/>
    <w:rsid w:val="00C56FBF"/>
    <w:rsid w:val="00C57201"/>
    <w:rsid w:val="00C5761C"/>
    <w:rsid w:val="00C57AAD"/>
    <w:rsid w:val="00C60023"/>
    <w:rsid w:val="00C6003B"/>
    <w:rsid w:val="00C60210"/>
    <w:rsid w:val="00C605FC"/>
    <w:rsid w:val="00C60B07"/>
    <w:rsid w:val="00C60B0E"/>
    <w:rsid w:val="00C61087"/>
    <w:rsid w:val="00C61541"/>
    <w:rsid w:val="00C61BB7"/>
    <w:rsid w:val="00C61C8C"/>
    <w:rsid w:val="00C61D24"/>
    <w:rsid w:val="00C61DDA"/>
    <w:rsid w:val="00C6210D"/>
    <w:rsid w:val="00C62587"/>
    <w:rsid w:val="00C6281E"/>
    <w:rsid w:val="00C62C6F"/>
    <w:rsid w:val="00C63126"/>
    <w:rsid w:val="00C63348"/>
    <w:rsid w:val="00C643CC"/>
    <w:rsid w:val="00C64467"/>
    <w:rsid w:val="00C64C60"/>
    <w:rsid w:val="00C65555"/>
    <w:rsid w:val="00C656B0"/>
    <w:rsid w:val="00C659C1"/>
    <w:rsid w:val="00C65B59"/>
    <w:rsid w:val="00C65E61"/>
    <w:rsid w:val="00C65EB5"/>
    <w:rsid w:val="00C65EF1"/>
    <w:rsid w:val="00C65F47"/>
    <w:rsid w:val="00C65FDE"/>
    <w:rsid w:val="00C66020"/>
    <w:rsid w:val="00C66110"/>
    <w:rsid w:val="00C6638D"/>
    <w:rsid w:val="00C66787"/>
    <w:rsid w:val="00C667CB"/>
    <w:rsid w:val="00C66B86"/>
    <w:rsid w:val="00C66DD8"/>
    <w:rsid w:val="00C672E4"/>
    <w:rsid w:val="00C67372"/>
    <w:rsid w:val="00C6786C"/>
    <w:rsid w:val="00C67A75"/>
    <w:rsid w:val="00C70064"/>
    <w:rsid w:val="00C702B8"/>
    <w:rsid w:val="00C706EE"/>
    <w:rsid w:val="00C70EE3"/>
    <w:rsid w:val="00C70F8B"/>
    <w:rsid w:val="00C71495"/>
    <w:rsid w:val="00C7177D"/>
    <w:rsid w:val="00C71C65"/>
    <w:rsid w:val="00C71DBC"/>
    <w:rsid w:val="00C72A0F"/>
    <w:rsid w:val="00C734D3"/>
    <w:rsid w:val="00C7370E"/>
    <w:rsid w:val="00C738C3"/>
    <w:rsid w:val="00C74A1A"/>
    <w:rsid w:val="00C74C8F"/>
    <w:rsid w:val="00C74CED"/>
    <w:rsid w:val="00C7516D"/>
    <w:rsid w:val="00C7525B"/>
    <w:rsid w:val="00C7594C"/>
    <w:rsid w:val="00C7598E"/>
    <w:rsid w:val="00C75C34"/>
    <w:rsid w:val="00C75CF4"/>
    <w:rsid w:val="00C75D5E"/>
    <w:rsid w:val="00C76522"/>
    <w:rsid w:val="00C76C03"/>
    <w:rsid w:val="00C77522"/>
    <w:rsid w:val="00C775F6"/>
    <w:rsid w:val="00C77812"/>
    <w:rsid w:val="00C77C2C"/>
    <w:rsid w:val="00C77ECD"/>
    <w:rsid w:val="00C80053"/>
    <w:rsid w:val="00C801C6"/>
    <w:rsid w:val="00C803BE"/>
    <w:rsid w:val="00C8041D"/>
    <w:rsid w:val="00C80509"/>
    <w:rsid w:val="00C808A5"/>
    <w:rsid w:val="00C80C04"/>
    <w:rsid w:val="00C81435"/>
    <w:rsid w:val="00C814DA"/>
    <w:rsid w:val="00C82220"/>
    <w:rsid w:val="00C822C5"/>
    <w:rsid w:val="00C826BF"/>
    <w:rsid w:val="00C82843"/>
    <w:rsid w:val="00C82D33"/>
    <w:rsid w:val="00C82F25"/>
    <w:rsid w:val="00C82F8B"/>
    <w:rsid w:val="00C834F2"/>
    <w:rsid w:val="00C8353B"/>
    <w:rsid w:val="00C83555"/>
    <w:rsid w:val="00C836EC"/>
    <w:rsid w:val="00C838F9"/>
    <w:rsid w:val="00C83B38"/>
    <w:rsid w:val="00C8485D"/>
    <w:rsid w:val="00C8502F"/>
    <w:rsid w:val="00C85374"/>
    <w:rsid w:val="00C854B3"/>
    <w:rsid w:val="00C85673"/>
    <w:rsid w:val="00C85EAF"/>
    <w:rsid w:val="00C8607F"/>
    <w:rsid w:val="00C8650B"/>
    <w:rsid w:val="00C8711F"/>
    <w:rsid w:val="00C879B4"/>
    <w:rsid w:val="00C87A88"/>
    <w:rsid w:val="00C90023"/>
    <w:rsid w:val="00C9009F"/>
    <w:rsid w:val="00C90591"/>
    <w:rsid w:val="00C9073A"/>
    <w:rsid w:val="00C90FB6"/>
    <w:rsid w:val="00C90FFB"/>
    <w:rsid w:val="00C912BD"/>
    <w:rsid w:val="00C913FB"/>
    <w:rsid w:val="00C917D1"/>
    <w:rsid w:val="00C91DB8"/>
    <w:rsid w:val="00C91F33"/>
    <w:rsid w:val="00C92C43"/>
    <w:rsid w:val="00C92D78"/>
    <w:rsid w:val="00C92E4C"/>
    <w:rsid w:val="00C9301E"/>
    <w:rsid w:val="00C93394"/>
    <w:rsid w:val="00C935FE"/>
    <w:rsid w:val="00C93D0D"/>
    <w:rsid w:val="00C93D44"/>
    <w:rsid w:val="00C94002"/>
    <w:rsid w:val="00C94792"/>
    <w:rsid w:val="00C948A3"/>
    <w:rsid w:val="00C94BFD"/>
    <w:rsid w:val="00C94C2E"/>
    <w:rsid w:val="00C9577E"/>
    <w:rsid w:val="00C95E7A"/>
    <w:rsid w:val="00C9676B"/>
    <w:rsid w:val="00C96FC1"/>
    <w:rsid w:val="00C97101"/>
    <w:rsid w:val="00C977E4"/>
    <w:rsid w:val="00C97949"/>
    <w:rsid w:val="00CA035F"/>
    <w:rsid w:val="00CA0953"/>
    <w:rsid w:val="00CA0A2A"/>
    <w:rsid w:val="00CA0CD1"/>
    <w:rsid w:val="00CA0D4A"/>
    <w:rsid w:val="00CA0F22"/>
    <w:rsid w:val="00CA100E"/>
    <w:rsid w:val="00CA103C"/>
    <w:rsid w:val="00CA12D2"/>
    <w:rsid w:val="00CA185E"/>
    <w:rsid w:val="00CA2531"/>
    <w:rsid w:val="00CA2CD5"/>
    <w:rsid w:val="00CA34F3"/>
    <w:rsid w:val="00CA369B"/>
    <w:rsid w:val="00CA3CC5"/>
    <w:rsid w:val="00CA44E3"/>
    <w:rsid w:val="00CA4908"/>
    <w:rsid w:val="00CA4D74"/>
    <w:rsid w:val="00CA50BF"/>
    <w:rsid w:val="00CA568B"/>
    <w:rsid w:val="00CA5D1D"/>
    <w:rsid w:val="00CA5EA6"/>
    <w:rsid w:val="00CA5F53"/>
    <w:rsid w:val="00CA6108"/>
    <w:rsid w:val="00CA65CC"/>
    <w:rsid w:val="00CA72BC"/>
    <w:rsid w:val="00CA74E2"/>
    <w:rsid w:val="00CA7613"/>
    <w:rsid w:val="00CA78A4"/>
    <w:rsid w:val="00CB01F9"/>
    <w:rsid w:val="00CB0899"/>
    <w:rsid w:val="00CB0DEA"/>
    <w:rsid w:val="00CB1044"/>
    <w:rsid w:val="00CB1266"/>
    <w:rsid w:val="00CB1628"/>
    <w:rsid w:val="00CB1793"/>
    <w:rsid w:val="00CB1F2C"/>
    <w:rsid w:val="00CB214B"/>
    <w:rsid w:val="00CB2B63"/>
    <w:rsid w:val="00CB2D94"/>
    <w:rsid w:val="00CB2F26"/>
    <w:rsid w:val="00CB30CA"/>
    <w:rsid w:val="00CB3AA2"/>
    <w:rsid w:val="00CB3AF6"/>
    <w:rsid w:val="00CB3B6F"/>
    <w:rsid w:val="00CB410D"/>
    <w:rsid w:val="00CB46F0"/>
    <w:rsid w:val="00CB4A40"/>
    <w:rsid w:val="00CB4BEA"/>
    <w:rsid w:val="00CB4D49"/>
    <w:rsid w:val="00CB5304"/>
    <w:rsid w:val="00CB55BF"/>
    <w:rsid w:val="00CB55CD"/>
    <w:rsid w:val="00CB5798"/>
    <w:rsid w:val="00CB5C76"/>
    <w:rsid w:val="00CB5D92"/>
    <w:rsid w:val="00CB5EEB"/>
    <w:rsid w:val="00CB6B93"/>
    <w:rsid w:val="00CB73CF"/>
    <w:rsid w:val="00CB7D4F"/>
    <w:rsid w:val="00CC00E9"/>
    <w:rsid w:val="00CC02ED"/>
    <w:rsid w:val="00CC0757"/>
    <w:rsid w:val="00CC1361"/>
    <w:rsid w:val="00CC1A9D"/>
    <w:rsid w:val="00CC294E"/>
    <w:rsid w:val="00CC299C"/>
    <w:rsid w:val="00CC31A5"/>
    <w:rsid w:val="00CC33EC"/>
    <w:rsid w:val="00CC38DF"/>
    <w:rsid w:val="00CC4385"/>
    <w:rsid w:val="00CC45B2"/>
    <w:rsid w:val="00CC4B75"/>
    <w:rsid w:val="00CC4BC0"/>
    <w:rsid w:val="00CC57A9"/>
    <w:rsid w:val="00CC5A8A"/>
    <w:rsid w:val="00CC5B4D"/>
    <w:rsid w:val="00CC5BFF"/>
    <w:rsid w:val="00CC5DCF"/>
    <w:rsid w:val="00CC5FF5"/>
    <w:rsid w:val="00CC674D"/>
    <w:rsid w:val="00CC6C39"/>
    <w:rsid w:val="00CC6CD7"/>
    <w:rsid w:val="00CC75B9"/>
    <w:rsid w:val="00CC7E56"/>
    <w:rsid w:val="00CC7F10"/>
    <w:rsid w:val="00CD06AA"/>
    <w:rsid w:val="00CD07B6"/>
    <w:rsid w:val="00CD0952"/>
    <w:rsid w:val="00CD0FD5"/>
    <w:rsid w:val="00CD1BB3"/>
    <w:rsid w:val="00CD1CD6"/>
    <w:rsid w:val="00CD1E51"/>
    <w:rsid w:val="00CD1F1C"/>
    <w:rsid w:val="00CD2293"/>
    <w:rsid w:val="00CD27CC"/>
    <w:rsid w:val="00CD2845"/>
    <w:rsid w:val="00CD2963"/>
    <w:rsid w:val="00CD29C7"/>
    <w:rsid w:val="00CD2BAD"/>
    <w:rsid w:val="00CD2DC4"/>
    <w:rsid w:val="00CD2F14"/>
    <w:rsid w:val="00CD3E76"/>
    <w:rsid w:val="00CD44CF"/>
    <w:rsid w:val="00CD49EB"/>
    <w:rsid w:val="00CD4C97"/>
    <w:rsid w:val="00CD4D4B"/>
    <w:rsid w:val="00CD53BF"/>
    <w:rsid w:val="00CD582C"/>
    <w:rsid w:val="00CD5A88"/>
    <w:rsid w:val="00CD5B50"/>
    <w:rsid w:val="00CD5D4A"/>
    <w:rsid w:val="00CD5FAF"/>
    <w:rsid w:val="00CD60F4"/>
    <w:rsid w:val="00CD614A"/>
    <w:rsid w:val="00CD63AE"/>
    <w:rsid w:val="00CD6900"/>
    <w:rsid w:val="00CD6C77"/>
    <w:rsid w:val="00CD6ECF"/>
    <w:rsid w:val="00CE022A"/>
    <w:rsid w:val="00CE02C1"/>
    <w:rsid w:val="00CE0B39"/>
    <w:rsid w:val="00CE0E5B"/>
    <w:rsid w:val="00CE0FBF"/>
    <w:rsid w:val="00CE135A"/>
    <w:rsid w:val="00CE1EF8"/>
    <w:rsid w:val="00CE2356"/>
    <w:rsid w:val="00CE2A65"/>
    <w:rsid w:val="00CE2B0F"/>
    <w:rsid w:val="00CE2B94"/>
    <w:rsid w:val="00CE2ED1"/>
    <w:rsid w:val="00CE3669"/>
    <w:rsid w:val="00CE37FF"/>
    <w:rsid w:val="00CE3985"/>
    <w:rsid w:val="00CE3A5A"/>
    <w:rsid w:val="00CE3D80"/>
    <w:rsid w:val="00CE3F94"/>
    <w:rsid w:val="00CE4246"/>
    <w:rsid w:val="00CE434F"/>
    <w:rsid w:val="00CE45E1"/>
    <w:rsid w:val="00CE508F"/>
    <w:rsid w:val="00CE5FDA"/>
    <w:rsid w:val="00CE6079"/>
    <w:rsid w:val="00CE6126"/>
    <w:rsid w:val="00CE65B2"/>
    <w:rsid w:val="00CE669C"/>
    <w:rsid w:val="00CE6CC1"/>
    <w:rsid w:val="00CE75F6"/>
    <w:rsid w:val="00CE775A"/>
    <w:rsid w:val="00CF0026"/>
    <w:rsid w:val="00CF0214"/>
    <w:rsid w:val="00CF07F3"/>
    <w:rsid w:val="00CF0EB0"/>
    <w:rsid w:val="00CF10FE"/>
    <w:rsid w:val="00CF1C61"/>
    <w:rsid w:val="00CF2383"/>
    <w:rsid w:val="00CF250D"/>
    <w:rsid w:val="00CF258F"/>
    <w:rsid w:val="00CF324B"/>
    <w:rsid w:val="00CF3368"/>
    <w:rsid w:val="00CF34FD"/>
    <w:rsid w:val="00CF3A80"/>
    <w:rsid w:val="00CF3D79"/>
    <w:rsid w:val="00CF3E16"/>
    <w:rsid w:val="00CF4DE1"/>
    <w:rsid w:val="00CF4F07"/>
    <w:rsid w:val="00CF4FAB"/>
    <w:rsid w:val="00CF4FC3"/>
    <w:rsid w:val="00CF502C"/>
    <w:rsid w:val="00CF513E"/>
    <w:rsid w:val="00CF5524"/>
    <w:rsid w:val="00CF6048"/>
    <w:rsid w:val="00CF6564"/>
    <w:rsid w:val="00CF65DD"/>
    <w:rsid w:val="00CF69D5"/>
    <w:rsid w:val="00CF6D1C"/>
    <w:rsid w:val="00CF7019"/>
    <w:rsid w:val="00CF7241"/>
    <w:rsid w:val="00CF7EC2"/>
    <w:rsid w:val="00D00219"/>
    <w:rsid w:val="00D00222"/>
    <w:rsid w:val="00D0022D"/>
    <w:rsid w:val="00D005FB"/>
    <w:rsid w:val="00D006B9"/>
    <w:rsid w:val="00D0105A"/>
    <w:rsid w:val="00D012EE"/>
    <w:rsid w:val="00D0150A"/>
    <w:rsid w:val="00D0153F"/>
    <w:rsid w:val="00D01D0C"/>
    <w:rsid w:val="00D022B4"/>
    <w:rsid w:val="00D022FD"/>
    <w:rsid w:val="00D0251A"/>
    <w:rsid w:val="00D02895"/>
    <w:rsid w:val="00D02EBB"/>
    <w:rsid w:val="00D036AC"/>
    <w:rsid w:val="00D036E1"/>
    <w:rsid w:val="00D037B9"/>
    <w:rsid w:val="00D04118"/>
    <w:rsid w:val="00D04626"/>
    <w:rsid w:val="00D04806"/>
    <w:rsid w:val="00D05200"/>
    <w:rsid w:val="00D05591"/>
    <w:rsid w:val="00D055AE"/>
    <w:rsid w:val="00D05A10"/>
    <w:rsid w:val="00D05AE0"/>
    <w:rsid w:val="00D05D25"/>
    <w:rsid w:val="00D05E6C"/>
    <w:rsid w:val="00D05EC4"/>
    <w:rsid w:val="00D0602D"/>
    <w:rsid w:val="00D06BD1"/>
    <w:rsid w:val="00D06CDE"/>
    <w:rsid w:val="00D06FE9"/>
    <w:rsid w:val="00D071FC"/>
    <w:rsid w:val="00D07243"/>
    <w:rsid w:val="00D07ED1"/>
    <w:rsid w:val="00D07FA7"/>
    <w:rsid w:val="00D101DD"/>
    <w:rsid w:val="00D10746"/>
    <w:rsid w:val="00D10A25"/>
    <w:rsid w:val="00D10A6D"/>
    <w:rsid w:val="00D111B2"/>
    <w:rsid w:val="00D1130D"/>
    <w:rsid w:val="00D1161D"/>
    <w:rsid w:val="00D11767"/>
    <w:rsid w:val="00D1191B"/>
    <w:rsid w:val="00D12628"/>
    <w:rsid w:val="00D12E82"/>
    <w:rsid w:val="00D12EF3"/>
    <w:rsid w:val="00D1371F"/>
    <w:rsid w:val="00D139CB"/>
    <w:rsid w:val="00D13CD4"/>
    <w:rsid w:val="00D1406C"/>
    <w:rsid w:val="00D140E4"/>
    <w:rsid w:val="00D14650"/>
    <w:rsid w:val="00D147E0"/>
    <w:rsid w:val="00D1485F"/>
    <w:rsid w:val="00D148FB"/>
    <w:rsid w:val="00D14C11"/>
    <w:rsid w:val="00D14CB7"/>
    <w:rsid w:val="00D14CD3"/>
    <w:rsid w:val="00D14D43"/>
    <w:rsid w:val="00D14FD3"/>
    <w:rsid w:val="00D15302"/>
    <w:rsid w:val="00D154D3"/>
    <w:rsid w:val="00D15664"/>
    <w:rsid w:val="00D158A5"/>
    <w:rsid w:val="00D16036"/>
    <w:rsid w:val="00D16089"/>
    <w:rsid w:val="00D162BC"/>
    <w:rsid w:val="00D17114"/>
    <w:rsid w:val="00D176DF"/>
    <w:rsid w:val="00D17BE9"/>
    <w:rsid w:val="00D17DD2"/>
    <w:rsid w:val="00D2044F"/>
    <w:rsid w:val="00D2069A"/>
    <w:rsid w:val="00D208DF"/>
    <w:rsid w:val="00D20B92"/>
    <w:rsid w:val="00D20BDE"/>
    <w:rsid w:val="00D210D8"/>
    <w:rsid w:val="00D21225"/>
    <w:rsid w:val="00D21266"/>
    <w:rsid w:val="00D21325"/>
    <w:rsid w:val="00D217B3"/>
    <w:rsid w:val="00D2235F"/>
    <w:rsid w:val="00D22863"/>
    <w:rsid w:val="00D22D80"/>
    <w:rsid w:val="00D2386F"/>
    <w:rsid w:val="00D23A04"/>
    <w:rsid w:val="00D240F8"/>
    <w:rsid w:val="00D2439E"/>
    <w:rsid w:val="00D2468F"/>
    <w:rsid w:val="00D24803"/>
    <w:rsid w:val="00D25087"/>
    <w:rsid w:val="00D2547C"/>
    <w:rsid w:val="00D25564"/>
    <w:rsid w:val="00D257DE"/>
    <w:rsid w:val="00D25EC2"/>
    <w:rsid w:val="00D26614"/>
    <w:rsid w:val="00D26728"/>
    <w:rsid w:val="00D26B1D"/>
    <w:rsid w:val="00D272EF"/>
    <w:rsid w:val="00D273B9"/>
    <w:rsid w:val="00D274A6"/>
    <w:rsid w:val="00D2767E"/>
    <w:rsid w:val="00D30148"/>
    <w:rsid w:val="00D301B2"/>
    <w:rsid w:val="00D31025"/>
    <w:rsid w:val="00D31192"/>
    <w:rsid w:val="00D3141D"/>
    <w:rsid w:val="00D3147A"/>
    <w:rsid w:val="00D314D5"/>
    <w:rsid w:val="00D31D58"/>
    <w:rsid w:val="00D3299F"/>
    <w:rsid w:val="00D32D0D"/>
    <w:rsid w:val="00D332F5"/>
    <w:rsid w:val="00D33933"/>
    <w:rsid w:val="00D33D32"/>
    <w:rsid w:val="00D33D81"/>
    <w:rsid w:val="00D33F5D"/>
    <w:rsid w:val="00D34466"/>
    <w:rsid w:val="00D35072"/>
    <w:rsid w:val="00D35717"/>
    <w:rsid w:val="00D3588B"/>
    <w:rsid w:val="00D36279"/>
    <w:rsid w:val="00D362CD"/>
    <w:rsid w:val="00D3646C"/>
    <w:rsid w:val="00D375C7"/>
    <w:rsid w:val="00D37908"/>
    <w:rsid w:val="00D379C5"/>
    <w:rsid w:val="00D4016A"/>
    <w:rsid w:val="00D40275"/>
    <w:rsid w:val="00D40C1B"/>
    <w:rsid w:val="00D41178"/>
    <w:rsid w:val="00D415F5"/>
    <w:rsid w:val="00D423B6"/>
    <w:rsid w:val="00D42806"/>
    <w:rsid w:val="00D43242"/>
    <w:rsid w:val="00D433E0"/>
    <w:rsid w:val="00D43675"/>
    <w:rsid w:val="00D439C2"/>
    <w:rsid w:val="00D43D5E"/>
    <w:rsid w:val="00D4424B"/>
    <w:rsid w:val="00D444C4"/>
    <w:rsid w:val="00D445B9"/>
    <w:rsid w:val="00D446AF"/>
    <w:rsid w:val="00D44CE4"/>
    <w:rsid w:val="00D44EB1"/>
    <w:rsid w:val="00D44ECC"/>
    <w:rsid w:val="00D4520E"/>
    <w:rsid w:val="00D45306"/>
    <w:rsid w:val="00D454FB"/>
    <w:rsid w:val="00D45816"/>
    <w:rsid w:val="00D45879"/>
    <w:rsid w:val="00D458C0"/>
    <w:rsid w:val="00D458EE"/>
    <w:rsid w:val="00D4632C"/>
    <w:rsid w:val="00D46861"/>
    <w:rsid w:val="00D46959"/>
    <w:rsid w:val="00D46A10"/>
    <w:rsid w:val="00D46A30"/>
    <w:rsid w:val="00D46C63"/>
    <w:rsid w:val="00D46D13"/>
    <w:rsid w:val="00D46E4F"/>
    <w:rsid w:val="00D4726C"/>
    <w:rsid w:val="00D47794"/>
    <w:rsid w:val="00D478B9"/>
    <w:rsid w:val="00D5024A"/>
    <w:rsid w:val="00D50370"/>
    <w:rsid w:val="00D50B2D"/>
    <w:rsid w:val="00D50BDF"/>
    <w:rsid w:val="00D50C1A"/>
    <w:rsid w:val="00D510D1"/>
    <w:rsid w:val="00D510EF"/>
    <w:rsid w:val="00D513A0"/>
    <w:rsid w:val="00D51421"/>
    <w:rsid w:val="00D51733"/>
    <w:rsid w:val="00D51CD5"/>
    <w:rsid w:val="00D52021"/>
    <w:rsid w:val="00D52325"/>
    <w:rsid w:val="00D52450"/>
    <w:rsid w:val="00D529A4"/>
    <w:rsid w:val="00D52AE0"/>
    <w:rsid w:val="00D52E6F"/>
    <w:rsid w:val="00D53482"/>
    <w:rsid w:val="00D53BEA"/>
    <w:rsid w:val="00D540C0"/>
    <w:rsid w:val="00D54BCF"/>
    <w:rsid w:val="00D54D4A"/>
    <w:rsid w:val="00D54D7D"/>
    <w:rsid w:val="00D55B55"/>
    <w:rsid w:val="00D55C31"/>
    <w:rsid w:val="00D5641A"/>
    <w:rsid w:val="00D565EB"/>
    <w:rsid w:val="00D56E63"/>
    <w:rsid w:val="00D57307"/>
    <w:rsid w:val="00D574CC"/>
    <w:rsid w:val="00D575A2"/>
    <w:rsid w:val="00D57A00"/>
    <w:rsid w:val="00D57ED3"/>
    <w:rsid w:val="00D60247"/>
    <w:rsid w:val="00D60660"/>
    <w:rsid w:val="00D60956"/>
    <w:rsid w:val="00D60D15"/>
    <w:rsid w:val="00D60EDF"/>
    <w:rsid w:val="00D61391"/>
    <w:rsid w:val="00D62069"/>
    <w:rsid w:val="00D620E9"/>
    <w:rsid w:val="00D62305"/>
    <w:rsid w:val="00D62884"/>
    <w:rsid w:val="00D62B90"/>
    <w:rsid w:val="00D62CE6"/>
    <w:rsid w:val="00D632D4"/>
    <w:rsid w:val="00D6362F"/>
    <w:rsid w:val="00D637FB"/>
    <w:rsid w:val="00D63F4C"/>
    <w:rsid w:val="00D6491E"/>
    <w:rsid w:val="00D656B4"/>
    <w:rsid w:val="00D65901"/>
    <w:rsid w:val="00D65E27"/>
    <w:rsid w:val="00D6601C"/>
    <w:rsid w:val="00D6674D"/>
    <w:rsid w:val="00D667EC"/>
    <w:rsid w:val="00D674E5"/>
    <w:rsid w:val="00D67533"/>
    <w:rsid w:val="00D67BF2"/>
    <w:rsid w:val="00D67F66"/>
    <w:rsid w:val="00D67FAF"/>
    <w:rsid w:val="00D700E3"/>
    <w:rsid w:val="00D70697"/>
    <w:rsid w:val="00D70935"/>
    <w:rsid w:val="00D70B17"/>
    <w:rsid w:val="00D70B3C"/>
    <w:rsid w:val="00D70CBC"/>
    <w:rsid w:val="00D7183E"/>
    <w:rsid w:val="00D722F1"/>
    <w:rsid w:val="00D722F8"/>
    <w:rsid w:val="00D72CBA"/>
    <w:rsid w:val="00D741B3"/>
    <w:rsid w:val="00D749E8"/>
    <w:rsid w:val="00D74A2D"/>
    <w:rsid w:val="00D74BBA"/>
    <w:rsid w:val="00D75170"/>
    <w:rsid w:val="00D753FB"/>
    <w:rsid w:val="00D75510"/>
    <w:rsid w:val="00D755B1"/>
    <w:rsid w:val="00D75995"/>
    <w:rsid w:val="00D75B9E"/>
    <w:rsid w:val="00D75C42"/>
    <w:rsid w:val="00D75CBB"/>
    <w:rsid w:val="00D760AF"/>
    <w:rsid w:val="00D76306"/>
    <w:rsid w:val="00D7677F"/>
    <w:rsid w:val="00D769FD"/>
    <w:rsid w:val="00D76B53"/>
    <w:rsid w:val="00D77024"/>
    <w:rsid w:val="00D7742F"/>
    <w:rsid w:val="00D776E3"/>
    <w:rsid w:val="00D77BDF"/>
    <w:rsid w:val="00D77DFE"/>
    <w:rsid w:val="00D80261"/>
    <w:rsid w:val="00D80453"/>
    <w:rsid w:val="00D8053C"/>
    <w:rsid w:val="00D8060A"/>
    <w:rsid w:val="00D80CA0"/>
    <w:rsid w:val="00D80CCC"/>
    <w:rsid w:val="00D80E6F"/>
    <w:rsid w:val="00D81016"/>
    <w:rsid w:val="00D813D4"/>
    <w:rsid w:val="00D8141C"/>
    <w:rsid w:val="00D819B7"/>
    <w:rsid w:val="00D81AB2"/>
    <w:rsid w:val="00D82649"/>
    <w:rsid w:val="00D826A6"/>
    <w:rsid w:val="00D82AD8"/>
    <w:rsid w:val="00D82B3C"/>
    <w:rsid w:val="00D82E1B"/>
    <w:rsid w:val="00D8347D"/>
    <w:rsid w:val="00D834E2"/>
    <w:rsid w:val="00D836C1"/>
    <w:rsid w:val="00D83E85"/>
    <w:rsid w:val="00D84261"/>
    <w:rsid w:val="00D843CB"/>
    <w:rsid w:val="00D84795"/>
    <w:rsid w:val="00D84A09"/>
    <w:rsid w:val="00D84B6C"/>
    <w:rsid w:val="00D84DF9"/>
    <w:rsid w:val="00D84E68"/>
    <w:rsid w:val="00D8511D"/>
    <w:rsid w:val="00D85943"/>
    <w:rsid w:val="00D85A77"/>
    <w:rsid w:val="00D85BDA"/>
    <w:rsid w:val="00D85F1E"/>
    <w:rsid w:val="00D860B9"/>
    <w:rsid w:val="00D86293"/>
    <w:rsid w:val="00D86A9E"/>
    <w:rsid w:val="00D86FBE"/>
    <w:rsid w:val="00D876C4"/>
    <w:rsid w:val="00D87988"/>
    <w:rsid w:val="00D87A90"/>
    <w:rsid w:val="00D87E23"/>
    <w:rsid w:val="00D900A0"/>
    <w:rsid w:val="00D90180"/>
    <w:rsid w:val="00D903B1"/>
    <w:rsid w:val="00D908FA"/>
    <w:rsid w:val="00D90978"/>
    <w:rsid w:val="00D9125C"/>
    <w:rsid w:val="00D9173E"/>
    <w:rsid w:val="00D91772"/>
    <w:rsid w:val="00D91B87"/>
    <w:rsid w:val="00D91BD9"/>
    <w:rsid w:val="00D91FE0"/>
    <w:rsid w:val="00D92365"/>
    <w:rsid w:val="00D924D8"/>
    <w:rsid w:val="00D927EF"/>
    <w:rsid w:val="00D92DC4"/>
    <w:rsid w:val="00D92E1B"/>
    <w:rsid w:val="00D92F11"/>
    <w:rsid w:val="00D93028"/>
    <w:rsid w:val="00D9302E"/>
    <w:rsid w:val="00D930F1"/>
    <w:rsid w:val="00D93339"/>
    <w:rsid w:val="00D935DF"/>
    <w:rsid w:val="00D93619"/>
    <w:rsid w:val="00D938D1"/>
    <w:rsid w:val="00D93AFA"/>
    <w:rsid w:val="00D93D99"/>
    <w:rsid w:val="00D94ED9"/>
    <w:rsid w:val="00D955EE"/>
    <w:rsid w:val="00D95F6C"/>
    <w:rsid w:val="00D95FDA"/>
    <w:rsid w:val="00D96749"/>
    <w:rsid w:val="00D9677E"/>
    <w:rsid w:val="00D973C1"/>
    <w:rsid w:val="00D97560"/>
    <w:rsid w:val="00D97813"/>
    <w:rsid w:val="00D97BD4"/>
    <w:rsid w:val="00D97F5D"/>
    <w:rsid w:val="00DA0166"/>
    <w:rsid w:val="00DA06CE"/>
    <w:rsid w:val="00DA082B"/>
    <w:rsid w:val="00DA1024"/>
    <w:rsid w:val="00DA15DC"/>
    <w:rsid w:val="00DA1C98"/>
    <w:rsid w:val="00DA22D1"/>
    <w:rsid w:val="00DA2596"/>
    <w:rsid w:val="00DA264B"/>
    <w:rsid w:val="00DA29A7"/>
    <w:rsid w:val="00DA407A"/>
    <w:rsid w:val="00DA41CC"/>
    <w:rsid w:val="00DA457F"/>
    <w:rsid w:val="00DA49DE"/>
    <w:rsid w:val="00DA5A49"/>
    <w:rsid w:val="00DA6324"/>
    <w:rsid w:val="00DA6788"/>
    <w:rsid w:val="00DA6B48"/>
    <w:rsid w:val="00DA6D84"/>
    <w:rsid w:val="00DA6DA1"/>
    <w:rsid w:val="00DA6F0F"/>
    <w:rsid w:val="00DA6F8E"/>
    <w:rsid w:val="00DA7CE8"/>
    <w:rsid w:val="00DB0409"/>
    <w:rsid w:val="00DB081C"/>
    <w:rsid w:val="00DB0AF7"/>
    <w:rsid w:val="00DB0F16"/>
    <w:rsid w:val="00DB126E"/>
    <w:rsid w:val="00DB13D8"/>
    <w:rsid w:val="00DB1495"/>
    <w:rsid w:val="00DB16C5"/>
    <w:rsid w:val="00DB16FA"/>
    <w:rsid w:val="00DB1805"/>
    <w:rsid w:val="00DB1977"/>
    <w:rsid w:val="00DB1D26"/>
    <w:rsid w:val="00DB2141"/>
    <w:rsid w:val="00DB272D"/>
    <w:rsid w:val="00DB295E"/>
    <w:rsid w:val="00DB2983"/>
    <w:rsid w:val="00DB2BB9"/>
    <w:rsid w:val="00DB38C7"/>
    <w:rsid w:val="00DB397E"/>
    <w:rsid w:val="00DB3C3D"/>
    <w:rsid w:val="00DB3CBE"/>
    <w:rsid w:val="00DB41B2"/>
    <w:rsid w:val="00DB4419"/>
    <w:rsid w:val="00DB4BDF"/>
    <w:rsid w:val="00DB4E0F"/>
    <w:rsid w:val="00DB4ED0"/>
    <w:rsid w:val="00DB558B"/>
    <w:rsid w:val="00DB58D4"/>
    <w:rsid w:val="00DB595C"/>
    <w:rsid w:val="00DB5A04"/>
    <w:rsid w:val="00DB5A88"/>
    <w:rsid w:val="00DB5B22"/>
    <w:rsid w:val="00DB5EFD"/>
    <w:rsid w:val="00DB5F80"/>
    <w:rsid w:val="00DB61C4"/>
    <w:rsid w:val="00DB64A2"/>
    <w:rsid w:val="00DB6525"/>
    <w:rsid w:val="00DB698C"/>
    <w:rsid w:val="00DB69CD"/>
    <w:rsid w:val="00DB6EE6"/>
    <w:rsid w:val="00DB6F6E"/>
    <w:rsid w:val="00DB717B"/>
    <w:rsid w:val="00DB74A7"/>
    <w:rsid w:val="00DB76A3"/>
    <w:rsid w:val="00DB7A85"/>
    <w:rsid w:val="00DB7FBE"/>
    <w:rsid w:val="00DC072C"/>
    <w:rsid w:val="00DC0A0C"/>
    <w:rsid w:val="00DC0C79"/>
    <w:rsid w:val="00DC0EF2"/>
    <w:rsid w:val="00DC0F7D"/>
    <w:rsid w:val="00DC16A6"/>
    <w:rsid w:val="00DC1E35"/>
    <w:rsid w:val="00DC25B6"/>
    <w:rsid w:val="00DC349A"/>
    <w:rsid w:val="00DC3621"/>
    <w:rsid w:val="00DC3C58"/>
    <w:rsid w:val="00DC41B3"/>
    <w:rsid w:val="00DC4405"/>
    <w:rsid w:val="00DC4410"/>
    <w:rsid w:val="00DC4458"/>
    <w:rsid w:val="00DC454F"/>
    <w:rsid w:val="00DC45BF"/>
    <w:rsid w:val="00DC464F"/>
    <w:rsid w:val="00DC4806"/>
    <w:rsid w:val="00DC4BE1"/>
    <w:rsid w:val="00DC4C2D"/>
    <w:rsid w:val="00DC53BC"/>
    <w:rsid w:val="00DC54E2"/>
    <w:rsid w:val="00DC56E0"/>
    <w:rsid w:val="00DC597F"/>
    <w:rsid w:val="00DC5AE4"/>
    <w:rsid w:val="00DC5B34"/>
    <w:rsid w:val="00DC6542"/>
    <w:rsid w:val="00DC72A6"/>
    <w:rsid w:val="00DC7570"/>
    <w:rsid w:val="00DC7D8A"/>
    <w:rsid w:val="00DD0042"/>
    <w:rsid w:val="00DD00B7"/>
    <w:rsid w:val="00DD042E"/>
    <w:rsid w:val="00DD0F1A"/>
    <w:rsid w:val="00DD104A"/>
    <w:rsid w:val="00DD18B0"/>
    <w:rsid w:val="00DD243E"/>
    <w:rsid w:val="00DD2C0E"/>
    <w:rsid w:val="00DD2E7F"/>
    <w:rsid w:val="00DD333F"/>
    <w:rsid w:val="00DD33A2"/>
    <w:rsid w:val="00DD350D"/>
    <w:rsid w:val="00DD4342"/>
    <w:rsid w:val="00DD47A5"/>
    <w:rsid w:val="00DD4A90"/>
    <w:rsid w:val="00DD5164"/>
    <w:rsid w:val="00DD53D4"/>
    <w:rsid w:val="00DD55CB"/>
    <w:rsid w:val="00DD5C70"/>
    <w:rsid w:val="00DD5D7F"/>
    <w:rsid w:val="00DD619C"/>
    <w:rsid w:val="00DD68C5"/>
    <w:rsid w:val="00DD68D0"/>
    <w:rsid w:val="00DD6D9A"/>
    <w:rsid w:val="00DD700B"/>
    <w:rsid w:val="00DD725F"/>
    <w:rsid w:val="00DD7398"/>
    <w:rsid w:val="00DD7419"/>
    <w:rsid w:val="00DD777C"/>
    <w:rsid w:val="00DD7A42"/>
    <w:rsid w:val="00DD7AEC"/>
    <w:rsid w:val="00DE031E"/>
    <w:rsid w:val="00DE0337"/>
    <w:rsid w:val="00DE054C"/>
    <w:rsid w:val="00DE067C"/>
    <w:rsid w:val="00DE0711"/>
    <w:rsid w:val="00DE0A46"/>
    <w:rsid w:val="00DE10A9"/>
    <w:rsid w:val="00DE1822"/>
    <w:rsid w:val="00DE1A15"/>
    <w:rsid w:val="00DE1A3E"/>
    <w:rsid w:val="00DE1C91"/>
    <w:rsid w:val="00DE2221"/>
    <w:rsid w:val="00DE231F"/>
    <w:rsid w:val="00DE254D"/>
    <w:rsid w:val="00DE2551"/>
    <w:rsid w:val="00DE2596"/>
    <w:rsid w:val="00DE2946"/>
    <w:rsid w:val="00DE2988"/>
    <w:rsid w:val="00DE3E63"/>
    <w:rsid w:val="00DE4458"/>
    <w:rsid w:val="00DE4579"/>
    <w:rsid w:val="00DE4D33"/>
    <w:rsid w:val="00DE5649"/>
    <w:rsid w:val="00DE5B19"/>
    <w:rsid w:val="00DE5FF5"/>
    <w:rsid w:val="00DE64B1"/>
    <w:rsid w:val="00DE6524"/>
    <w:rsid w:val="00DE65D7"/>
    <w:rsid w:val="00DE6618"/>
    <w:rsid w:val="00DE6D25"/>
    <w:rsid w:val="00DE7068"/>
    <w:rsid w:val="00DE70E0"/>
    <w:rsid w:val="00DE7120"/>
    <w:rsid w:val="00DE71E9"/>
    <w:rsid w:val="00DE77D9"/>
    <w:rsid w:val="00DE78AF"/>
    <w:rsid w:val="00DE7BEF"/>
    <w:rsid w:val="00DF002D"/>
    <w:rsid w:val="00DF019E"/>
    <w:rsid w:val="00DF0E26"/>
    <w:rsid w:val="00DF13B7"/>
    <w:rsid w:val="00DF1451"/>
    <w:rsid w:val="00DF1A6E"/>
    <w:rsid w:val="00DF1DCC"/>
    <w:rsid w:val="00DF1E66"/>
    <w:rsid w:val="00DF2846"/>
    <w:rsid w:val="00DF2FEE"/>
    <w:rsid w:val="00DF3139"/>
    <w:rsid w:val="00DF3C3A"/>
    <w:rsid w:val="00DF3D08"/>
    <w:rsid w:val="00DF3EDC"/>
    <w:rsid w:val="00DF40C4"/>
    <w:rsid w:val="00DF420D"/>
    <w:rsid w:val="00DF4233"/>
    <w:rsid w:val="00DF43F6"/>
    <w:rsid w:val="00DF4492"/>
    <w:rsid w:val="00DF45FB"/>
    <w:rsid w:val="00DF5272"/>
    <w:rsid w:val="00DF53DF"/>
    <w:rsid w:val="00DF5694"/>
    <w:rsid w:val="00DF61FA"/>
    <w:rsid w:val="00DF63AD"/>
    <w:rsid w:val="00DF6824"/>
    <w:rsid w:val="00DF6C6F"/>
    <w:rsid w:val="00DF7063"/>
    <w:rsid w:val="00DF710F"/>
    <w:rsid w:val="00DF7498"/>
    <w:rsid w:val="00DF7631"/>
    <w:rsid w:val="00DF7B2C"/>
    <w:rsid w:val="00DF7D6F"/>
    <w:rsid w:val="00E001F6"/>
    <w:rsid w:val="00E00743"/>
    <w:rsid w:val="00E00A2A"/>
    <w:rsid w:val="00E00FB2"/>
    <w:rsid w:val="00E012C4"/>
    <w:rsid w:val="00E018D0"/>
    <w:rsid w:val="00E01A7C"/>
    <w:rsid w:val="00E01CAE"/>
    <w:rsid w:val="00E01CF9"/>
    <w:rsid w:val="00E0241F"/>
    <w:rsid w:val="00E0298E"/>
    <w:rsid w:val="00E02AEB"/>
    <w:rsid w:val="00E02E42"/>
    <w:rsid w:val="00E02EA5"/>
    <w:rsid w:val="00E02F98"/>
    <w:rsid w:val="00E0301E"/>
    <w:rsid w:val="00E03283"/>
    <w:rsid w:val="00E034B3"/>
    <w:rsid w:val="00E038AA"/>
    <w:rsid w:val="00E03F33"/>
    <w:rsid w:val="00E0442A"/>
    <w:rsid w:val="00E0454D"/>
    <w:rsid w:val="00E0534E"/>
    <w:rsid w:val="00E056E5"/>
    <w:rsid w:val="00E05BD7"/>
    <w:rsid w:val="00E05C92"/>
    <w:rsid w:val="00E05EFA"/>
    <w:rsid w:val="00E0632D"/>
    <w:rsid w:val="00E06426"/>
    <w:rsid w:val="00E0659A"/>
    <w:rsid w:val="00E0665C"/>
    <w:rsid w:val="00E067A7"/>
    <w:rsid w:val="00E06D60"/>
    <w:rsid w:val="00E06FD4"/>
    <w:rsid w:val="00E077AA"/>
    <w:rsid w:val="00E078A7"/>
    <w:rsid w:val="00E078D5"/>
    <w:rsid w:val="00E07AF3"/>
    <w:rsid w:val="00E07BDC"/>
    <w:rsid w:val="00E07C44"/>
    <w:rsid w:val="00E10425"/>
    <w:rsid w:val="00E10470"/>
    <w:rsid w:val="00E109AC"/>
    <w:rsid w:val="00E10BBC"/>
    <w:rsid w:val="00E10EC7"/>
    <w:rsid w:val="00E11444"/>
    <w:rsid w:val="00E114EA"/>
    <w:rsid w:val="00E11731"/>
    <w:rsid w:val="00E1180C"/>
    <w:rsid w:val="00E119D5"/>
    <w:rsid w:val="00E11AEA"/>
    <w:rsid w:val="00E11FE0"/>
    <w:rsid w:val="00E120DB"/>
    <w:rsid w:val="00E12210"/>
    <w:rsid w:val="00E127A3"/>
    <w:rsid w:val="00E12BCE"/>
    <w:rsid w:val="00E130F4"/>
    <w:rsid w:val="00E13277"/>
    <w:rsid w:val="00E13407"/>
    <w:rsid w:val="00E13923"/>
    <w:rsid w:val="00E143C9"/>
    <w:rsid w:val="00E14617"/>
    <w:rsid w:val="00E14B11"/>
    <w:rsid w:val="00E14D0C"/>
    <w:rsid w:val="00E14DA0"/>
    <w:rsid w:val="00E14DFF"/>
    <w:rsid w:val="00E15022"/>
    <w:rsid w:val="00E1544B"/>
    <w:rsid w:val="00E1559A"/>
    <w:rsid w:val="00E15AE0"/>
    <w:rsid w:val="00E15CA7"/>
    <w:rsid w:val="00E160D4"/>
    <w:rsid w:val="00E16698"/>
    <w:rsid w:val="00E16C10"/>
    <w:rsid w:val="00E16C3D"/>
    <w:rsid w:val="00E171B7"/>
    <w:rsid w:val="00E1746A"/>
    <w:rsid w:val="00E17EA8"/>
    <w:rsid w:val="00E17F29"/>
    <w:rsid w:val="00E200B1"/>
    <w:rsid w:val="00E200D7"/>
    <w:rsid w:val="00E200FD"/>
    <w:rsid w:val="00E20E71"/>
    <w:rsid w:val="00E21722"/>
    <w:rsid w:val="00E21936"/>
    <w:rsid w:val="00E21D87"/>
    <w:rsid w:val="00E21DE0"/>
    <w:rsid w:val="00E21E4B"/>
    <w:rsid w:val="00E21ECD"/>
    <w:rsid w:val="00E21F69"/>
    <w:rsid w:val="00E220BD"/>
    <w:rsid w:val="00E22106"/>
    <w:rsid w:val="00E2221A"/>
    <w:rsid w:val="00E2310E"/>
    <w:rsid w:val="00E231FC"/>
    <w:rsid w:val="00E23399"/>
    <w:rsid w:val="00E238E1"/>
    <w:rsid w:val="00E23A3A"/>
    <w:rsid w:val="00E23B3A"/>
    <w:rsid w:val="00E2438C"/>
    <w:rsid w:val="00E2467E"/>
    <w:rsid w:val="00E2492E"/>
    <w:rsid w:val="00E24AB2"/>
    <w:rsid w:val="00E24D28"/>
    <w:rsid w:val="00E24DA2"/>
    <w:rsid w:val="00E25331"/>
    <w:rsid w:val="00E25694"/>
    <w:rsid w:val="00E256BA"/>
    <w:rsid w:val="00E25758"/>
    <w:rsid w:val="00E258AD"/>
    <w:rsid w:val="00E25B44"/>
    <w:rsid w:val="00E260D1"/>
    <w:rsid w:val="00E266C8"/>
    <w:rsid w:val="00E268A4"/>
    <w:rsid w:val="00E26B40"/>
    <w:rsid w:val="00E26E48"/>
    <w:rsid w:val="00E27500"/>
    <w:rsid w:val="00E27AFC"/>
    <w:rsid w:val="00E27CFB"/>
    <w:rsid w:val="00E301A8"/>
    <w:rsid w:val="00E30570"/>
    <w:rsid w:val="00E30718"/>
    <w:rsid w:val="00E30AED"/>
    <w:rsid w:val="00E30F9C"/>
    <w:rsid w:val="00E310C8"/>
    <w:rsid w:val="00E31636"/>
    <w:rsid w:val="00E31769"/>
    <w:rsid w:val="00E3177A"/>
    <w:rsid w:val="00E3239C"/>
    <w:rsid w:val="00E32649"/>
    <w:rsid w:val="00E32AA7"/>
    <w:rsid w:val="00E338A2"/>
    <w:rsid w:val="00E3398B"/>
    <w:rsid w:val="00E33C49"/>
    <w:rsid w:val="00E34162"/>
    <w:rsid w:val="00E341AF"/>
    <w:rsid w:val="00E34210"/>
    <w:rsid w:val="00E3442D"/>
    <w:rsid w:val="00E345D5"/>
    <w:rsid w:val="00E34F4C"/>
    <w:rsid w:val="00E35071"/>
    <w:rsid w:val="00E351B8"/>
    <w:rsid w:val="00E35209"/>
    <w:rsid w:val="00E3577E"/>
    <w:rsid w:val="00E3578C"/>
    <w:rsid w:val="00E35988"/>
    <w:rsid w:val="00E35BC9"/>
    <w:rsid w:val="00E3601E"/>
    <w:rsid w:val="00E362C2"/>
    <w:rsid w:val="00E363A0"/>
    <w:rsid w:val="00E36A04"/>
    <w:rsid w:val="00E36D06"/>
    <w:rsid w:val="00E36F14"/>
    <w:rsid w:val="00E37086"/>
    <w:rsid w:val="00E372A3"/>
    <w:rsid w:val="00E3741F"/>
    <w:rsid w:val="00E3756D"/>
    <w:rsid w:val="00E375A8"/>
    <w:rsid w:val="00E376B0"/>
    <w:rsid w:val="00E3779C"/>
    <w:rsid w:val="00E3798E"/>
    <w:rsid w:val="00E37CC9"/>
    <w:rsid w:val="00E40532"/>
    <w:rsid w:val="00E40820"/>
    <w:rsid w:val="00E40894"/>
    <w:rsid w:val="00E40971"/>
    <w:rsid w:val="00E40BBE"/>
    <w:rsid w:val="00E41048"/>
    <w:rsid w:val="00E413EE"/>
    <w:rsid w:val="00E42454"/>
    <w:rsid w:val="00E427C4"/>
    <w:rsid w:val="00E42D0C"/>
    <w:rsid w:val="00E42FD0"/>
    <w:rsid w:val="00E4361A"/>
    <w:rsid w:val="00E43709"/>
    <w:rsid w:val="00E4370A"/>
    <w:rsid w:val="00E43CDC"/>
    <w:rsid w:val="00E43EA9"/>
    <w:rsid w:val="00E441E9"/>
    <w:rsid w:val="00E4448F"/>
    <w:rsid w:val="00E445E0"/>
    <w:rsid w:val="00E445EC"/>
    <w:rsid w:val="00E44846"/>
    <w:rsid w:val="00E44B96"/>
    <w:rsid w:val="00E44BB9"/>
    <w:rsid w:val="00E44C06"/>
    <w:rsid w:val="00E45057"/>
    <w:rsid w:val="00E457CC"/>
    <w:rsid w:val="00E45805"/>
    <w:rsid w:val="00E458E2"/>
    <w:rsid w:val="00E45931"/>
    <w:rsid w:val="00E45C82"/>
    <w:rsid w:val="00E45F52"/>
    <w:rsid w:val="00E460BC"/>
    <w:rsid w:val="00E46676"/>
    <w:rsid w:val="00E466B3"/>
    <w:rsid w:val="00E467F4"/>
    <w:rsid w:val="00E46F52"/>
    <w:rsid w:val="00E470F8"/>
    <w:rsid w:val="00E47500"/>
    <w:rsid w:val="00E47B53"/>
    <w:rsid w:val="00E47B79"/>
    <w:rsid w:val="00E47FB9"/>
    <w:rsid w:val="00E50776"/>
    <w:rsid w:val="00E50A44"/>
    <w:rsid w:val="00E50AB7"/>
    <w:rsid w:val="00E50ABE"/>
    <w:rsid w:val="00E50E11"/>
    <w:rsid w:val="00E50E7D"/>
    <w:rsid w:val="00E510B5"/>
    <w:rsid w:val="00E511A0"/>
    <w:rsid w:val="00E51324"/>
    <w:rsid w:val="00E5136B"/>
    <w:rsid w:val="00E51FE4"/>
    <w:rsid w:val="00E520AF"/>
    <w:rsid w:val="00E52A73"/>
    <w:rsid w:val="00E5332F"/>
    <w:rsid w:val="00E53392"/>
    <w:rsid w:val="00E536E9"/>
    <w:rsid w:val="00E53EA1"/>
    <w:rsid w:val="00E54243"/>
    <w:rsid w:val="00E5440B"/>
    <w:rsid w:val="00E549E1"/>
    <w:rsid w:val="00E54AA4"/>
    <w:rsid w:val="00E54F89"/>
    <w:rsid w:val="00E55991"/>
    <w:rsid w:val="00E5637D"/>
    <w:rsid w:val="00E5639F"/>
    <w:rsid w:val="00E5642B"/>
    <w:rsid w:val="00E5652E"/>
    <w:rsid w:val="00E56C8D"/>
    <w:rsid w:val="00E572E0"/>
    <w:rsid w:val="00E57362"/>
    <w:rsid w:val="00E5756F"/>
    <w:rsid w:val="00E57D94"/>
    <w:rsid w:val="00E57DBB"/>
    <w:rsid w:val="00E57E4C"/>
    <w:rsid w:val="00E605F5"/>
    <w:rsid w:val="00E60675"/>
    <w:rsid w:val="00E60A63"/>
    <w:rsid w:val="00E611A6"/>
    <w:rsid w:val="00E611E6"/>
    <w:rsid w:val="00E61EC6"/>
    <w:rsid w:val="00E6218E"/>
    <w:rsid w:val="00E62193"/>
    <w:rsid w:val="00E626C9"/>
    <w:rsid w:val="00E62A8D"/>
    <w:rsid w:val="00E62E53"/>
    <w:rsid w:val="00E62FF4"/>
    <w:rsid w:val="00E63042"/>
    <w:rsid w:val="00E630AC"/>
    <w:rsid w:val="00E63497"/>
    <w:rsid w:val="00E63564"/>
    <w:rsid w:val="00E6393F"/>
    <w:rsid w:val="00E6400B"/>
    <w:rsid w:val="00E641D9"/>
    <w:rsid w:val="00E643EB"/>
    <w:rsid w:val="00E644A8"/>
    <w:rsid w:val="00E64A35"/>
    <w:rsid w:val="00E65D5C"/>
    <w:rsid w:val="00E65F4A"/>
    <w:rsid w:val="00E65FC0"/>
    <w:rsid w:val="00E66A8B"/>
    <w:rsid w:val="00E66F0E"/>
    <w:rsid w:val="00E67202"/>
    <w:rsid w:val="00E67295"/>
    <w:rsid w:val="00E67543"/>
    <w:rsid w:val="00E67796"/>
    <w:rsid w:val="00E70280"/>
    <w:rsid w:val="00E70428"/>
    <w:rsid w:val="00E7125C"/>
    <w:rsid w:val="00E71410"/>
    <w:rsid w:val="00E7199D"/>
    <w:rsid w:val="00E71A59"/>
    <w:rsid w:val="00E72D6E"/>
    <w:rsid w:val="00E73375"/>
    <w:rsid w:val="00E737D2"/>
    <w:rsid w:val="00E73BA5"/>
    <w:rsid w:val="00E74129"/>
    <w:rsid w:val="00E741FF"/>
    <w:rsid w:val="00E7433D"/>
    <w:rsid w:val="00E743A8"/>
    <w:rsid w:val="00E74619"/>
    <w:rsid w:val="00E7485D"/>
    <w:rsid w:val="00E74E94"/>
    <w:rsid w:val="00E75081"/>
    <w:rsid w:val="00E751F8"/>
    <w:rsid w:val="00E755B9"/>
    <w:rsid w:val="00E75874"/>
    <w:rsid w:val="00E7605D"/>
    <w:rsid w:val="00E762E4"/>
    <w:rsid w:val="00E76367"/>
    <w:rsid w:val="00E767B5"/>
    <w:rsid w:val="00E76858"/>
    <w:rsid w:val="00E76D79"/>
    <w:rsid w:val="00E76ED1"/>
    <w:rsid w:val="00E77C3A"/>
    <w:rsid w:val="00E77C3D"/>
    <w:rsid w:val="00E80146"/>
    <w:rsid w:val="00E81080"/>
    <w:rsid w:val="00E8143B"/>
    <w:rsid w:val="00E818CC"/>
    <w:rsid w:val="00E81E6A"/>
    <w:rsid w:val="00E8217C"/>
    <w:rsid w:val="00E825C9"/>
    <w:rsid w:val="00E825F7"/>
    <w:rsid w:val="00E82680"/>
    <w:rsid w:val="00E8282B"/>
    <w:rsid w:val="00E82E85"/>
    <w:rsid w:val="00E830D7"/>
    <w:rsid w:val="00E8315F"/>
    <w:rsid w:val="00E835AC"/>
    <w:rsid w:val="00E837AC"/>
    <w:rsid w:val="00E839B3"/>
    <w:rsid w:val="00E83BB9"/>
    <w:rsid w:val="00E83C17"/>
    <w:rsid w:val="00E8459A"/>
    <w:rsid w:val="00E8466D"/>
    <w:rsid w:val="00E84856"/>
    <w:rsid w:val="00E849FB"/>
    <w:rsid w:val="00E84BB9"/>
    <w:rsid w:val="00E84DB5"/>
    <w:rsid w:val="00E85111"/>
    <w:rsid w:val="00E852D9"/>
    <w:rsid w:val="00E85335"/>
    <w:rsid w:val="00E853AE"/>
    <w:rsid w:val="00E858F7"/>
    <w:rsid w:val="00E85FDD"/>
    <w:rsid w:val="00E86191"/>
    <w:rsid w:val="00E8637A"/>
    <w:rsid w:val="00E86E1A"/>
    <w:rsid w:val="00E86F4F"/>
    <w:rsid w:val="00E87252"/>
    <w:rsid w:val="00E872D4"/>
    <w:rsid w:val="00E87622"/>
    <w:rsid w:val="00E878DE"/>
    <w:rsid w:val="00E87CAB"/>
    <w:rsid w:val="00E87F7C"/>
    <w:rsid w:val="00E9176C"/>
    <w:rsid w:val="00E91789"/>
    <w:rsid w:val="00E917D5"/>
    <w:rsid w:val="00E917FF"/>
    <w:rsid w:val="00E9192B"/>
    <w:rsid w:val="00E9192C"/>
    <w:rsid w:val="00E91AF8"/>
    <w:rsid w:val="00E91E3F"/>
    <w:rsid w:val="00E923FD"/>
    <w:rsid w:val="00E937D8"/>
    <w:rsid w:val="00E93A5B"/>
    <w:rsid w:val="00E942C6"/>
    <w:rsid w:val="00E945F6"/>
    <w:rsid w:val="00E94939"/>
    <w:rsid w:val="00E95074"/>
    <w:rsid w:val="00E95DDA"/>
    <w:rsid w:val="00E95E04"/>
    <w:rsid w:val="00E9650E"/>
    <w:rsid w:val="00E966C1"/>
    <w:rsid w:val="00E96ACE"/>
    <w:rsid w:val="00E97238"/>
    <w:rsid w:val="00E97475"/>
    <w:rsid w:val="00E97518"/>
    <w:rsid w:val="00E975D9"/>
    <w:rsid w:val="00E97815"/>
    <w:rsid w:val="00E97997"/>
    <w:rsid w:val="00E97C17"/>
    <w:rsid w:val="00E97DC0"/>
    <w:rsid w:val="00EA022C"/>
    <w:rsid w:val="00EA0234"/>
    <w:rsid w:val="00EA0324"/>
    <w:rsid w:val="00EA048E"/>
    <w:rsid w:val="00EA05BF"/>
    <w:rsid w:val="00EA086A"/>
    <w:rsid w:val="00EA0889"/>
    <w:rsid w:val="00EA0B1D"/>
    <w:rsid w:val="00EA0B59"/>
    <w:rsid w:val="00EA107D"/>
    <w:rsid w:val="00EA1310"/>
    <w:rsid w:val="00EA166B"/>
    <w:rsid w:val="00EA1728"/>
    <w:rsid w:val="00EA1B1C"/>
    <w:rsid w:val="00EA1BEF"/>
    <w:rsid w:val="00EA215E"/>
    <w:rsid w:val="00EA245B"/>
    <w:rsid w:val="00EA3328"/>
    <w:rsid w:val="00EA36E2"/>
    <w:rsid w:val="00EA3899"/>
    <w:rsid w:val="00EA3E53"/>
    <w:rsid w:val="00EA463F"/>
    <w:rsid w:val="00EA4709"/>
    <w:rsid w:val="00EA47AD"/>
    <w:rsid w:val="00EA4926"/>
    <w:rsid w:val="00EA4C20"/>
    <w:rsid w:val="00EA4F64"/>
    <w:rsid w:val="00EA4FAC"/>
    <w:rsid w:val="00EA5539"/>
    <w:rsid w:val="00EA557A"/>
    <w:rsid w:val="00EA5640"/>
    <w:rsid w:val="00EA5DA9"/>
    <w:rsid w:val="00EA6415"/>
    <w:rsid w:val="00EA6500"/>
    <w:rsid w:val="00EA687B"/>
    <w:rsid w:val="00EA6977"/>
    <w:rsid w:val="00EA70A1"/>
    <w:rsid w:val="00EA73AF"/>
    <w:rsid w:val="00EA7504"/>
    <w:rsid w:val="00EA75CE"/>
    <w:rsid w:val="00EA7601"/>
    <w:rsid w:val="00EA7960"/>
    <w:rsid w:val="00EA7D03"/>
    <w:rsid w:val="00EB0001"/>
    <w:rsid w:val="00EB05A0"/>
    <w:rsid w:val="00EB18D9"/>
    <w:rsid w:val="00EB1D7E"/>
    <w:rsid w:val="00EB21FD"/>
    <w:rsid w:val="00EB289E"/>
    <w:rsid w:val="00EB2E8D"/>
    <w:rsid w:val="00EB340D"/>
    <w:rsid w:val="00EB3449"/>
    <w:rsid w:val="00EB3C16"/>
    <w:rsid w:val="00EB3DE5"/>
    <w:rsid w:val="00EB4507"/>
    <w:rsid w:val="00EB4812"/>
    <w:rsid w:val="00EB49A7"/>
    <w:rsid w:val="00EB4B6C"/>
    <w:rsid w:val="00EB4C05"/>
    <w:rsid w:val="00EB4C55"/>
    <w:rsid w:val="00EB4CB9"/>
    <w:rsid w:val="00EB4EAB"/>
    <w:rsid w:val="00EB50E1"/>
    <w:rsid w:val="00EB542F"/>
    <w:rsid w:val="00EB5D01"/>
    <w:rsid w:val="00EB5E06"/>
    <w:rsid w:val="00EB665D"/>
    <w:rsid w:val="00EB6B16"/>
    <w:rsid w:val="00EB6E34"/>
    <w:rsid w:val="00EB6E8C"/>
    <w:rsid w:val="00EB706E"/>
    <w:rsid w:val="00EB70EA"/>
    <w:rsid w:val="00EB7280"/>
    <w:rsid w:val="00EB7376"/>
    <w:rsid w:val="00EB73D6"/>
    <w:rsid w:val="00EB74FC"/>
    <w:rsid w:val="00EB7874"/>
    <w:rsid w:val="00EB7A28"/>
    <w:rsid w:val="00EB7C5C"/>
    <w:rsid w:val="00EB7D79"/>
    <w:rsid w:val="00EC001D"/>
    <w:rsid w:val="00EC07C4"/>
    <w:rsid w:val="00EC084D"/>
    <w:rsid w:val="00EC10F0"/>
    <w:rsid w:val="00EC1119"/>
    <w:rsid w:val="00EC1D19"/>
    <w:rsid w:val="00EC1E2A"/>
    <w:rsid w:val="00EC2218"/>
    <w:rsid w:val="00EC26DF"/>
    <w:rsid w:val="00EC3146"/>
    <w:rsid w:val="00EC4287"/>
    <w:rsid w:val="00EC48CF"/>
    <w:rsid w:val="00EC4B63"/>
    <w:rsid w:val="00EC4DAE"/>
    <w:rsid w:val="00EC5119"/>
    <w:rsid w:val="00EC51C5"/>
    <w:rsid w:val="00EC5265"/>
    <w:rsid w:val="00EC53C1"/>
    <w:rsid w:val="00EC5539"/>
    <w:rsid w:val="00EC599C"/>
    <w:rsid w:val="00EC5B6F"/>
    <w:rsid w:val="00EC601F"/>
    <w:rsid w:val="00EC7150"/>
    <w:rsid w:val="00EC737C"/>
    <w:rsid w:val="00EC7A44"/>
    <w:rsid w:val="00EC7DF4"/>
    <w:rsid w:val="00EC7F8A"/>
    <w:rsid w:val="00ED0019"/>
    <w:rsid w:val="00ED0385"/>
    <w:rsid w:val="00ED078B"/>
    <w:rsid w:val="00ED0BBB"/>
    <w:rsid w:val="00ED0D13"/>
    <w:rsid w:val="00ED11A5"/>
    <w:rsid w:val="00ED1539"/>
    <w:rsid w:val="00ED15A8"/>
    <w:rsid w:val="00ED1681"/>
    <w:rsid w:val="00ED1DBF"/>
    <w:rsid w:val="00ED2211"/>
    <w:rsid w:val="00ED2616"/>
    <w:rsid w:val="00ED27D2"/>
    <w:rsid w:val="00ED2DFA"/>
    <w:rsid w:val="00ED2E3C"/>
    <w:rsid w:val="00ED306E"/>
    <w:rsid w:val="00ED3192"/>
    <w:rsid w:val="00ED3286"/>
    <w:rsid w:val="00ED362C"/>
    <w:rsid w:val="00ED3925"/>
    <w:rsid w:val="00ED3F9E"/>
    <w:rsid w:val="00ED419F"/>
    <w:rsid w:val="00ED4558"/>
    <w:rsid w:val="00ED4D38"/>
    <w:rsid w:val="00ED51F9"/>
    <w:rsid w:val="00ED5553"/>
    <w:rsid w:val="00ED55AF"/>
    <w:rsid w:val="00ED590B"/>
    <w:rsid w:val="00ED5BCE"/>
    <w:rsid w:val="00ED5F88"/>
    <w:rsid w:val="00ED64B6"/>
    <w:rsid w:val="00ED6502"/>
    <w:rsid w:val="00ED6924"/>
    <w:rsid w:val="00ED6DF4"/>
    <w:rsid w:val="00ED76FD"/>
    <w:rsid w:val="00EE0992"/>
    <w:rsid w:val="00EE09D5"/>
    <w:rsid w:val="00EE0A8A"/>
    <w:rsid w:val="00EE0B42"/>
    <w:rsid w:val="00EE0B98"/>
    <w:rsid w:val="00EE101F"/>
    <w:rsid w:val="00EE1719"/>
    <w:rsid w:val="00EE17DB"/>
    <w:rsid w:val="00EE21E2"/>
    <w:rsid w:val="00EE23A5"/>
    <w:rsid w:val="00EE247C"/>
    <w:rsid w:val="00EE2670"/>
    <w:rsid w:val="00EE28F0"/>
    <w:rsid w:val="00EE3268"/>
    <w:rsid w:val="00EE32CD"/>
    <w:rsid w:val="00EE33D7"/>
    <w:rsid w:val="00EE371D"/>
    <w:rsid w:val="00EE3DC2"/>
    <w:rsid w:val="00EE3F30"/>
    <w:rsid w:val="00EE48A9"/>
    <w:rsid w:val="00EE4CAF"/>
    <w:rsid w:val="00EE52BD"/>
    <w:rsid w:val="00EE52D5"/>
    <w:rsid w:val="00EE52F2"/>
    <w:rsid w:val="00EE52F5"/>
    <w:rsid w:val="00EE53BE"/>
    <w:rsid w:val="00EE5751"/>
    <w:rsid w:val="00EE57EF"/>
    <w:rsid w:val="00EE614E"/>
    <w:rsid w:val="00EE6820"/>
    <w:rsid w:val="00EE6830"/>
    <w:rsid w:val="00EE7313"/>
    <w:rsid w:val="00EE7796"/>
    <w:rsid w:val="00EE7F18"/>
    <w:rsid w:val="00EE7F76"/>
    <w:rsid w:val="00EF01F5"/>
    <w:rsid w:val="00EF0666"/>
    <w:rsid w:val="00EF0899"/>
    <w:rsid w:val="00EF0D7E"/>
    <w:rsid w:val="00EF1053"/>
    <w:rsid w:val="00EF10FB"/>
    <w:rsid w:val="00EF1C4C"/>
    <w:rsid w:val="00EF1D65"/>
    <w:rsid w:val="00EF1E8D"/>
    <w:rsid w:val="00EF2372"/>
    <w:rsid w:val="00EF23AF"/>
    <w:rsid w:val="00EF23E4"/>
    <w:rsid w:val="00EF2620"/>
    <w:rsid w:val="00EF26E8"/>
    <w:rsid w:val="00EF3386"/>
    <w:rsid w:val="00EF36D1"/>
    <w:rsid w:val="00EF3B4D"/>
    <w:rsid w:val="00EF3B7F"/>
    <w:rsid w:val="00EF3F4E"/>
    <w:rsid w:val="00EF3F8A"/>
    <w:rsid w:val="00EF40C8"/>
    <w:rsid w:val="00EF414A"/>
    <w:rsid w:val="00EF4B93"/>
    <w:rsid w:val="00EF55FD"/>
    <w:rsid w:val="00EF5844"/>
    <w:rsid w:val="00EF5AFA"/>
    <w:rsid w:val="00EF6452"/>
    <w:rsid w:val="00EF69E0"/>
    <w:rsid w:val="00EF6DD9"/>
    <w:rsid w:val="00EF737D"/>
    <w:rsid w:val="00EF744E"/>
    <w:rsid w:val="00EF7479"/>
    <w:rsid w:val="00EF7C70"/>
    <w:rsid w:val="00EF7D3E"/>
    <w:rsid w:val="00EF7DE3"/>
    <w:rsid w:val="00EF7F53"/>
    <w:rsid w:val="00EF7FD0"/>
    <w:rsid w:val="00F00011"/>
    <w:rsid w:val="00F002C5"/>
    <w:rsid w:val="00F00841"/>
    <w:rsid w:val="00F00925"/>
    <w:rsid w:val="00F00930"/>
    <w:rsid w:val="00F00B57"/>
    <w:rsid w:val="00F00C7C"/>
    <w:rsid w:val="00F00FA0"/>
    <w:rsid w:val="00F0129A"/>
    <w:rsid w:val="00F01520"/>
    <w:rsid w:val="00F02321"/>
    <w:rsid w:val="00F027CC"/>
    <w:rsid w:val="00F027D5"/>
    <w:rsid w:val="00F02A21"/>
    <w:rsid w:val="00F02DD1"/>
    <w:rsid w:val="00F02E72"/>
    <w:rsid w:val="00F02FE9"/>
    <w:rsid w:val="00F03ABF"/>
    <w:rsid w:val="00F04145"/>
    <w:rsid w:val="00F0433B"/>
    <w:rsid w:val="00F04CFE"/>
    <w:rsid w:val="00F04DB2"/>
    <w:rsid w:val="00F04F8C"/>
    <w:rsid w:val="00F050BC"/>
    <w:rsid w:val="00F056D0"/>
    <w:rsid w:val="00F05772"/>
    <w:rsid w:val="00F059E7"/>
    <w:rsid w:val="00F05A16"/>
    <w:rsid w:val="00F0612F"/>
    <w:rsid w:val="00F06E94"/>
    <w:rsid w:val="00F072ED"/>
    <w:rsid w:val="00F07564"/>
    <w:rsid w:val="00F07DDA"/>
    <w:rsid w:val="00F07E8C"/>
    <w:rsid w:val="00F1024B"/>
    <w:rsid w:val="00F10C0B"/>
    <w:rsid w:val="00F10EC6"/>
    <w:rsid w:val="00F11435"/>
    <w:rsid w:val="00F11D30"/>
    <w:rsid w:val="00F12935"/>
    <w:rsid w:val="00F12F14"/>
    <w:rsid w:val="00F131D7"/>
    <w:rsid w:val="00F13466"/>
    <w:rsid w:val="00F13559"/>
    <w:rsid w:val="00F1360D"/>
    <w:rsid w:val="00F13ACA"/>
    <w:rsid w:val="00F14128"/>
    <w:rsid w:val="00F14599"/>
    <w:rsid w:val="00F15A2D"/>
    <w:rsid w:val="00F161B3"/>
    <w:rsid w:val="00F16631"/>
    <w:rsid w:val="00F168FD"/>
    <w:rsid w:val="00F16A0D"/>
    <w:rsid w:val="00F16A8F"/>
    <w:rsid w:val="00F17032"/>
    <w:rsid w:val="00F170F0"/>
    <w:rsid w:val="00F17579"/>
    <w:rsid w:val="00F17A17"/>
    <w:rsid w:val="00F2002A"/>
    <w:rsid w:val="00F2009D"/>
    <w:rsid w:val="00F2010D"/>
    <w:rsid w:val="00F2041A"/>
    <w:rsid w:val="00F2063F"/>
    <w:rsid w:val="00F20823"/>
    <w:rsid w:val="00F20888"/>
    <w:rsid w:val="00F20895"/>
    <w:rsid w:val="00F208D1"/>
    <w:rsid w:val="00F212EB"/>
    <w:rsid w:val="00F217DC"/>
    <w:rsid w:val="00F217E0"/>
    <w:rsid w:val="00F21D92"/>
    <w:rsid w:val="00F21E82"/>
    <w:rsid w:val="00F22791"/>
    <w:rsid w:val="00F227A2"/>
    <w:rsid w:val="00F2285E"/>
    <w:rsid w:val="00F22AF8"/>
    <w:rsid w:val="00F22C14"/>
    <w:rsid w:val="00F22EE8"/>
    <w:rsid w:val="00F22F1E"/>
    <w:rsid w:val="00F235EE"/>
    <w:rsid w:val="00F23ECE"/>
    <w:rsid w:val="00F24222"/>
    <w:rsid w:val="00F24312"/>
    <w:rsid w:val="00F245D7"/>
    <w:rsid w:val="00F24A6F"/>
    <w:rsid w:val="00F24C72"/>
    <w:rsid w:val="00F24F9A"/>
    <w:rsid w:val="00F256E3"/>
    <w:rsid w:val="00F25927"/>
    <w:rsid w:val="00F25AC9"/>
    <w:rsid w:val="00F25B25"/>
    <w:rsid w:val="00F25BAA"/>
    <w:rsid w:val="00F25C73"/>
    <w:rsid w:val="00F25D2B"/>
    <w:rsid w:val="00F2614D"/>
    <w:rsid w:val="00F26AC0"/>
    <w:rsid w:val="00F26B21"/>
    <w:rsid w:val="00F27327"/>
    <w:rsid w:val="00F2747D"/>
    <w:rsid w:val="00F27873"/>
    <w:rsid w:val="00F300D3"/>
    <w:rsid w:val="00F3060F"/>
    <w:rsid w:val="00F30919"/>
    <w:rsid w:val="00F30FDE"/>
    <w:rsid w:val="00F31437"/>
    <w:rsid w:val="00F31517"/>
    <w:rsid w:val="00F3176C"/>
    <w:rsid w:val="00F31E24"/>
    <w:rsid w:val="00F320B5"/>
    <w:rsid w:val="00F320C9"/>
    <w:rsid w:val="00F3218A"/>
    <w:rsid w:val="00F321EA"/>
    <w:rsid w:val="00F32309"/>
    <w:rsid w:val="00F32469"/>
    <w:rsid w:val="00F32BDD"/>
    <w:rsid w:val="00F338C4"/>
    <w:rsid w:val="00F34326"/>
    <w:rsid w:val="00F3441D"/>
    <w:rsid w:val="00F3493A"/>
    <w:rsid w:val="00F3533D"/>
    <w:rsid w:val="00F35357"/>
    <w:rsid w:val="00F358A2"/>
    <w:rsid w:val="00F35BDB"/>
    <w:rsid w:val="00F35E6B"/>
    <w:rsid w:val="00F3696F"/>
    <w:rsid w:val="00F36B6C"/>
    <w:rsid w:val="00F370E3"/>
    <w:rsid w:val="00F37148"/>
    <w:rsid w:val="00F37285"/>
    <w:rsid w:val="00F37674"/>
    <w:rsid w:val="00F37C2E"/>
    <w:rsid w:val="00F37E52"/>
    <w:rsid w:val="00F4007D"/>
    <w:rsid w:val="00F4018A"/>
    <w:rsid w:val="00F406E6"/>
    <w:rsid w:val="00F40F2E"/>
    <w:rsid w:val="00F411A1"/>
    <w:rsid w:val="00F41461"/>
    <w:rsid w:val="00F41AA9"/>
    <w:rsid w:val="00F41CF3"/>
    <w:rsid w:val="00F41DE5"/>
    <w:rsid w:val="00F41E58"/>
    <w:rsid w:val="00F420B6"/>
    <w:rsid w:val="00F4259A"/>
    <w:rsid w:val="00F42CC6"/>
    <w:rsid w:val="00F431B2"/>
    <w:rsid w:val="00F434C9"/>
    <w:rsid w:val="00F43B5D"/>
    <w:rsid w:val="00F43EDC"/>
    <w:rsid w:val="00F43F47"/>
    <w:rsid w:val="00F441BC"/>
    <w:rsid w:val="00F44559"/>
    <w:rsid w:val="00F44813"/>
    <w:rsid w:val="00F448EE"/>
    <w:rsid w:val="00F45357"/>
    <w:rsid w:val="00F45589"/>
    <w:rsid w:val="00F45601"/>
    <w:rsid w:val="00F45BFE"/>
    <w:rsid w:val="00F45F86"/>
    <w:rsid w:val="00F46617"/>
    <w:rsid w:val="00F46901"/>
    <w:rsid w:val="00F4693C"/>
    <w:rsid w:val="00F469C5"/>
    <w:rsid w:val="00F46C51"/>
    <w:rsid w:val="00F47335"/>
    <w:rsid w:val="00F47E72"/>
    <w:rsid w:val="00F50078"/>
    <w:rsid w:val="00F50428"/>
    <w:rsid w:val="00F50442"/>
    <w:rsid w:val="00F508D5"/>
    <w:rsid w:val="00F50916"/>
    <w:rsid w:val="00F50AB0"/>
    <w:rsid w:val="00F5165E"/>
    <w:rsid w:val="00F516F9"/>
    <w:rsid w:val="00F51CE9"/>
    <w:rsid w:val="00F522C6"/>
    <w:rsid w:val="00F52434"/>
    <w:rsid w:val="00F52742"/>
    <w:rsid w:val="00F53879"/>
    <w:rsid w:val="00F53952"/>
    <w:rsid w:val="00F539C4"/>
    <w:rsid w:val="00F539D4"/>
    <w:rsid w:val="00F53F79"/>
    <w:rsid w:val="00F544DA"/>
    <w:rsid w:val="00F54504"/>
    <w:rsid w:val="00F5495D"/>
    <w:rsid w:val="00F54ED9"/>
    <w:rsid w:val="00F54EDC"/>
    <w:rsid w:val="00F55E65"/>
    <w:rsid w:val="00F564D0"/>
    <w:rsid w:val="00F566A3"/>
    <w:rsid w:val="00F56785"/>
    <w:rsid w:val="00F567B9"/>
    <w:rsid w:val="00F56CF5"/>
    <w:rsid w:val="00F60596"/>
    <w:rsid w:val="00F6080F"/>
    <w:rsid w:val="00F608FD"/>
    <w:rsid w:val="00F60944"/>
    <w:rsid w:val="00F60996"/>
    <w:rsid w:val="00F60BCE"/>
    <w:rsid w:val="00F60CD3"/>
    <w:rsid w:val="00F60E05"/>
    <w:rsid w:val="00F613A9"/>
    <w:rsid w:val="00F61569"/>
    <w:rsid w:val="00F615FB"/>
    <w:rsid w:val="00F617F3"/>
    <w:rsid w:val="00F6194E"/>
    <w:rsid w:val="00F61B81"/>
    <w:rsid w:val="00F622C3"/>
    <w:rsid w:val="00F6234D"/>
    <w:rsid w:val="00F62E28"/>
    <w:rsid w:val="00F62F84"/>
    <w:rsid w:val="00F62FC1"/>
    <w:rsid w:val="00F634F7"/>
    <w:rsid w:val="00F637C0"/>
    <w:rsid w:val="00F63EB8"/>
    <w:rsid w:val="00F63ED2"/>
    <w:rsid w:val="00F6416D"/>
    <w:rsid w:val="00F64637"/>
    <w:rsid w:val="00F648D3"/>
    <w:rsid w:val="00F64A05"/>
    <w:rsid w:val="00F64C3D"/>
    <w:rsid w:val="00F650E4"/>
    <w:rsid w:val="00F65254"/>
    <w:rsid w:val="00F652D6"/>
    <w:rsid w:val="00F652FE"/>
    <w:rsid w:val="00F65AB2"/>
    <w:rsid w:val="00F65EC4"/>
    <w:rsid w:val="00F66704"/>
    <w:rsid w:val="00F667C9"/>
    <w:rsid w:val="00F66BDA"/>
    <w:rsid w:val="00F66DC7"/>
    <w:rsid w:val="00F66E73"/>
    <w:rsid w:val="00F679EF"/>
    <w:rsid w:val="00F67A19"/>
    <w:rsid w:val="00F67A5D"/>
    <w:rsid w:val="00F67CA9"/>
    <w:rsid w:val="00F70299"/>
    <w:rsid w:val="00F70305"/>
    <w:rsid w:val="00F7074F"/>
    <w:rsid w:val="00F70DAC"/>
    <w:rsid w:val="00F71024"/>
    <w:rsid w:val="00F71832"/>
    <w:rsid w:val="00F71837"/>
    <w:rsid w:val="00F71E99"/>
    <w:rsid w:val="00F72FD3"/>
    <w:rsid w:val="00F73075"/>
    <w:rsid w:val="00F73325"/>
    <w:rsid w:val="00F738D6"/>
    <w:rsid w:val="00F7429D"/>
    <w:rsid w:val="00F743DF"/>
    <w:rsid w:val="00F7442E"/>
    <w:rsid w:val="00F74724"/>
    <w:rsid w:val="00F748FA"/>
    <w:rsid w:val="00F74BCE"/>
    <w:rsid w:val="00F74BD0"/>
    <w:rsid w:val="00F751BB"/>
    <w:rsid w:val="00F75C4C"/>
    <w:rsid w:val="00F763E9"/>
    <w:rsid w:val="00F76734"/>
    <w:rsid w:val="00F76870"/>
    <w:rsid w:val="00F7722D"/>
    <w:rsid w:val="00F77273"/>
    <w:rsid w:val="00F7740D"/>
    <w:rsid w:val="00F774A2"/>
    <w:rsid w:val="00F775D0"/>
    <w:rsid w:val="00F776C9"/>
    <w:rsid w:val="00F776E8"/>
    <w:rsid w:val="00F7777C"/>
    <w:rsid w:val="00F77BE6"/>
    <w:rsid w:val="00F80505"/>
    <w:rsid w:val="00F807FC"/>
    <w:rsid w:val="00F80C14"/>
    <w:rsid w:val="00F80DB4"/>
    <w:rsid w:val="00F80E9D"/>
    <w:rsid w:val="00F810A5"/>
    <w:rsid w:val="00F812EE"/>
    <w:rsid w:val="00F81A00"/>
    <w:rsid w:val="00F81C11"/>
    <w:rsid w:val="00F8233C"/>
    <w:rsid w:val="00F823C6"/>
    <w:rsid w:val="00F8258E"/>
    <w:rsid w:val="00F82FBB"/>
    <w:rsid w:val="00F836A1"/>
    <w:rsid w:val="00F83708"/>
    <w:rsid w:val="00F83A40"/>
    <w:rsid w:val="00F83AB4"/>
    <w:rsid w:val="00F83CBB"/>
    <w:rsid w:val="00F84291"/>
    <w:rsid w:val="00F84BC5"/>
    <w:rsid w:val="00F85214"/>
    <w:rsid w:val="00F85556"/>
    <w:rsid w:val="00F85F83"/>
    <w:rsid w:val="00F8622D"/>
    <w:rsid w:val="00F8637F"/>
    <w:rsid w:val="00F8752E"/>
    <w:rsid w:val="00F875D0"/>
    <w:rsid w:val="00F8765A"/>
    <w:rsid w:val="00F876C0"/>
    <w:rsid w:val="00F87EF0"/>
    <w:rsid w:val="00F90020"/>
    <w:rsid w:val="00F909FC"/>
    <w:rsid w:val="00F90E6E"/>
    <w:rsid w:val="00F9134B"/>
    <w:rsid w:val="00F91A00"/>
    <w:rsid w:val="00F91EC0"/>
    <w:rsid w:val="00F923C3"/>
    <w:rsid w:val="00F92D21"/>
    <w:rsid w:val="00F93159"/>
    <w:rsid w:val="00F93359"/>
    <w:rsid w:val="00F93890"/>
    <w:rsid w:val="00F94049"/>
    <w:rsid w:val="00F9428F"/>
    <w:rsid w:val="00F94E97"/>
    <w:rsid w:val="00F94F24"/>
    <w:rsid w:val="00F94F9E"/>
    <w:rsid w:val="00F965FC"/>
    <w:rsid w:val="00F96805"/>
    <w:rsid w:val="00F96A2F"/>
    <w:rsid w:val="00F96B90"/>
    <w:rsid w:val="00F96C01"/>
    <w:rsid w:val="00F96FBC"/>
    <w:rsid w:val="00F975FE"/>
    <w:rsid w:val="00F9770B"/>
    <w:rsid w:val="00F97C06"/>
    <w:rsid w:val="00FA0166"/>
    <w:rsid w:val="00FA0731"/>
    <w:rsid w:val="00FA0817"/>
    <w:rsid w:val="00FA09AE"/>
    <w:rsid w:val="00FA0A10"/>
    <w:rsid w:val="00FA0A51"/>
    <w:rsid w:val="00FA0A63"/>
    <w:rsid w:val="00FA0AAF"/>
    <w:rsid w:val="00FA0F3E"/>
    <w:rsid w:val="00FA1506"/>
    <w:rsid w:val="00FA1A15"/>
    <w:rsid w:val="00FA1D57"/>
    <w:rsid w:val="00FA2225"/>
    <w:rsid w:val="00FA23E5"/>
    <w:rsid w:val="00FA25B8"/>
    <w:rsid w:val="00FA26FA"/>
    <w:rsid w:val="00FA2D5B"/>
    <w:rsid w:val="00FA343C"/>
    <w:rsid w:val="00FA396E"/>
    <w:rsid w:val="00FA4217"/>
    <w:rsid w:val="00FA430A"/>
    <w:rsid w:val="00FA432E"/>
    <w:rsid w:val="00FA57A2"/>
    <w:rsid w:val="00FA59B7"/>
    <w:rsid w:val="00FA5A76"/>
    <w:rsid w:val="00FA5A80"/>
    <w:rsid w:val="00FA5CB4"/>
    <w:rsid w:val="00FA5DAC"/>
    <w:rsid w:val="00FA619D"/>
    <w:rsid w:val="00FA6352"/>
    <w:rsid w:val="00FA6435"/>
    <w:rsid w:val="00FA6615"/>
    <w:rsid w:val="00FA694A"/>
    <w:rsid w:val="00FA7389"/>
    <w:rsid w:val="00FA75C8"/>
    <w:rsid w:val="00FB005E"/>
    <w:rsid w:val="00FB01C5"/>
    <w:rsid w:val="00FB01DA"/>
    <w:rsid w:val="00FB04FC"/>
    <w:rsid w:val="00FB0614"/>
    <w:rsid w:val="00FB0B6A"/>
    <w:rsid w:val="00FB0C3F"/>
    <w:rsid w:val="00FB0DE4"/>
    <w:rsid w:val="00FB1177"/>
    <w:rsid w:val="00FB130F"/>
    <w:rsid w:val="00FB180E"/>
    <w:rsid w:val="00FB1A11"/>
    <w:rsid w:val="00FB1A59"/>
    <w:rsid w:val="00FB2400"/>
    <w:rsid w:val="00FB2E01"/>
    <w:rsid w:val="00FB312A"/>
    <w:rsid w:val="00FB32A3"/>
    <w:rsid w:val="00FB3595"/>
    <w:rsid w:val="00FB37ED"/>
    <w:rsid w:val="00FB41DD"/>
    <w:rsid w:val="00FB498E"/>
    <w:rsid w:val="00FB49DA"/>
    <w:rsid w:val="00FB4F2B"/>
    <w:rsid w:val="00FB4F48"/>
    <w:rsid w:val="00FB4F5A"/>
    <w:rsid w:val="00FB50A2"/>
    <w:rsid w:val="00FB5149"/>
    <w:rsid w:val="00FB5490"/>
    <w:rsid w:val="00FB55EE"/>
    <w:rsid w:val="00FB56AC"/>
    <w:rsid w:val="00FB5BA9"/>
    <w:rsid w:val="00FB5BCB"/>
    <w:rsid w:val="00FB5FD6"/>
    <w:rsid w:val="00FB65A5"/>
    <w:rsid w:val="00FB6605"/>
    <w:rsid w:val="00FB68AC"/>
    <w:rsid w:val="00FB6F6D"/>
    <w:rsid w:val="00FB77C2"/>
    <w:rsid w:val="00FB7922"/>
    <w:rsid w:val="00FB79A7"/>
    <w:rsid w:val="00FC0044"/>
    <w:rsid w:val="00FC04A3"/>
    <w:rsid w:val="00FC06C1"/>
    <w:rsid w:val="00FC09E2"/>
    <w:rsid w:val="00FC0BEA"/>
    <w:rsid w:val="00FC14A4"/>
    <w:rsid w:val="00FC1690"/>
    <w:rsid w:val="00FC1A2C"/>
    <w:rsid w:val="00FC2045"/>
    <w:rsid w:val="00FC2079"/>
    <w:rsid w:val="00FC2163"/>
    <w:rsid w:val="00FC21AF"/>
    <w:rsid w:val="00FC255B"/>
    <w:rsid w:val="00FC3548"/>
    <w:rsid w:val="00FC38B5"/>
    <w:rsid w:val="00FC41F9"/>
    <w:rsid w:val="00FC4D2F"/>
    <w:rsid w:val="00FC5062"/>
    <w:rsid w:val="00FC5976"/>
    <w:rsid w:val="00FC6154"/>
    <w:rsid w:val="00FC684E"/>
    <w:rsid w:val="00FC695D"/>
    <w:rsid w:val="00FC6F3D"/>
    <w:rsid w:val="00FC78A4"/>
    <w:rsid w:val="00FC7BDD"/>
    <w:rsid w:val="00FD14E2"/>
    <w:rsid w:val="00FD15A0"/>
    <w:rsid w:val="00FD1630"/>
    <w:rsid w:val="00FD175D"/>
    <w:rsid w:val="00FD22D3"/>
    <w:rsid w:val="00FD2FD5"/>
    <w:rsid w:val="00FD39D5"/>
    <w:rsid w:val="00FD4729"/>
    <w:rsid w:val="00FD47B7"/>
    <w:rsid w:val="00FD4B57"/>
    <w:rsid w:val="00FD4B86"/>
    <w:rsid w:val="00FD522B"/>
    <w:rsid w:val="00FD5714"/>
    <w:rsid w:val="00FD5918"/>
    <w:rsid w:val="00FD5A4D"/>
    <w:rsid w:val="00FD61A2"/>
    <w:rsid w:val="00FD6701"/>
    <w:rsid w:val="00FD68B0"/>
    <w:rsid w:val="00FD69A3"/>
    <w:rsid w:val="00FD6A07"/>
    <w:rsid w:val="00FD6B60"/>
    <w:rsid w:val="00FD72F8"/>
    <w:rsid w:val="00FD7667"/>
    <w:rsid w:val="00FD7C07"/>
    <w:rsid w:val="00FD7C80"/>
    <w:rsid w:val="00FD7D76"/>
    <w:rsid w:val="00FE007D"/>
    <w:rsid w:val="00FE01AD"/>
    <w:rsid w:val="00FE06BF"/>
    <w:rsid w:val="00FE0D9E"/>
    <w:rsid w:val="00FE1AB2"/>
    <w:rsid w:val="00FE1B2D"/>
    <w:rsid w:val="00FE1BD1"/>
    <w:rsid w:val="00FE1C16"/>
    <w:rsid w:val="00FE1DC8"/>
    <w:rsid w:val="00FE1E26"/>
    <w:rsid w:val="00FE1E62"/>
    <w:rsid w:val="00FE2791"/>
    <w:rsid w:val="00FE29F6"/>
    <w:rsid w:val="00FE2A44"/>
    <w:rsid w:val="00FE2D9F"/>
    <w:rsid w:val="00FE2E8E"/>
    <w:rsid w:val="00FE3497"/>
    <w:rsid w:val="00FE376A"/>
    <w:rsid w:val="00FE3840"/>
    <w:rsid w:val="00FE394F"/>
    <w:rsid w:val="00FE39A0"/>
    <w:rsid w:val="00FE56FE"/>
    <w:rsid w:val="00FE5A03"/>
    <w:rsid w:val="00FE5C4D"/>
    <w:rsid w:val="00FE5CFA"/>
    <w:rsid w:val="00FE60A6"/>
    <w:rsid w:val="00FE6388"/>
    <w:rsid w:val="00FE65CC"/>
    <w:rsid w:val="00FE68EC"/>
    <w:rsid w:val="00FE767B"/>
    <w:rsid w:val="00FE76A2"/>
    <w:rsid w:val="00FE7A4A"/>
    <w:rsid w:val="00FE7EBC"/>
    <w:rsid w:val="00FE7F5C"/>
    <w:rsid w:val="00FF05D2"/>
    <w:rsid w:val="00FF06AF"/>
    <w:rsid w:val="00FF075C"/>
    <w:rsid w:val="00FF0795"/>
    <w:rsid w:val="00FF13B0"/>
    <w:rsid w:val="00FF1A6E"/>
    <w:rsid w:val="00FF1A87"/>
    <w:rsid w:val="00FF1E65"/>
    <w:rsid w:val="00FF251F"/>
    <w:rsid w:val="00FF25AB"/>
    <w:rsid w:val="00FF27A0"/>
    <w:rsid w:val="00FF2A89"/>
    <w:rsid w:val="00FF2AFA"/>
    <w:rsid w:val="00FF2D88"/>
    <w:rsid w:val="00FF3068"/>
    <w:rsid w:val="00FF3157"/>
    <w:rsid w:val="00FF324B"/>
    <w:rsid w:val="00FF3C2F"/>
    <w:rsid w:val="00FF3C4D"/>
    <w:rsid w:val="00FF3C87"/>
    <w:rsid w:val="00FF3CA3"/>
    <w:rsid w:val="00FF3CEA"/>
    <w:rsid w:val="00FF3F15"/>
    <w:rsid w:val="00FF41F4"/>
    <w:rsid w:val="00FF4289"/>
    <w:rsid w:val="00FF4650"/>
    <w:rsid w:val="00FF4777"/>
    <w:rsid w:val="00FF4DCE"/>
    <w:rsid w:val="00FF4E4F"/>
    <w:rsid w:val="00FF519A"/>
    <w:rsid w:val="00FF5536"/>
    <w:rsid w:val="00FF5615"/>
    <w:rsid w:val="00FF5D94"/>
    <w:rsid w:val="00FF65B0"/>
    <w:rsid w:val="00FF6971"/>
    <w:rsid w:val="00FF6B84"/>
    <w:rsid w:val="00FF6BE1"/>
    <w:rsid w:val="00FF6E10"/>
    <w:rsid w:val="00FF740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3976A5A3"/>
  <w15:docId w15:val="{B6D989E0-5E80-4554-B050-D3BB2128B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152"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F06AF"/>
    <w:pPr>
      <w:spacing w:after="0" w:line="240" w:lineRule="auto"/>
    </w:pPr>
    <w:rPr>
      <w:rFonts w:ascii="Arial Narrow" w:hAnsi="Arial Narrow"/>
    </w:rPr>
  </w:style>
  <w:style w:type="paragraph" w:styleId="Titre1">
    <w:name w:val="heading 1"/>
    <w:basedOn w:val="Normal"/>
    <w:next w:val="1-Normal"/>
    <w:link w:val="Titre1Car"/>
    <w:uiPriority w:val="9"/>
    <w:rsid w:val="0088654D"/>
    <w:pPr>
      <w:keepNext/>
      <w:keepLines/>
      <w:pBdr>
        <w:top w:val="double" w:sz="12" w:space="1" w:color="auto"/>
        <w:left w:val="double" w:sz="12" w:space="4" w:color="auto"/>
        <w:bottom w:val="double" w:sz="12" w:space="1" w:color="auto"/>
        <w:right w:val="double" w:sz="12" w:space="4" w:color="auto"/>
      </w:pBdr>
      <w:spacing w:beforeLines="200" w:before="200" w:afterLines="400" w:after="400" w:line="264" w:lineRule="auto"/>
      <w:ind w:left="357"/>
      <w:jc w:val="center"/>
      <w:outlineLvl w:val="0"/>
    </w:pPr>
    <w:rPr>
      <w:rFonts w:eastAsiaTheme="majorEastAsia" w:cstheme="majorBidi"/>
      <w:b/>
      <w:bCs/>
      <w:noProof/>
      <w:sz w:val="56"/>
      <w:szCs w:val="28"/>
    </w:rPr>
  </w:style>
  <w:style w:type="paragraph" w:styleId="Titre2">
    <w:name w:val="heading 2"/>
    <w:basedOn w:val="Normal"/>
    <w:next w:val="2-b1"/>
    <w:link w:val="Titre2Car"/>
    <w:uiPriority w:val="9"/>
    <w:unhideWhenUsed/>
    <w:rsid w:val="00F50078"/>
    <w:pPr>
      <w:numPr>
        <w:numId w:val="4"/>
      </w:numPr>
      <w:pBdr>
        <w:top w:val="single" w:sz="12" w:space="1" w:color="auto"/>
      </w:pBdr>
      <w:spacing w:beforeLines="150" w:before="360" w:afterLines="50" w:after="120" w:line="264" w:lineRule="auto"/>
      <w:outlineLvl w:val="1"/>
    </w:pPr>
    <w:rPr>
      <w:b/>
      <w:sz w:val="32"/>
    </w:rPr>
  </w:style>
  <w:style w:type="paragraph" w:styleId="Titre3">
    <w:name w:val="heading 3"/>
    <w:basedOn w:val="Normal"/>
    <w:next w:val="2-b1"/>
    <w:link w:val="Titre3Car"/>
    <w:uiPriority w:val="9"/>
    <w:unhideWhenUsed/>
    <w:rsid w:val="00424366"/>
    <w:pPr>
      <w:keepNext/>
      <w:keepLines/>
      <w:spacing w:beforeLines="100" w:before="100" w:afterLines="50" w:after="50" w:line="264" w:lineRule="auto"/>
      <w:outlineLvl w:val="2"/>
    </w:pPr>
    <w:rPr>
      <w:rFonts w:eastAsiaTheme="majorEastAsia" w:cstheme="majorBidi"/>
      <w:b/>
      <w:bCs/>
      <w:sz w:val="28"/>
      <w:u w:val="single"/>
    </w:rPr>
  </w:style>
  <w:style w:type="paragraph" w:styleId="Titre4">
    <w:name w:val="heading 4"/>
    <w:basedOn w:val="Normal"/>
    <w:next w:val="2-b1"/>
    <w:link w:val="Titre4Car"/>
    <w:uiPriority w:val="9"/>
    <w:unhideWhenUsed/>
    <w:rsid w:val="000D3D8A"/>
    <w:pPr>
      <w:keepNext/>
      <w:keepLines/>
      <w:spacing w:beforeLines="100" w:before="100" w:afterLines="50" w:after="50" w:line="264" w:lineRule="auto"/>
      <w:outlineLvl w:val="3"/>
    </w:pPr>
    <w:rPr>
      <w:rFonts w:eastAsiaTheme="majorEastAsia" w:cstheme="majorBidi"/>
      <w:bCs/>
      <w:i/>
      <w:iCs/>
      <w:sz w:val="28"/>
    </w:rPr>
  </w:style>
  <w:style w:type="paragraph" w:styleId="Titre5">
    <w:name w:val="heading 5"/>
    <w:basedOn w:val="Normal"/>
    <w:next w:val="2-b1"/>
    <w:link w:val="Titre5Car"/>
    <w:uiPriority w:val="9"/>
    <w:unhideWhenUsed/>
    <w:rsid w:val="00433463"/>
    <w:pPr>
      <w:numPr>
        <w:numId w:val="6"/>
      </w:numPr>
      <w:spacing w:beforeLines="50" w:before="50" w:line="264" w:lineRule="auto"/>
      <w:jc w:val="both"/>
      <w:outlineLvl w:val="4"/>
    </w:pPr>
    <w:rPr>
      <w:rFonts w:asciiTheme="minorHAnsi" w:hAnsiTheme="minorHAnsi" w:cstheme="minorHAnsi"/>
      <w:color w:val="FF0000"/>
      <w:position w:val="-3"/>
    </w:rPr>
  </w:style>
  <w:style w:type="paragraph" w:styleId="Titre6">
    <w:name w:val="heading 6"/>
    <w:basedOn w:val="Normal"/>
    <w:next w:val="Normal"/>
    <w:link w:val="Titre6Car"/>
    <w:uiPriority w:val="9"/>
    <w:unhideWhenUsed/>
    <w:rsid w:val="00D07ED1"/>
    <w:pPr>
      <w:numPr>
        <w:numId w:val="5"/>
      </w:numPr>
      <w:spacing w:beforeLines="100" w:before="100" w:afterLines="50" w:after="50" w:line="264" w:lineRule="auto"/>
      <w:outlineLvl w:val="5"/>
    </w:pPr>
    <w:rPr>
      <w:rFonts w:eastAsia="Times New Roman" w:cs="Times New Roman"/>
      <w:b/>
      <w:i/>
      <w:color w:val="000000"/>
      <w:sz w:val="24"/>
      <w:szCs w:val="24"/>
      <w:lang w:eastAsia="fr-FR"/>
    </w:rPr>
  </w:style>
  <w:style w:type="paragraph" w:styleId="Titre7">
    <w:name w:val="heading 7"/>
    <w:basedOn w:val="Normal"/>
    <w:next w:val="1-Normal"/>
    <w:link w:val="Titre7Car"/>
    <w:uiPriority w:val="9"/>
    <w:unhideWhenUsed/>
    <w:rsid w:val="003D0487"/>
    <w:pPr>
      <w:keepNext/>
      <w:keepLines/>
      <w:spacing w:beforeLines="100" w:before="100" w:afterLines="50" w:after="50" w:line="288" w:lineRule="auto"/>
      <w:outlineLvl w:val="6"/>
    </w:pPr>
    <w:rPr>
      <w:rFonts w:eastAsiaTheme="majorEastAsia" w:cstheme="majorBidi"/>
      <w:i/>
      <w:iCs/>
      <w:color w:val="000000"/>
      <w:sz w:val="24"/>
    </w:rPr>
  </w:style>
  <w:style w:type="paragraph" w:styleId="Titre8">
    <w:name w:val="heading 8"/>
    <w:next w:val="Normal"/>
    <w:link w:val="Titre8Car"/>
    <w:uiPriority w:val="9"/>
    <w:unhideWhenUsed/>
    <w:rsid w:val="00586FDA"/>
    <w:pPr>
      <w:spacing w:beforeLines="100" w:before="100" w:afterLines="70" w:after="70" w:line="240" w:lineRule="auto"/>
      <w:jc w:val="center"/>
      <w:outlineLvl w:val="7"/>
    </w:pPr>
    <w:rPr>
      <w:rFonts w:ascii="Arial Narrow" w:hAnsi="Arial Narrow"/>
      <w:b/>
      <w:i/>
      <w:sz w:val="28"/>
      <w:u w:val="single"/>
      <w:lang w:eastAsia="fr-FR"/>
    </w:rPr>
  </w:style>
  <w:style w:type="paragraph" w:styleId="Titre9">
    <w:name w:val="heading 9"/>
    <w:basedOn w:val="Normal"/>
    <w:next w:val="Normal"/>
    <w:link w:val="Titre9Car"/>
    <w:uiPriority w:val="9"/>
    <w:unhideWhenUsed/>
    <w:qFormat/>
    <w:rsid w:val="00803424"/>
    <w:pPr>
      <w:keepNext/>
      <w:keepLines/>
      <w:spacing w:before="200"/>
      <w:outlineLvl w:val="8"/>
    </w:pPr>
    <w:rPr>
      <w:rFonts w:eastAsiaTheme="majorEastAsia" w:cstheme="majorBidi"/>
      <w:iCs/>
      <w:color w:val="404040" w:themeColor="text1" w:themeTint="BF"/>
      <w:szCs w:val="20"/>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8654D"/>
    <w:rPr>
      <w:rFonts w:ascii="Arial Narrow" w:eastAsiaTheme="majorEastAsia" w:hAnsi="Arial Narrow" w:cstheme="majorBidi"/>
      <w:b/>
      <w:bCs/>
      <w:noProof/>
      <w:sz w:val="56"/>
      <w:szCs w:val="28"/>
    </w:rPr>
  </w:style>
  <w:style w:type="character" w:customStyle="1" w:styleId="Titre2Car">
    <w:name w:val="Titre 2 Car"/>
    <w:basedOn w:val="Policepardfaut"/>
    <w:link w:val="Titre2"/>
    <w:uiPriority w:val="9"/>
    <w:rsid w:val="00F50078"/>
    <w:rPr>
      <w:rFonts w:ascii="Arial Narrow" w:hAnsi="Arial Narrow"/>
      <w:b/>
      <w:sz w:val="32"/>
    </w:rPr>
  </w:style>
  <w:style w:type="character" w:customStyle="1" w:styleId="Titre3Car">
    <w:name w:val="Titre 3 Car"/>
    <w:basedOn w:val="Policepardfaut"/>
    <w:link w:val="Titre3"/>
    <w:uiPriority w:val="9"/>
    <w:rsid w:val="00424366"/>
    <w:rPr>
      <w:rFonts w:ascii="Calibri" w:eastAsiaTheme="majorEastAsia" w:hAnsi="Calibri" w:cstheme="majorBidi"/>
      <w:b/>
      <w:bCs/>
      <w:sz w:val="28"/>
      <w:u w:val="single"/>
    </w:rPr>
  </w:style>
  <w:style w:type="character" w:customStyle="1" w:styleId="Titre4Car">
    <w:name w:val="Titre 4 Car"/>
    <w:basedOn w:val="Policepardfaut"/>
    <w:link w:val="Titre4"/>
    <w:uiPriority w:val="9"/>
    <w:rsid w:val="000D3D8A"/>
    <w:rPr>
      <w:rFonts w:ascii="Calibri" w:eastAsiaTheme="majorEastAsia" w:hAnsi="Calibri" w:cstheme="majorBidi"/>
      <w:bCs/>
      <w:i/>
      <w:iCs/>
      <w:sz w:val="28"/>
    </w:rPr>
  </w:style>
  <w:style w:type="character" w:customStyle="1" w:styleId="Titre5Car">
    <w:name w:val="Titre 5 Car"/>
    <w:basedOn w:val="Policepardfaut"/>
    <w:link w:val="Titre5"/>
    <w:uiPriority w:val="9"/>
    <w:rsid w:val="00433463"/>
    <w:rPr>
      <w:rFonts w:cstheme="minorHAnsi"/>
      <w:color w:val="FF0000"/>
      <w:position w:val="-3"/>
    </w:rPr>
  </w:style>
  <w:style w:type="character" w:customStyle="1" w:styleId="Titre6Car">
    <w:name w:val="Titre 6 Car"/>
    <w:basedOn w:val="Policepardfaut"/>
    <w:link w:val="Titre6"/>
    <w:uiPriority w:val="9"/>
    <w:rsid w:val="00D07ED1"/>
    <w:rPr>
      <w:rFonts w:ascii="Calibri" w:eastAsia="Times New Roman" w:hAnsi="Calibri" w:cs="Times New Roman"/>
      <w:b/>
      <w:i/>
      <w:color w:val="000000"/>
      <w:sz w:val="24"/>
      <w:szCs w:val="24"/>
      <w:lang w:eastAsia="fr-FR"/>
    </w:rPr>
  </w:style>
  <w:style w:type="paragraph" w:styleId="En-tte">
    <w:name w:val="header"/>
    <w:basedOn w:val="Normal"/>
    <w:link w:val="En-tteCar"/>
    <w:uiPriority w:val="99"/>
    <w:unhideWhenUsed/>
    <w:rsid w:val="00751105"/>
    <w:pPr>
      <w:tabs>
        <w:tab w:val="center" w:pos="4536"/>
        <w:tab w:val="right" w:pos="9072"/>
      </w:tabs>
    </w:pPr>
    <w:rPr>
      <w:sz w:val="18"/>
    </w:rPr>
  </w:style>
  <w:style w:type="character" w:customStyle="1" w:styleId="En-tteCar">
    <w:name w:val="En-tête Car"/>
    <w:basedOn w:val="Policepardfaut"/>
    <w:link w:val="En-tte"/>
    <w:uiPriority w:val="99"/>
    <w:rsid w:val="00751105"/>
    <w:rPr>
      <w:rFonts w:ascii="Arial Narrow" w:hAnsi="Arial Narrow"/>
      <w:sz w:val="18"/>
    </w:rPr>
  </w:style>
  <w:style w:type="paragraph" w:styleId="Pieddepage">
    <w:name w:val="footer"/>
    <w:basedOn w:val="Normal"/>
    <w:link w:val="PieddepageCar"/>
    <w:uiPriority w:val="99"/>
    <w:unhideWhenUsed/>
    <w:rsid w:val="00C367B6"/>
    <w:pPr>
      <w:tabs>
        <w:tab w:val="center" w:pos="4536"/>
        <w:tab w:val="right" w:pos="9072"/>
      </w:tabs>
    </w:pPr>
    <w:rPr>
      <w:sz w:val="18"/>
    </w:rPr>
  </w:style>
  <w:style w:type="character" w:customStyle="1" w:styleId="PieddepageCar">
    <w:name w:val="Pied de page Car"/>
    <w:basedOn w:val="Policepardfaut"/>
    <w:link w:val="Pieddepage"/>
    <w:uiPriority w:val="99"/>
    <w:rsid w:val="00C367B6"/>
    <w:rPr>
      <w:rFonts w:ascii="Arial Narrow" w:hAnsi="Arial Narrow"/>
      <w:sz w:val="18"/>
    </w:rPr>
  </w:style>
  <w:style w:type="table" w:styleId="Grilledutableau">
    <w:name w:val="Table Grid"/>
    <w:basedOn w:val="TableauNormal"/>
    <w:uiPriority w:val="59"/>
    <w:rsid w:val="00E200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D6674D"/>
    <w:pPr>
      <w:spacing w:beforeLines="20" w:before="20" w:line="264" w:lineRule="auto"/>
      <w:ind w:firstLine="170"/>
      <w:jc w:val="both"/>
    </w:pPr>
    <w:rPr>
      <w:sz w:val="20"/>
      <w:szCs w:val="20"/>
    </w:rPr>
  </w:style>
  <w:style w:type="character" w:customStyle="1" w:styleId="NotedebasdepageCar">
    <w:name w:val="Note de bas de page Car"/>
    <w:basedOn w:val="Policepardfaut"/>
    <w:link w:val="Notedebasdepage"/>
    <w:uiPriority w:val="99"/>
    <w:rsid w:val="00D6674D"/>
    <w:rPr>
      <w:rFonts w:ascii="Arial Narrow" w:hAnsi="Arial Narrow"/>
      <w:sz w:val="20"/>
      <w:szCs w:val="20"/>
    </w:rPr>
  </w:style>
  <w:style w:type="character" w:styleId="Appelnotedebasdep">
    <w:name w:val="footnote reference"/>
    <w:basedOn w:val="Policepardfaut"/>
    <w:semiHidden/>
    <w:unhideWhenUsed/>
    <w:rsid w:val="000B1B5E"/>
    <w:rPr>
      <w:b/>
      <w:vertAlign w:val="superscript"/>
    </w:rPr>
  </w:style>
  <w:style w:type="paragraph" w:customStyle="1" w:styleId="4-d2">
    <w:name w:val="# 4-d 2"/>
    <w:rsid w:val="00FF06AF"/>
    <w:pPr>
      <w:widowControl w:val="0"/>
      <w:spacing w:beforeLines="30" w:before="30" w:after="0" w:line="264" w:lineRule="auto"/>
      <w:ind w:left="794" w:hanging="284"/>
      <w:jc w:val="both"/>
    </w:pPr>
    <w:rPr>
      <w:rFonts w:ascii="Arial Narrow" w:hAnsi="Arial Narrow"/>
    </w:rPr>
  </w:style>
  <w:style w:type="paragraph" w:styleId="TM1">
    <w:name w:val="toc 1"/>
    <w:basedOn w:val="Normal"/>
    <w:next w:val="Normal"/>
    <w:autoRedefine/>
    <w:uiPriority w:val="39"/>
    <w:unhideWhenUsed/>
    <w:rsid w:val="002C4C39"/>
    <w:pPr>
      <w:pBdr>
        <w:top w:val="single" w:sz="12" w:space="1" w:color="auto"/>
        <w:left w:val="single" w:sz="12" w:space="4" w:color="auto"/>
        <w:bottom w:val="single" w:sz="12" w:space="1" w:color="auto"/>
        <w:right w:val="single" w:sz="12" w:space="4" w:color="auto"/>
      </w:pBdr>
      <w:tabs>
        <w:tab w:val="right" w:leader="dot" w:pos="10194"/>
      </w:tabs>
      <w:spacing w:beforeLines="150" w:before="150" w:afterLines="70" w:after="70"/>
    </w:pPr>
    <w:rPr>
      <w:b/>
      <w:noProof/>
    </w:rPr>
  </w:style>
  <w:style w:type="paragraph" w:styleId="TM3">
    <w:name w:val="toc 3"/>
    <w:basedOn w:val="Normal"/>
    <w:next w:val="Normal"/>
    <w:autoRedefine/>
    <w:uiPriority w:val="39"/>
    <w:unhideWhenUsed/>
    <w:rsid w:val="00591BE1"/>
    <w:pPr>
      <w:tabs>
        <w:tab w:val="right" w:leader="dot" w:pos="10194"/>
      </w:tabs>
      <w:ind w:left="1701" w:right="1134" w:hanging="227"/>
      <w:jc w:val="both"/>
    </w:pPr>
    <w:rPr>
      <w:rFonts w:eastAsia="Times New Roman" w:cs="Times New Roman"/>
      <w:i/>
      <w:iCs/>
      <w:noProof/>
      <w:lang w:eastAsia="fr-FR"/>
    </w:rPr>
  </w:style>
  <w:style w:type="character" w:styleId="Lienhypertexte">
    <w:name w:val="Hyperlink"/>
    <w:basedOn w:val="Policepardfaut"/>
    <w:uiPriority w:val="99"/>
    <w:unhideWhenUsed/>
    <w:rsid w:val="00CC45B2"/>
    <w:rPr>
      <w:color w:val="0000FF" w:themeColor="hyperlink"/>
      <w:u w:val="single"/>
    </w:rPr>
  </w:style>
  <w:style w:type="paragraph" w:styleId="TM2">
    <w:name w:val="toc 2"/>
    <w:basedOn w:val="Normal"/>
    <w:next w:val="Normal"/>
    <w:autoRedefine/>
    <w:uiPriority w:val="39"/>
    <w:unhideWhenUsed/>
    <w:rsid w:val="00D51CD5"/>
    <w:pPr>
      <w:tabs>
        <w:tab w:val="right" w:leader="dot" w:pos="10194"/>
      </w:tabs>
      <w:ind w:left="681" w:right="1134" w:hanging="227"/>
      <w:jc w:val="both"/>
    </w:pPr>
  </w:style>
  <w:style w:type="paragraph" w:styleId="TM4">
    <w:name w:val="toc 4"/>
    <w:basedOn w:val="Normal"/>
    <w:next w:val="Normal"/>
    <w:autoRedefine/>
    <w:uiPriority w:val="39"/>
    <w:unhideWhenUsed/>
    <w:rsid w:val="00591BE1"/>
    <w:pPr>
      <w:tabs>
        <w:tab w:val="right" w:leader="dot" w:pos="10194"/>
      </w:tabs>
      <w:ind w:left="2155" w:right="1134" w:hanging="227"/>
      <w:jc w:val="both"/>
    </w:pPr>
  </w:style>
  <w:style w:type="paragraph" w:styleId="TM5">
    <w:name w:val="toc 5"/>
    <w:basedOn w:val="Normal"/>
    <w:next w:val="Normal"/>
    <w:autoRedefine/>
    <w:uiPriority w:val="39"/>
    <w:unhideWhenUsed/>
    <w:rsid w:val="00591BE1"/>
    <w:pPr>
      <w:tabs>
        <w:tab w:val="right" w:leader="dot" w:pos="10194"/>
      </w:tabs>
      <w:ind w:left="2495" w:right="1134" w:hanging="227"/>
      <w:jc w:val="both"/>
    </w:pPr>
    <w:rPr>
      <w:color w:val="FF0000"/>
    </w:rPr>
  </w:style>
  <w:style w:type="paragraph" w:styleId="Textedebulles">
    <w:name w:val="Balloon Text"/>
    <w:basedOn w:val="Normal"/>
    <w:link w:val="TextedebullesCar"/>
    <w:uiPriority w:val="99"/>
    <w:semiHidden/>
    <w:unhideWhenUsed/>
    <w:rsid w:val="00A326EC"/>
    <w:rPr>
      <w:rFonts w:ascii="Tahoma" w:hAnsi="Tahoma" w:cs="Tahoma"/>
      <w:sz w:val="16"/>
      <w:szCs w:val="16"/>
    </w:rPr>
  </w:style>
  <w:style w:type="character" w:customStyle="1" w:styleId="TextedebullesCar">
    <w:name w:val="Texte de bulles Car"/>
    <w:basedOn w:val="Policepardfaut"/>
    <w:link w:val="Textedebulles"/>
    <w:uiPriority w:val="99"/>
    <w:semiHidden/>
    <w:rsid w:val="00A326EC"/>
    <w:rPr>
      <w:rFonts w:ascii="Tahoma" w:hAnsi="Tahoma" w:cs="Tahoma"/>
      <w:sz w:val="16"/>
      <w:szCs w:val="16"/>
    </w:rPr>
  </w:style>
  <w:style w:type="paragraph" w:styleId="TM6">
    <w:name w:val="toc 6"/>
    <w:basedOn w:val="Normal"/>
    <w:next w:val="Normal"/>
    <w:autoRedefine/>
    <w:uiPriority w:val="39"/>
    <w:unhideWhenUsed/>
    <w:rsid w:val="00591BE1"/>
    <w:pPr>
      <w:widowControl w:val="0"/>
      <w:tabs>
        <w:tab w:val="right" w:leader="dot" w:pos="10194"/>
      </w:tabs>
      <w:kinsoku w:val="0"/>
      <w:overflowPunct w:val="0"/>
      <w:ind w:left="1134" w:right="1134" w:hanging="227"/>
      <w:jc w:val="both"/>
      <w:textAlignment w:val="baseline"/>
    </w:pPr>
    <w:rPr>
      <w:rFonts w:eastAsia="Times New Roman" w:cs="Times New Roman"/>
      <w:color w:val="000000"/>
      <w:szCs w:val="24"/>
      <w:lang w:eastAsia="fr-FR"/>
    </w:rPr>
  </w:style>
  <w:style w:type="paragraph" w:styleId="TM7">
    <w:name w:val="toc 7"/>
    <w:basedOn w:val="Normal"/>
    <w:next w:val="Normal"/>
    <w:autoRedefine/>
    <w:uiPriority w:val="39"/>
    <w:unhideWhenUsed/>
    <w:rsid w:val="008D7EBB"/>
    <w:pPr>
      <w:tabs>
        <w:tab w:val="right" w:leader="dot" w:pos="10194"/>
      </w:tabs>
      <w:ind w:left="1588" w:right="1134" w:hanging="227"/>
      <w:jc w:val="both"/>
    </w:pPr>
    <w:rPr>
      <w:rFonts w:eastAsiaTheme="minorEastAsia"/>
      <w:color w:val="000000"/>
      <w:lang w:eastAsia="fr-FR" w:bidi="he-IL"/>
    </w:rPr>
  </w:style>
  <w:style w:type="paragraph" w:styleId="TM8">
    <w:name w:val="toc 8"/>
    <w:basedOn w:val="Normal"/>
    <w:next w:val="Normal"/>
    <w:uiPriority w:val="39"/>
    <w:unhideWhenUsed/>
    <w:rsid w:val="002C4C39"/>
    <w:pPr>
      <w:tabs>
        <w:tab w:val="left" w:pos="1861"/>
        <w:tab w:val="left" w:pos="2135"/>
        <w:tab w:val="right" w:leader="dot" w:pos="10194"/>
      </w:tabs>
      <w:ind w:left="2041" w:hanging="227"/>
    </w:pPr>
    <w:rPr>
      <w:rFonts w:eastAsiaTheme="minorEastAsia"/>
      <w:i/>
      <w:noProof/>
      <w:color w:val="FF0000"/>
      <w:sz w:val="18"/>
      <w:lang w:eastAsia="fr-FR" w:bidi="he-IL"/>
    </w:rPr>
  </w:style>
  <w:style w:type="paragraph" w:styleId="TM9">
    <w:name w:val="toc 9"/>
    <w:basedOn w:val="Normal"/>
    <w:next w:val="Normal"/>
    <w:autoRedefine/>
    <w:uiPriority w:val="39"/>
    <w:unhideWhenUsed/>
    <w:rsid w:val="008D7EBB"/>
    <w:pPr>
      <w:ind w:left="1758" w:right="1134"/>
      <w:jc w:val="both"/>
    </w:pPr>
    <w:rPr>
      <w:rFonts w:eastAsiaTheme="minorEastAsia"/>
      <w:lang w:eastAsia="fr-FR" w:bidi="he-IL"/>
    </w:rPr>
  </w:style>
  <w:style w:type="paragraph" w:customStyle="1" w:styleId="7-Sep1">
    <w:name w:val="$ 7-Sep 1"/>
    <w:basedOn w:val="Normal"/>
    <w:link w:val="7-Sep1Car"/>
    <w:rsid w:val="004F50DF"/>
    <w:pPr>
      <w:widowControl w:val="0"/>
      <w:jc w:val="both"/>
    </w:pPr>
    <w:rPr>
      <w:rFonts w:eastAsia="SimSun" w:cs="Times New Roman"/>
      <w:sz w:val="16"/>
      <w:szCs w:val="24"/>
      <w:lang w:eastAsia="zh-CN"/>
    </w:rPr>
  </w:style>
  <w:style w:type="character" w:customStyle="1" w:styleId="7-Sep1Car">
    <w:name w:val="$ 7-Sep 1 Car"/>
    <w:link w:val="7-Sep1"/>
    <w:locked/>
    <w:rsid w:val="004F50DF"/>
    <w:rPr>
      <w:rFonts w:ascii="Calibri" w:eastAsia="SimSun" w:hAnsi="Calibri" w:cs="Times New Roman"/>
      <w:sz w:val="16"/>
      <w:szCs w:val="24"/>
      <w:lang w:eastAsia="zh-CN"/>
    </w:rPr>
  </w:style>
  <w:style w:type="paragraph" w:styleId="NormalWeb">
    <w:name w:val="Normal (Web)"/>
    <w:basedOn w:val="Normal"/>
    <w:uiPriority w:val="99"/>
    <w:unhideWhenUsed/>
    <w:rsid w:val="0032798A"/>
    <w:pPr>
      <w:spacing w:before="100" w:beforeAutospacing="1" w:after="100" w:afterAutospacing="1"/>
    </w:pPr>
    <w:rPr>
      <w:rFonts w:cs="Times New Roman"/>
      <w:szCs w:val="24"/>
      <w:lang w:eastAsia="fr-FR"/>
    </w:rPr>
  </w:style>
  <w:style w:type="character" w:styleId="CitationHTML">
    <w:name w:val="HTML Cite"/>
    <w:basedOn w:val="Policepardfaut"/>
    <w:uiPriority w:val="99"/>
    <w:semiHidden/>
    <w:unhideWhenUsed/>
    <w:rsid w:val="00560B63"/>
    <w:rPr>
      <w:i/>
      <w:iCs/>
    </w:rPr>
  </w:style>
  <w:style w:type="paragraph" w:customStyle="1" w:styleId="7-Sep2">
    <w:name w:val="$ 7-Sep 2"/>
    <w:basedOn w:val="Normal"/>
    <w:next w:val="Normal"/>
    <w:rsid w:val="007F2301"/>
    <w:pPr>
      <w:widowControl w:val="0"/>
      <w:pBdr>
        <w:top w:val="single" w:sz="12" w:space="0" w:color="auto"/>
      </w:pBdr>
      <w:kinsoku w:val="0"/>
      <w:spacing w:beforeLines="50" w:before="50"/>
      <w:ind w:left="2835" w:right="2835"/>
      <w:jc w:val="center"/>
    </w:pPr>
    <w:rPr>
      <w:rFonts w:eastAsia="Times New Roman" w:cs="Arial"/>
      <w:bCs/>
      <w:sz w:val="16"/>
      <w:lang w:eastAsia="fr-FR"/>
    </w:rPr>
  </w:style>
  <w:style w:type="paragraph" w:styleId="Textebrut">
    <w:name w:val="Plain Text"/>
    <w:basedOn w:val="Normal"/>
    <w:link w:val="TextebrutCar"/>
    <w:uiPriority w:val="99"/>
    <w:semiHidden/>
    <w:unhideWhenUsed/>
    <w:rsid w:val="009C1862"/>
    <w:rPr>
      <w:szCs w:val="21"/>
    </w:rPr>
  </w:style>
  <w:style w:type="character" w:customStyle="1" w:styleId="TextebrutCar">
    <w:name w:val="Texte brut Car"/>
    <w:basedOn w:val="Policepardfaut"/>
    <w:link w:val="Textebrut"/>
    <w:uiPriority w:val="99"/>
    <w:semiHidden/>
    <w:rsid w:val="009C1862"/>
    <w:rPr>
      <w:rFonts w:ascii="Calibri" w:hAnsi="Calibri"/>
      <w:szCs w:val="21"/>
    </w:rPr>
  </w:style>
  <w:style w:type="paragraph" w:customStyle="1" w:styleId="1-Normal">
    <w:name w:val="# 1-Normal"/>
    <w:basedOn w:val="Normal"/>
    <w:rsid w:val="00CD5D4A"/>
    <w:pPr>
      <w:widowControl w:val="0"/>
      <w:kinsoku w:val="0"/>
      <w:overflowPunct w:val="0"/>
      <w:spacing w:beforeLines="30" w:before="30" w:line="264" w:lineRule="auto"/>
      <w:jc w:val="both"/>
      <w:textAlignment w:val="baseline"/>
    </w:pPr>
    <w:rPr>
      <w:rFonts w:eastAsia="Times New Roman" w:cs="Times New Roman"/>
      <w:color w:val="000000"/>
      <w:szCs w:val="24"/>
      <w:lang w:eastAsia="fr-FR"/>
    </w:rPr>
  </w:style>
  <w:style w:type="paragraph" w:customStyle="1" w:styleId="4-d04">
    <w:name w:val="# 4-d 0.4"/>
    <w:rsid w:val="00FF06AF"/>
    <w:pPr>
      <w:widowControl w:val="0"/>
      <w:spacing w:beforeLines="30" w:before="30" w:after="0" w:line="264" w:lineRule="auto"/>
      <w:ind w:left="227"/>
      <w:jc w:val="both"/>
    </w:pPr>
    <w:rPr>
      <w:rFonts w:ascii="Arial Narrow" w:hAnsi="Arial Narrow"/>
    </w:rPr>
  </w:style>
  <w:style w:type="paragraph" w:customStyle="1" w:styleId="a">
    <w:name w:val="*********************"/>
    <w:basedOn w:val="Normal"/>
    <w:rsid w:val="00A03894"/>
    <w:pPr>
      <w:numPr>
        <w:numId w:val="7"/>
      </w:numPr>
      <w:spacing w:beforeLines="30" w:before="240" w:line="264" w:lineRule="auto"/>
      <w:jc w:val="both"/>
    </w:pPr>
  </w:style>
  <w:style w:type="character" w:styleId="Lienhypertextesuivivisit">
    <w:name w:val="FollowedHyperlink"/>
    <w:basedOn w:val="Policepardfaut"/>
    <w:uiPriority w:val="99"/>
    <w:semiHidden/>
    <w:unhideWhenUsed/>
    <w:rsid w:val="007A3A39"/>
    <w:rPr>
      <w:color w:val="800080" w:themeColor="followedHyperlink"/>
      <w:u w:val="single"/>
    </w:rPr>
  </w:style>
  <w:style w:type="character" w:customStyle="1" w:styleId="Titre7Car">
    <w:name w:val="Titre 7 Car"/>
    <w:basedOn w:val="Policepardfaut"/>
    <w:link w:val="Titre7"/>
    <w:uiPriority w:val="9"/>
    <w:rsid w:val="003D0487"/>
    <w:rPr>
      <w:rFonts w:ascii="Calibri" w:eastAsiaTheme="majorEastAsia" w:hAnsi="Calibri" w:cstheme="majorBidi"/>
      <w:i/>
      <w:iCs/>
      <w:color w:val="000000"/>
      <w:sz w:val="24"/>
    </w:rPr>
  </w:style>
  <w:style w:type="numbering" w:customStyle="1" w:styleId="DVlivre">
    <w:name w:val="DV livre"/>
    <w:basedOn w:val="Aucuneliste"/>
    <w:uiPriority w:val="99"/>
    <w:rsid w:val="0081711E"/>
    <w:pPr>
      <w:numPr>
        <w:numId w:val="1"/>
      </w:numPr>
    </w:pPr>
  </w:style>
  <w:style w:type="character" w:customStyle="1" w:styleId="Titre8Car">
    <w:name w:val="Titre 8 Car"/>
    <w:basedOn w:val="Policepardfaut"/>
    <w:link w:val="Titre8"/>
    <w:uiPriority w:val="9"/>
    <w:rsid w:val="00586FDA"/>
    <w:rPr>
      <w:rFonts w:ascii="Arial Narrow" w:hAnsi="Arial Narrow"/>
      <w:b/>
      <w:i/>
      <w:sz w:val="28"/>
      <w:u w:val="single"/>
      <w:lang w:eastAsia="fr-FR"/>
    </w:rPr>
  </w:style>
  <w:style w:type="character" w:customStyle="1" w:styleId="Titre9Car">
    <w:name w:val="Titre 9 Car"/>
    <w:basedOn w:val="Policepardfaut"/>
    <w:link w:val="Titre9"/>
    <w:uiPriority w:val="9"/>
    <w:rsid w:val="00803424"/>
    <w:rPr>
      <w:rFonts w:ascii="Calibri" w:eastAsiaTheme="majorEastAsia" w:hAnsi="Calibri" w:cstheme="majorBidi"/>
      <w:iCs/>
      <w:color w:val="404040" w:themeColor="text1" w:themeTint="BF"/>
      <w:sz w:val="24"/>
      <w:szCs w:val="20"/>
      <w:u w:val="single"/>
    </w:rPr>
  </w:style>
  <w:style w:type="paragraph" w:styleId="Liste">
    <w:name w:val="List"/>
    <w:basedOn w:val="Normal"/>
    <w:uiPriority w:val="99"/>
    <w:unhideWhenUsed/>
    <w:rsid w:val="001E61B4"/>
    <w:pPr>
      <w:ind w:left="283" w:hanging="283"/>
      <w:contextualSpacing/>
    </w:pPr>
  </w:style>
  <w:style w:type="paragraph" w:styleId="Liste2">
    <w:name w:val="List 2"/>
    <w:basedOn w:val="Normal"/>
    <w:uiPriority w:val="99"/>
    <w:unhideWhenUsed/>
    <w:rsid w:val="001E61B4"/>
    <w:pPr>
      <w:ind w:left="566" w:hanging="283"/>
      <w:contextualSpacing/>
    </w:pPr>
  </w:style>
  <w:style w:type="paragraph" w:styleId="Listenumros">
    <w:name w:val="List Number"/>
    <w:basedOn w:val="Normal"/>
    <w:uiPriority w:val="99"/>
    <w:unhideWhenUsed/>
    <w:rsid w:val="001E61B4"/>
    <w:pPr>
      <w:numPr>
        <w:numId w:val="2"/>
      </w:numPr>
      <w:contextualSpacing/>
    </w:pPr>
  </w:style>
  <w:style w:type="paragraph" w:styleId="Listenumros3">
    <w:name w:val="List Number 3"/>
    <w:basedOn w:val="Normal"/>
    <w:uiPriority w:val="99"/>
    <w:unhideWhenUsed/>
    <w:rsid w:val="001E61B4"/>
    <w:pPr>
      <w:numPr>
        <w:numId w:val="3"/>
      </w:numPr>
      <w:contextualSpacing/>
    </w:pPr>
  </w:style>
  <w:style w:type="paragraph" w:styleId="Listecontinue">
    <w:name w:val="List Continue"/>
    <w:basedOn w:val="Normal"/>
    <w:uiPriority w:val="99"/>
    <w:unhideWhenUsed/>
    <w:rsid w:val="001E61B4"/>
    <w:pPr>
      <w:spacing w:after="120"/>
      <w:ind w:left="283"/>
      <w:contextualSpacing/>
    </w:pPr>
  </w:style>
  <w:style w:type="paragraph" w:styleId="Listecontinue2">
    <w:name w:val="List Continue 2"/>
    <w:basedOn w:val="Normal"/>
    <w:uiPriority w:val="99"/>
    <w:unhideWhenUsed/>
    <w:rsid w:val="001E61B4"/>
    <w:pPr>
      <w:spacing w:after="120"/>
      <w:ind w:left="566"/>
      <w:contextualSpacing/>
    </w:pPr>
  </w:style>
  <w:style w:type="character" w:styleId="lev">
    <w:name w:val="Strong"/>
    <w:basedOn w:val="Policepardfaut"/>
    <w:uiPriority w:val="22"/>
    <w:qFormat/>
    <w:rsid w:val="00C64C60"/>
    <w:rPr>
      <w:b/>
      <w:bCs/>
    </w:rPr>
  </w:style>
  <w:style w:type="paragraph" w:styleId="Paragraphedeliste">
    <w:name w:val="List Paragraph"/>
    <w:basedOn w:val="Normal"/>
    <w:uiPriority w:val="34"/>
    <w:qFormat/>
    <w:rsid w:val="002C10F0"/>
    <w:pPr>
      <w:ind w:left="720"/>
      <w:contextualSpacing/>
    </w:pPr>
  </w:style>
  <w:style w:type="character" w:styleId="Mention">
    <w:name w:val="Mention"/>
    <w:basedOn w:val="Policepardfaut"/>
    <w:uiPriority w:val="99"/>
    <w:semiHidden/>
    <w:unhideWhenUsed/>
    <w:rsid w:val="004125AE"/>
    <w:rPr>
      <w:color w:val="2B579A"/>
      <w:shd w:val="clear" w:color="auto" w:fill="E6E6E6"/>
    </w:rPr>
  </w:style>
  <w:style w:type="paragraph" w:customStyle="1" w:styleId="Tab">
    <w:name w:val="$ Tab"/>
    <w:rsid w:val="00FF06AF"/>
    <w:pPr>
      <w:spacing w:beforeLines="20" w:before="48" w:after="0" w:line="240" w:lineRule="auto"/>
      <w:ind w:left="284" w:hanging="284"/>
    </w:pPr>
    <w:rPr>
      <w:rFonts w:ascii="Arial Narrow" w:eastAsia="SimSun" w:hAnsi="Arial Narrow" w:cs="Calibri"/>
      <w:color w:val="000099"/>
      <w:sz w:val="20"/>
      <w:szCs w:val="24"/>
      <w:lang w:eastAsia="zh-CN"/>
    </w:rPr>
  </w:style>
  <w:style w:type="character" w:styleId="Mentionnonrsolue">
    <w:name w:val="Unresolved Mention"/>
    <w:basedOn w:val="Policepardfaut"/>
    <w:uiPriority w:val="99"/>
    <w:semiHidden/>
    <w:unhideWhenUsed/>
    <w:rsid w:val="00145630"/>
    <w:rPr>
      <w:color w:val="605E5C"/>
      <w:shd w:val="clear" w:color="auto" w:fill="E1DFDD"/>
    </w:rPr>
  </w:style>
  <w:style w:type="paragraph" w:customStyle="1" w:styleId="TitreP1">
    <w:name w:val="Titre_P1"/>
    <w:next w:val="1-Normal"/>
    <w:rsid w:val="007C6936"/>
    <w:pPr>
      <w:spacing w:beforeLines="100" w:before="100" w:afterLines="50" w:after="50" w:line="264" w:lineRule="auto"/>
    </w:pPr>
    <w:rPr>
      <w:rFonts w:ascii="Calibri" w:eastAsia="Times New Roman" w:hAnsi="Calibri" w:cs="Times New Roman"/>
      <w:b/>
      <w:i/>
      <w:color w:val="000000"/>
      <w:sz w:val="24"/>
      <w:szCs w:val="24"/>
      <w:lang w:eastAsia="fr-FR"/>
    </w:rPr>
  </w:style>
  <w:style w:type="paragraph" w:customStyle="1" w:styleId="2-b1">
    <w:name w:val="# 2-b 1"/>
    <w:rsid w:val="000C053E"/>
    <w:pPr>
      <w:widowControl w:val="0"/>
      <w:numPr>
        <w:numId w:val="8"/>
      </w:numPr>
      <w:spacing w:beforeLines="30" w:before="30" w:after="0" w:line="264" w:lineRule="auto"/>
      <w:jc w:val="both"/>
    </w:pPr>
    <w:rPr>
      <w:rFonts w:ascii="Arial Narrow" w:hAnsi="Arial Narrow" w:cs="Times New Roman"/>
    </w:rPr>
  </w:style>
  <w:style w:type="paragraph" w:customStyle="1" w:styleId="1-p1">
    <w:name w:val="# 1-p 1"/>
    <w:rsid w:val="000C053E"/>
    <w:pPr>
      <w:widowControl w:val="0"/>
      <w:spacing w:beforeLines="30" w:before="30" w:after="0"/>
      <w:jc w:val="both"/>
    </w:pPr>
    <w:rPr>
      <w:rFonts w:ascii="Arial Narrow" w:hAnsi="Arial Narrow"/>
    </w:rPr>
  </w:style>
  <w:style w:type="paragraph" w:customStyle="1" w:styleId="2-b2">
    <w:name w:val="# 2-b 2"/>
    <w:basedOn w:val="2-b1"/>
    <w:rsid w:val="00C53F8A"/>
    <w:pPr>
      <w:numPr>
        <w:ilvl w:val="1"/>
      </w:numPr>
    </w:pPr>
  </w:style>
  <w:style w:type="paragraph" w:customStyle="1" w:styleId="2-b3">
    <w:name w:val="# 2-b 3"/>
    <w:basedOn w:val="2-b1"/>
    <w:rsid w:val="00A50D68"/>
    <w:pPr>
      <w:numPr>
        <w:ilvl w:val="2"/>
      </w:numPr>
    </w:pPr>
  </w:style>
  <w:style w:type="paragraph" w:customStyle="1" w:styleId="2-b4">
    <w:name w:val="# 2-b 4"/>
    <w:basedOn w:val="2-b1"/>
    <w:rsid w:val="00A50D68"/>
    <w:pPr>
      <w:numPr>
        <w:ilvl w:val="3"/>
      </w:numPr>
    </w:pPr>
  </w:style>
  <w:style w:type="paragraph" w:customStyle="1" w:styleId="2-b5">
    <w:name w:val="# 2-b 5"/>
    <w:basedOn w:val="2-b1"/>
    <w:rsid w:val="00A50D68"/>
    <w:pPr>
      <w:numPr>
        <w:ilvl w:val="4"/>
      </w:numPr>
    </w:pPr>
  </w:style>
  <w:style w:type="paragraph" w:styleId="Notedefin">
    <w:name w:val="endnote text"/>
    <w:basedOn w:val="Titre3"/>
    <w:next w:val="Normal"/>
    <w:link w:val="NotedefinCar"/>
    <w:uiPriority w:val="99"/>
    <w:unhideWhenUsed/>
    <w:rsid w:val="006B2DD9"/>
    <w:pPr>
      <w:pBdr>
        <w:top w:val="single" w:sz="12" w:space="2" w:color="auto"/>
      </w:pBdr>
      <w:spacing w:beforeLines="150" w:before="150" w:afterLines="100" w:after="100" w:line="240" w:lineRule="auto"/>
    </w:pPr>
    <w:rPr>
      <w:bCs w:val="0"/>
      <w:color w:val="000000"/>
      <w:szCs w:val="20"/>
      <w:u w:val="none"/>
    </w:rPr>
  </w:style>
  <w:style w:type="character" w:customStyle="1" w:styleId="NotedefinCar">
    <w:name w:val="Note de fin Car"/>
    <w:basedOn w:val="Policepardfaut"/>
    <w:link w:val="Notedefin"/>
    <w:uiPriority w:val="99"/>
    <w:rsid w:val="006B2DD9"/>
    <w:rPr>
      <w:rFonts w:ascii="Arial Narrow" w:eastAsiaTheme="majorEastAsia" w:hAnsi="Arial Narrow" w:cstheme="majorBidi"/>
      <w:b/>
      <w:color w:val="000000"/>
      <w:sz w:val="28"/>
      <w:szCs w:val="20"/>
    </w:rPr>
  </w:style>
  <w:style w:type="character" w:styleId="Appeldenotedefin">
    <w:name w:val="endnote reference"/>
    <w:basedOn w:val="Policepardfaut"/>
    <w:uiPriority w:val="99"/>
    <w:semiHidden/>
    <w:unhideWhenUsed/>
    <w:rsid w:val="006B2DD9"/>
    <w:rPr>
      <w:b/>
      <w:vertAlign w:val="superscript"/>
    </w:rPr>
  </w:style>
  <w:style w:type="paragraph" w:customStyle="1" w:styleId="NdBp">
    <w:name w:val="$ NdBp"/>
    <w:basedOn w:val="1-p1"/>
    <w:rsid w:val="00950EFA"/>
    <w:pPr>
      <w:spacing w:beforeLines="20" w:before="20" w:line="264" w:lineRule="auto"/>
      <w:ind w:left="113" w:hanging="113"/>
    </w:pPr>
    <w:rPr>
      <w:sz w:val="20"/>
    </w:rPr>
  </w:style>
  <w:style w:type="paragraph" w:styleId="Listepuces">
    <w:name w:val="List Bullet"/>
    <w:basedOn w:val="Normal"/>
    <w:uiPriority w:val="99"/>
    <w:unhideWhenUsed/>
    <w:rsid w:val="006B2DD9"/>
    <w:pPr>
      <w:tabs>
        <w:tab w:val="num" w:pos="360"/>
      </w:tabs>
      <w:ind w:left="360" w:hanging="360"/>
      <w:contextualSpacing/>
      <w:jc w:val="both"/>
    </w:pPr>
  </w:style>
  <w:style w:type="paragraph" w:styleId="Index6">
    <w:name w:val="index 6"/>
    <w:basedOn w:val="Normal"/>
    <w:next w:val="Normal"/>
    <w:autoRedefine/>
    <w:uiPriority w:val="99"/>
    <w:unhideWhenUsed/>
    <w:rsid w:val="006B2DD9"/>
    <w:pPr>
      <w:ind w:left="1320" w:hanging="220"/>
      <w:jc w:val="both"/>
    </w:pPr>
  </w:style>
  <w:style w:type="paragraph" w:customStyle="1" w:styleId="Titre6ssTdM">
    <w:name w:val="Titre 6 ssTdM"/>
    <w:basedOn w:val="Titre6"/>
    <w:next w:val="Normal"/>
    <w:rsid w:val="006B2DD9"/>
    <w:pPr>
      <w:keepNext/>
      <w:keepLines/>
      <w:numPr>
        <w:numId w:val="0"/>
      </w:numPr>
      <w:spacing w:beforeLines="0" w:before="0" w:afterLines="0" w:after="0" w:line="240" w:lineRule="auto"/>
      <w:jc w:val="right"/>
      <w:outlineLvl w:val="9"/>
    </w:pPr>
    <w:rPr>
      <w:rFonts w:ascii="Times New Roman" w:eastAsiaTheme="majorEastAsia" w:hAnsi="Times New Roman" w:cstheme="majorBidi"/>
      <w:color w:val="auto"/>
      <w:sz w:val="22"/>
      <w:szCs w:val="22"/>
      <w:lang w:eastAsia="en-US"/>
    </w:rPr>
  </w:style>
  <w:style w:type="paragraph" w:customStyle="1" w:styleId="NdBpbb1">
    <w:name w:val="$ NdBp bb 1"/>
    <w:basedOn w:val="Notedebasdepage"/>
    <w:rsid w:val="00FF06AF"/>
    <w:pPr>
      <w:keepNext/>
      <w:numPr>
        <w:numId w:val="11"/>
      </w:numPr>
      <w:ind w:left="397" w:hanging="113"/>
    </w:pPr>
  </w:style>
  <w:style w:type="paragraph" w:customStyle="1" w:styleId="4-d3">
    <w:name w:val="# 4-d 3"/>
    <w:basedOn w:val="Normal"/>
    <w:rsid w:val="00FF06AF"/>
    <w:pPr>
      <w:widowControl w:val="0"/>
      <w:spacing w:beforeLines="30" w:before="30" w:line="264" w:lineRule="auto"/>
      <w:ind w:left="1305" w:hanging="284"/>
      <w:jc w:val="both"/>
    </w:pPr>
  </w:style>
  <w:style w:type="paragraph" w:customStyle="1" w:styleId="4-d5">
    <w:name w:val="# 4-d 5"/>
    <w:basedOn w:val="4-d3"/>
    <w:rsid w:val="00FE1DC8"/>
    <w:pPr>
      <w:ind w:left="1701" w:firstLine="0"/>
    </w:pPr>
  </w:style>
  <w:style w:type="paragraph" w:customStyle="1" w:styleId="4-d4">
    <w:name w:val="# 4-d 4"/>
    <w:basedOn w:val="4-d3"/>
    <w:rsid w:val="006B2DD9"/>
    <w:pPr>
      <w:ind w:left="2127" w:hanging="142"/>
    </w:pPr>
  </w:style>
  <w:style w:type="numbering" w:customStyle="1" w:styleId="3lh3">
    <w:name w:val="$ 3 lh3"/>
    <w:basedOn w:val="Aucuneliste"/>
    <w:rsid w:val="006B2DD9"/>
    <w:pPr>
      <w:numPr>
        <w:numId w:val="14"/>
      </w:numPr>
    </w:pPr>
  </w:style>
  <w:style w:type="paragraph" w:customStyle="1" w:styleId="2-b6">
    <w:name w:val="# 2-b 6"/>
    <w:basedOn w:val="2-b1"/>
    <w:rsid w:val="00A50D68"/>
    <w:pPr>
      <w:numPr>
        <w:ilvl w:val="5"/>
      </w:numPr>
    </w:pPr>
  </w:style>
  <w:style w:type="paragraph" w:customStyle="1" w:styleId="4-d1">
    <w:name w:val="# 4-d 1"/>
    <w:rsid w:val="00FF06AF"/>
    <w:pPr>
      <w:spacing w:beforeLines="30" w:before="30" w:after="0" w:line="264" w:lineRule="auto"/>
      <w:ind w:left="170"/>
      <w:jc w:val="both"/>
    </w:pPr>
    <w:rPr>
      <w:rFonts w:ascii="Arial Narrow" w:eastAsia="Times New Roman" w:hAnsi="Arial Narrow" w:cs="Times New Roman"/>
      <w:color w:val="000000"/>
      <w:szCs w:val="24"/>
      <w:lang w:eastAsia="fr-FR"/>
    </w:rPr>
  </w:style>
  <w:style w:type="paragraph" w:customStyle="1" w:styleId="NdBpd1">
    <w:name w:val="$ NdBp d1"/>
    <w:basedOn w:val="Notedebasdepage"/>
    <w:rsid w:val="002C20C4"/>
    <w:pPr>
      <w:ind w:left="907" w:hanging="227"/>
    </w:pPr>
  </w:style>
  <w:style w:type="paragraph" w:customStyle="1" w:styleId="Sep1">
    <w:name w:val="$ Sep 1"/>
    <w:next w:val="1-Normal"/>
    <w:rsid w:val="002E15F2"/>
    <w:pPr>
      <w:spacing w:after="0" w:line="240" w:lineRule="auto"/>
      <w:jc w:val="both"/>
    </w:pPr>
    <w:rPr>
      <w:rFonts w:ascii="Arial Narrow" w:hAnsi="Arial Narrow"/>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13503">
      <w:bodyDiv w:val="1"/>
      <w:marLeft w:val="0"/>
      <w:marRight w:val="0"/>
      <w:marTop w:val="0"/>
      <w:marBottom w:val="0"/>
      <w:divBdr>
        <w:top w:val="none" w:sz="0" w:space="0" w:color="auto"/>
        <w:left w:val="none" w:sz="0" w:space="0" w:color="auto"/>
        <w:bottom w:val="none" w:sz="0" w:space="0" w:color="auto"/>
        <w:right w:val="none" w:sz="0" w:space="0" w:color="auto"/>
      </w:divBdr>
      <w:divsChild>
        <w:div w:id="5238330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342346">
      <w:bodyDiv w:val="1"/>
      <w:marLeft w:val="0"/>
      <w:marRight w:val="0"/>
      <w:marTop w:val="0"/>
      <w:marBottom w:val="0"/>
      <w:divBdr>
        <w:top w:val="none" w:sz="0" w:space="0" w:color="auto"/>
        <w:left w:val="none" w:sz="0" w:space="0" w:color="auto"/>
        <w:bottom w:val="none" w:sz="0" w:space="0" w:color="auto"/>
        <w:right w:val="none" w:sz="0" w:space="0" w:color="auto"/>
      </w:divBdr>
    </w:div>
    <w:div w:id="84376850">
      <w:bodyDiv w:val="1"/>
      <w:marLeft w:val="0"/>
      <w:marRight w:val="0"/>
      <w:marTop w:val="0"/>
      <w:marBottom w:val="0"/>
      <w:divBdr>
        <w:top w:val="none" w:sz="0" w:space="0" w:color="auto"/>
        <w:left w:val="none" w:sz="0" w:space="0" w:color="auto"/>
        <w:bottom w:val="none" w:sz="0" w:space="0" w:color="auto"/>
        <w:right w:val="none" w:sz="0" w:space="0" w:color="auto"/>
      </w:divBdr>
      <w:divsChild>
        <w:div w:id="1900047434">
          <w:marLeft w:val="0"/>
          <w:marRight w:val="0"/>
          <w:marTop w:val="0"/>
          <w:marBottom w:val="0"/>
          <w:divBdr>
            <w:top w:val="none" w:sz="0" w:space="0" w:color="auto"/>
            <w:left w:val="none" w:sz="0" w:space="0" w:color="auto"/>
            <w:bottom w:val="none" w:sz="0" w:space="0" w:color="auto"/>
            <w:right w:val="none" w:sz="0" w:space="0" w:color="auto"/>
          </w:divBdr>
        </w:div>
        <w:div w:id="2110926651">
          <w:marLeft w:val="0"/>
          <w:marRight w:val="0"/>
          <w:marTop w:val="0"/>
          <w:marBottom w:val="0"/>
          <w:divBdr>
            <w:top w:val="none" w:sz="0" w:space="0" w:color="auto"/>
            <w:left w:val="none" w:sz="0" w:space="0" w:color="auto"/>
            <w:bottom w:val="none" w:sz="0" w:space="0" w:color="auto"/>
            <w:right w:val="none" w:sz="0" w:space="0" w:color="auto"/>
          </w:divBdr>
          <w:divsChild>
            <w:div w:id="69232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9006964">
      <w:bodyDiv w:val="1"/>
      <w:marLeft w:val="0"/>
      <w:marRight w:val="0"/>
      <w:marTop w:val="0"/>
      <w:marBottom w:val="0"/>
      <w:divBdr>
        <w:top w:val="none" w:sz="0" w:space="0" w:color="auto"/>
        <w:left w:val="none" w:sz="0" w:space="0" w:color="auto"/>
        <w:bottom w:val="none" w:sz="0" w:space="0" w:color="auto"/>
        <w:right w:val="none" w:sz="0" w:space="0" w:color="auto"/>
      </w:divBdr>
    </w:div>
    <w:div w:id="118185302">
      <w:bodyDiv w:val="1"/>
      <w:marLeft w:val="0"/>
      <w:marRight w:val="0"/>
      <w:marTop w:val="0"/>
      <w:marBottom w:val="0"/>
      <w:divBdr>
        <w:top w:val="none" w:sz="0" w:space="0" w:color="auto"/>
        <w:left w:val="none" w:sz="0" w:space="0" w:color="auto"/>
        <w:bottom w:val="none" w:sz="0" w:space="0" w:color="auto"/>
        <w:right w:val="none" w:sz="0" w:space="0" w:color="auto"/>
      </w:divBdr>
      <w:divsChild>
        <w:div w:id="1021475688">
          <w:marLeft w:val="1872"/>
          <w:marRight w:val="0"/>
          <w:marTop w:val="0"/>
          <w:marBottom w:val="0"/>
          <w:divBdr>
            <w:top w:val="none" w:sz="0" w:space="0" w:color="auto"/>
            <w:left w:val="none" w:sz="0" w:space="0" w:color="auto"/>
            <w:bottom w:val="none" w:sz="0" w:space="0" w:color="auto"/>
            <w:right w:val="none" w:sz="0" w:space="0" w:color="auto"/>
          </w:divBdr>
        </w:div>
        <w:div w:id="1854294988">
          <w:marLeft w:val="2722"/>
          <w:marRight w:val="0"/>
          <w:marTop w:val="0"/>
          <w:marBottom w:val="0"/>
          <w:divBdr>
            <w:top w:val="none" w:sz="0" w:space="0" w:color="auto"/>
            <w:left w:val="none" w:sz="0" w:space="0" w:color="auto"/>
            <w:bottom w:val="none" w:sz="0" w:space="0" w:color="auto"/>
            <w:right w:val="none" w:sz="0" w:space="0" w:color="auto"/>
          </w:divBdr>
        </w:div>
        <w:div w:id="1412040646">
          <w:marLeft w:val="3067"/>
          <w:marRight w:val="0"/>
          <w:marTop w:val="0"/>
          <w:marBottom w:val="0"/>
          <w:divBdr>
            <w:top w:val="none" w:sz="0" w:space="0" w:color="auto"/>
            <w:left w:val="none" w:sz="0" w:space="0" w:color="auto"/>
            <w:bottom w:val="none" w:sz="0" w:space="0" w:color="auto"/>
            <w:right w:val="none" w:sz="0" w:space="0" w:color="auto"/>
          </w:divBdr>
        </w:div>
        <w:div w:id="385183236">
          <w:marLeft w:val="3067"/>
          <w:marRight w:val="0"/>
          <w:marTop w:val="0"/>
          <w:marBottom w:val="0"/>
          <w:divBdr>
            <w:top w:val="none" w:sz="0" w:space="0" w:color="auto"/>
            <w:left w:val="none" w:sz="0" w:space="0" w:color="auto"/>
            <w:bottom w:val="none" w:sz="0" w:space="0" w:color="auto"/>
            <w:right w:val="none" w:sz="0" w:space="0" w:color="auto"/>
          </w:divBdr>
        </w:div>
        <w:div w:id="717702805">
          <w:marLeft w:val="1872"/>
          <w:marRight w:val="0"/>
          <w:marTop w:val="0"/>
          <w:marBottom w:val="0"/>
          <w:divBdr>
            <w:top w:val="none" w:sz="0" w:space="0" w:color="auto"/>
            <w:left w:val="none" w:sz="0" w:space="0" w:color="auto"/>
            <w:bottom w:val="none" w:sz="0" w:space="0" w:color="auto"/>
            <w:right w:val="none" w:sz="0" w:space="0" w:color="auto"/>
          </w:divBdr>
        </w:div>
        <w:div w:id="944965438">
          <w:marLeft w:val="2722"/>
          <w:marRight w:val="0"/>
          <w:marTop w:val="0"/>
          <w:marBottom w:val="0"/>
          <w:divBdr>
            <w:top w:val="none" w:sz="0" w:space="0" w:color="auto"/>
            <w:left w:val="none" w:sz="0" w:space="0" w:color="auto"/>
            <w:bottom w:val="none" w:sz="0" w:space="0" w:color="auto"/>
            <w:right w:val="none" w:sz="0" w:space="0" w:color="auto"/>
          </w:divBdr>
        </w:div>
        <w:div w:id="320238620">
          <w:marLeft w:val="3067"/>
          <w:marRight w:val="0"/>
          <w:marTop w:val="0"/>
          <w:marBottom w:val="0"/>
          <w:divBdr>
            <w:top w:val="none" w:sz="0" w:space="0" w:color="auto"/>
            <w:left w:val="none" w:sz="0" w:space="0" w:color="auto"/>
            <w:bottom w:val="none" w:sz="0" w:space="0" w:color="auto"/>
            <w:right w:val="none" w:sz="0" w:space="0" w:color="auto"/>
          </w:divBdr>
        </w:div>
        <w:div w:id="1536237640">
          <w:marLeft w:val="2722"/>
          <w:marRight w:val="0"/>
          <w:marTop w:val="0"/>
          <w:marBottom w:val="0"/>
          <w:divBdr>
            <w:top w:val="none" w:sz="0" w:space="0" w:color="auto"/>
            <w:left w:val="none" w:sz="0" w:space="0" w:color="auto"/>
            <w:bottom w:val="none" w:sz="0" w:space="0" w:color="auto"/>
            <w:right w:val="none" w:sz="0" w:space="0" w:color="auto"/>
          </w:divBdr>
        </w:div>
        <w:div w:id="197133810">
          <w:marLeft w:val="3067"/>
          <w:marRight w:val="0"/>
          <w:marTop w:val="0"/>
          <w:marBottom w:val="0"/>
          <w:divBdr>
            <w:top w:val="none" w:sz="0" w:space="0" w:color="auto"/>
            <w:left w:val="none" w:sz="0" w:space="0" w:color="auto"/>
            <w:bottom w:val="none" w:sz="0" w:space="0" w:color="auto"/>
            <w:right w:val="none" w:sz="0" w:space="0" w:color="auto"/>
          </w:divBdr>
        </w:div>
        <w:div w:id="1913657101">
          <w:marLeft w:val="3398"/>
          <w:marRight w:val="0"/>
          <w:marTop w:val="0"/>
          <w:marBottom w:val="0"/>
          <w:divBdr>
            <w:top w:val="none" w:sz="0" w:space="0" w:color="auto"/>
            <w:left w:val="none" w:sz="0" w:space="0" w:color="auto"/>
            <w:bottom w:val="none" w:sz="0" w:space="0" w:color="auto"/>
            <w:right w:val="none" w:sz="0" w:space="0" w:color="auto"/>
          </w:divBdr>
        </w:div>
        <w:div w:id="1897928756">
          <w:marLeft w:val="3398"/>
          <w:marRight w:val="0"/>
          <w:marTop w:val="0"/>
          <w:marBottom w:val="0"/>
          <w:divBdr>
            <w:top w:val="none" w:sz="0" w:space="0" w:color="auto"/>
            <w:left w:val="none" w:sz="0" w:space="0" w:color="auto"/>
            <w:bottom w:val="none" w:sz="0" w:space="0" w:color="auto"/>
            <w:right w:val="none" w:sz="0" w:space="0" w:color="auto"/>
          </w:divBdr>
        </w:div>
      </w:divsChild>
    </w:div>
    <w:div w:id="118762989">
      <w:bodyDiv w:val="1"/>
      <w:marLeft w:val="0"/>
      <w:marRight w:val="0"/>
      <w:marTop w:val="0"/>
      <w:marBottom w:val="0"/>
      <w:divBdr>
        <w:top w:val="none" w:sz="0" w:space="0" w:color="auto"/>
        <w:left w:val="none" w:sz="0" w:space="0" w:color="auto"/>
        <w:bottom w:val="none" w:sz="0" w:space="0" w:color="auto"/>
        <w:right w:val="none" w:sz="0" w:space="0" w:color="auto"/>
      </w:divBdr>
    </w:div>
    <w:div w:id="129520999">
      <w:bodyDiv w:val="1"/>
      <w:marLeft w:val="0"/>
      <w:marRight w:val="0"/>
      <w:marTop w:val="0"/>
      <w:marBottom w:val="0"/>
      <w:divBdr>
        <w:top w:val="none" w:sz="0" w:space="0" w:color="auto"/>
        <w:left w:val="none" w:sz="0" w:space="0" w:color="auto"/>
        <w:bottom w:val="none" w:sz="0" w:space="0" w:color="auto"/>
        <w:right w:val="none" w:sz="0" w:space="0" w:color="auto"/>
      </w:divBdr>
      <w:divsChild>
        <w:div w:id="1085347068">
          <w:marLeft w:val="2318"/>
          <w:marRight w:val="0"/>
          <w:marTop w:val="0"/>
          <w:marBottom w:val="0"/>
          <w:divBdr>
            <w:top w:val="none" w:sz="0" w:space="0" w:color="auto"/>
            <w:left w:val="none" w:sz="0" w:space="0" w:color="auto"/>
            <w:bottom w:val="none" w:sz="0" w:space="0" w:color="auto"/>
            <w:right w:val="none" w:sz="0" w:space="0" w:color="auto"/>
          </w:divBdr>
        </w:div>
        <w:div w:id="1300844837">
          <w:marLeft w:val="2722"/>
          <w:marRight w:val="0"/>
          <w:marTop w:val="0"/>
          <w:marBottom w:val="0"/>
          <w:divBdr>
            <w:top w:val="none" w:sz="0" w:space="0" w:color="auto"/>
            <w:left w:val="none" w:sz="0" w:space="0" w:color="auto"/>
            <w:bottom w:val="none" w:sz="0" w:space="0" w:color="auto"/>
            <w:right w:val="none" w:sz="0" w:space="0" w:color="auto"/>
          </w:divBdr>
        </w:div>
        <w:div w:id="1502038742">
          <w:marLeft w:val="2318"/>
          <w:marRight w:val="0"/>
          <w:marTop w:val="0"/>
          <w:marBottom w:val="0"/>
          <w:divBdr>
            <w:top w:val="none" w:sz="0" w:space="0" w:color="auto"/>
            <w:left w:val="none" w:sz="0" w:space="0" w:color="auto"/>
            <w:bottom w:val="none" w:sz="0" w:space="0" w:color="auto"/>
            <w:right w:val="none" w:sz="0" w:space="0" w:color="auto"/>
          </w:divBdr>
        </w:div>
      </w:divsChild>
    </w:div>
    <w:div w:id="131559850">
      <w:bodyDiv w:val="1"/>
      <w:marLeft w:val="0"/>
      <w:marRight w:val="0"/>
      <w:marTop w:val="0"/>
      <w:marBottom w:val="0"/>
      <w:divBdr>
        <w:top w:val="none" w:sz="0" w:space="0" w:color="auto"/>
        <w:left w:val="none" w:sz="0" w:space="0" w:color="auto"/>
        <w:bottom w:val="none" w:sz="0" w:space="0" w:color="auto"/>
        <w:right w:val="none" w:sz="0" w:space="0" w:color="auto"/>
      </w:divBdr>
      <w:divsChild>
        <w:div w:id="578364175">
          <w:marLeft w:val="2722"/>
          <w:marRight w:val="0"/>
          <w:marTop w:val="0"/>
          <w:marBottom w:val="0"/>
          <w:divBdr>
            <w:top w:val="none" w:sz="0" w:space="0" w:color="auto"/>
            <w:left w:val="none" w:sz="0" w:space="0" w:color="auto"/>
            <w:bottom w:val="none" w:sz="0" w:space="0" w:color="auto"/>
            <w:right w:val="none" w:sz="0" w:space="0" w:color="auto"/>
          </w:divBdr>
        </w:div>
        <w:div w:id="1519469760">
          <w:marLeft w:val="3067"/>
          <w:marRight w:val="0"/>
          <w:marTop w:val="0"/>
          <w:marBottom w:val="0"/>
          <w:divBdr>
            <w:top w:val="none" w:sz="0" w:space="0" w:color="auto"/>
            <w:left w:val="none" w:sz="0" w:space="0" w:color="auto"/>
            <w:bottom w:val="none" w:sz="0" w:space="0" w:color="auto"/>
            <w:right w:val="none" w:sz="0" w:space="0" w:color="auto"/>
          </w:divBdr>
        </w:div>
        <w:div w:id="465704876">
          <w:marLeft w:val="3067"/>
          <w:marRight w:val="0"/>
          <w:marTop w:val="0"/>
          <w:marBottom w:val="0"/>
          <w:divBdr>
            <w:top w:val="none" w:sz="0" w:space="0" w:color="auto"/>
            <w:left w:val="none" w:sz="0" w:space="0" w:color="auto"/>
            <w:bottom w:val="none" w:sz="0" w:space="0" w:color="auto"/>
            <w:right w:val="none" w:sz="0" w:space="0" w:color="auto"/>
          </w:divBdr>
        </w:div>
        <w:div w:id="1252616804">
          <w:marLeft w:val="3067"/>
          <w:marRight w:val="0"/>
          <w:marTop w:val="0"/>
          <w:marBottom w:val="0"/>
          <w:divBdr>
            <w:top w:val="none" w:sz="0" w:space="0" w:color="auto"/>
            <w:left w:val="none" w:sz="0" w:space="0" w:color="auto"/>
            <w:bottom w:val="none" w:sz="0" w:space="0" w:color="auto"/>
            <w:right w:val="none" w:sz="0" w:space="0" w:color="auto"/>
          </w:divBdr>
        </w:div>
        <w:div w:id="1531794252">
          <w:marLeft w:val="3067"/>
          <w:marRight w:val="0"/>
          <w:marTop w:val="0"/>
          <w:marBottom w:val="0"/>
          <w:divBdr>
            <w:top w:val="none" w:sz="0" w:space="0" w:color="auto"/>
            <w:left w:val="none" w:sz="0" w:space="0" w:color="auto"/>
            <w:bottom w:val="none" w:sz="0" w:space="0" w:color="auto"/>
            <w:right w:val="none" w:sz="0" w:space="0" w:color="auto"/>
          </w:divBdr>
        </w:div>
        <w:div w:id="398745702">
          <w:marLeft w:val="3398"/>
          <w:marRight w:val="0"/>
          <w:marTop w:val="0"/>
          <w:marBottom w:val="0"/>
          <w:divBdr>
            <w:top w:val="none" w:sz="0" w:space="0" w:color="auto"/>
            <w:left w:val="none" w:sz="0" w:space="0" w:color="auto"/>
            <w:bottom w:val="none" w:sz="0" w:space="0" w:color="auto"/>
            <w:right w:val="none" w:sz="0" w:space="0" w:color="auto"/>
          </w:divBdr>
        </w:div>
        <w:div w:id="263810880">
          <w:marLeft w:val="3067"/>
          <w:marRight w:val="0"/>
          <w:marTop w:val="0"/>
          <w:marBottom w:val="0"/>
          <w:divBdr>
            <w:top w:val="none" w:sz="0" w:space="0" w:color="auto"/>
            <w:left w:val="none" w:sz="0" w:space="0" w:color="auto"/>
            <w:bottom w:val="none" w:sz="0" w:space="0" w:color="auto"/>
            <w:right w:val="none" w:sz="0" w:space="0" w:color="auto"/>
          </w:divBdr>
        </w:div>
      </w:divsChild>
    </w:div>
    <w:div w:id="152375938">
      <w:bodyDiv w:val="1"/>
      <w:marLeft w:val="0"/>
      <w:marRight w:val="0"/>
      <w:marTop w:val="0"/>
      <w:marBottom w:val="0"/>
      <w:divBdr>
        <w:top w:val="none" w:sz="0" w:space="0" w:color="auto"/>
        <w:left w:val="none" w:sz="0" w:space="0" w:color="auto"/>
        <w:bottom w:val="none" w:sz="0" w:space="0" w:color="auto"/>
        <w:right w:val="none" w:sz="0" w:space="0" w:color="auto"/>
      </w:divBdr>
      <w:divsChild>
        <w:div w:id="499195260">
          <w:marLeft w:val="1382"/>
          <w:marRight w:val="0"/>
          <w:marTop w:val="0"/>
          <w:marBottom w:val="0"/>
          <w:divBdr>
            <w:top w:val="none" w:sz="0" w:space="0" w:color="auto"/>
            <w:left w:val="none" w:sz="0" w:space="0" w:color="auto"/>
            <w:bottom w:val="none" w:sz="0" w:space="0" w:color="auto"/>
            <w:right w:val="none" w:sz="0" w:space="0" w:color="auto"/>
          </w:divBdr>
        </w:div>
        <w:div w:id="805515424">
          <w:marLeft w:val="1872"/>
          <w:marRight w:val="0"/>
          <w:marTop w:val="0"/>
          <w:marBottom w:val="0"/>
          <w:divBdr>
            <w:top w:val="none" w:sz="0" w:space="0" w:color="auto"/>
            <w:left w:val="none" w:sz="0" w:space="0" w:color="auto"/>
            <w:bottom w:val="none" w:sz="0" w:space="0" w:color="auto"/>
            <w:right w:val="none" w:sz="0" w:space="0" w:color="auto"/>
          </w:divBdr>
        </w:div>
        <w:div w:id="111439690">
          <w:marLeft w:val="2318"/>
          <w:marRight w:val="0"/>
          <w:marTop w:val="0"/>
          <w:marBottom w:val="0"/>
          <w:divBdr>
            <w:top w:val="none" w:sz="0" w:space="0" w:color="auto"/>
            <w:left w:val="none" w:sz="0" w:space="0" w:color="auto"/>
            <w:bottom w:val="none" w:sz="0" w:space="0" w:color="auto"/>
            <w:right w:val="none" w:sz="0" w:space="0" w:color="auto"/>
          </w:divBdr>
        </w:div>
        <w:div w:id="1681661374">
          <w:marLeft w:val="2722"/>
          <w:marRight w:val="0"/>
          <w:marTop w:val="0"/>
          <w:marBottom w:val="0"/>
          <w:divBdr>
            <w:top w:val="none" w:sz="0" w:space="0" w:color="auto"/>
            <w:left w:val="none" w:sz="0" w:space="0" w:color="auto"/>
            <w:bottom w:val="none" w:sz="0" w:space="0" w:color="auto"/>
            <w:right w:val="none" w:sz="0" w:space="0" w:color="auto"/>
          </w:divBdr>
        </w:div>
        <w:div w:id="2133086537">
          <w:marLeft w:val="3067"/>
          <w:marRight w:val="0"/>
          <w:marTop w:val="0"/>
          <w:marBottom w:val="0"/>
          <w:divBdr>
            <w:top w:val="none" w:sz="0" w:space="0" w:color="auto"/>
            <w:left w:val="none" w:sz="0" w:space="0" w:color="auto"/>
            <w:bottom w:val="none" w:sz="0" w:space="0" w:color="auto"/>
            <w:right w:val="none" w:sz="0" w:space="0" w:color="auto"/>
          </w:divBdr>
        </w:div>
        <w:div w:id="1319848385">
          <w:marLeft w:val="3067"/>
          <w:marRight w:val="0"/>
          <w:marTop w:val="0"/>
          <w:marBottom w:val="0"/>
          <w:divBdr>
            <w:top w:val="none" w:sz="0" w:space="0" w:color="auto"/>
            <w:left w:val="none" w:sz="0" w:space="0" w:color="auto"/>
            <w:bottom w:val="none" w:sz="0" w:space="0" w:color="auto"/>
            <w:right w:val="none" w:sz="0" w:space="0" w:color="auto"/>
          </w:divBdr>
        </w:div>
      </w:divsChild>
    </w:div>
    <w:div w:id="163055147">
      <w:bodyDiv w:val="1"/>
      <w:marLeft w:val="0"/>
      <w:marRight w:val="0"/>
      <w:marTop w:val="0"/>
      <w:marBottom w:val="0"/>
      <w:divBdr>
        <w:top w:val="none" w:sz="0" w:space="0" w:color="auto"/>
        <w:left w:val="none" w:sz="0" w:space="0" w:color="auto"/>
        <w:bottom w:val="none" w:sz="0" w:space="0" w:color="auto"/>
        <w:right w:val="none" w:sz="0" w:space="0" w:color="auto"/>
      </w:divBdr>
      <w:divsChild>
        <w:div w:id="263617512">
          <w:marLeft w:val="2722"/>
          <w:marRight w:val="0"/>
          <w:marTop w:val="0"/>
          <w:marBottom w:val="0"/>
          <w:divBdr>
            <w:top w:val="none" w:sz="0" w:space="0" w:color="auto"/>
            <w:left w:val="none" w:sz="0" w:space="0" w:color="auto"/>
            <w:bottom w:val="none" w:sz="0" w:space="0" w:color="auto"/>
            <w:right w:val="none" w:sz="0" w:space="0" w:color="auto"/>
          </w:divBdr>
        </w:div>
        <w:div w:id="535430010">
          <w:marLeft w:val="3067"/>
          <w:marRight w:val="0"/>
          <w:marTop w:val="0"/>
          <w:marBottom w:val="0"/>
          <w:divBdr>
            <w:top w:val="none" w:sz="0" w:space="0" w:color="auto"/>
            <w:left w:val="none" w:sz="0" w:space="0" w:color="auto"/>
            <w:bottom w:val="none" w:sz="0" w:space="0" w:color="auto"/>
            <w:right w:val="none" w:sz="0" w:space="0" w:color="auto"/>
          </w:divBdr>
        </w:div>
        <w:div w:id="397822291">
          <w:marLeft w:val="2722"/>
          <w:marRight w:val="0"/>
          <w:marTop w:val="0"/>
          <w:marBottom w:val="0"/>
          <w:divBdr>
            <w:top w:val="none" w:sz="0" w:space="0" w:color="auto"/>
            <w:left w:val="none" w:sz="0" w:space="0" w:color="auto"/>
            <w:bottom w:val="none" w:sz="0" w:space="0" w:color="auto"/>
            <w:right w:val="none" w:sz="0" w:space="0" w:color="auto"/>
          </w:divBdr>
        </w:div>
      </w:divsChild>
    </w:div>
    <w:div w:id="165751309">
      <w:bodyDiv w:val="1"/>
      <w:marLeft w:val="0"/>
      <w:marRight w:val="0"/>
      <w:marTop w:val="0"/>
      <w:marBottom w:val="0"/>
      <w:divBdr>
        <w:top w:val="none" w:sz="0" w:space="0" w:color="auto"/>
        <w:left w:val="none" w:sz="0" w:space="0" w:color="auto"/>
        <w:bottom w:val="none" w:sz="0" w:space="0" w:color="auto"/>
        <w:right w:val="none" w:sz="0" w:space="0" w:color="auto"/>
      </w:divBdr>
    </w:div>
    <w:div w:id="167988715">
      <w:bodyDiv w:val="1"/>
      <w:marLeft w:val="0"/>
      <w:marRight w:val="0"/>
      <w:marTop w:val="0"/>
      <w:marBottom w:val="0"/>
      <w:divBdr>
        <w:top w:val="none" w:sz="0" w:space="0" w:color="auto"/>
        <w:left w:val="none" w:sz="0" w:space="0" w:color="auto"/>
        <w:bottom w:val="none" w:sz="0" w:space="0" w:color="auto"/>
        <w:right w:val="none" w:sz="0" w:space="0" w:color="auto"/>
      </w:divBdr>
    </w:div>
    <w:div w:id="192960976">
      <w:bodyDiv w:val="1"/>
      <w:marLeft w:val="0"/>
      <w:marRight w:val="0"/>
      <w:marTop w:val="0"/>
      <w:marBottom w:val="0"/>
      <w:divBdr>
        <w:top w:val="none" w:sz="0" w:space="0" w:color="auto"/>
        <w:left w:val="none" w:sz="0" w:space="0" w:color="auto"/>
        <w:bottom w:val="none" w:sz="0" w:space="0" w:color="auto"/>
        <w:right w:val="none" w:sz="0" w:space="0" w:color="auto"/>
      </w:divBdr>
      <w:divsChild>
        <w:div w:id="343754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708738">
      <w:bodyDiv w:val="1"/>
      <w:marLeft w:val="0"/>
      <w:marRight w:val="0"/>
      <w:marTop w:val="0"/>
      <w:marBottom w:val="0"/>
      <w:divBdr>
        <w:top w:val="none" w:sz="0" w:space="0" w:color="auto"/>
        <w:left w:val="none" w:sz="0" w:space="0" w:color="auto"/>
        <w:bottom w:val="none" w:sz="0" w:space="0" w:color="auto"/>
        <w:right w:val="none" w:sz="0" w:space="0" w:color="auto"/>
      </w:divBdr>
      <w:divsChild>
        <w:div w:id="1860124683">
          <w:marLeft w:val="0"/>
          <w:marRight w:val="0"/>
          <w:marTop w:val="0"/>
          <w:marBottom w:val="0"/>
          <w:divBdr>
            <w:top w:val="none" w:sz="0" w:space="0" w:color="auto"/>
            <w:left w:val="none" w:sz="0" w:space="0" w:color="auto"/>
            <w:bottom w:val="none" w:sz="0" w:space="0" w:color="auto"/>
            <w:right w:val="none" w:sz="0" w:space="0" w:color="auto"/>
          </w:divBdr>
        </w:div>
        <w:div w:id="2113157958">
          <w:marLeft w:val="0"/>
          <w:marRight w:val="0"/>
          <w:marTop w:val="0"/>
          <w:marBottom w:val="0"/>
          <w:divBdr>
            <w:top w:val="none" w:sz="0" w:space="0" w:color="auto"/>
            <w:left w:val="none" w:sz="0" w:space="0" w:color="auto"/>
            <w:bottom w:val="none" w:sz="0" w:space="0" w:color="auto"/>
            <w:right w:val="none" w:sz="0" w:space="0" w:color="auto"/>
          </w:divBdr>
        </w:div>
      </w:divsChild>
    </w:div>
    <w:div w:id="208995781">
      <w:bodyDiv w:val="1"/>
      <w:marLeft w:val="0"/>
      <w:marRight w:val="0"/>
      <w:marTop w:val="0"/>
      <w:marBottom w:val="0"/>
      <w:divBdr>
        <w:top w:val="none" w:sz="0" w:space="0" w:color="auto"/>
        <w:left w:val="none" w:sz="0" w:space="0" w:color="auto"/>
        <w:bottom w:val="none" w:sz="0" w:space="0" w:color="auto"/>
        <w:right w:val="none" w:sz="0" w:space="0" w:color="auto"/>
      </w:divBdr>
      <w:divsChild>
        <w:div w:id="972716161">
          <w:marLeft w:val="0"/>
          <w:marRight w:val="0"/>
          <w:marTop w:val="0"/>
          <w:marBottom w:val="0"/>
          <w:divBdr>
            <w:top w:val="none" w:sz="0" w:space="0" w:color="auto"/>
            <w:left w:val="none" w:sz="0" w:space="0" w:color="auto"/>
            <w:bottom w:val="none" w:sz="0" w:space="0" w:color="auto"/>
            <w:right w:val="none" w:sz="0" w:space="0" w:color="auto"/>
          </w:divBdr>
          <w:divsChild>
            <w:div w:id="240023845">
              <w:marLeft w:val="0"/>
              <w:marRight w:val="0"/>
              <w:marTop w:val="0"/>
              <w:marBottom w:val="0"/>
              <w:divBdr>
                <w:top w:val="none" w:sz="0" w:space="0" w:color="auto"/>
                <w:left w:val="none" w:sz="0" w:space="0" w:color="auto"/>
                <w:bottom w:val="none" w:sz="0" w:space="0" w:color="auto"/>
                <w:right w:val="none" w:sz="0" w:space="0" w:color="auto"/>
              </w:divBdr>
              <w:divsChild>
                <w:div w:id="218824761">
                  <w:marLeft w:val="0"/>
                  <w:marRight w:val="0"/>
                  <w:marTop w:val="0"/>
                  <w:marBottom w:val="0"/>
                  <w:divBdr>
                    <w:top w:val="none" w:sz="0" w:space="0" w:color="auto"/>
                    <w:left w:val="none" w:sz="0" w:space="0" w:color="auto"/>
                    <w:bottom w:val="none" w:sz="0" w:space="0" w:color="auto"/>
                    <w:right w:val="none" w:sz="0" w:space="0" w:color="auto"/>
                  </w:divBdr>
                  <w:divsChild>
                    <w:div w:id="1265071599">
                      <w:marLeft w:val="0"/>
                      <w:marRight w:val="0"/>
                      <w:marTop w:val="0"/>
                      <w:marBottom w:val="0"/>
                      <w:divBdr>
                        <w:top w:val="none" w:sz="0" w:space="0" w:color="auto"/>
                        <w:left w:val="none" w:sz="0" w:space="0" w:color="auto"/>
                        <w:bottom w:val="none" w:sz="0" w:space="0" w:color="auto"/>
                        <w:right w:val="none" w:sz="0" w:space="0" w:color="auto"/>
                      </w:divBdr>
                      <w:divsChild>
                        <w:div w:id="16628114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13436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2667398">
      <w:bodyDiv w:val="1"/>
      <w:marLeft w:val="0"/>
      <w:marRight w:val="0"/>
      <w:marTop w:val="0"/>
      <w:marBottom w:val="0"/>
      <w:divBdr>
        <w:top w:val="none" w:sz="0" w:space="0" w:color="auto"/>
        <w:left w:val="none" w:sz="0" w:space="0" w:color="auto"/>
        <w:bottom w:val="none" w:sz="0" w:space="0" w:color="auto"/>
        <w:right w:val="none" w:sz="0" w:space="0" w:color="auto"/>
      </w:divBdr>
    </w:div>
    <w:div w:id="254824452">
      <w:bodyDiv w:val="1"/>
      <w:marLeft w:val="0"/>
      <w:marRight w:val="0"/>
      <w:marTop w:val="0"/>
      <w:marBottom w:val="0"/>
      <w:divBdr>
        <w:top w:val="none" w:sz="0" w:space="0" w:color="auto"/>
        <w:left w:val="none" w:sz="0" w:space="0" w:color="auto"/>
        <w:bottom w:val="none" w:sz="0" w:space="0" w:color="auto"/>
        <w:right w:val="none" w:sz="0" w:space="0" w:color="auto"/>
      </w:divBdr>
      <w:divsChild>
        <w:div w:id="1045833412">
          <w:marLeft w:val="1382"/>
          <w:marRight w:val="0"/>
          <w:marTop w:val="0"/>
          <w:marBottom w:val="0"/>
          <w:divBdr>
            <w:top w:val="none" w:sz="0" w:space="0" w:color="auto"/>
            <w:left w:val="none" w:sz="0" w:space="0" w:color="auto"/>
            <w:bottom w:val="none" w:sz="0" w:space="0" w:color="auto"/>
            <w:right w:val="none" w:sz="0" w:space="0" w:color="auto"/>
          </w:divBdr>
        </w:div>
        <w:div w:id="1846826290">
          <w:marLeft w:val="1872"/>
          <w:marRight w:val="0"/>
          <w:marTop w:val="0"/>
          <w:marBottom w:val="0"/>
          <w:divBdr>
            <w:top w:val="none" w:sz="0" w:space="0" w:color="auto"/>
            <w:left w:val="none" w:sz="0" w:space="0" w:color="auto"/>
            <w:bottom w:val="none" w:sz="0" w:space="0" w:color="auto"/>
            <w:right w:val="none" w:sz="0" w:space="0" w:color="auto"/>
          </w:divBdr>
        </w:div>
        <w:div w:id="1456825466">
          <w:marLeft w:val="2318"/>
          <w:marRight w:val="0"/>
          <w:marTop w:val="0"/>
          <w:marBottom w:val="0"/>
          <w:divBdr>
            <w:top w:val="none" w:sz="0" w:space="0" w:color="auto"/>
            <w:left w:val="none" w:sz="0" w:space="0" w:color="auto"/>
            <w:bottom w:val="none" w:sz="0" w:space="0" w:color="auto"/>
            <w:right w:val="none" w:sz="0" w:space="0" w:color="auto"/>
          </w:divBdr>
        </w:div>
        <w:div w:id="1775975425">
          <w:marLeft w:val="2722"/>
          <w:marRight w:val="0"/>
          <w:marTop w:val="0"/>
          <w:marBottom w:val="0"/>
          <w:divBdr>
            <w:top w:val="none" w:sz="0" w:space="0" w:color="auto"/>
            <w:left w:val="none" w:sz="0" w:space="0" w:color="auto"/>
            <w:bottom w:val="none" w:sz="0" w:space="0" w:color="auto"/>
            <w:right w:val="none" w:sz="0" w:space="0" w:color="auto"/>
          </w:divBdr>
        </w:div>
      </w:divsChild>
    </w:div>
    <w:div w:id="274678714">
      <w:bodyDiv w:val="1"/>
      <w:marLeft w:val="0"/>
      <w:marRight w:val="0"/>
      <w:marTop w:val="0"/>
      <w:marBottom w:val="0"/>
      <w:divBdr>
        <w:top w:val="none" w:sz="0" w:space="0" w:color="auto"/>
        <w:left w:val="none" w:sz="0" w:space="0" w:color="auto"/>
        <w:bottom w:val="none" w:sz="0" w:space="0" w:color="auto"/>
        <w:right w:val="none" w:sz="0" w:space="0" w:color="auto"/>
      </w:divBdr>
      <w:divsChild>
        <w:div w:id="604120152">
          <w:marLeft w:val="1872"/>
          <w:marRight w:val="0"/>
          <w:marTop w:val="0"/>
          <w:marBottom w:val="0"/>
          <w:divBdr>
            <w:top w:val="none" w:sz="0" w:space="0" w:color="auto"/>
            <w:left w:val="none" w:sz="0" w:space="0" w:color="auto"/>
            <w:bottom w:val="none" w:sz="0" w:space="0" w:color="auto"/>
            <w:right w:val="none" w:sz="0" w:space="0" w:color="auto"/>
          </w:divBdr>
        </w:div>
        <w:div w:id="33623710">
          <w:marLeft w:val="2318"/>
          <w:marRight w:val="0"/>
          <w:marTop w:val="0"/>
          <w:marBottom w:val="0"/>
          <w:divBdr>
            <w:top w:val="none" w:sz="0" w:space="0" w:color="auto"/>
            <w:left w:val="none" w:sz="0" w:space="0" w:color="auto"/>
            <w:bottom w:val="none" w:sz="0" w:space="0" w:color="auto"/>
            <w:right w:val="none" w:sz="0" w:space="0" w:color="auto"/>
          </w:divBdr>
        </w:div>
        <w:div w:id="583296331">
          <w:marLeft w:val="2722"/>
          <w:marRight w:val="0"/>
          <w:marTop w:val="0"/>
          <w:marBottom w:val="0"/>
          <w:divBdr>
            <w:top w:val="none" w:sz="0" w:space="0" w:color="auto"/>
            <w:left w:val="none" w:sz="0" w:space="0" w:color="auto"/>
            <w:bottom w:val="none" w:sz="0" w:space="0" w:color="auto"/>
            <w:right w:val="none" w:sz="0" w:space="0" w:color="auto"/>
          </w:divBdr>
        </w:div>
        <w:div w:id="1929580293">
          <w:marLeft w:val="3067"/>
          <w:marRight w:val="0"/>
          <w:marTop w:val="0"/>
          <w:marBottom w:val="0"/>
          <w:divBdr>
            <w:top w:val="none" w:sz="0" w:space="0" w:color="auto"/>
            <w:left w:val="none" w:sz="0" w:space="0" w:color="auto"/>
            <w:bottom w:val="none" w:sz="0" w:space="0" w:color="auto"/>
            <w:right w:val="none" w:sz="0" w:space="0" w:color="auto"/>
          </w:divBdr>
        </w:div>
        <w:div w:id="1340620852">
          <w:marLeft w:val="2722"/>
          <w:marRight w:val="0"/>
          <w:marTop w:val="0"/>
          <w:marBottom w:val="0"/>
          <w:divBdr>
            <w:top w:val="none" w:sz="0" w:space="0" w:color="auto"/>
            <w:left w:val="none" w:sz="0" w:space="0" w:color="auto"/>
            <w:bottom w:val="none" w:sz="0" w:space="0" w:color="auto"/>
            <w:right w:val="none" w:sz="0" w:space="0" w:color="auto"/>
          </w:divBdr>
        </w:div>
        <w:div w:id="178928857">
          <w:marLeft w:val="2722"/>
          <w:marRight w:val="0"/>
          <w:marTop w:val="0"/>
          <w:marBottom w:val="0"/>
          <w:divBdr>
            <w:top w:val="none" w:sz="0" w:space="0" w:color="auto"/>
            <w:left w:val="none" w:sz="0" w:space="0" w:color="auto"/>
            <w:bottom w:val="none" w:sz="0" w:space="0" w:color="auto"/>
            <w:right w:val="none" w:sz="0" w:space="0" w:color="auto"/>
          </w:divBdr>
        </w:div>
        <w:div w:id="746728448">
          <w:marLeft w:val="3067"/>
          <w:marRight w:val="0"/>
          <w:marTop w:val="0"/>
          <w:marBottom w:val="0"/>
          <w:divBdr>
            <w:top w:val="none" w:sz="0" w:space="0" w:color="auto"/>
            <w:left w:val="none" w:sz="0" w:space="0" w:color="auto"/>
            <w:bottom w:val="none" w:sz="0" w:space="0" w:color="auto"/>
            <w:right w:val="none" w:sz="0" w:space="0" w:color="auto"/>
          </w:divBdr>
        </w:div>
      </w:divsChild>
    </w:div>
    <w:div w:id="289439472">
      <w:bodyDiv w:val="1"/>
      <w:marLeft w:val="0"/>
      <w:marRight w:val="0"/>
      <w:marTop w:val="0"/>
      <w:marBottom w:val="0"/>
      <w:divBdr>
        <w:top w:val="none" w:sz="0" w:space="0" w:color="auto"/>
        <w:left w:val="none" w:sz="0" w:space="0" w:color="auto"/>
        <w:bottom w:val="none" w:sz="0" w:space="0" w:color="auto"/>
        <w:right w:val="none" w:sz="0" w:space="0" w:color="auto"/>
      </w:divBdr>
    </w:div>
    <w:div w:id="299195329">
      <w:bodyDiv w:val="1"/>
      <w:marLeft w:val="0"/>
      <w:marRight w:val="0"/>
      <w:marTop w:val="0"/>
      <w:marBottom w:val="0"/>
      <w:divBdr>
        <w:top w:val="none" w:sz="0" w:space="0" w:color="auto"/>
        <w:left w:val="none" w:sz="0" w:space="0" w:color="auto"/>
        <w:bottom w:val="none" w:sz="0" w:space="0" w:color="auto"/>
        <w:right w:val="none" w:sz="0" w:space="0" w:color="auto"/>
      </w:divBdr>
      <w:divsChild>
        <w:div w:id="1660307070">
          <w:marLeft w:val="0"/>
          <w:marRight w:val="0"/>
          <w:marTop w:val="0"/>
          <w:marBottom w:val="0"/>
          <w:divBdr>
            <w:top w:val="none" w:sz="0" w:space="0" w:color="auto"/>
            <w:left w:val="none" w:sz="0" w:space="0" w:color="auto"/>
            <w:bottom w:val="none" w:sz="0" w:space="0" w:color="auto"/>
            <w:right w:val="none" w:sz="0" w:space="0" w:color="auto"/>
          </w:divBdr>
        </w:div>
        <w:div w:id="2063288636">
          <w:marLeft w:val="0"/>
          <w:marRight w:val="0"/>
          <w:marTop w:val="0"/>
          <w:marBottom w:val="0"/>
          <w:divBdr>
            <w:top w:val="none" w:sz="0" w:space="0" w:color="auto"/>
            <w:left w:val="none" w:sz="0" w:space="0" w:color="auto"/>
            <w:bottom w:val="none" w:sz="0" w:space="0" w:color="auto"/>
            <w:right w:val="none" w:sz="0" w:space="0" w:color="auto"/>
          </w:divBdr>
        </w:div>
      </w:divsChild>
    </w:div>
    <w:div w:id="332807340">
      <w:bodyDiv w:val="1"/>
      <w:marLeft w:val="0"/>
      <w:marRight w:val="0"/>
      <w:marTop w:val="0"/>
      <w:marBottom w:val="0"/>
      <w:divBdr>
        <w:top w:val="none" w:sz="0" w:space="0" w:color="auto"/>
        <w:left w:val="none" w:sz="0" w:space="0" w:color="auto"/>
        <w:bottom w:val="none" w:sz="0" w:space="0" w:color="auto"/>
        <w:right w:val="none" w:sz="0" w:space="0" w:color="auto"/>
      </w:divBdr>
      <w:divsChild>
        <w:div w:id="1480880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1608107">
      <w:bodyDiv w:val="1"/>
      <w:marLeft w:val="0"/>
      <w:marRight w:val="0"/>
      <w:marTop w:val="0"/>
      <w:marBottom w:val="0"/>
      <w:divBdr>
        <w:top w:val="none" w:sz="0" w:space="0" w:color="auto"/>
        <w:left w:val="none" w:sz="0" w:space="0" w:color="auto"/>
        <w:bottom w:val="none" w:sz="0" w:space="0" w:color="auto"/>
        <w:right w:val="none" w:sz="0" w:space="0" w:color="auto"/>
      </w:divBdr>
      <w:divsChild>
        <w:div w:id="2051489106">
          <w:marLeft w:val="2722"/>
          <w:marRight w:val="0"/>
          <w:marTop w:val="0"/>
          <w:marBottom w:val="0"/>
          <w:divBdr>
            <w:top w:val="none" w:sz="0" w:space="0" w:color="auto"/>
            <w:left w:val="none" w:sz="0" w:space="0" w:color="auto"/>
            <w:bottom w:val="none" w:sz="0" w:space="0" w:color="auto"/>
            <w:right w:val="none" w:sz="0" w:space="0" w:color="auto"/>
          </w:divBdr>
        </w:div>
        <w:div w:id="510295014">
          <w:marLeft w:val="3067"/>
          <w:marRight w:val="0"/>
          <w:marTop w:val="0"/>
          <w:marBottom w:val="0"/>
          <w:divBdr>
            <w:top w:val="none" w:sz="0" w:space="0" w:color="auto"/>
            <w:left w:val="none" w:sz="0" w:space="0" w:color="auto"/>
            <w:bottom w:val="none" w:sz="0" w:space="0" w:color="auto"/>
            <w:right w:val="none" w:sz="0" w:space="0" w:color="auto"/>
          </w:divBdr>
        </w:div>
        <w:div w:id="1814330237">
          <w:marLeft w:val="1872"/>
          <w:marRight w:val="0"/>
          <w:marTop w:val="0"/>
          <w:marBottom w:val="0"/>
          <w:divBdr>
            <w:top w:val="none" w:sz="0" w:space="0" w:color="auto"/>
            <w:left w:val="none" w:sz="0" w:space="0" w:color="auto"/>
            <w:bottom w:val="none" w:sz="0" w:space="0" w:color="auto"/>
            <w:right w:val="none" w:sz="0" w:space="0" w:color="auto"/>
          </w:divBdr>
        </w:div>
        <w:div w:id="1341198798">
          <w:marLeft w:val="2318"/>
          <w:marRight w:val="0"/>
          <w:marTop w:val="0"/>
          <w:marBottom w:val="0"/>
          <w:divBdr>
            <w:top w:val="none" w:sz="0" w:space="0" w:color="auto"/>
            <w:left w:val="none" w:sz="0" w:space="0" w:color="auto"/>
            <w:bottom w:val="none" w:sz="0" w:space="0" w:color="auto"/>
            <w:right w:val="none" w:sz="0" w:space="0" w:color="auto"/>
          </w:divBdr>
        </w:div>
      </w:divsChild>
    </w:div>
    <w:div w:id="360861069">
      <w:bodyDiv w:val="1"/>
      <w:marLeft w:val="0"/>
      <w:marRight w:val="0"/>
      <w:marTop w:val="0"/>
      <w:marBottom w:val="0"/>
      <w:divBdr>
        <w:top w:val="none" w:sz="0" w:space="0" w:color="auto"/>
        <w:left w:val="none" w:sz="0" w:space="0" w:color="auto"/>
        <w:bottom w:val="none" w:sz="0" w:space="0" w:color="auto"/>
        <w:right w:val="none" w:sz="0" w:space="0" w:color="auto"/>
      </w:divBdr>
      <w:divsChild>
        <w:div w:id="696195722">
          <w:marLeft w:val="1872"/>
          <w:marRight w:val="0"/>
          <w:marTop w:val="0"/>
          <w:marBottom w:val="0"/>
          <w:divBdr>
            <w:top w:val="none" w:sz="0" w:space="0" w:color="auto"/>
            <w:left w:val="none" w:sz="0" w:space="0" w:color="auto"/>
            <w:bottom w:val="none" w:sz="0" w:space="0" w:color="auto"/>
            <w:right w:val="none" w:sz="0" w:space="0" w:color="auto"/>
          </w:divBdr>
        </w:div>
        <w:div w:id="468665276">
          <w:marLeft w:val="2722"/>
          <w:marRight w:val="0"/>
          <w:marTop w:val="0"/>
          <w:marBottom w:val="0"/>
          <w:divBdr>
            <w:top w:val="none" w:sz="0" w:space="0" w:color="auto"/>
            <w:left w:val="none" w:sz="0" w:space="0" w:color="auto"/>
            <w:bottom w:val="none" w:sz="0" w:space="0" w:color="auto"/>
            <w:right w:val="none" w:sz="0" w:space="0" w:color="auto"/>
          </w:divBdr>
        </w:div>
        <w:div w:id="679115766">
          <w:marLeft w:val="2722"/>
          <w:marRight w:val="0"/>
          <w:marTop w:val="0"/>
          <w:marBottom w:val="0"/>
          <w:divBdr>
            <w:top w:val="none" w:sz="0" w:space="0" w:color="auto"/>
            <w:left w:val="none" w:sz="0" w:space="0" w:color="auto"/>
            <w:bottom w:val="none" w:sz="0" w:space="0" w:color="auto"/>
            <w:right w:val="none" w:sz="0" w:space="0" w:color="auto"/>
          </w:divBdr>
        </w:div>
        <w:div w:id="1049186472">
          <w:marLeft w:val="2318"/>
          <w:marRight w:val="0"/>
          <w:marTop w:val="0"/>
          <w:marBottom w:val="0"/>
          <w:divBdr>
            <w:top w:val="none" w:sz="0" w:space="0" w:color="auto"/>
            <w:left w:val="none" w:sz="0" w:space="0" w:color="auto"/>
            <w:bottom w:val="none" w:sz="0" w:space="0" w:color="auto"/>
            <w:right w:val="none" w:sz="0" w:space="0" w:color="auto"/>
          </w:divBdr>
        </w:div>
        <w:div w:id="1775174506">
          <w:marLeft w:val="2722"/>
          <w:marRight w:val="0"/>
          <w:marTop w:val="0"/>
          <w:marBottom w:val="0"/>
          <w:divBdr>
            <w:top w:val="none" w:sz="0" w:space="0" w:color="auto"/>
            <w:left w:val="none" w:sz="0" w:space="0" w:color="auto"/>
            <w:bottom w:val="none" w:sz="0" w:space="0" w:color="auto"/>
            <w:right w:val="none" w:sz="0" w:space="0" w:color="auto"/>
          </w:divBdr>
        </w:div>
      </w:divsChild>
    </w:div>
    <w:div w:id="373430465">
      <w:bodyDiv w:val="1"/>
      <w:marLeft w:val="0"/>
      <w:marRight w:val="0"/>
      <w:marTop w:val="0"/>
      <w:marBottom w:val="0"/>
      <w:divBdr>
        <w:top w:val="none" w:sz="0" w:space="0" w:color="auto"/>
        <w:left w:val="none" w:sz="0" w:space="0" w:color="auto"/>
        <w:bottom w:val="none" w:sz="0" w:space="0" w:color="auto"/>
        <w:right w:val="none" w:sz="0" w:space="0" w:color="auto"/>
      </w:divBdr>
      <w:divsChild>
        <w:div w:id="406224388">
          <w:marLeft w:val="3398"/>
          <w:marRight w:val="0"/>
          <w:marTop w:val="0"/>
          <w:marBottom w:val="0"/>
          <w:divBdr>
            <w:top w:val="none" w:sz="0" w:space="0" w:color="auto"/>
            <w:left w:val="none" w:sz="0" w:space="0" w:color="auto"/>
            <w:bottom w:val="none" w:sz="0" w:space="0" w:color="auto"/>
            <w:right w:val="none" w:sz="0" w:space="0" w:color="auto"/>
          </w:divBdr>
        </w:div>
        <w:div w:id="1625044544">
          <w:marLeft w:val="1872"/>
          <w:marRight w:val="0"/>
          <w:marTop w:val="0"/>
          <w:marBottom w:val="0"/>
          <w:divBdr>
            <w:top w:val="none" w:sz="0" w:space="0" w:color="auto"/>
            <w:left w:val="none" w:sz="0" w:space="0" w:color="auto"/>
            <w:bottom w:val="none" w:sz="0" w:space="0" w:color="auto"/>
            <w:right w:val="none" w:sz="0" w:space="0" w:color="auto"/>
          </w:divBdr>
        </w:div>
        <w:div w:id="222563135">
          <w:marLeft w:val="3398"/>
          <w:marRight w:val="0"/>
          <w:marTop w:val="0"/>
          <w:marBottom w:val="0"/>
          <w:divBdr>
            <w:top w:val="none" w:sz="0" w:space="0" w:color="auto"/>
            <w:left w:val="none" w:sz="0" w:space="0" w:color="auto"/>
            <w:bottom w:val="none" w:sz="0" w:space="0" w:color="auto"/>
            <w:right w:val="none" w:sz="0" w:space="0" w:color="auto"/>
          </w:divBdr>
        </w:div>
        <w:div w:id="1731884347">
          <w:marLeft w:val="1872"/>
          <w:marRight w:val="0"/>
          <w:marTop w:val="0"/>
          <w:marBottom w:val="0"/>
          <w:divBdr>
            <w:top w:val="none" w:sz="0" w:space="0" w:color="auto"/>
            <w:left w:val="none" w:sz="0" w:space="0" w:color="auto"/>
            <w:bottom w:val="none" w:sz="0" w:space="0" w:color="auto"/>
            <w:right w:val="none" w:sz="0" w:space="0" w:color="auto"/>
          </w:divBdr>
        </w:div>
      </w:divsChild>
    </w:div>
    <w:div w:id="376247824">
      <w:bodyDiv w:val="1"/>
      <w:marLeft w:val="0"/>
      <w:marRight w:val="0"/>
      <w:marTop w:val="0"/>
      <w:marBottom w:val="0"/>
      <w:divBdr>
        <w:top w:val="none" w:sz="0" w:space="0" w:color="auto"/>
        <w:left w:val="none" w:sz="0" w:space="0" w:color="auto"/>
        <w:bottom w:val="none" w:sz="0" w:space="0" w:color="auto"/>
        <w:right w:val="none" w:sz="0" w:space="0" w:color="auto"/>
      </w:divBdr>
      <w:divsChild>
        <w:div w:id="1948586280">
          <w:marLeft w:val="1872"/>
          <w:marRight w:val="0"/>
          <w:marTop w:val="0"/>
          <w:marBottom w:val="0"/>
          <w:divBdr>
            <w:top w:val="none" w:sz="0" w:space="0" w:color="auto"/>
            <w:left w:val="none" w:sz="0" w:space="0" w:color="auto"/>
            <w:bottom w:val="none" w:sz="0" w:space="0" w:color="auto"/>
            <w:right w:val="none" w:sz="0" w:space="0" w:color="auto"/>
          </w:divBdr>
        </w:div>
        <w:div w:id="1743062285">
          <w:marLeft w:val="2318"/>
          <w:marRight w:val="0"/>
          <w:marTop w:val="0"/>
          <w:marBottom w:val="0"/>
          <w:divBdr>
            <w:top w:val="none" w:sz="0" w:space="0" w:color="auto"/>
            <w:left w:val="none" w:sz="0" w:space="0" w:color="auto"/>
            <w:bottom w:val="none" w:sz="0" w:space="0" w:color="auto"/>
            <w:right w:val="none" w:sz="0" w:space="0" w:color="auto"/>
          </w:divBdr>
        </w:div>
        <w:div w:id="175731011">
          <w:marLeft w:val="2722"/>
          <w:marRight w:val="0"/>
          <w:marTop w:val="0"/>
          <w:marBottom w:val="0"/>
          <w:divBdr>
            <w:top w:val="none" w:sz="0" w:space="0" w:color="auto"/>
            <w:left w:val="none" w:sz="0" w:space="0" w:color="auto"/>
            <w:bottom w:val="none" w:sz="0" w:space="0" w:color="auto"/>
            <w:right w:val="none" w:sz="0" w:space="0" w:color="auto"/>
          </w:divBdr>
        </w:div>
        <w:div w:id="310182088">
          <w:marLeft w:val="2722"/>
          <w:marRight w:val="0"/>
          <w:marTop w:val="0"/>
          <w:marBottom w:val="0"/>
          <w:divBdr>
            <w:top w:val="none" w:sz="0" w:space="0" w:color="auto"/>
            <w:left w:val="none" w:sz="0" w:space="0" w:color="auto"/>
            <w:bottom w:val="none" w:sz="0" w:space="0" w:color="auto"/>
            <w:right w:val="none" w:sz="0" w:space="0" w:color="auto"/>
          </w:divBdr>
        </w:div>
        <w:div w:id="104156708">
          <w:marLeft w:val="3067"/>
          <w:marRight w:val="0"/>
          <w:marTop w:val="0"/>
          <w:marBottom w:val="0"/>
          <w:divBdr>
            <w:top w:val="none" w:sz="0" w:space="0" w:color="auto"/>
            <w:left w:val="none" w:sz="0" w:space="0" w:color="auto"/>
            <w:bottom w:val="none" w:sz="0" w:space="0" w:color="auto"/>
            <w:right w:val="none" w:sz="0" w:space="0" w:color="auto"/>
          </w:divBdr>
        </w:div>
        <w:div w:id="1424766790">
          <w:marLeft w:val="3398"/>
          <w:marRight w:val="0"/>
          <w:marTop w:val="0"/>
          <w:marBottom w:val="0"/>
          <w:divBdr>
            <w:top w:val="none" w:sz="0" w:space="0" w:color="auto"/>
            <w:left w:val="none" w:sz="0" w:space="0" w:color="auto"/>
            <w:bottom w:val="none" w:sz="0" w:space="0" w:color="auto"/>
            <w:right w:val="none" w:sz="0" w:space="0" w:color="auto"/>
          </w:divBdr>
        </w:div>
      </w:divsChild>
    </w:div>
    <w:div w:id="396709201">
      <w:bodyDiv w:val="1"/>
      <w:marLeft w:val="0"/>
      <w:marRight w:val="0"/>
      <w:marTop w:val="0"/>
      <w:marBottom w:val="0"/>
      <w:divBdr>
        <w:top w:val="none" w:sz="0" w:space="0" w:color="auto"/>
        <w:left w:val="none" w:sz="0" w:space="0" w:color="auto"/>
        <w:bottom w:val="none" w:sz="0" w:space="0" w:color="auto"/>
        <w:right w:val="none" w:sz="0" w:space="0" w:color="auto"/>
      </w:divBdr>
    </w:div>
    <w:div w:id="402334305">
      <w:bodyDiv w:val="1"/>
      <w:marLeft w:val="0"/>
      <w:marRight w:val="0"/>
      <w:marTop w:val="0"/>
      <w:marBottom w:val="0"/>
      <w:divBdr>
        <w:top w:val="none" w:sz="0" w:space="0" w:color="auto"/>
        <w:left w:val="none" w:sz="0" w:space="0" w:color="auto"/>
        <w:bottom w:val="none" w:sz="0" w:space="0" w:color="auto"/>
        <w:right w:val="none" w:sz="0" w:space="0" w:color="auto"/>
      </w:divBdr>
      <w:divsChild>
        <w:div w:id="1742629913">
          <w:marLeft w:val="1872"/>
          <w:marRight w:val="0"/>
          <w:marTop w:val="0"/>
          <w:marBottom w:val="0"/>
          <w:divBdr>
            <w:top w:val="none" w:sz="0" w:space="0" w:color="auto"/>
            <w:left w:val="none" w:sz="0" w:space="0" w:color="auto"/>
            <w:bottom w:val="none" w:sz="0" w:space="0" w:color="auto"/>
            <w:right w:val="none" w:sz="0" w:space="0" w:color="auto"/>
          </w:divBdr>
        </w:div>
      </w:divsChild>
    </w:div>
    <w:div w:id="423457055">
      <w:bodyDiv w:val="1"/>
      <w:marLeft w:val="0"/>
      <w:marRight w:val="0"/>
      <w:marTop w:val="0"/>
      <w:marBottom w:val="0"/>
      <w:divBdr>
        <w:top w:val="none" w:sz="0" w:space="0" w:color="auto"/>
        <w:left w:val="none" w:sz="0" w:space="0" w:color="auto"/>
        <w:bottom w:val="none" w:sz="0" w:space="0" w:color="auto"/>
        <w:right w:val="none" w:sz="0" w:space="0" w:color="auto"/>
      </w:divBdr>
      <w:divsChild>
        <w:div w:id="1925188820">
          <w:marLeft w:val="2318"/>
          <w:marRight w:val="0"/>
          <w:marTop w:val="0"/>
          <w:marBottom w:val="0"/>
          <w:divBdr>
            <w:top w:val="none" w:sz="0" w:space="0" w:color="auto"/>
            <w:left w:val="none" w:sz="0" w:space="0" w:color="auto"/>
            <w:bottom w:val="none" w:sz="0" w:space="0" w:color="auto"/>
            <w:right w:val="none" w:sz="0" w:space="0" w:color="auto"/>
          </w:divBdr>
        </w:div>
        <w:div w:id="691150374">
          <w:marLeft w:val="2318"/>
          <w:marRight w:val="0"/>
          <w:marTop w:val="0"/>
          <w:marBottom w:val="0"/>
          <w:divBdr>
            <w:top w:val="none" w:sz="0" w:space="0" w:color="auto"/>
            <w:left w:val="none" w:sz="0" w:space="0" w:color="auto"/>
            <w:bottom w:val="none" w:sz="0" w:space="0" w:color="auto"/>
            <w:right w:val="none" w:sz="0" w:space="0" w:color="auto"/>
          </w:divBdr>
        </w:div>
      </w:divsChild>
    </w:div>
    <w:div w:id="427966093">
      <w:bodyDiv w:val="1"/>
      <w:marLeft w:val="0"/>
      <w:marRight w:val="0"/>
      <w:marTop w:val="0"/>
      <w:marBottom w:val="0"/>
      <w:divBdr>
        <w:top w:val="none" w:sz="0" w:space="0" w:color="auto"/>
        <w:left w:val="none" w:sz="0" w:space="0" w:color="auto"/>
        <w:bottom w:val="none" w:sz="0" w:space="0" w:color="auto"/>
        <w:right w:val="none" w:sz="0" w:space="0" w:color="auto"/>
      </w:divBdr>
    </w:div>
    <w:div w:id="472262315">
      <w:bodyDiv w:val="1"/>
      <w:marLeft w:val="0"/>
      <w:marRight w:val="0"/>
      <w:marTop w:val="0"/>
      <w:marBottom w:val="0"/>
      <w:divBdr>
        <w:top w:val="none" w:sz="0" w:space="0" w:color="auto"/>
        <w:left w:val="none" w:sz="0" w:space="0" w:color="auto"/>
        <w:bottom w:val="none" w:sz="0" w:space="0" w:color="auto"/>
        <w:right w:val="none" w:sz="0" w:space="0" w:color="auto"/>
      </w:divBdr>
    </w:div>
    <w:div w:id="493104581">
      <w:bodyDiv w:val="1"/>
      <w:marLeft w:val="0"/>
      <w:marRight w:val="0"/>
      <w:marTop w:val="0"/>
      <w:marBottom w:val="0"/>
      <w:divBdr>
        <w:top w:val="none" w:sz="0" w:space="0" w:color="auto"/>
        <w:left w:val="none" w:sz="0" w:space="0" w:color="auto"/>
        <w:bottom w:val="none" w:sz="0" w:space="0" w:color="auto"/>
        <w:right w:val="none" w:sz="0" w:space="0" w:color="auto"/>
      </w:divBdr>
    </w:div>
    <w:div w:id="556093000">
      <w:bodyDiv w:val="1"/>
      <w:marLeft w:val="0"/>
      <w:marRight w:val="0"/>
      <w:marTop w:val="0"/>
      <w:marBottom w:val="0"/>
      <w:divBdr>
        <w:top w:val="none" w:sz="0" w:space="0" w:color="auto"/>
        <w:left w:val="none" w:sz="0" w:space="0" w:color="auto"/>
        <w:bottom w:val="none" w:sz="0" w:space="0" w:color="auto"/>
        <w:right w:val="none" w:sz="0" w:space="0" w:color="auto"/>
      </w:divBdr>
    </w:div>
    <w:div w:id="578826436">
      <w:bodyDiv w:val="1"/>
      <w:marLeft w:val="0"/>
      <w:marRight w:val="0"/>
      <w:marTop w:val="0"/>
      <w:marBottom w:val="0"/>
      <w:divBdr>
        <w:top w:val="none" w:sz="0" w:space="0" w:color="auto"/>
        <w:left w:val="none" w:sz="0" w:space="0" w:color="auto"/>
        <w:bottom w:val="none" w:sz="0" w:space="0" w:color="auto"/>
        <w:right w:val="none" w:sz="0" w:space="0" w:color="auto"/>
      </w:divBdr>
    </w:div>
    <w:div w:id="587348977">
      <w:bodyDiv w:val="1"/>
      <w:marLeft w:val="0"/>
      <w:marRight w:val="0"/>
      <w:marTop w:val="0"/>
      <w:marBottom w:val="0"/>
      <w:divBdr>
        <w:top w:val="none" w:sz="0" w:space="0" w:color="auto"/>
        <w:left w:val="none" w:sz="0" w:space="0" w:color="auto"/>
        <w:bottom w:val="none" w:sz="0" w:space="0" w:color="auto"/>
        <w:right w:val="none" w:sz="0" w:space="0" w:color="auto"/>
      </w:divBdr>
    </w:div>
    <w:div w:id="604463623">
      <w:bodyDiv w:val="1"/>
      <w:marLeft w:val="0"/>
      <w:marRight w:val="0"/>
      <w:marTop w:val="0"/>
      <w:marBottom w:val="0"/>
      <w:divBdr>
        <w:top w:val="none" w:sz="0" w:space="0" w:color="auto"/>
        <w:left w:val="none" w:sz="0" w:space="0" w:color="auto"/>
        <w:bottom w:val="none" w:sz="0" w:space="0" w:color="auto"/>
        <w:right w:val="none" w:sz="0" w:space="0" w:color="auto"/>
      </w:divBdr>
      <w:divsChild>
        <w:div w:id="1915626014">
          <w:marLeft w:val="1872"/>
          <w:marRight w:val="0"/>
          <w:marTop w:val="0"/>
          <w:marBottom w:val="0"/>
          <w:divBdr>
            <w:top w:val="none" w:sz="0" w:space="0" w:color="auto"/>
            <w:left w:val="none" w:sz="0" w:space="0" w:color="auto"/>
            <w:bottom w:val="none" w:sz="0" w:space="0" w:color="auto"/>
            <w:right w:val="none" w:sz="0" w:space="0" w:color="auto"/>
          </w:divBdr>
        </w:div>
        <w:div w:id="1614439086">
          <w:marLeft w:val="2318"/>
          <w:marRight w:val="0"/>
          <w:marTop w:val="0"/>
          <w:marBottom w:val="0"/>
          <w:divBdr>
            <w:top w:val="none" w:sz="0" w:space="0" w:color="auto"/>
            <w:left w:val="none" w:sz="0" w:space="0" w:color="auto"/>
            <w:bottom w:val="none" w:sz="0" w:space="0" w:color="auto"/>
            <w:right w:val="none" w:sz="0" w:space="0" w:color="auto"/>
          </w:divBdr>
        </w:div>
        <w:div w:id="1359160933">
          <w:marLeft w:val="2722"/>
          <w:marRight w:val="0"/>
          <w:marTop w:val="0"/>
          <w:marBottom w:val="0"/>
          <w:divBdr>
            <w:top w:val="none" w:sz="0" w:space="0" w:color="auto"/>
            <w:left w:val="none" w:sz="0" w:space="0" w:color="auto"/>
            <w:bottom w:val="none" w:sz="0" w:space="0" w:color="auto"/>
            <w:right w:val="none" w:sz="0" w:space="0" w:color="auto"/>
          </w:divBdr>
        </w:div>
        <w:div w:id="18968242">
          <w:marLeft w:val="3398"/>
          <w:marRight w:val="0"/>
          <w:marTop w:val="0"/>
          <w:marBottom w:val="0"/>
          <w:divBdr>
            <w:top w:val="none" w:sz="0" w:space="0" w:color="auto"/>
            <w:left w:val="none" w:sz="0" w:space="0" w:color="auto"/>
            <w:bottom w:val="none" w:sz="0" w:space="0" w:color="auto"/>
            <w:right w:val="none" w:sz="0" w:space="0" w:color="auto"/>
          </w:divBdr>
        </w:div>
        <w:div w:id="1555657790">
          <w:marLeft w:val="3067"/>
          <w:marRight w:val="0"/>
          <w:marTop w:val="0"/>
          <w:marBottom w:val="0"/>
          <w:divBdr>
            <w:top w:val="none" w:sz="0" w:space="0" w:color="auto"/>
            <w:left w:val="none" w:sz="0" w:space="0" w:color="auto"/>
            <w:bottom w:val="none" w:sz="0" w:space="0" w:color="auto"/>
            <w:right w:val="none" w:sz="0" w:space="0" w:color="auto"/>
          </w:divBdr>
        </w:div>
      </w:divsChild>
    </w:div>
    <w:div w:id="635257232">
      <w:bodyDiv w:val="1"/>
      <w:marLeft w:val="0"/>
      <w:marRight w:val="0"/>
      <w:marTop w:val="0"/>
      <w:marBottom w:val="0"/>
      <w:divBdr>
        <w:top w:val="none" w:sz="0" w:space="0" w:color="auto"/>
        <w:left w:val="none" w:sz="0" w:space="0" w:color="auto"/>
        <w:bottom w:val="none" w:sz="0" w:space="0" w:color="auto"/>
        <w:right w:val="none" w:sz="0" w:space="0" w:color="auto"/>
      </w:divBdr>
      <w:divsChild>
        <w:div w:id="1262638755">
          <w:marLeft w:val="2318"/>
          <w:marRight w:val="0"/>
          <w:marTop w:val="0"/>
          <w:marBottom w:val="0"/>
          <w:divBdr>
            <w:top w:val="none" w:sz="0" w:space="0" w:color="auto"/>
            <w:left w:val="none" w:sz="0" w:space="0" w:color="auto"/>
            <w:bottom w:val="none" w:sz="0" w:space="0" w:color="auto"/>
            <w:right w:val="none" w:sz="0" w:space="0" w:color="auto"/>
          </w:divBdr>
        </w:div>
        <w:div w:id="1348754239">
          <w:marLeft w:val="2722"/>
          <w:marRight w:val="0"/>
          <w:marTop w:val="0"/>
          <w:marBottom w:val="0"/>
          <w:divBdr>
            <w:top w:val="none" w:sz="0" w:space="0" w:color="auto"/>
            <w:left w:val="none" w:sz="0" w:space="0" w:color="auto"/>
            <w:bottom w:val="none" w:sz="0" w:space="0" w:color="auto"/>
            <w:right w:val="none" w:sz="0" w:space="0" w:color="auto"/>
          </w:divBdr>
        </w:div>
      </w:divsChild>
    </w:div>
    <w:div w:id="649361090">
      <w:bodyDiv w:val="1"/>
      <w:marLeft w:val="0"/>
      <w:marRight w:val="0"/>
      <w:marTop w:val="0"/>
      <w:marBottom w:val="0"/>
      <w:divBdr>
        <w:top w:val="none" w:sz="0" w:space="0" w:color="auto"/>
        <w:left w:val="none" w:sz="0" w:space="0" w:color="auto"/>
        <w:bottom w:val="none" w:sz="0" w:space="0" w:color="auto"/>
        <w:right w:val="none" w:sz="0" w:space="0" w:color="auto"/>
      </w:divBdr>
      <w:divsChild>
        <w:div w:id="222178757">
          <w:marLeft w:val="0"/>
          <w:marRight w:val="0"/>
          <w:marTop w:val="0"/>
          <w:marBottom w:val="0"/>
          <w:divBdr>
            <w:top w:val="none" w:sz="0" w:space="0" w:color="auto"/>
            <w:left w:val="none" w:sz="0" w:space="0" w:color="auto"/>
            <w:bottom w:val="none" w:sz="0" w:space="0" w:color="auto"/>
            <w:right w:val="none" w:sz="0" w:space="0" w:color="auto"/>
          </w:divBdr>
        </w:div>
        <w:div w:id="1692099609">
          <w:marLeft w:val="0"/>
          <w:marRight w:val="0"/>
          <w:marTop w:val="0"/>
          <w:marBottom w:val="0"/>
          <w:divBdr>
            <w:top w:val="none" w:sz="0" w:space="0" w:color="auto"/>
            <w:left w:val="none" w:sz="0" w:space="0" w:color="auto"/>
            <w:bottom w:val="none" w:sz="0" w:space="0" w:color="auto"/>
            <w:right w:val="none" w:sz="0" w:space="0" w:color="auto"/>
          </w:divBdr>
        </w:div>
      </w:divsChild>
    </w:div>
    <w:div w:id="656609901">
      <w:bodyDiv w:val="1"/>
      <w:marLeft w:val="0"/>
      <w:marRight w:val="0"/>
      <w:marTop w:val="0"/>
      <w:marBottom w:val="0"/>
      <w:divBdr>
        <w:top w:val="none" w:sz="0" w:space="0" w:color="auto"/>
        <w:left w:val="none" w:sz="0" w:space="0" w:color="auto"/>
        <w:bottom w:val="none" w:sz="0" w:space="0" w:color="auto"/>
        <w:right w:val="none" w:sz="0" w:space="0" w:color="auto"/>
      </w:divBdr>
    </w:div>
    <w:div w:id="657464259">
      <w:bodyDiv w:val="1"/>
      <w:marLeft w:val="0"/>
      <w:marRight w:val="0"/>
      <w:marTop w:val="0"/>
      <w:marBottom w:val="0"/>
      <w:divBdr>
        <w:top w:val="none" w:sz="0" w:space="0" w:color="auto"/>
        <w:left w:val="none" w:sz="0" w:space="0" w:color="auto"/>
        <w:bottom w:val="none" w:sz="0" w:space="0" w:color="auto"/>
        <w:right w:val="none" w:sz="0" w:space="0" w:color="auto"/>
      </w:divBdr>
      <w:divsChild>
        <w:div w:id="818158125">
          <w:marLeft w:val="1872"/>
          <w:marRight w:val="0"/>
          <w:marTop w:val="0"/>
          <w:marBottom w:val="0"/>
          <w:divBdr>
            <w:top w:val="none" w:sz="0" w:space="0" w:color="auto"/>
            <w:left w:val="none" w:sz="0" w:space="0" w:color="auto"/>
            <w:bottom w:val="none" w:sz="0" w:space="0" w:color="auto"/>
            <w:right w:val="none" w:sz="0" w:space="0" w:color="auto"/>
          </w:divBdr>
        </w:div>
        <w:div w:id="1311637622">
          <w:marLeft w:val="2722"/>
          <w:marRight w:val="0"/>
          <w:marTop w:val="0"/>
          <w:marBottom w:val="0"/>
          <w:divBdr>
            <w:top w:val="none" w:sz="0" w:space="0" w:color="auto"/>
            <w:left w:val="none" w:sz="0" w:space="0" w:color="auto"/>
            <w:bottom w:val="none" w:sz="0" w:space="0" w:color="auto"/>
            <w:right w:val="none" w:sz="0" w:space="0" w:color="auto"/>
          </w:divBdr>
        </w:div>
      </w:divsChild>
    </w:div>
    <w:div w:id="674303960">
      <w:bodyDiv w:val="1"/>
      <w:marLeft w:val="0"/>
      <w:marRight w:val="0"/>
      <w:marTop w:val="0"/>
      <w:marBottom w:val="0"/>
      <w:divBdr>
        <w:top w:val="none" w:sz="0" w:space="0" w:color="auto"/>
        <w:left w:val="none" w:sz="0" w:space="0" w:color="auto"/>
        <w:bottom w:val="none" w:sz="0" w:space="0" w:color="auto"/>
        <w:right w:val="none" w:sz="0" w:space="0" w:color="auto"/>
      </w:divBdr>
    </w:div>
    <w:div w:id="716078846">
      <w:bodyDiv w:val="1"/>
      <w:marLeft w:val="0"/>
      <w:marRight w:val="0"/>
      <w:marTop w:val="0"/>
      <w:marBottom w:val="0"/>
      <w:divBdr>
        <w:top w:val="none" w:sz="0" w:space="0" w:color="auto"/>
        <w:left w:val="none" w:sz="0" w:space="0" w:color="auto"/>
        <w:bottom w:val="none" w:sz="0" w:space="0" w:color="auto"/>
        <w:right w:val="none" w:sz="0" w:space="0" w:color="auto"/>
      </w:divBdr>
      <w:divsChild>
        <w:div w:id="12330851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1119017">
      <w:bodyDiv w:val="1"/>
      <w:marLeft w:val="0"/>
      <w:marRight w:val="0"/>
      <w:marTop w:val="0"/>
      <w:marBottom w:val="0"/>
      <w:divBdr>
        <w:top w:val="none" w:sz="0" w:space="0" w:color="auto"/>
        <w:left w:val="none" w:sz="0" w:space="0" w:color="auto"/>
        <w:bottom w:val="none" w:sz="0" w:space="0" w:color="auto"/>
        <w:right w:val="none" w:sz="0" w:space="0" w:color="auto"/>
      </w:divBdr>
      <w:divsChild>
        <w:div w:id="993878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0011128">
      <w:bodyDiv w:val="1"/>
      <w:marLeft w:val="0"/>
      <w:marRight w:val="0"/>
      <w:marTop w:val="0"/>
      <w:marBottom w:val="0"/>
      <w:divBdr>
        <w:top w:val="none" w:sz="0" w:space="0" w:color="auto"/>
        <w:left w:val="none" w:sz="0" w:space="0" w:color="auto"/>
        <w:bottom w:val="none" w:sz="0" w:space="0" w:color="auto"/>
        <w:right w:val="none" w:sz="0" w:space="0" w:color="auto"/>
      </w:divBdr>
      <w:divsChild>
        <w:div w:id="1274746179">
          <w:marLeft w:val="0"/>
          <w:marRight w:val="0"/>
          <w:marTop w:val="0"/>
          <w:marBottom w:val="0"/>
          <w:divBdr>
            <w:top w:val="none" w:sz="0" w:space="0" w:color="auto"/>
            <w:left w:val="none" w:sz="0" w:space="0" w:color="auto"/>
            <w:bottom w:val="none" w:sz="0" w:space="0" w:color="auto"/>
            <w:right w:val="none" w:sz="0" w:space="0" w:color="auto"/>
          </w:divBdr>
        </w:div>
      </w:divsChild>
    </w:div>
    <w:div w:id="777454987">
      <w:bodyDiv w:val="1"/>
      <w:marLeft w:val="0"/>
      <w:marRight w:val="0"/>
      <w:marTop w:val="0"/>
      <w:marBottom w:val="0"/>
      <w:divBdr>
        <w:top w:val="none" w:sz="0" w:space="0" w:color="auto"/>
        <w:left w:val="none" w:sz="0" w:space="0" w:color="auto"/>
        <w:bottom w:val="none" w:sz="0" w:space="0" w:color="auto"/>
        <w:right w:val="none" w:sz="0" w:space="0" w:color="auto"/>
      </w:divBdr>
      <w:divsChild>
        <w:div w:id="1144542233">
          <w:marLeft w:val="0"/>
          <w:marRight w:val="0"/>
          <w:marTop w:val="0"/>
          <w:marBottom w:val="0"/>
          <w:divBdr>
            <w:top w:val="none" w:sz="0" w:space="0" w:color="auto"/>
            <w:left w:val="none" w:sz="0" w:space="0" w:color="auto"/>
            <w:bottom w:val="none" w:sz="0" w:space="0" w:color="auto"/>
            <w:right w:val="none" w:sz="0" w:space="0" w:color="auto"/>
          </w:divBdr>
          <w:divsChild>
            <w:div w:id="347413948">
              <w:marLeft w:val="0"/>
              <w:marRight w:val="0"/>
              <w:marTop w:val="0"/>
              <w:marBottom w:val="0"/>
              <w:divBdr>
                <w:top w:val="none" w:sz="0" w:space="0" w:color="auto"/>
                <w:left w:val="none" w:sz="0" w:space="0" w:color="auto"/>
                <w:bottom w:val="none" w:sz="0" w:space="0" w:color="auto"/>
                <w:right w:val="none" w:sz="0" w:space="0" w:color="auto"/>
              </w:divBdr>
              <w:divsChild>
                <w:div w:id="208950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819186">
          <w:marLeft w:val="0"/>
          <w:marRight w:val="0"/>
          <w:marTop w:val="0"/>
          <w:marBottom w:val="0"/>
          <w:divBdr>
            <w:top w:val="none" w:sz="0" w:space="0" w:color="auto"/>
            <w:left w:val="none" w:sz="0" w:space="0" w:color="auto"/>
            <w:bottom w:val="none" w:sz="0" w:space="0" w:color="auto"/>
            <w:right w:val="none" w:sz="0" w:space="0" w:color="auto"/>
          </w:divBdr>
        </w:div>
      </w:divsChild>
    </w:div>
    <w:div w:id="795565816">
      <w:bodyDiv w:val="1"/>
      <w:marLeft w:val="0"/>
      <w:marRight w:val="0"/>
      <w:marTop w:val="0"/>
      <w:marBottom w:val="0"/>
      <w:divBdr>
        <w:top w:val="none" w:sz="0" w:space="0" w:color="auto"/>
        <w:left w:val="none" w:sz="0" w:space="0" w:color="auto"/>
        <w:bottom w:val="none" w:sz="0" w:space="0" w:color="auto"/>
        <w:right w:val="none" w:sz="0" w:space="0" w:color="auto"/>
      </w:divBdr>
      <w:divsChild>
        <w:div w:id="889345381">
          <w:marLeft w:val="0"/>
          <w:marRight w:val="0"/>
          <w:marTop w:val="0"/>
          <w:marBottom w:val="0"/>
          <w:divBdr>
            <w:top w:val="none" w:sz="0" w:space="0" w:color="auto"/>
            <w:left w:val="none" w:sz="0" w:space="0" w:color="auto"/>
            <w:bottom w:val="none" w:sz="0" w:space="0" w:color="auto"/>
            <w:right w:val="none" w:sz="0" w:space="0" w:color="auto"/>
          </w:divBdr>
          <w:divsChild>
            <w:div w:id="9769597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0517716">
          <w:marLeft w:val="0"/>
          <w:marRight w:val="0"/>
          <w:marTop w:val="0"/>
          <w:marBottom w:val="0"/>
          <w:divBdr>
            <w:top w:val="none" w:sz="0" w:space="0" w:color="auto"/>
            <w:left w:val="none" w:sz="0" w:space="0" w:color="auto"/>
            <w:bottom w:val="none" w:sz="0" w:space="0" w:color="auto"/>
            <w:right w:val="none" w:sz="0" w:space="0" w:color="auto"/>
          </w:divBdr>
        </w:div>
      </w:divsChild>
    </w:div>
    <w:div w:id="800150184">
      <w:bodyDiv w:val="1"/>
      <w:marLeft w:val="0"/>
      <w:marRight w:val="0"/>
      <w:marTop w:val="0"/>
      <w:marBottom w:val="0"/>
      <w:divBdr>
        <w:top w:val="none" w:sz="0" w:space="0" w:color="auto"/>
        <w:left w:val="none" w:sz="0" w:space="0" w:color="auto"/>
        <w:bottom w:val="none" w:sz="0" w:space="0" w:color="auto"/>
        <w:right w:val="none" w:sz="0" w:space="0" w:color="auto"/>
      </w:divBdr>
      <w:divsChild>
        <w:div w:id="1256791650">
          <w:marLeft w:val="1872"/>
          <w:marRight w:val="0"/>
          <w:marTop w:val="0"/>
          <w:marBottom w:val="0"/>
          <w:divBdr>
            <w:top w:val="none" w:sz="0" w:space="0" w:color="auto"/>
            <w:left w:val="none" w:sz="0" w:space="0" w:color="auto"/>
            <w:bottom w:val="none" w:sz="0" w:space="0" w:color="auto"/>
            <w:right w:val="none" w:sz="0" w:space="0" w:color="auto"/>
          </w:divBdr>
        </w:div>
        <w:div w:id="446048558">
          <w:marLeft w:val="2318"/>
          <w:marRight w:val="0"/>
          <w:marTop w:val="0"/>
          <w:marBottom w:val="0"/>
          <w:divBdr>
            <w:top w:val="none" w:sz="0" w:space="0" w:color="auto"/>
            <w:left w:val="none" w:sz="0" w:space="0" w:color="auto"/>
            <w:bottom w:val="none" w:sz="0" w:space="0" w:color="auto"/>
            <w:right w:val="none" w:sz="0" w:space="0" w:color="auto"/>
          </w:divBdr>
        </w:div>
        <w:div w:id="699548528">
          <w:marLeft w:val="2318"/>
          <w:marRight w:val="0"/>
          <w:marTop w:val="0"/>
          <w:marBottom w:val="0"/>
          <w:divBdr>
            <w:top w:val="none" w:sz="0" w:space="0" w:color="auto"/>
            <w:left w:val="none" w:sz="0" w:space="0" w:color="auto"/>
            <w:bottom w:val="none" w:sz="0" w:space="0" w:color="auto"/>
            <w:right w:val="none" w:sz="0" w:space="0" w:color="auto"/>
          </w:divBdr>
        </w:div>
      </w:divsChild>
    </w:div>
    <w:div w:id="805389829">
      <w:bodyDiv w:val="1"/>
      <w:marLeft w:val="0"/>
      <w:marRight w:val="0"/>
      <w:marTop w:val="0"/>
      <w:marBottom w:val="0"/>
      <w:divBdr>
        <w:top w:val="none" w:sz="0" w:space="0" w:color="auto"/>
        <w:left w:val="none" w:sz="0" w:space="0" w:color="auto"/>
        <w:bottom w:val="none" w:sz="0" w:space="0" w:color="auto"/>
        <w:right w:val="none" w:sz="0" w:space="0" w:color="auto"/>
      </w:divBdr>
      <w:divsChild>
        <w:div w:id="1431003354">
          <w:marLeft w:val="1382"/>
          <w:marRight w:val="0"/>
          <w:marTop w:val="0"/>
          <w:marBottom w:val="0"/>
          <w:divBdr>
            <w:top w:val="none" w:sz="0" w:space="0" w:color="auto"/>
            <w:left w:val="none" w:sz="0" w:space="0" w:color="auto"/>
            <w:bottom w:val="none" w:sz="0" w:space="0" w:color="auto"/>
            <w:right w:val="none" w:sz="0" w:space="0" w:color="auto"/>
          </w:divBdr>
        </w:div>
        <w:div w:id="637610294">
          <w:marLeft w:val="1872"/>
          <w:marRight w:val="0"/>
          <w:marTop w:val="0"/>
          <w:marBottom w:val="0"/>
          <w:divBdr>
            <w:top w:val="none" w:sz="0" w:space="0" w:color="auto"/>
            <w:left w:val="none" w:sz="0" w:space="0" w:color="auto"/>
            <w:bottom w:val="none" w:sz="0" w:space="0" w:color="auto"/>
            <w:right w:val="none" w:sz="0" w:space="0" w:color="auto"/>
          </w:divBdr>
        </w:div>
        <w:div w:id="1548373548">
          <w:marLeft w:val="2318"/>
          <w:marRight w:val="0"/>
          <w:marTop w:val="0"/>
          <w:marBottom w:val="0"/>
          <w:divBdr>
            <w:top w:val="none" w:sz="0" w:space="0" w:color="auto"/>
            <w:left w:val="none" w:sz="0" w:space="0" w:color="auto"/>
            <w:bottom w:val="none" w:sz="0" w:space="0" w:color="auto"/>
            <w:right w:val="none" w:sz="0" w:space="0" w:color="auto"/>
          </w:divBdr>
        </w:div>
        <w:div w:id="110983117">
          <w:marLeft w:val="2722"/>
          <w:marRight w:val="0"/>
          <w:marTop w:val="0"/>
          <w:marBottom w:val="0"/>
          <w:divBdr>
            <w:top w:val="none" w:sz="0" w:space="0" w:color="auto"/>
            <w:left w:val="none" w:sz="0" w:space="0" w:color="auto"/>
            <w:bottom w:val="none" w:sz="0" w:space="0" w:color="auto"/>
            <w:right w:val="none" w:sz="0" w:space="0" w:color="auto"/>
          </w:divBdr>
        </w:div>
      </w:divsChild>
    </w:div>
    <w:div w:id="819076130">
      <w:bodyDiv w:val="1"/>
      <w:marLeft w:val="0"/>
      <w:marRight w:val="0"/>
      <w:marTop w:val="0"/>
      <w:marBottom w:val="0"/>
      <w:divBdr>
        <w:top w:val="none" w:sz="0" w:space="0" w:color="auto"/>
        <w:left w:val="none" w:sz="0" w:space="0" w:color="auto"/>
        <w:bottom w:val="none" w:sz="0" w:space="0" w:color="auto"/>
        <w:right w:val="none" w:sz="0" w:space="0" w:color="auto"/>
      </w:divBdr>
    </w:div>
    <w:div w:id="828249703">
      <w:bodyDiv w:val="1"/>
      <w:marLeft w:val="0"/>
      <w:marRight w:val="0"/>
      <w:marTop w:val="0"/>
      <w:marBottom w:val="0"/>
      <w:divBdr>
        <w:top w:val="none" w:sz="0" w:space="0" w:color="auto"/>
        <w:left w:val="none" w:sz="0" w:space="0" w:color="auto"/>
        <w:bottom w:val="none" w:sz="0" w:space="0" w:color="auto"/>
        <w:right w:val="none" w:sz="0" w:space="0" w:color="auto"/>
      </w:divBdr>
      <w:divsChild>
        <w:div w:id="905070658">
          <w:marLeft w:val="0"/>
          <w:marRight w:val="0"/>
          <w:marTop w:val="0"/>
          <w:marBottom w:val="0"/>
          <w:divBdr>
            <w:top w:val="none" w:sz="0" w:space="0" w:color="auto"/>
            <w:left w:val="none" w:sz="0" w:space="0" w:color="auto"/>
            <w:bottom w:val="none" w:sz="0" w:space="0" w:color="auto"/>
            <w:right w:val="none" w:sz="0" w:space="0" w:color="auto"/>
          </w:divBdr>
        </w:div>
      </w:divsChild>
    </w:div>
    <w:div w:id="831260422">
      <w:bodyDiv w:val="1"/>
      <w:marLeft w:val="0"/>
      <w:marRight w:val="0"/>
      <w:marTop w:val="0"/>
      <w:marBottom w:val="0"/>
      <w:divBdr>
        <w:top w:val="none" w:sz="0" w:space="0" w:color="auto"/>
        <w:left w:val="none" w:sz="0" w:space="0" w:color="auto"/>
        <w:bottom w:val="none" w:sz="0" w:space="0" w:color="auto"/>
        <w:right w:val="none" w:sz="0" w:space="0" w:color="auto"/>
      </w:divBdr>
    </w:div>
    <w:div w:id="832528691">
      <w:bodyDiv w:val="1"/>
      <w:marLeft w:val="0"/>
      <w:marRight w:val="0"/>
      <w:marTop w:val="0"/>
      <w:marBottom w:val="0"/>
      <w:divBdr>
        <w:top w:val="none" w:sz="0" w:space="0" w:color="auto"/>
        <w:left w:val="none" w:sz="0" w:space="0" w:color="auto"/>
        <w:bottom w:val="none" w:sz="0" w:space="0" w:color="auto"/>
        <w:right w:val="none" w:sz="0" w:space="0" w:color="auto"/>
      </w:divBdr>
      <w:divsChild>
        <w:div w:id="427654162">
          <w:blockQuote w:val="1"/>
          <w:marLeft w:val="720"/>
          <w:marRight w:val="720"/>
          <w:marTop w:val="100"/>
          <w:marBottom w:val="100"/>
          <w:divBdr>
            <w:top w:val="none" w:sz="0" w:space="0" w:color="auto"/>
            <w:left w:val="none" w:sz="0" w:space="0" w:color="auto"/>
            <w:bottom w:val="none" w:sz="0" w:space="0" w:color="auto"/>
            <w:right w:val="none" w:sz="0" w:space="0" w:color="auto"/>
          </w:divBdr>
        </w:div>
        <w:div w:id="842167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573734">
      <w:bodyDiv w:val="1"/>
      <w:marLeft w:val="0"/>
      <w:marRight w:val="0"/>
      <w:marTop w:val="0"/>
      <w:marBottom w:val="0"/>
      <w:divBdr>
        <w:top w:val="none" w:sz="0" w:space="0" w:color="auto"/>
        <w:left w:val="none" w:sz="0" w:space="0" w:color="auto"/>
        <w:bottom w:val="none" w:sz="0" w:space="0" w:color="auto"/>
        <w:right w:val="none" w:sz="0" w:space="0" w:color="auto"/>
      </w:divBdr>
      <w:divsChild>
        <w:div w:id="1186213055">
          <w:marLeft w:val="0"/>
          <w:marRight w:val="0"/>
          <w:marTop w:val="300"/>
          <w:marBottom w:val="0"/>
          <w:divBdr>
            <w:top w:val="none" w:sz="0" w:space="0" w:color="auto"/>
            <w:left w:val="none" w:sz="0" w:space="0" w:color="auto"/>
            <w:bottom w:val="none" w:sz="0" w:space="0" w:color="auto"/>
            <w:right w:val="none" w:sz="0" w:space="0" w:color="auto"/>
          </w:divBdr>
          <w:divsChild>
            <w:div w:id="1204556823">
              <w:marLeft w:val="0"/>
              <w:marRight w:val="0"/>
              <w:marTop w:val="0"/>
              <w:marBottom w:val="0"/>
              <w:divBdr>
                <w:top w:val="none" w:sz="0" w:space="0" w:color="auto"/>
                <w:left w:val="none" w:sz="0" w:space="0" w:color="auto"/>
                <w:bottom w:val="none" w:sz="0" w:space="0" w:color="auto"/>
                <w:right w:val="none" w:sz="0" w:space="0" w:color="auto"/>
              </w:divBdr>
              <w:divsChild>
                <w:div w:id="1892495208">
                  <w:marLeft w:val="0"/>
                  <w:marRight w:val="-3600"/>
                  <w:marTop w:val="0"/>
                  <w:marBottom w:val="0"/>
                  <w:divBdr>
                    <w:top w:val="none" w:sz="0" w:space="0" w:color="auto"/>
                    <w:left w:val="none" w:sz="0" w:space="0" w:color="auto"/>
                    <w:bottom w:val="none" w:sz="0" w:space="0" w:color="auto"/>
                    <w:right w:val="none" w:sz="0" w:space="0" w:color="auto"/>
                  </w:divBdr>
                  <w:divsChild>
                    <w:div w:id="2028752774">
                      <w:marLeft w:val="300"/>
                      <w:marRight w:val="4200"/>
                      <w:marTop w:val="0"/>
                      <w:marBottom w:val="540"/>
                      <w:divBdr>
                        <w:top w:val="none" w:sz="0" w:space="0" w:color="auto"/>
                        <w:left w:val="none" w:sz="0" w:space="0" w:color="auto"/>
                        <w:bottom w:val="none" w:sz="0" w:space="0" w:color="auto"/>
                        <w:right w:val="none" w:sz="0" w:space="0" w:color="auto"/>
                      </w:divBdr>
                      <w:divsChild>
                        <w:div w:id="714039673">
                          <w:marLeft w:val="0"/>
                          <w:marRight w:val="0"/>
                          <w:marTop w:val="0"/>
                          <w:marBottom w:val="0"/>
                          <w:divBdr>
                            <w:top w:val="none" w:sz="0" w:space="0" w:color="auto"/>
                            <w:left w:val="none" w:sz="0" w:space="0" w:color="auto"/>
                            <w:bottom w:val="none" w:sz="0" w:space="0" w:color="auto"/>
                            <w:right w:val="none" w:sz="0" w:space="0" w:color="auto"/>
                          </w:divBdr>
                          <w:divsChild>
                            <w:div w:id="879972836">
                              <w:marLeft w:val="0"/>
                              <w:marRight w:val="0"/>
                              <w:marTop w:val="0"/>
                              <w:marBottom w:val="0"/>
                              <w:divBdr>
                                <w:top w:val="none" w:sz="0" w:space="0" w:color="auto"/>
                                <w:left w:val="none" w:sz="0" w:space="0" w:color="auto"/>
                                <w:bottom w:val="none" w:sz="0" w:space="0" w:color="auto"/>
                                <w:right w:val="none" w:sz="0" w:space="0" w:color="auto"/>
                              </w:divBdr>
                              <w:divsChild>
                                <w:div w:id="378483128">
                                  <w:marLeft w:val="0"/>
                                  <w:marRight w:val="0"/>
                                  <w:marTop w:val="0"/>
                                  <w:marBottom w:val="0"/>
                                  <w:divBdr>
                                    <w:top w:val="none" w:sz="0" w:space="0" w:color="auto"/>
                                    <w:left w:val="none" w:sz="0" w:space="0" w:color="auto"/>
                                    <w:bottom w:val="none" w:sz="0" w:space="0" w:color="auto"/>
                                    <w:right w:val="none" w:sz="0" w:space="0" w:color="auto"/>
                                  </w:divBdr>
                                </w:div>
                                <w:div w:id="384260047">
                                  <w:marLeft w:val="0"/>
                                  <w:marRight w:val="0"/>
                                  <w:marTop w:val="0"/>
                                  <w:marBottom w:val="0"/>
                                  <w:divBdr>
                                    <w:top w:val="none" w:sz="0" w:space="0" w:color="auto"/>
                                    <w:left w:val="none" w:sz="0" w:space="0" w:color="auto"/>
                                    <w:bottom w:val="none" w:sz="0" w:space="0" w:color="auto"/>
                                    <w:right w:val="none" w:sz="0" w:space="0" w:color="auto"/>
                                  </w:divBdr>
                                </w:div>
                                <w:div w:id="2127189138">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007232">
      <w:bodyDiv w:val="1"/>
      <w:marLeft w:val="0"/>
      <w:marRight w:val="0"/>
      <w:marTop w:val="0"/>
      <w:marBottom w:val="0"/>
      <w:divBdr>
        <w:top w:val="none" w:sz="0" w:space="0" w:color="auto"/>
        <w:left w:val="none" w:sz="0" w:space="0" w:color="auto"/>
        <w:bottom w:val="none" w:sz="0" w:space="0" w:color="auto"/>
        <w:right w:val="none" w:sz="0" w:space="0" w:color="auto"/>
      </w:divBdr>
      <w:divsChild>
        <w:div w:id="154418034">
          <w:marLeft w:val="0"/>
          <w:marRight w:val="0"/>
          <w:marTop w:val="0"/>
          <w:marBottom w:val="0"/>
          <w:divBdr>
            <w:top w:val="none" w:sz="0" w:space="0" w:color="auto"/>
            <w:left w:val="none" w:sz="0" w:space="0" w:color="auto"/>
            <w:bottom w:val="none" w:sz="0" w:space="0" w:color="auto"/>
            <w:right w:val="none" w:sz="0" w:space="0" w:color="auto"/>
          </w:divBdr>
        </w:div>
        <w:div w:id="688214353">
          <w:marLeft w:val="0"/>
          <w:marRight w:val="0"/>
          <w:marTop w:val="0"/>
          <w:marBottom w:val="0"/>
          <w:divBdr>
            <w:top w:val="none" w:sz="0" w:space="0" w:color="auto"/>
            <w:left w:val="none" w:sz="0" w:space="0" w:color="auto"/>
            <w:bottom w:val="none" w:sz="0" w:space="0" w:color="auto"/>
            <w:right w:val="none" w:sz="0" w:space="0" w:color="auto"/>
          </w:divBdr>
          <w:divsChild>
            <w:div w:id="221985031">
              <w:marLeft w:val="0"/>
              <w:marRight w:val="0"/>
              <w:marTop w:val="0"/>
              <w:marBottom w:val="0"/>
              <w:divBdr>
                <w:top w:val="none" w:sz="0" w:space="0" w:color="auto"/>
                <w:left w:val="none" w:sz="0" w:space="0" w:color="auto"/>
                <w:bottom w:val="none" w:sz="0" w:space="0" w:color="auto"/>
                <w:right w:val="none" w:sz="0" w:space="0" w:color="auto"/>
              </w:divBdr>
            </w:div>
            <w:div w:id="1440637652">
              <w:marLeft w:val="0"/>
              <w:marRight w:val="0"/>
              <w:marTop w:val="0"/>
              <w:marBottom w:val="0"/>
              <w:divBdr>
                <w:top w:val="none" w:sz="0" w:space="0" w:color="auto"/>
                <w:left w:val="none" w:sz="0" w:space="0" w:color="auto"/>
                <w:bottom w:val="none" w:sz="0" w:space="0" w:color="auto"/>
                <w:right w:val="none" w:sz="0" w:space="0" w:color="auto"/>
              </w:divBdr>
            </w:div>
            <w:div w:id="1567181106">
              <w:marLeft w:val="0"/>
              <w:marRight w:val="0"/>
              <w:marTop w:val="0"/>
              <w:marBottom w:val="0"/>
              <w:divBdr>
                <w:top w:val="none" w:sz="0" w:space="0" w:color="auto"/>
                <w:left w:val="none" w:sz="0" w:space="0" w:color="auto"/>
                <w:bottom w:val="none" w:sz="0" w:space="0" w:color="auto"/>
                <w:right w:val="none" w:sz="0" w:space="0" w:color="auto"/>
              </w:divBdr>
              <w:divsChild>
                <w:div w:id="1685473975">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9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81013882">
      <w:bodyDiv w:val="1"/>
      <w:marLeft w:val="0"/>
      <w:marRight w:val="0"/>
      <w:marTop w:val="0"/>
      <w:marBottom w:val="0"/>
      <w:divBdr>
        <w:top w:val="none" w:sz="0" w:space="0" w:color="auto"/>
        <w:left w:val="none" w:sz="0" w:space="0" w:color="auto"/>
        <w:bottom w:val="none" w:sz="0" w:space="0" w:color="auto"/>
        <w:right w:val="none" w:sz="0" w:space="0" w:color="auto"/>
      </w:divBdr>
      <w:divsChild>
        <w:div w:id="1231040029">
          <w:marLeft w:val="3067"/>
          <w:marRight w:val="0"/>
          <w:marTop w:val="0"/>
          <w:marBottom w:val="0"/>
          <w:divBdr>
            <w:top w:val="none" w:sz="0" w:space="0" w:color="auto"/>
            <w:left w:val="none" w:sz="0" w:space="0" w:color="auto"/>
            <w:bottom w:val="none" w:sz="0" w:space="0" w:color="auto"/>
            <w:right w:val="none" w:sz="0" w:space="0" w:color="auto"/>
          </w:divBdr>
        </w:div>
      </w:divsChild>
    </w:div>
    <w:div w:id="894119118">
      <w:bodyDiv w:val="1"/>
      <w:marLeft w:val="0"/>
      <w:marRight w:val="0"/>
      <w:marTop w:val="0"/>
      <w:marBottom w:val="0"/>
      <w:divBdr>
        <w:top w:val="none" w:sz="0" w:space="0" w:color="auto"/>
        <w:left w:val="none" w:sz="0" w:space="0" w:color="auto"/>
        <w:bottom w:val="none" w:sz="0" w:space="0" w:color="auto"/>
        <w:right w:val="none" w:sz="0" w:space="0" w:color="auto"/>
      </w:divBdr>
      <w:divsChild>
        <w:div w:id="348989738">
          <w:marLeft w:val="1872"/>
          <w:marRight w:val="0"/>
          <w:marTop w:val="0"/>
          <w:marBottom w:val="0"/>
          <w:divBdr>
            <w:top w:val="none" w:sz="0" w:space="0" w:color="auto"/>
            <w:left w:val="none" w:sz="0" w:space="0" w:color="auto"/>
            <w:bottom w:val="none" w:sz="0" w:space="0" w:color="auto"/>
            <w:right w:val="none" w:sz="0" w:space="0" w:color="auto"/>
          </w:divBdr>
        </w:div>
      </w:divsChild>
    </w:div>
    <w:div w:id="899366399">
      <w:bodyDiv w:val="1"/>
      <w:marLeft w:val="0"/>
      <w:marRight w:val="0"/>
      <w:marTop w:val="0"/>
      <w:marBottom w:val="0"/>
      <w:divBdr>
        <w:top w:val="none" w:sz="0" w:space="0" w:color="auto"/>
        <w:left w:val="none" w:sz="0" w:space="0" w:color="auto"/>
        <w:bottom w:val="none" w:sz="0" w:space="0" w:color="auto"/>
        <w:right w:val="none" w:sz="0" w:space="0" w:color="auto"/>
      </w:divBdr>
      <w:divsChild>
        <w:div w:id="1194536120">
          <w:marLeft w:val="2318"/>
          <w:marRight w:val="0"/>
          <w:marTop w:val="0"/>
          <w:marBottom w:val="0"/>
          <w:divBdr>
            <w:top w:val="none" w:sz="0" w:space="0" w:color="auto"/>
            <w:left w:val="none" w:sz="0" w:space="0" w:color="auto"/>
            <w:bottom w:val="none" w:sz="0" w:space="0" w:color="auto"/>
            <w:right w:val="none" w:sz="0" w:space="0" w:color="auto"/>
          </w:divBdr>
        </w:div>
        <w:div w:id="194852074">
          <w:marLeft w:val="2722"/>
          <w:marRight w:val="0"/>
          <w:marTop w:val="0"/>
          <w:marBottom w:val="0"/>
          <w:divBdr>
            <w:top w:val="none" w:sz="0" w:space="0" w:color="auto"/>
            <w:left w:val="none" w:sz="0" w:space="0" w:color="auto"/>
            <w:bottom w:val="none" w:sz="0" w:space="0" w:color="auto"/>
            <w:right w:val="none" w:sz="0" w:space="0" w:color="auto"/>
          </w:divBdr>
        </w:div>
        <w:div w:id="536740222">
          <w:marLeft w:val="2318"/>
          <w:marRight w:val="0"/>
          <w:marTop w:val="0"/>
          <w:marBottom w:val="0"/>
          <w:divBdr>
            <w:top w:val="none" w:sz="0" w:space="0" w:color="auto"/>
            <w:left w:val="none" w:sz="0" w:space="0" w:color="auto"/>
            <w:bottom w:val="none" w:sz="0" w:space="0" w:color="auto"/>
            <w:right w:val="none" w:sz="0" w:space="0" w:color="auto"/>
          </w:divBdr>
        </w:div>
      </w:divsChild>
    </w:div>
    <w:div w:id="910306682">
      <w:bodyDiv w:val="1"/>
      <w:marLeft w:val="0"/>
      <w:marRight w:val="0"/>
      <w:marTop w:val="0"/>
      <w:marBottom w:val="0"/>
      <w:divBdr>
        <w:top w:val="none" w:sz="0" w:space="0" w:color="auto"/>
        <w:left w:val="none" w:sz="0" w:space="0" w:color="auto"/>
        <w:bottom w:val="none" w:sz="0" w:space="0" w:color="auto"/>
        <w:right w:val="none" w:sz="0" w:space="0" w:color="auto"/>
      </w:divBdr>
      <w:divsChild>
        <w:div w:id="910192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9221280">
      <w:bodyDiv w:val="1"/>
      <w:marLeft w:val="0"/>
      <w:marRight w:val="0"/>
      <w:marTop w:val="0"/>
      <w:marBottom w:val="0"/>
      <w:divBdr>
        <w:top w:val="none" w:sz="0" w:space="0" w:color="auto"/>
        <w:left w:val="none" w:sz="0" w:space="0" w:color="auto"/>
        <w:bottom w:val="none" w:sz="0" w:space="0" w:color="auto"/>
        <w:right w:val="none" w:sz="0" w:space="0" w:color="auto"/>
      </w:divBdr>
      <w:divsChild>
        <w:div w:id="855920077">
          <w:marLeft w:val="1872"/>
          <w:marRight w:val="0"/>
          <w:marTop w:val="0"/>
          <w:marBottom w:val="0"/>
          <w:divBdr>
            <w:top w:val="none" w:sz="0" w:space="0" w:color="auto"/>
            <w:left w:val="none" w:sz="0" w:space="0" w:color="auto"/>
            <w:bottom w:val="none" w:sz="0" w:space="0" w:color="auto"/>
            <w:right w:val="none" w:sz="0" w:space="0" w:color="auto"/>
          </w:divBdr>
        </w:div>
        <w:div w:id="1305696306">
          <w:marLeft w:val="2318"/>
          <w:marRight w:val="0"/>
          <w:marTop w:val="0"/>
          <w:marBottom w:val="0"/>
          <w:divBdr>
            <w:top w:val="none" w:sz="0" w:space="0" w:color="auto"/>
            <w:left w:val="none" w:sz="0" w:space="0" w:color="auto"/>
            <w:bottom w:val="none" w:sz="0" w:space="0" w:color="auto"/>
            <w:right w:val="none" w:sz="0" w:space="0" w:color="auto"/>
          </w:divBdr>
        </w:div>
        <w:div w:id="417215174">
          <w:marLeft w:val="2722"/>
          <w:marRight w:val="0"/>
          <w:marTop w:val="0"/>
          <w:marBottom w:val="0"/>
          <w:divBdr>
            <w:top w:val="none" w:sz="0" w:space="0" w:color="auto"/>
            <w:left w:val="none" w:sz="0" w:space="0" w:color="auto"/>
            <w:bottom w:val="none" w:sz="0" w:space="0" w:color="auto"/>
            <w:right w:val="none" w:sz="0" w:space="0" w:color="auto"/>
          </w:divBdr>
        </w:div>
        <w:div w:id="2064668948">
          <w:marLeft w:val="3067"/>
          <w:marRight w:val="0"/>
          <w:marTop w:val="0"/>
          <w:marBottom w:val="0"/>
          <w:divBdr>
            <w:top w:val="none" w:sz="0" w:space="0" w:color="auto"/>
            <w:left w:val="none" w:sz="0" w:space="0" w:color="auto"/>
            <w:bottom w:val="none" w:sz="0" w:space="0" w:color="auto"/>
            <w:right w:val="none" w:sz="0" w:space="0" w:color="auto"/>
          </w:divBdr>
        </w:div>
        <w:div w:id="1228153526">
          <w:marLeft w:val="3398"/>
          <w:marRight w:val="0"/>
          <w:marTop w:val="0"/>
          <w:marBottom w:val="0"/>
          <w:divBdr>
            <w:top w:val="none" w:sz="0" w:space="0" w:color="auto"/>
            <w:left w:val="none" w:sz="0" w:space="0" w:color="auto"/>
            <w:bottom w:val="none" w:sz="0" w:space="0" w:color="auto"/>
            <w:right w:val="none" w:sz="0" w:space="0" w:color="auto"/>
          </w:divBdr>
        </w:div>
      </w:divsChild>
    </w:div>
    <w:div w:id="924266146">
      <w:bodyDiv w:val="1"/>
      <w:marLeft w:val="0"/>
      <w:marRight w:val="0"/>
      <w:marTop w:val="0"/>
      <w:marBottom w:val="0"/>
      <w:divBdr>
        <w:top w:val="none" w:sz="0" w:space="0" w:color="auto"/>
        <w:left w:val="none" w:sz="0" w:space="0" w:color="auto"/>
        <w:bottom w:val="none" w:sz="0" w:space="0" w:color="auto"/>
        <w:right w:val="none" w:sz="0" w:space="0" w:color="auto"/>
      </w:divBdr>
      <w:divsChild>
        <w:div w:id="551884964">
          <w:marLeft w:val="0"/>
          <w:marRight w:val="0"/>
          <w:marTop w:val="0"/>
          <w:marBottom w:val="0"/>
          <w:divBdr>
            <w:top w:val="none" w:sz="0" w:space="0" w:color="auto"/>
            <w:left w:val="none" w:sz="0" w:space="0" w:color="auto"/>
            <w:bottom w:val="none" w:sz="0" w:space="0" w:color="auto"/>
            <w:right w:val="none" w:sz="0" w:space="0" w:color="auto"/>
          </w:divBdr>
        </w:div>
        <w:div w:id="1038050045">
          <w:marLeft w:val="0"/>
          <w:marRight w:val="0"/>
          <w:marTop w:val="0"/>
          <w:marBottom w:val="0"/>
          <w:divBdr>
            <w:top w:val="none" w:sz="0" w:space="0" w:color="auto"/>
            <w:left w:val="none" w:sz="0" w:space="0" w:color="auto"/>
            <w:bottom w:val="none" w:sz="0" w:space="0" w:color="auto"/>
            <w:right w:val="none" w:sz="0" w:space="0" w:color="auto"/>
          </w:divBdr>
        </w:div>
        <w:div w:id="1315259499">
          <w:marLeft w:val="0"/>
          <w:marRight w:val="0"/>
          <w:marTop w:val="0"/>
          <w:marBottom w:val="0"/>
          <w:divBdr>
            <w:top w:val="none" w:sz="0" w:space="0" w:color="auto"/>
            <w:left w:val="none" w:sz="0" w:space="0" w:color="auto"/>
            <w:bottom w:val="none" w:sz="0" w:space="0" w:color="auto"/>
            <w:right w:val="none" w:sz="0" w:space="0" w:color="auto"/>
          </w:divBdr>
        </w:div>
        <w:div w:id="1795371090">
          <w:marLeft w:val="0"/>
          <w:marRight w:val="0"/>
          <w:marTop w:val="0"/>
          <w:marBottom w:val="0"/>
          <w:divBdr>
            <w:top w:val="none" w:sz="0" w:space="0" w:color="auto"/>
            <w:left w:val="none" w:sz="0" w:space="0" w:color="auto"/>
            <w:bottom w:val="none" w:sz="0" w:space="0" w:color="auto"/>
            <w:right w:val="none" w:sz="0" w:space="0" w:color="auto"/>
          </w:divBdr>
        </w:div>
      </w:divsChild>
    </w:div>
    <w:div w:id="926035943">
      <w:bodyDiv w:val="1"/>
      <w:marLeft w:val="0"/>
      <w:marRight w:val="0"/>
      <w:marTop w:val="0"/>
      <w:marBottom w:val="0"/>
      <w:divBdr>
        <w:top w:val="none" w:sz="0" w:space="0" w:color="auto"/>
        <w:left w:val="none" w:sz="0" w:space="0" w:color="auto"/>
        <w:bottom w:val="none" w:sz="0" w:space="0" w:color="auto"/>
        <w:right w:val="none" w:sz="0" w:space="0" w:color="auto"/>
      </w:divBdr>
      <w:divsChild>
        <w:div w:id="902714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3995882">
      <w:bodyDiv w:val="1"/>
      <w:marLeft w:val="0"/>
      <w:marRight w:val="0"/>
      <w:marTop w:val="0"/>
      <w:marBottom w:val="0"/>
      <w:divBdr>
        <w:top w:val="none" w:sz="0" w:space="0" w:color="auto"/>
        <w:left w:val="none" w:sz="0" w:space="0" w:color="auto"/>
        <w:bottom w:val="none" w:sz="0" w:space="0" w:color="auto"/>
        <w:right w:val="none" w:sz="0" w:space="0" w:color="auto"/>
      </w:divBdr>
    </w:div>
    <w:div w:id="951404863">
      <w:bodyDiv w:val="1"/>
      <w:marLeft w:val="0"/>
      <w:marRight w:val="0"/>
      <w:marTop w:val="0"/>
      <w:marBottom w:val="0"/>
      <w:divBdr>
        <w:top w:val="none" w:sz="0" w:space="0" w:color="auto"/>
        <w:left w:val="none" w:sz="0" w:space="0" w:color="auto"/>
        <w:bottom w:val="none" w:sz="0" w:space="0" w:color="auto"/>
        <w:right w:val="none" w:sz="0" w:space="0" w:color="auto"/>
      </w:divBdr>
      <w:divsChild>
        <w:div w:id="389117206">
          <w:marLeft w:val="3067"/>
          <w:marRight w:val="0"/>
          <w:marTop w:val="0"/>
          <w:marBottom w:val="0"/>
          <w:divBdr>
            <w:top w:val="none" w:sz="0" w:space="0" w:color="auto"/>
            <w:left w:val="none" w:sz="0" w:space="0" w:color="auto"/>
            <w:bottom w:val="none" w:sz="0" w:space="0" w:color="auto"/>
            <w:right w:val="none" w:sz="0" w:space="0" w:color="auto"/>
          </w:divBdr>
        </w:div>
        <w:div w:id="740249104">
          <w:marLeft w:val="2722"/>
          <w:marRight w:val="0"/>
          <w:marTop w:val="0"/>
          <w:marBottom w:val="0"/>
          <w:divBdr>
            <w:top w:val="none" w:sz="0" w:space="0" w:color="auto"/>
            <w:left w:val="none" w:sz="0" w:space="0" w:color="auto"/>
            <w:bottom w:val="none" w:sz="0" w:space="0" w:color="auto"/>
            <w:right w:val="none" w:sz="0" w:space="0" w:color="auto"/>
          </w:divBdr>
        </w:div>
        <w:div w:id="298806374">
          <w:marLeft w:val="3067"/>
          <w:marRight w:val="0"/>
          <w:marTop w:val="0"/>
          <w:marBottom w:val="0"/>
          <w:divBdr>
            <w:top w:val="none" w:sz="0" w:space="0" w:color="auto"/>
            <w:left w:val="none" w:sz="0" w:space="0" w:color="auto"/>
            <w:bottom w:val="none" w:sz="0" w:space="0" w:color="auto"/>
            <w:right w:val="none" w:sz="0" w:space="0" w:color="auto"/>
          </w:divBdr>
        </w:div>
      </w:divsChild>
    </w:div>
    <w:div w:id="954797698">
      <w:bodyDiv w:val="1"/>
      <w:marLeft w:val="0"/>
      <w:marRight w:val="0"/>
      <w:marTop w:val="0"/>
      <w:marBottom w:val="0"/>
      <w:divBdr>
        <w:top w:val="none" w:sz="0" w:space="0" w:color="auto"/>
        <w:left w:val="none" w:sz="0" w:space="0" w:color="auto"/>
        <w:bottom w:val="none" w:sz="0" w:space="0" w:color="auto"/>
        <w:right w:val="none" w:sz="0" w:space="0" w:color="auto"/>
      </w:divBdr>
      <w:divsChild>
        <w:div w:id="692734305">
          <w:marLeft w:val="2318"/>
          <w:marRight w:val="0"/>
          <w:marTop w:val="0"/>
          <w:marBottom w:val="0"/>
          <w:divBdr>
            <w:top w:val="none" w:sz="0" w:space="0" w:color="auto"/>
            <w:left w:val="none" w:sz="0" w:space="0" w:color="auto"/>
            <w:bottom w:val="none" w:sz="0" w:space="0" w:color="auto"/>
            <w:right w:val="none" w:sz="0" w:space="0" w:color="auto"/>
          </w:divBdr>
        </w:div>
        <w:div w:id="2017413150">
          <w:marLeft w:val="2722"/>
          <w:marRight w:val="0"/>
          <w:marTop w:val="0"/>
          <w:marBottom w:val="0"/>
          <w:divBdr>
            <w:top w:val="none" w:sz="0" w:space="0" w:color="auto"/>
            <w:left w:val="none" w:sz="0" w:space="0" w:color="auto"/>
            <w:bottom w:val="none" w:sz="0" w:space="0" w:color="auto"/>
            <w:right w:val="none" w:sz="0" w:space="0" w:color="auto"/>
          </w:divBdr>
        </w:div>
        <w:div w:id="1465462765">
          <w:marLeft w:val="3067"/>
          <w:marRight w:val="0"/>
          <w:marTop w:val="0"/>
          <w:marBottom w:val="0"/>
          <w:divBdr>
            <w:top w:val="none" w:sz="0" w:space="0" w:color="auto"/>
            <w:left w:val="none" w:sz="0" w:space="0" w:color="auto"/>
            <w:bottom w:val="none" w:sz="0" w:space="0" w:color="auto"/>
            <w:right w:val="none" w:sz="0" w:space="0" w:color="auto"/>
          </w:divBdr>
        </w:div>
        <w:div w:id="1721201675">
          <w:marLeft w:val="3067"/>
          <w:marRight w:val="0"/>
          <w:marTop w:val="0"/>
          <w:marBottom w:val="0"/>
          <w:divBdr>
            <w:top w:val="none" w:sz="0" w:space="0" w:color="auto"/>
            <w:left w:val="none" w:sz="0" w:space="0" w:color="auto"/>
            <w:bottom w:val="none" w:sz="0" w:space="0" w:color="auto"/>
            <w:right w:val="none" w:sz="0" w:space="0" w:color="auto"/>
          </w:divBdr>
        </w:div>
        <w:div w:id="200436616">
          <w:marLeft w:val="3398"/>
          <w:marRight w:val="0"/>
          <w:marTop w:val="0"/>
          <w:marBottom w:val="0"/>
          <w:divBdr>
            <w:top w:val="none" w:sz="0" w:space="0" w:color="auto"/>
            <w:left w:val="none" w:sz="0" w:space="0" w:color="auto"/>
            <w:bottom w:val="none" w:sz="0" w:space="0" w:color="auto"/>
            <w:right w:val="none" w:sz="0" w:space="0" w:color="auto"/>
          </w:divBdr>
        </w:div>
        <w:div w:id="978459528">
          <w:marLeft w:val="3398"/>
          <w:marRight w:val="0"/>
          <w:marTop w:val="0"/>
          <w:marBottom w:val="0"/>
          <w:divBdr>
            <w:top w:val="none" w:sz="0" w:space="0" w:color="auto"/>
            <w:left w:val="none" w:sz="0" w:space="0" w:color="auto"/>
            <w:bottom w:val="none" w:sz="0" w:space="0" w:color="auto"/>
            <w:right w:val="none" w:sz="0" w:space="0" w:color="auto"/>
          </w:divBdr>
        </w:div>
        <w:div w:id="1954945981">
          <w:marLeft w:val="2722"/>
          <w:marRight w:val="0"/>
          <w:marTop w:val="0"/>
          <w:marBottom w:val="0"/>
          <w:divBdr>
            <w:top w:val="none" w:sz="0" w:space="0" w:color="auto"/>
            <w:left w:val="none" w:sz="0" w:space="0" w:color="auto"/>
            <w:bottom w:val="none" w:sz="0" w:space="0" w:color="auto"/>
            <w:right w:val="none" w:sz="0" w:space="0" w:color="auto"/>
          </w:divBdr>
        </w:div>
        <w:div w:id="898635541">
          <w:marLeft w:val="3067"/>
          <w:marRight w:val="0"/>
          <w:marTop w:val="0"/>
          <w:marBottom w:val="0"/>
          <w:divBdr>
            <w:top w:val="none" w:sz="0" w:space="0" w:color="auto"/>
            <w:left w:val="none" w:sz="0" w:space="0" w:color="auto"/>
            <w:bottom w:val="none" w:sz="0" w:space="0" w:color="auto"/>
            <w:right w:val="none" w:sz="0" w:space="0" w:color="auto"/>
          </w:divBdr>
        </w:div>
        <w:div w:id="1605842394">
          <w:marLeft w:val="3398"/>
          <w:marRight w:val="0"/>
          <w:marTop w:val="0"/>
          <w:marBottom w:val="0"/>
          <w:divBdr>
            <w:top w:val="none" w:sz="0" w:space="0" w:color="auto"/>
            <w:left w:val="none" w:sz="0" w:space="0" w:color="auto"/>
            <w:bottom w:val="none" w:sz="0" w:space="0" w:color="auto"/>
            <w:right w:val="none" w:sz="0" w:space="0" w:color="auto"/>
          </w:divBdr>
        </w:div>
        <w:div w:id="1247962214">
          <w:marLeft w:val="3398"/>
          <w:marRight w:val="0"/>
          <w:marTop w:val="0"/>
          <w:marBottom w:val="0"/>
          <w:divBdr>
            <w:top w:val="none" w:sz="0" w:space="0" w:color="auto"/>
            <w:left w:val="none" w:sz="0" w:space="0" w:color="auto"/>
            <w:bottom w:val="none" w:sz="0" w:space="0" w:color="auto"/>
            <w:right w:val="none" w:sz="0" w:space="0" w:color="auto"/>
          </w:divBdr>
        </w:div>
      </w:divsChild>
    </w:div>
    <w:div w:id="975069332">
      <w:bodyDiv w:val="1"/>
      <w:marLeft w:val="0"/>
      <w:marRight w:val="0"/>
      <w:marTop w:val="0"/>
      <w:marBottom w:val="0"/>
      <w:divBdr>
        <w:top w:val="none" w:sz="0" w:space="0" w:color="auto"/>
        <w:left w:val="none" w:sz="0" w:space="0" w:color="auto"/>
        <w:bottom w:val="none" w:sz="0" w:space="0" w:color="auto"/>
        <w:right w:val="none" w:sz="0" w:space="0" w:color="auto"/>
      </w:divBdr>
    </w:div>
    <w:div w:id="976835403">
      <w:bodyDiv w:val="1"/>
      <w:marLeft w:val="0"/>
      <w:marRight w:val="0"/>
      <w:marTop w:val="0"/>
      <w:marBottom w:val="0"/>
      <w:divBdr>
        <w:top w:val="none" w:sz="0" w:space="0" w:color="auto"/>
        <w:left w:val="none" w:sz="0" w:space="0" w:color="auto"/>
        <w:bottom w:val="none" w:sz="0" w:space="0" w:color="auto"/>
        <w:right w:val="none" w:sz="0" w:space="0" w:color="auto"/>
      </w:divBdr>
      <w:divsChild>
        <w:div w:id="235748198">
          <w:marLeft w:val="1382"/>
          <w:marRight w:val="0"/>
          <w:marTop w:val="0"/>
          <w:marBottom w:val="0"/>
          <w:divBdr>
            <w:top w:val="none" w:sz="0" w:space="0" w:color="auto"/>
            <w:left w:val="none" w:sz="0" w:space="0" w:color="auto"/>
            <w:bottom w:val="none" w:sz="0" w:space="0" w:color="auto"/>
            <w:right w:val="none" w:sz="0" w:space="0" w:color="auto"/>
          </w:divBdr>
        </w:div>
        <w:div w:id="1053388979">
          <w:marLeft w:val="1872"/>
          <w:marRight w:val="0"/>
          <w:marTop w:val="0"/>
          <w:marBottom w:val="0"/>
          <w:divBdr>
            <w:top w:val="none" w:sz="0" w:space="0" w:color="auto"/>
            <w:left w:val="none" w:sz="0" w:space="0" w:color="auto"/>
            <w:bottom w:val="none" w:sz="0" w:space="0" w:color="auto"/>
            <w:right w:val="none" w:sz="0" w:space="0" w:color="auto"/>
          </w:divBdr>
        </w:div>
        <w:div w:id="1424186102">
          <w:marLeft w:val="2318"/>
          <w:marRight w:val="0"/>
          <w:marTop w:val="0"/>
          <w:marBottom w:val="0"/>
          <w:divBdr>
            <w:top w:val="none" w:sz="0" w:space="0" w:color="auto"/>
            <w:left w:val="none" w:sz="0" w:space="0" w:color="auto"/>
            <w:bottom w:val="none" w:sz="0" w:space="0" w:color="auto"/>
            <w:right w:val="none" w:sz="0" w:space="0" w:color="auto"/>
          </w:divBdr>
        </w:div>
        <w:div w:id="229468339">
          <w:marLeft w:val="2722"/>
          <w:marRight w:val="0"/>
          <w:marTop w:val="0"/>
          <w:marBottom w:val="0"/>
          <w:divBdr>
            <w:top w:val="none" w:sz="0" w:space="0" w:color="auto"/>
            <w:left w:val="none" w:sz="0" w:space="0" w:color="auto"/>
            <w:bottom w:val="none" w:sz="0" w:space="0" w:color="auto"/>
            <w:right w:val="none" w:sz="0" w:space="0" w:color="auto"/>
          </w:divBdr>
        </w:div>
        <w:div w:id="519900646">
          <w:marLeft w:val="2722"/>
          <w:marRight w:val="0"/>
          <w:marTop w:val="0"/>
          <w:marBottom w:val="0"/>
          <w:divBdr>
            <w:top w:val="none" w:sz="0" w:space="0" w:color="auto"/>
            <w:left w:val="none" w:sz="0" w:space="0" w:color="auto"/>
            <w:bottom w:val="none" w:sz="0" w:space="0" w:color="auto"/>
            <w:right w:val="none" w:sz="0" w:space="0" w:color="auto"/>
          </w:divBdr>
        </w:div>
      </w:divsChild>
    </w:div>
    <w:div w:id="999425137">
      <w:bodyDiv w:val="1"/>
      <w:marLeft w:val="0"/>
      <w:marRight w:val="0"/>
      <w:marTop w:val="0"/>
      <w:marBottom w:val="0"/>
      <w:divBdr>
        <w:top w:val="none" w:sz="0" w:space="0" w:color="auto"/>
        <w:left w:val="none" w:sz="0" w:space="0" w:color="auto"/>
        <w:bottom w:val="none" w:sz="0" w:space="0" w:color="auto"/>
        <w:right w:val="none" w:sz="0" w:space="0" w:color="auto"/>
      </w:divBdr>
    </w:div>
    <w:div w:id="1003362457">
      <w:bodyDiv w:val="1"/>
      <w:marLeft w:val="0"/>
      <w:marRight w:val="0"/>
      <w:marTop w:val="0"/>
      <w:marBottom w:val="0"/>
      <w:divBdr>
        <w:top w:val="none" w:sz="0" w:space="0" w:color="auto"/>
        <w:left w:val="none" w:sz="0" w:space="0" w:color="auto"/>
        <w:bottom w:val="none" w:sz="0" w:space="0" w:color="auto"/>
        <w:right w:val="none" w:sz="0" w:space="0" w:color="auto"/>
      </w:divBdr>
    </w:div>
    <w:div w:id="1016273131">
      <w:bodyDiv w:val="1"/>
      <w:marLeft w:val="0"/>
      <w:marRight w:val="0"/>
      <w:marTop w:val="0"/>
      <w:marBottom w:val="0"/>
      <w:divBdr>
        <w:top w:val="none" w:sz="0" w:space="0" w:color="auto"/>
        <w:left w:val="none" w:sz="0" w:space="0" w:color="auto"/>
        <w:bottom w:val="none" w:sz="0" w:space="0" w:color="auto"/>
        <w:right w:val="none" w:sz="0" w:space="0" w:color="auto"/>
      </w:divBdr>
    </w:div>
    <w:div w:id="1018584290">
      <w:bodyDiv w:val="1"/>
      <w:marLeft w:val="0"/>
      <w:marRight w:val="0"/>
      <w:marTop w:val="0"/>
      <w:marBottom w:val="0"/>
      <w:divBdr>
        <w:top w:val="none" w:sz="0" w:space="0" w:color="auto"/>
        <w:left w:val="none" w:sz="0" w:space="0" w:color="auto"/>
        <w:bottom w:val="none" w:sz="0" w:space="0" w:color="auto"/>
        <w:right w:val="none" w:sz="0" w:space="0" w:color="auto"/>
      </w:divBdr>
      <w:divsChild>
        <w:div w:id="644354460">
          <w:marLeft w:val="1872"/>
          <w:marRight w:val="0"/>
          <w:marTop w:val="0"/>
          <w:marBottom w:val="0"/>
          <w:divBdr>
            <w:top w:val="none" w:sz="0" w:space="0" w:color="auto"/>
            <w:left w:val="none" w:sz="0" w:space="0" w:color="auto"/>
            <w:bottom w:val="none" w:sz="0" w:space="0" w:color="auto"/>
            <w:right w:val="none" w:sz="0" w:space="0" w:color="auto"/>
          </w:divBdr>
        </w:div>
        <w:div w:id="1845824808">
          <w:marLeft w:val="2722"/>
          <w:marRight w:val="0"/>
          <w:marTop w:val="0"/>
          <w:marBottom w:val="0"/>
          <w:divBdr>
            <w:top w:val="none" w:sz="0" w:space="0" w:color="auto"/>
            <w:left w:val="none" w:sz="0" w:space="0" w:color="auto"/>
            <w:bottom w:val="none" w:sz="0" w:space="0" w:color="auto"/>
            <w:right w:val="none" w:sz="0" w:space="0" w:color="auto"/>
          </w:divBdr>
        </w:div>
        <w:div w:id="859901755">
          <w:marLeft w:val="2722"/>
          <w:marRight w:val="0"/>
          <w:marTop w:val="0"/>
          <w:marBottom w:val="0"/>
          <w:divBdr>
            <w:top w:val="none" w:sz="0" w:space="0" w:color="auto"/>
            <w:left w:val="none" w:sz="0" w:space="0" w:color="auto"/>
            <w:bottom w:val="none" w:sz="0" w:space="0" w:color="auto"/>
            <w:right w:val="none" w:sz="0" w:space="0" w:color="auto"/>
          </w:divBdr>
        </w:div>
        <w:div w:id="527639451">
          <w:marLeft w:val="2318"/>
          <w:marRight w:val="0"/>
          <w:marTop w:val="0"/>
          <w:marBottom w:val="0"/>
          <w:divBdr>
            <w:top w:val="none" w:sz="0" w:space="0" w:color="auto"/>
            <w:left w:val="none" w:sz="0" w:space="0" w:color="auto"/>
            <w:bottom w:val="none" w:sz="0" w:space="0" w:color="auto"/>
            <w:right w:val="none" w:sz="0" w:space="0" w:color="auto"/>
          </w:divBdr>
        </w:div>
        <w:div w:id="1978216060">
          <w:marLeft w:val="1872"/>
          <w:marRight w:val="0"/>
          <w:marTop w:val="0"/>
          <w:marBottom w:val="0"/>
          <w:divBdr>
            <w:top w:val="none" w:sz="0" w:space="0" w:color="auto"/>
            <w:left w:val="none" w:sz="0" w:space="0" w:color="auto"/>
            <w:bottom w:val="none" w:sz="0" w:space="0" w:color="auto"/>
            <w:right w:val="none" w:sz="0" w:space="0" w:color="auto"/>
          </w:divBdr>
        </w:div>
        <w:div w:id="871571474">
          <w:marLeft w:val="2722"/>
          <w:marRight w:val="0"/>
          <w:marTop w:val="0"/>
          <w:marBottom w:val="0"/>
          <w:divBdr>
            <w:top w:val="none" w:sz="0" w:space="0" w:color="auto"/>
            <w:left w:val="none" w:sz="0" w:space="0" w:color="auto"/>
            <w:bottom w:val="none" w:sz="0" w:space="0" w:color="auto"/>
            <w:right w:val="none" w:sz="0" w:space="0" w:color="auto"/>
          </w:divBdr>
        </w:div>
        <w:div w:id="869492852">
          <w:marLeft w:val="2722"/>
          <w:marRight w:val="0"/>
          <w:marTop w:val="0"/>
          <w:marBottom w:val="0"/>
          <w:divBdr>
            <w:top w:val="none" w:sz="0" w:space="0" w:color="auto"/>
            <w:left w:val="none" w:sz="0" w:space="0" w:color="auto"/>
            <w:bottom w:val="none" w:sz="0" w:space="0" w:color="auto"/>
            <w:right w:val="none" w:sz="0" w:space="0" w:color="auto"/>
          </w:divBdr>
        </w:div>
        <w:div w:id="1319651532">
          <w:marLeft w:val="2722"/>
          <w:marRight w:val="0"/>
          <w:marTop w:val="0"/>
          <w:marBottom w:val="0"/>
          <w:divBdr>
            <w:top w:val="none" w:sz="0" w:space="0" w:color="auto"/>
            <w:left w:val="none" w:sz="0" w:space="0" w:color="auto"/>
            <w:bottom w:val="none" w:sz="0" w:space="0" w:color="auto"/>
            <w:right w:val="none" w:sz="0" w:space="0" w:color="auto"/>
          </w:divBdr>
        </w:div>
        <w:div w:id="726221469">
          <w:marLeft w:val="2722"/>
          <w:marRight w:val="0"/>
          <w:marTop w:val="0"/>
          <w:marBottom w:val="0"/>
          <w:divBdr>
            <w:top w:val="none" w:sz="0" w:space="0" w:color="auto"/>
            <w:left w:val="none" w:sz="0" w:space="0" w:color="auto"/>
            <w:bottom w:val="none" w:sz="0" w:space="0" w:color="auto"/>
            <w:right w:val="none" w:sz="0" w:space="0" w:color="auto"/>
          </w:divBdr>
        </w:div>
        <w:div w:id="2017882451">
          <w:marLeft w:val="2318"/>
          <w:marRight w:val="0"/>
          <w:marTop w:val="0"/>
          <w:marBottom w:val="0"/>
          <w:divBdr>
            <w:top w:val="none" w:sz="0" w:space="0" w:color="auto"/>
            <w:left w:val="none" w:sz="0" w:space="0" w:color="auto"/>
            <w:bottom w:val="none" w:sz="0" w:space="0" w:color="auto"/>
            <w:right w:val="none" w:sz="0" w:space="0" w:color="auto"/>
          </w:divBdr>
        </w:div>
        <w:div w:id="1148131037">
          <w:marLeft w:val="2722"/>
          <w:marRight w:val="0"/>
          <w:marTop w:val="0"/>
          <w:marBottom w:val="0"/>
          <w:divBdr>
            <w:top w:val="none" w:sz="0" w:space="0" w:color="auto"/>
            <w:left w:val="none" w:sz="0" w:space="0" w:color="auto"/>
            <w:bottom w:val="none" w:sz="0" w:space="0" w:color="auto"/>
            <w:right w:val="none" w:sz="0" w:space="0" w:color="auto"/>
          </w:divBdr>
        </w:div>
      </w:divsChild>
    </w:div>
    <w:div w:id="1036586339">
      <w:bodyDiv w:val="1"/>
      <w:marLeft w:val="0"/>
      <w:marRight w:val="0"/>
      <w:marTop w:val="0"/>
      <w:marBottom w:val="0"/>
      <w:divBdr>
        <w:top w:val="none" w:sz="0" w:space="0" w:color="auto"/>
        <w:left w:val="none" w:sz="0" w:space="0" w:color="auto"/>
        <w:bottom w:val="none" w:sz="0" w:space="0" w:color="auto"/>
        <w:right w:val="none" w:sz="0" w:space="0" w:color="auto"/>
      </w:divBdr>
      <w:divsChild>
        <w:div w:id="1052539729">
          <w:marLeft w:val="1872"/>
          <w:marRight w:val="0"/>
          <w:marTop w:val="0"/>
          <w:marBottom w:val="0"/>
          <w:divBdr>
            <w:top w:val="none" w:sz="0" w:space="0" w:color="auto"/>
            <w:left w:val="none" w:sz="0" w:space="0" w:color="auto"/>
            <w:bottom w:val="none" w:sz="0" w:space="0" w:color="auto"/>
            <w:right w:val="none" w:sz="0" w:space="0" w:color="auto"/>
          </w:divBdr>
        </w:div>
        <w:div w:id="454711695">
          <w:marLeft w:val="2318"/>
          <w:marRight w:val="0"/>
          <w:marTop w:val="0"/>
          <w:marBottom w:val="0"/>
          <w:divBdr>
            <w:top w:val="none" w:sz="0" w:space="0" w:color="auto"/>
            <w:left w:val="none" w:sz="0" w:space="0" w:color="auto"/>
            <w:bottom w:val="none" w:sz="0" w:space="0" w:color="auto"/>
            <w:right w:val="none" w:sz="0" w:space="0" w:color="auto"/>
          </w:divBdr>
        </w:div>
        <w:div w:id="2006668068">
          <w:marLeft w:val="2722"/>
          <w:marRight w:val="0"/>
          <w:marTop w:val="0"/>
          <w:marBottom w:val="0"/>
          <w:divBdr>
            <w:top w:val="none" w:sz="0" w:space="0" w:color="auto"/>
            <w:left w:val="none" w:sz="0" w:space="0" w:color="auto"/>
            <w:bottom w:val="none" w:sz="0" w:space="0" w:color="auto"/>
            <w:right w:val="none" w:sz="0" w:space="0" w:color="auto"/>
          </w:divBdr>
        </w:div>
      </w:divsChild>
    </w:div>
    <w:div w:id="1042635912">
      <w:bodyDiv w:val="1"/>
      <w:marLeft w:val="0"/>
      <w:marRight w:val="0"/>
      <w:marTop w:val="0"/>
      <w:marBottom w:val="0"/>
      <w:divBdr>
        <w:top w:val="none" w:sz="0" w:space="0" w:color="auto"/>
        <w:left w:val="none" w:sz="0" w:space="0" w:color="auto"/>
        <w:bottom w:val="none" w:sz="0" w:space="0" w:color="auto"/>
        <w:right w:val="none" w:sz="0" w:space="0" w:color="auto"/>
      </w:divBdr>
      <w:divsChild>
        <w:div w:id="2046756475">
          <w:marLeft w:val="1872"/>
          <w:marRight w:val="0"/>
          <w:marTop w:val="0"/>
          <w:marBottom w:val="0"/>
          <w:divBdr>
            <w:top w:val="none" w:sz="0" w:space="0" w:color="auto"/>
            <w:left w:val="none" w:sz="0" w:space="0" w:color="auto"/>
            <w:bottom w:val="none" w:sz="0" w:space="0" w:color="auto"/>
            <w:right w:val="none" w:sz="0" w:space="0" w:color="auto"/>
          </w:divBdr>
        </w:div>
        <w:div w:id="663583538">
          <w:marLeft w:val="3067"/>
          <w:marRight w:val="0"/>
          <w:marTop w:val="0"/>
          <w:marBottom w:val="0"/>
          <w:divBdr>
            <w:top w:val="none" w:sz="0" w:space="0" w:color="auto"/>
            <w:left w:val="none" w:sz="0" w:space="0" w:color="auto"/>
            <w:bottom w:val="none" w:sz="0" w:space="0" w:color="auto"/>
            <w:right w:val="none" w:sz="0" w:space="0" w:color="auto"/>
          </w:divBdr>
        </w:div>
        <w:div w:id="1436562189">
          <w:marLeft w:val="3398"/>
          <w:marRight w:val="0"/>
          <w:marTop w:val="0"/>
          <w:marBottom w:val="0"/>
          <w:divBdr>
            <w:top w:val="none" w:sz="0" w:space="0" w:color="auto"/>
            <w:left w:val="none" w:sz="0" w:space="0" w:color="auto"/>
            <w:bottom w:val="none" w:sz="0" w:space="0" w:color="auto"/>
            <w:right w:val="none" w:sz="0" w:space="0" w:color="auto"/>
          </w:divBdr>
        </w:div>
        <w:div w:id="834031455">
          <w:marLeft w:val="2722"/>
          <w:marRight w:val="0"/>
          <w:marTop w:val="0"/>
          <w:marBottom w:val="0"/>
          <w:divBdr>
            <w:top w:val="none" w:sz="0" w:space="0" w:color="auto"/>
            <w:left w:val="none" w:sz="0" w:space="0" w:color="auto"/>
            <w:bottom w:val="none" w:sz="0" w:space="0" w:color="auto"/>
            <w:right w:val="none" w:sz="0" w:space="0" w:color="auto"/>
          </w:divBdr>
        </w:div>
        <w:div w:id="198707139">
          <w:marLeft w:val="3067"/>
          <w:marRight w:val="0"/>
          <w:marTop w:val="0"/>
          <w:marBottom w:val="0"/>
          <w:divBdr>
            <w:top w:val="none" w:sz="0" w:space="0" w:color="auto"/>
            <w:left w:val="none" w:sz="0" w:space="0" w:color="auto"/>
            <w:bottom w:val="none" w:sz="0" w:space="0" w:color="auto"/>
            <w:right w:val="none" w:sz="0" w:space="0" w:color="auto"/>
          </w:divBdr>
        </w:div>
      </w:divsChild>
    </w:div>
    <w:div w:id="1050805619">
      <w:bodyDiv w:val="1"/>
      <w:marLeft w:val="0"/>
      <w:marRight w:val="0"/>
      <w:marTop w:val="0"/>
      <w:marBottom w:val="0"/>
      <w:divBdr>
        <w:top w:val="none" w:sz="0" w:space="0" w:color="auto"/>
        <w:left w:val="none" w:sz="0" w:space="0" w:color="auto"/>
        <w:bottom w:val="none" w:sz="0" w:space="0" w:color="auto"/>
        <w:right w:val="none" w:sz="0" w:space="0" w:color="auto"/>
      </w:divBdr>
      <w:divsChild>
        <w:div w:id="666909654">
          <w:marLeft w:val="1872"/>
          <w:marRight w:val="0"/>
          <w:marTop w:val="0"/>
          <w:marBottom w:val="0"/>
          <w:divBdr>
            <w:top w:val="none" w:sz="0" w:space="0" w:color="auto"/>
            <w:left w:val="none" w:sz="0" w:space="0" w:color="auto"/>
            <w:bottom w:val="none" w:sz="0" w:space="0" w:color="auto"/>
            <w:right w:val="none" w:sz="0" w:space="0" w:color="auto"/>
          </w:divBdr>
        </w:div>
        <w:div w:id="1538011577">
          <w:marLeft w:val="2722"/>
          <w:marRight w:val="0"/>
          <w:marTop w:val="0"/>
          <w:marBottom w:val="0"/>
          <w:divBdr>
            <w:top w:val="none" w:sz="0" w:space="0" w:color="auto"/>
            <w:left w:val="none" w:sz="0" w:space="0" w:color="auto"/>
            <w:bottom w:val="none" w:sz="0" w:space="0" w:color="auto"/>
            <w:right w:val="none" w:sz="0" w:space="0" w:color="auto"/>
          </w:divBdr>
        </w:div>
        <w:div w:id="1644656093">
          <w:marLeft w:val="2722"/>
          <w:marRight w:val="0"/>
          <w:marTop w:val="0"/>
          <w:marBottom w:val="0"/>
          <w:divBdr>
            <w:top w:val="none" w:sz="0" w:space="0" w:color="auto"/>
            <w:left w:val="none" w:sz="0" w:space="0" w:color="auto"/>
            <w:bottom w:val="none" w:sz="0" w:space="0" w:color="auto"/>
            <w:right w:val="none" w:sz="0" w:space="0" w:color="auto"/>
          </w:divBdr>
        </w:div>
        <w:div w:id="1253127222">
          <w:marLeft w:val="3067"/>
          <w:marRight w:val="0"/>
          <w:marTop w:val="0"/>
          <w:marBottom w:val="0"/>
          <w:divBdr>
            <w:top w:val="none" w:sz="0" w:space="0" w:color="auto"/>
            <w:left w:val="none" w:sz="0" w:space="0" w:color="auto"/>
            <w:bottom w:val="none" w:sz="0" w:space="0" w:color="auto"/>
            <w:right w:val="none" w:sz="0" w:space="0" w:color="auto"/>
          </w:divBdr>
        </w:div>
        <w:div w:id="1595934523">
          <w:marLeft w:val="1872"/>
          <w:marRight w:val="0"/>
          <w:marTop w:val="0"/>
          <w:marBottom w:val="0"/>
          <w:divBdr>
            <w:top w:val="none" w:sz="0" w:space="0" w:color="auto"/>
            <w:left w:val="none" w:sz="0" w:space="0" w:color="auto"/>
            <w:bottom w:val="none" w:sz="0" w:space="0" w:color="auto"/>
            <w:right w:val="none" w:sz="0" w:space="0" w:color="auto"/>
          </w:divBdr>
        </w:div>
        <w:div w:id="1658221386">
          <w:marLeft w:val="2722"/>
          <w:marRight w:val="0"/>
          <w:marTop w:val="0"/>
          <w:marBottom w:val="0"/>
          <w:divBdr>
            <w:top w:val="none" w:sz="0" w:space="0" w:color="auto"/>
            <w:left w:val="none" w:sz="0" w:space="0" w:color="auto"/>
            <w:bottom w:val="none" w:sz="0" w:space="0" w:color="auto"/>
            <w:right w:val="none" w:sz="0" w:space="0" w:color="auto"/>
          </w:divBdr>
        </w:div>
        <w:div w:id="794755160">
          <w:marLeft w:val="3067"/>
          <w:marRight w:val="0"/>
          <w:marTop w:val="0"/>
          <w:marBottom w:val="0"/>
          <w:divBdr>
            <w:top w:val="none" w:sz="0" w:space="0" w:color="auto"/>
            <w:left w:val="none" w:sz="0" w:space="0" w:color="auto"/>
            <w:bottom w:val="none" w:sz="0" w:space="0" w:color="auto"/>
            <w:right w:val="none" w:sz="0" w:space="0" w:color="auto"/>
          </w:divBdr>
        </w:div>
      </w:divsChild>
    </w:div>
    <w:div w:id="1052919527">
      <w:bodyDiv w:val="1"/>
      <w:marLeft w:val="0"/>
      <w:marRight w:val="0"/>
      <w:marTop w:val="0"/>
      <w:marBottom w:val="0"/>
      <w:divBdr>
        <w:top w:val="none" w:sz="0" w:space="0" w:color="auto"/>
        <w:left w:val="none" w:sz="0" w:space="0" w:color="auto"/>
        <w:bottom w:val="none" w:sz="0" w:space="0" w:color="auto"/>
        <w:right w:val="none" w:sz="0" w:space="0" w:color="auto"/>
      </w:divBdr>
    </w:div>
    <w:div w:id="1080175632">
      <w:bodyDiv w:val="1"/>
      <w:marLeft w:val="0"/>
      <w:marRight w:val="0"/>
      <w:marTop w:val="0"/>
      <w:marBottom w:val="0"/>
      <w:divBdr>
        <w:top w:val="none" w:sz="0" w:space="0" w:color="auto"/>
        <w:left w:val="none" w:sz="0" w:space="0" w:color="auto"/>
        <w:bottom w:val="none" w:sz="0" w:space="0" w:color="auto"/>
        <w:right w:val="none" w:sz="0" w:space="0" w:color="auto"/>
      </w:divBdr>
    </w:div>
    <w:div w:id="1116489115">
      <w:bodyDiv w:val="1"/>
      <w:marLeft w:val="0"/>
      <w:marRight w:val="0"/>
      <w:marTop w:val="0"/>
      <w:marBottom w:val="0"/>
      <w:divBdr>
        <w:top w:val="none" w:sz="0" w:space="0" w:color="auto"/>
        <w:left w:val="none" w:sz="0" w:space="0" w:color="auto"/>
        <w:bottom w:val="none" w:sz="0" w:space="0" w:color="auto"/>
        <w:right w:val="none" w:sz="0" w:space="0" w:color="auto"/>
      </w:divBdr>
      <w:divsChild>
        <w:div w:id="1973170947">
          <w:marLeft w:val="2318"/>
          <w:marRight w:val="0"/>
          <w:marTop w:val="0"/>
          <w:marBottom w:val="0"/>
          <w:divBdr>
            <w:top w:val="none" w:sz="0" w:space="0" w:color="auto"/>
            <w:left w:val="none" w:sz="0" w:space="0" w:color="auto"/>
            <w:bottom w:val="none" w:sz="0" w:space="0" w:color="auto"/>
            <w:right w:val="none" w:sz="0" w:space="0" w:color="auto"/>
          </w:divBdr>
        </w:div>
        <w:div w:id="750275430">
          <w:marLeft w:val="2722"/>
          <w:marRight w:val="0"/>
          <w:marTop w:val="0"/>
          <w:marBottom w:val="0"/>
          <w:divBdr>
            <w:top w:val="none" w:sz="0" w:space="0" w:color="auto"/>
            <w:left w:val="none" w:sz="0" w:space="0" w:color="auto"/>
            <w:bottom w:val="none" w:sz="0" w:space="0" w:color="auto"/>
            <w:right w:val="none" w:sz="0" w:space="0" w:color="auto"/>
          </w:divBdr>
        </w:div>
        <w:div w:id="1727609321">
          <w:marLeft w:val="3067"/>
          <w:marRight w:val="0"/>
          <w:marTop w:val="0"/>
          <w:marBottom w:val="0"/>
          <w:divBdr>
            <w:top w:val="none" w:sz="0" w:space="0" w:color="auto"/>
            <w:left w:val="none" w:sz="0" w:space="0" w:color="auto"/>
            <w:bottom w:val="none" w:sz="0" w:space="0" w:color="auto"/>
            <w:right w:val="none" w:sz="0" w:space="0" w:color="auto"/>
          </w:divBdr>
        </w:div>
      </w:divsChild>
    </w:div>
    <w:div w:id="1138761504">
      <w:bodyDiv w:val="1"/>
      <w:marLeft w:val="0"/>
      <w:marRight w:val="0"/>
      <w:marTop w:val="0"/>
      <w:marBottom w:val="0"/>
      <w:divBdr>
        <w:top w:val="none" w:sz="0" w:space="0" w:color="auto"/>
        <w:left w:val="none" w:sz="0" w:space="0" w:color="auto"/>
        <w:bottom w:val="none" w:sz="0" w:space="0" w:color="auto"/>
        <w:right w:val="none" w:sz="0" w:space="0" w:color="auto"/>
      </w:divBdr>
      <w:divsChild>
        <w:div w:id="1730379000">
          <w:marLeft w:val="1382"/>
          <w:marRight w:val="0"/>
          <w:marTop w:val="0"/>
          <w:marBottom w:val="0"/>
          <w:divBdr>
            <w:top w:val="none" w:sz="0" w:space="0" w:color="auto"/>
            <w:left w:val="none" w:sz="0" w:space="0" w:color="auto"/>
            <w:bottom w:val="none" w:sz="0" w:space="0" w:color="auto"/>
            <w:right w:val="none" w:sz="0" w:space="0" w:color="auto"/>
          </w:divBdr>
        </w:div>
        <w:div w:id="1511874022">
          <w:marLeft w:val="1872"/>
          <w:marRight w:val="0"/>
          <w:marTop w:val="0"/>
          <w:marBottom w:val="0"/>
          <w:divBdr>
            <w:top w:val="none" w:sz="0" w:space="0" w:color="auto"/>
            <w:left w:val="none" w:sz="0" w:space="0" w:color="auto"/>
            <w:bottom w:val="none" w:sz="0" w:space="0" w:color="auto"/>
            <w:right w:val="none" w:sz="0" w:space="0" w:color="auto"/>
          </w:divBdr>
        </w:div>
        <w:div w:id="1553033600">
          <w:marLeft w:val="2318"/>
          <w:marRight w:val="0"/>
          <w:marTop w:val="0"/>
          <w:marBottom w:val="0"/>
          <w:divBdr>
            <w:top w:val="none" w:sz="0" w:space="0" w:color="auto"/>
            <w:left w:val="none" w:sz="0" w:space="0" w:color="auto"/>
            <w:bottom w:val="none" w:sz="0" w:space="0" w:color="auto"/>
            <w:right w:val="none" w:sz="0" w:space="0" w:color="auto"/>
          </w:divBdr>
        </w:div>
        <w:div w:id="195317474">
          <w:marLeft w:val="2318"/>
          <w:marRight w:val="0"/>
          <w:marTop w:val="0"/>
          <w:marBottom w:val="0"/>
          <w:divBdr>
            <w:top w:val="none" w:sz="0" w:space="0" w:color="auto"/>
            <w:left w:val="none" w:sz="0" w:space="0" w:color="auto"/>
            <w:bottom w:val="none" w:sz="0" w:space="0" w:color="auto"/>
            <w:right w:val="none" w:sz="0" w:space="0" w:color="auto"/>
          </w:divBdr>
        </w:div>
      </w:divsChild>
    </w:div>
    <w:div w:id="1141848414">
      <w:bodyDiv w:val="1"/>
      <w:marLeft w:val="0"/>
      <w:marRight w:val="0"/>
      <w:marTop w:val="0"/>
      <w:marBottom w:val="0"/>
      <w:divBdr>
        <w:top w:val="none" w:sz="0" w:space="0" w:color="auto"/>
        <w:left w:val="none" w:sz="0" w:space="0" w:color="auto"/>
        <w:bottom w:val="none" w:sz="0" w:space="0" w:color="auto"/>
        <w:right w:val="none" w:sz="0" w:space="0" w:color="auto"/>
      </w:divBdr>
      <w:divsChild>
        <w:div w:id="571963470">
          <w:marLeft w:val="2722"/>
          <w:marRight w:val="0"/>
          <w:marTop w:val="0"/>
          <w:marBottom w:val="0"/>
          <w:divBdr>
            <w:top w:val="none" w:sz="0" w:space="0" w:color="auto"/>
            <w:left w:val="none" w:sz="0" w:space="0" w:color="auto"/>
            <w:bottom w:val="none" w:sz="0" w:space="0" w:color="auto"/>
            <w:right w:val="none" w:sz="0" w:space="0" w:color="auto"/>
          </w:divBdr>
        </w:div>
        <w:div w:id="2118286149">
          <w:marLeft w:val="3067"/>
          <w:marRight w:val="0"/>
          <w:marTop w:val="0"/>
          <w:marBottom w:val="0"/>
          <w:divBdr>
            <w:top w:val="none" w:sz="0" w:space="0" w:color="auto"/>
            <w:left w:val="none" w:sz="0" w:space="0" w:color="auto"/>
            <w:bottom w:val="none" w:sz="0" w:space="0" w:color="auto"/>
            <w:right w:val="none" w:sz="0" w:space="0" w:color="auto"/>
          </w:divBdr>
        </w:div>
        <w:div w:id="570502958">
          <w:marLeft w:val="2722"/>
          <w:marRight w:val="0"/>
          <w:marTop w:val="0"/>
          <w:marBottom w:val="0"/>
          <w:divBdr>
            <w:top w:val="none" w:sz="0" w:space="0" w:color="auto"/>
            <w:left w:val="none" w:sz="0" w:space="0" w:color="auto"/>
            <w:bottom w:val="none" w:sz="0" w:space="0" w:color="auto"/>
            <w:right w:val="none" w:sz="0" w:space="0" w:color="auto"/>
          </w:divBdr>
        </w:div>
        <w:div w:id="1613781323">
          <w:marLeft w:val="3067"/>
          <w:marRight w:val="0"/>
          <w:marTop w:val="0"/>
          <w:marBottom w:val="0"/>
          <w:divBdr>
            <w:top w:val="none" w:sz="0" w:space="0" w:color="auto"/>
            <w:left w:val="none" w:sz="0" w:space="0" w:color="auto"/>
            <w:bottom w:val="none" w:sz="0" w:space="0" w:color="auto"/>
            <w:right w:val="none" w:sz="0" w:space="0" w:color="auto"/>
          </w:divBdr>
        </w:div>
        <w:div w:id="1356493863">
          <w:marLeft w:val="3398"/>
          <w:marRight w:val="0"/>
          <w:marTop w:val="0"/>
          <w:marBottom w:val="0"/>
          <w:divBdr>
            <w:top w:val="none" w:sz="0" w:space="0" w:color="auto"/>
            <w:left w:val="none" w:sz="0" w:space="0" w:color="auto"/>
            <w:bottom w:val="none" w:sz="0" w:space="0" w:color="auto"/>
            <w:right w:val="none" w:sz="0" w:space="0" w:color="auto"/>
          </w:divBdr>
        </w:div>
        <w:div w:id="1656911108">
          <w:marLeft w:val="3398"/>
          <w:marRight w:val="0"/>
          <w:marTop w:val="0"/>
          <w:marBottom w:val="0"/>
          <w:divBdr>
            <w:top w:val="none" w:sz="0" w:space="0" w:color="auto"/>
            <w:left w:val="none" w:sz="0" w:space="0" w:color="auto"/>
            <w:bottom w:val="none" w:sz="0" w:space="0" w:color="auto"/>
            <w:right w:val="none" w:sz="0" w:space="0" w:color="auto"/>
          </w:divBdr>
        </w:div>
      </w:divsChild>
    </w:div>
    <w:div w:id="1142113183">
      <w:bodyDiv w:val="1"/>
      <w:marLeft w:val="0"/>
      <w:marRight w:val="0"/>
      <w:marTop w:val="0"/>
      <w:marBottom w:val="0"/>
      <w:divBdr>
        <w:top w:val="none" w:sz="0" w:space="0" w:color="auto"/>
        <w:left w:val="none" w:sz="0" w:space="0" w:color="auto"/>
        <w:bottom w:val="none" w:sz="0" w:space="0" w:color="auto"/>
        <w:right w:val="none" w:sz="0" w:space="0" w:color="auto"/>
      </w:divBdr>
      <w:divsChild>
        <w:div w:id="845751870">
          <w:marLeft w:val="1872"/>
          <w:marRight w:val="0"/>
          <w:marTop w:val="0"/>
          <w:marBottom w:val="0"/>
          <w:divBdr>
            <w:top w:val="none" w:sz="0" w:space="0" w:color="auto"/>
            <w:left w:val="none" w:sz="0" w:space="0" w:color="auto"/>
            <w:bottom w:val="none" w:sz="0" w:space="0" w:color="auto"/>
            <w:right w:val="none" w:sz="0" w:space="0" w:color="auto"/>
          </w:divBdr>
        </w:div>
        <w:div w:id="819731056">
          <w:marLeft w:val="2318"/>
          <w:marRight w:val="0"/>
          <w:marTop w:val="0"/>
          <w:marBottom w:val="0"/>
          <w:divBdr>
            <w:top w:val="none" w:sz="0" w:space="0" w:color="auto"/>
            <w:left w:val="none" w:sz="0" w:space="0" w:color="auto"/>
            <w:bottom w:val="none" w:sz="0" w:space="0" w:color="auto"/>
            <w:right w:val="none" w:sz="0" w:space="0" w:color="auto"/>
          </w:divBdr>
        </w:div>
        <w:div w:id="605423807">
          <w:marLeft w:val="1872"/>
          <w:marRight w:val="0"/>
          <w:marTop w:val="0"/>
          <w:marBottom w:val="0"/>
          <w:divBdr>
            <w:top w:val="none" w:sz="0" w:space="0" w:color="auto"/>
            <w:left w:val="none" w:sz="0" w:space="0" w:color="auto"/>
            <w:bottom w:val="none" w:sz="0" w:space="0" w:color="auto"/>
            <w:right w:val="none" w:sz="0" w:space="0" w:color="auto"/>
          </w:divBdr>
        </w:div>
        <w:div w:id="1320619434">
          <w:marLeft w:val="2318"/>
          <w:marRight w:val="0"/>
          <w:marTop w:val="0"/>
          <w:marBottom w:val="0"/>
          <w:divBdr>
            <w:top w:val="none" w:sz="0" w:space="0" w:color="auto"/>
            <w:left w:val="none" w:sz="0" w:space="0" w:color="auto"/>
            <w:bottom w:val="none" w:sz="0" w:space="0" w:color="auto"/>
            <w:right w:val="none" w:sz="0" w:space="0" w:color="auto"/>
          </w:divBdr>
        </w:div>
        <w:div w:id="522401241">
          <w:marLeft w:val="2318"/>
          <w:marRight w:val="0"/>
          <w:marTop w:val="0"/>
          <w:marBottom w:val="0"/>
          <w:divBdr>
            <w:top w:val="none" w:sz="0" w:space="0" w:color="auto"/>
            <w:left w:val="none" w:sz="0" w:space="0" w:color="auto"/>
            <w:bottom w:val="none" w:sz="0" w:space="0" w:color="auto"/>
            <w:right w:val="none" w:sz="0" w:space="0" w:color="auto"/>
          </w:divBdr>
        </w:div>
        <w:div w:id="1695686126">
          <w:marLeft w:val="2318"/>
          <w:marRight w:val="0"/>
          <w:marTop w:val="0"/>
          <w:marBottom w:val="0"/>
          <w:divBdr>
            <w:top w:val="none" w:sz="0" w:space="0" w:color="auto"/>
            <w:left w:val="none" w:sz="0" w:space="0" w:color="auto"/>
            <w:bottom w:val="none" w:sz="0" w:space="0" w:color="auto"/>
            <w:right w:val="none" w:sz="0" w:space="0" w:color="auto"/>
          </w:divBdr>
        </w:div>
        <w:div w:id="342322826">
          <w:marLeft w:val="2318"/>
          <w:marRight w:val="0"/>
          <w:marTop w:val="0"/>
          <w:marBottom w:val="0"/>
          <w:divBdr>
            <w:top w:val="none" w:sz="0" w:space="0" w:color="auto"/>
            <w:left w:val="none" w:sz="0" w:space="0" w:color="auto"/>
            <w:bottom w:val="none" w:sz="0" w:space="0" w:color="auto"/>
            <w:right w:val="none" w:sz="0" w:space="0" w:color="auto"/>
          </w:divBdr>
        </w:div>
      </w:divsChild>
    </w:div>
    <w:div w:id="1198081441">
      <w:bodyDiv w:val="1"/>
      <w:marLeft w:val="0"/>
      <w:marRight w:val="0"/>
      <w:marTop w:val="0"/>
      <w:marBottom w:val="0"/>
      <w:divBdr>
        <w:top w:val="none" w:sz="0" w:space="0" w:color="auto"/>
        <w:left w:val="none" w:sz="0" w:space="0" w:color="auto"/>
        <w:bottom w:val="none" w:sz="0" w:space="0" w:color="auto"/>
        <w:right w:val="none" w:sz="0" w:space="0" w:color="auto"/>
      </w:divBdr>
    </w:div>
    <w:div w:id="1202205902">
      <w:bodyDiv w:val="1"/>
      <w:marLeft w:val="0"/>
      <w:marRight w:val="0"/>
      <w:marTop w:val="0"/>
      <w:marBottom w:val="0"/>
      <w:divBdr>
        <w:top w:val="none" w:sz="0" w:space="0" w:color="auto"/>
        <w:left w:val="none" w:sz="0" w:space="0" w:color="auto"/>
        <w:bottom w:val="none" w:sz="0" w:space="0" w:color="auto"/>
        <w:right w:val="none" w:sz="0" w:space="0" w:color="auto"/>
      </w:divBdr>
      <w:divsChild>
        <w:div w:id="1240139903">
          <w:marLeft w:val="1872"/>
          <w:marRight w:val="0"/>
          <w:marTop w:val="0"/>
          <w:marBottom w:val="0"/>
          <w:divBdr>
            <w:top w:val="none" w:sz="0" w:space="0" w:color="auto"/>
            <w:left w:val="none" w:sz="0" w:space="0" w:color="auto"/>
            <w:bottom w:val="none" w:sz="0" w:space="0" w:color="auto"/>
            <w:right w:val="none" w:sz="0" w:space="0" w:color="auto"/>
          </w:divBdr>
        </w:div>
        <w:div w:id="1276329908">
          <w:marLeft w:val="2722"/>
          <w:marRight w:val="0"/>
          <w:marTop w:val="0"/>
          <w:marBottom w:val="0"/>
          <w:divBdr>
            <w:top w:val="none" w:sz="0" w:space="0" w:color="auto"/>
            <w:left w:val="none" w:sz="0" w:space="0" w:color="auto"/>
            <w:bottom w:val="none" w:sz="0" w:space="0" w:color="auto"/>
            <w:right w:val="none" w:sz="0" w:space="0" w:color="auto"/>
          </w:divBdr>
        </w:div>
        <w:div w:id="186794526">
          <w:marLeft w:val="3067"/>
          <w:marRight w:val="0"/>
          <w:marTop w:val="0"/>
          <w:marBottom w:val="0"/>
          <w:divBdr>
            <w:top w:val="none" w:sz="0" w:space="0" w:color="auto"/>
            <w:left w:val="none" w:sz="0" w:space="0" w:color="auto"/>
            <w:bottom w:val="none" w:sz="0" w:space="0" w:color="auto"/>
            <w:right w:val="none" w:sz="0" w:space="0" w:color="auto"/>
          </w:divBdr>
        </w:div>
        <w:div w:id="1310018731">
          <w:marLeft w:val="3398"/>
          <w:marRight w:val="0"/>
          <w:marTop w:val="0"/>
          <w:marBottom w:val="0"/>
          <w:divBdr>
            <w:top w:val="none" w:sz="0" w:space="0" w:color="auto"/>
            <w:left w:val="none" w:sz="0" w:space="0" w:color="auto"/>
            <w:bottom w:val="none" w:sz="0" w:space="0" w:color="auto"/>
            <w:right w:val="none" w:sz="0" w:space="0" w:color="auto"/>
          </w:divBdr>
        </w:div>
        <w:div w:id="945961528">
          <w:marLeft w:val="2722"/>
          <w:marRight w:val="0"/>
          <w:marTop w:val="0"/>
          <w:marBottom w:val="0"/>
          <w:divBdr>
            <w:top w:val="none" w:sz="0" w:space="0" w:color="auto"/>
            <w:left w:val="none" w:sz="0" w:space="0" w:color="auto"/>
            <w:bottom w:val="none" w:sz="0" w:space="0" w:color="auto"/>
            <w:right w:val="none" w:sz="0" w:space="0" w:color="auto"/>
          </w:divBdr>
        </w:div>
        <w:div w:id="180051533">
          <w:marLeft w:val="3067"/>
          <w:marRight w:val="0"/>
          <w:marTop w:val="0"/>
          <w:marBottom w:val="0"/>
          <w:divBdr>
            <w:top w:val="none" w:sz="0" w:space="0" w:color="auto"/>
            <w:left w:val="none" w:sz="0" w:space="0" w:color="auto"/>
            <w:bottom w:val="none" w:sz="0" w:space="0" w:color="auto"/>
            <w:right w:val="none" w:sz="0" w:space="0" w:color="auto"/>
          </w:divBdr>
        </w:div>
      </w:divsChild>
    </w:div>
    <w:div w:id="1217737792">
      <w:bodyDiv w:val="1"/>
      <w:marLeft w:val="0"/>
      <w:marRight w:val="0"/>
      <w:marTop w:val="0"/>
      <w:marBottom w:val="0"/>
      <w:divBdr>
        <w:top w:val="none" w:sz="0" w:space="0" w:color="auto"/>
        <w:left w:val="none" w:sz="0" w:space="0" w:color="auto"/>
        <w:bottom w:val="none" w:sz="0" w:space="0" w:color="auto"/>
        <w:right w:val="none" w:sz="0" w:space="0" w:color="auto"/>
      </w:divBdr>
      <w:divsChild>
        <w:div w:id="1503274789">
          <w:marLeft w:val="2722"/>
          <w:marRight w:val="0"/>
          <w:marTop w:val="0"/>
          <w:marBottom w:val="0"/>
          <w:divBdr>
            <w:top w:val="none" w:sz="0" w:space="0" w:color="auto"/>
            <w:left w:val="none" w:sz="0" w:space="0" w:color="auto"/>
            <w:bottom w:val="none" w:sz="0" w:space="0" w:color="auto"/>
            <w:right w:val="none" w:sz="0" w:space="0" w:color="auto"/>
          </w:divBdr>
        </w:div>
      </w:divsChild>
    </w:div>
    <w:div w:id="1228299007">
      <w:bodyDiv w:val="1"/>
      <w:marLeft w:val="0"/>
      <w:marRight w:val="0"/>
      <w:marTop w:val="0"/>
      <w:marBottom w:val="0"/>
      <w:divBdr>
        <w:top w:val="none" w:sz="0" w:space="0" w:color="auto"/>
        <w:left w:val="none" w:sz="0" w:space="0" w:color="auto"/>
        <w:bottom w:val="none" w:sz="0" w:space="0" w:color="auto"/>
        <w:right w:val="none" w:sz="0" w:space="0" w:color="auto"/>
      </w:divBdr>
      <w:divsChild>
        <w:div w:id="396435246">
          <w:marLeft w:val="0"/>
          <w:marRight w:val="0"/>
          <w:marTop w:val="0"/>
          <w:marBottom w:val="0"/>
          <w:divBdr>
            <w:top w:val="none" w:sz="0" w:space="0" w:color="auto"/>
            <w:left w:val="none" w:sz="0" w:space="0" w:color="auto"/>
            <w:bottom w:val="none" w:sz="0" w:space="0" w:color="auto"/>
            <w:right w:val="none" w:sz="0" w:space="0" w:color="auto"/>
          </w:divBdr>
          <w:divsChild>
            <w:div w:id="739712274">
              <w:marLeft w:val="0"/>
              <w:marRight w:val="0"/>
              <w:marTop w:val="0"/>
              <w:marBottom w:val="0"/>
              <w:divBdr>
                <w:top w:val="none" w:sz="0" w:space="0" w:color="auto"/>
                <w:left w:val="none" w:sz="0" w:space="0" w:color="auto"/>
                <w:bottom w:val="none" w:sz="0" w:space="0" w:color="auto"/>
                <w:right w:val="none" w:sz="0" w:space="0" w:color="auto"/>
              </w:divBdr>
            </w:div>
            <w:div w:id="1463500620">
              <w:marLeft w:val="0"/>
              <w:marRight w:val="0"/>
              <w:marTop w:val="0"/>
              <w:marBottom w:val="0"/>
              <w:divBdr>
                <w:top w:val="none" w:sz="0" w:space="0" w:color="auto"/>
                <w:left w:val="none" w:sz="0" w:space="0" w:color="auto"/>
                <w:bottom w:val="none" w:sz="0" w:space="0" w:color="auto"/>
                <w:right w:val="none" w:sz="0" w:space="0" w:color="auto"/>
              </w:divBdr>
            </w:div>
            <w:div w:id="1515222842">
              <w:marLeft w:val="0"/>
              <w:marRight w:val="0"/>
              <w:marTop w:val="0"/>
              <w:marBottom w:val="0"/>
              <w:divBdr>
                <w:top w:val="none" w:sz="0" w:space="0" w:color="auto"/>
                <w:left w:val="none" w:sz="0" w:space="0" w:color="auto"/>
                <w:bottom w:val="none" w:sz="0" w:space="0" w:color="auto"/>
                <w:right w:val="none" w:sz="0" w:space="0" w:color="auto"/>
              </w:divBdr>
            </w:div>
          </w:divsChild>
        </w:div>
        <w:div w:id="512766871">
          <w:marLeft w:val="0"/>
          <w:marRight w:val="0"/>
          <w:marTop w:val="0"/>
          <w:marBottom w:val="0"/>
          <w:divBdr>
            <w:top w:val="none" w:sz="0" w:space="0" w:color="auto"/>
            <w:left w:val="none" w:sz="0" w:space="0" w:color="auto"/>
            <w:bottom w:val="none" w:sz="0" w:space="0" w:color="auto"/>
            <w:right w:val="none" w:sz="0" w:space="0" w:color="auto"/>
          </w:divBdr>
        </w:div>
      </w:divsChild>
    </w:div>
    <w:div w:id="1231696467">
      <w:bodyDiv w:val="1"/>
      <w:marLeft w:val="0"/>
      <w:marRight w:val="0"/>
      <w:marTop w:val="0"/>
      <w:marBottom w:val="0"/>
      <w:divBdr>
        <w:top w:val="none" w:sz="0" w:space="0" w:color="auto"/>
        <w:left w:val="none" w:sz="0" w:space="0" w:color="auto"/>
        <w:bottom w:val="none" w:sz="0" w:space="0" w:color="auto"/>
        <w:right w:val="none" w:sz="0" w:space="0" w:color="auto"/>
      </w:divBdr>
      <w:divsChild>
        <w:div w:id="559945923">
          <w:marLeft w:val="1872"/>
          <w:marRight w:val="0"/>
          <w:marTop w:val="0"/>
          <w:marBottom w:val="0"/>
          <w:divBdr>
            <w:top w:val="none" w:sz="0" w:space="0" w:color="auto"/>
            <w:left w:val="none" w:sz="0" w:space="0" w:color="auto"/>
            <w:bottom w:val="none" w:sz="0" w:space="0" w:color="auto"/>
            <w:right w:val="none" w:sz="0" w:space="0" w:color="auto"/>
          </w:divBdr>
        </w:div>
        <w:div w:id="268322670">
          <w:marLeft w:val="1872"/>
          <w:marRight w:val="0"/>
          <w:marTop w:val="0"/>
          <w:marBottom w:val="0"/>
          <w:divBdr>
            <w:top w:val="none" w:sz="0" w:space="0" w:color="auto"/>
            <w:left w:val="none" w:sz="0" w:space="0" w:color="auto"/>
            <w:bottom w:val="none" w:sz="0" w:space="0" w:color="auto"/>
            <w:right w:val="none" w:sz="0" w:space="0" w:color="auto"/>
          </w:divBdr>
        </w:div>
        <w:div w:id="805002034">
          <w:marLeft w:val="3398"/>
          <w:marRight w:val="0"/>
          <w:marTop w:val="0"/>
          <w:marBottom w:val="0"/>
          <w:divBdr>
            <w:top w:val="none" w:sz="0" w:space="0" w:color="auto"/>
            <w:left w:val="none" w:sz="0" w:space="0" w:color="auto"/>
            <w:bottom w:val="none" w:sz="0" w:space="0" w:color="auto"/>
            <w:right w:val="none" w:sz="0" w:space="0" w:color="auto"/>
          </w:divBdr>
        </w:div>
        <w:div w:id="1829857019">
          <w:marLeft w:val="2318"/>
          <w:marRight w:val="0"/>
          <w:marTop w:val="0"/>
          <w:marBottom w:val="0"/>
          <w:divBdr>
            <w:top w:val="none" w:sz="0" w:space="0" w:color="auto"/>
            <w:left w:val="none" w:sz="0" w:space="0" w:color="auto"/>
            <w:bottom w:val="none" w:sz="0" w:space="0" w:color="auto"/>
            <w:right w:val="none" w:sz="0" w:space="0" w:color="auto"/>
          </w:divBdr>
        </w:div>
      </w:divsChild>
    </w:div>
    <w:div w:id="1238055859">
      <w:bodyDiv w:val="1"/>
      <w:marLeft w:val="0"/>
      <w:marRight w:val="0"/>
      <w:marTop w:val="0"/>
      <w:marBottom w:val="0"/>
      <w:divBdr>
        <w:top w:val="none" w:sz="0" w:space="0" w:color="auto"/>
        <w:left w:val="none" w:sz="0" w:space="0" w:color="auto"/>
        <w:bottom w:val="none" w:sz="0" w:space="0" w:color="auto"/>
        <w:right w:val="none" w:sz="0" w:space="0" w:color="auto"/>
      </w:divBdr>
      <w:divsChild>
        <w:div w:id="136192056">
          <w:marLeft w:val="2318"/>
          <w:marRight w:val="0"/>
          <w:marTop w:val="0"/>
          <w:marBottom w:val="0"/>
          <w:divBdr>
            <w:top w:val="none" w:sz="0" w:space="0" w:color="auto"/>
            <w:left w:val="none" w:sz="0" w:space="0" w:color="auto"/>
            <w:bottom w:val="none" w:sz="0" w:space="0" w:color="auto"/>
            <w:right w:val="none" w:sz="0" w:space="0" w:color="auto"/>
          </w:divBdr>
        </w:div>
        <w:div w:id="764182048">
          <w:marLeft w:val="2722"/>
          <w:marRight w:val="0"/>
          <w:marTop w:val="0"/>
          <w:marBottom w:val="0"/>
          <w:divBdr>
            <w:top w:val="none" w:sz="0" w:space="0" w:color="auto"/>
            <w:left w:val="none" w:sz="0" w:space="0" w:color="auto"/>
            <w:bottom w:val="none" w:sz="0" w:space="0" w:color="auto"/>
            <w:right w:val="none" w:sz="0" w:space="0" w:color="auto"/>
          </w:divBdr>
        </w:div>
        <w:div w:id="1870874297">
          <w:marLeft w:val="3067"/>
          <w:marRight w:val="0"/>
          <w:marTop w:val="0"/>
          <w:marBottom w:val="0"/>
          <w:divBdr>
            <w:top w:val="none" w:sz="0" w:space="0" w:color="auto"/>
            <w:left w:val="none" w:sz="0" w:space="0" w:color="auto"/>
            <w:bottom w:val="none" w:sz="0" w:space="0" w:color="auto"/>
            <w:right w:val="none" w:sz="0" w:space="0" w:color="auto"/>
          </w:divBdr>
        </w:div>
        <w:div w:id="2045404219">
          <w:marLeft w:val="3067"/>
          <w:marRight w:val="0"/>
          <w:marTop w:val="0"/>
          <w:marBottom w:val="0"/>
          <w:divBdr>
            <w:top w:val="none" w:sz="0" w:space="0" w:color="auto"/>
            <w:left w:val="none" w:sz="0" w:space="0" w:color="auto"/>
            <w:bottom w:val="none" w:sz="0" w:space="0" w:color="auto"/>
            <w:right w:val="none" w:sz="0" w:space="0" w:color="auto"/>
          </w:divBdr>
        </w:div>
      </w:divsChild>
    </w:div>
    <w:div w:id="1266767466">
      <w:bodyDiv w:val="1"/>
      <w:marLeft w:val="0"/>
      <w:marRight w:val="0"/>
      <w:marTop w:val="0"/>
      <w:marBottom w:val="0"/>
      <w:divBdr>
        <w:top w:val="none" w:sz="0" w:space="0" w:color="auto"/>
        <w:left w:val="none" w:sz="0" w:space="0" w:color="auto"/>
        <w:bottom w:val="none" w:sz="0" w:space="0" w:color="auto"/>
        <w:right w:val="none" w:sz="0" w:space="0" w:color="auto"/>
      </w:divBdr>
    </w:div>
    <w:div w:id="1297644202">
      <w:bodyDiv w:val="1"/>
      <w:marLeft w:val="0"/>
      <w:marRight w:val="0"/>
      <w:marTop w:val="0"/>
      <w:marBottom w:val="0"/>
      <w:divBdr>
        <w:top w:val="none" w:sz="0" w:space="0" w:color="auto"/>
        <w:left w:val="none" w:sz="0" w:space="0" w:color="auto"/>
        <w:bottom w:val="none" w:sz="0" w:space="0" w:color="auto"/>
        <w:right w:val="none" w:sz="0" w:space="0" w:color="auto"/>
      </w:divBdr>
      <w:divsChild>
        <w:div w:id="779374020">
          <w:marLeft w:val="1872"/>
          <w:marRight w:val="0"/>
          <w:marTop w:val="0"/>
          <w:marBottom w:val="0"/>
          <w:divBdr>
            <w:top w:val="none" w:sz="0" w:space="0" w:color="auto"/>
            <w:left w:val="none" w:sz="0" w:space="0" w:color="auto"/>
            <w:bottom w:val="none" w:sz="0" w:space="0" w:color="auto"/>
            <w:right w:val="none" w:sz="0" w:space="0" w:color="auto"/>
          </w:divBdr>
        </w:div>
        <w:div w:id="968320944">
          <w:marLeft w:val="1872"/>
          <w:marRight w:val="0"/>
          <w:marTop w:val="0"/>
          <w:marBottom w:val="0"/>
          <w:divBdr>
            <w:top w:val="none" w:sz="0" w:space="0" w:color="auto"/>
            <w:left w:val="none" w:sz="0" w:space="0" w:color="auto"/>
            <w:bottom w:val="none" w:sz="0" w:space="0" w:color="auto"/>
            <w:right w:val="none" w:sz="0" w:space="0" w:color="auto"/>
          </w:divBdr>
        </w:div>
        <w:div w:id="701829723">
          <w:marLeft w:val="2318"/>
          <w:marRight w:val="0"/>
          <w:marTop w:val="0"/>
          <w:marBottom w:val="0"/>
          <w:divBdr>
            <w:top w:val="none" w:sz="0" w:space="0" w:color="auto"/>
            <w:left w:val="none" w:sz="0" w:space="0" w:color="auto"/>
            <w:bottom w:val="none" w:sz="0" w:space="0" w:color="auto"/>
            <w:right w:val="none" w:sz="0" w:space="0" w:color="auto"/>
          </w:divBdr>
        </w:div>
        <w:div w:id="34626668">
          <w:marLeft w:val="2722"/>
          <w:marRight w:val="0"/>
          <w:marTop w:val="0"/>
          <w:marBottom w:val="0"/>
          <w:divBdr>
            <w:top w:val="none" w:sz="0" w:space="0" w:color="auto"/>
            <w:left w:val="none" w:sz="0" w:space="0" w:color="auto"/>
            <w:bottom w:val="none" w:sz="0" w:space="0" w:color="auto"/>
            <w:right w:val="none" w:sz="0" w:space="0" w:color="auto"/>
          </w:divBdr>
        </w:div>
      </w:divsChild>
    </w:div>
    <w:div w:id="1303733312">
      <w:bodyDiv w:val="1"/>
      <w:marLeft w:val="0"/>
      <w:marRight w:val="0"/>
      <w:marTop w:val="0"/>
      <w:marBottom w:val="0"/>
      <w:divBdr>
        <w:top w:val="none" w:sz="0" w:space="0" w:color="auto"/>
        <w:left w:val="none" w:sz="0" w:space="0" w:color="auto"/>
        <w:bottom w:val="none" w:sz="0" w:space="0" w:color="auto"/>
        <w:right w:val="none" w:sz="0" w:space="0" w:color="auto"/>
      </w:divBdr>
      <w:divsChild>
        <w:div w:id="1720470589">
          <w:marLeft w:val="1382"/>
          <w:marRight w:val="0"/>
          <w:marTop w:val="0"/>
          <w:marBottom w:val="0"/>
          <w:divBdr>
            <w:top w:val="none" w:sz="0" w:space="0" w:color="auto"/>
            <w:left w:val="none" w:sz="0" w:space="0" w:color="auto"/>
            <w:bottom w:val="none" w:sz="0" w:space="0" w:color="auto"/>
            <w:right w:val="none" w:sz="0" w:space="0" w:color="auto"/>
          </w:divBdr>
        </w:div>
        <w:div w:id="249432452">
          <w:marLeft w:val="1872"/>
          <w:marRight w:val="0"/>
          <w:marTop w:val="0"/>
          <w:marBottom w:val="0"/>
          <w:divBdr>
            <w:top w:val="none" w:sz="0" w:space="0" w:color="auto"/>
            <w:left w:val="none" w:sz="0" w:space="0" w:color="auto"/>
            <w:bottom w:val="none" w:sz="0" w:space="0" w:color="auto"/>
            <w:right w:val="none" w:sz="0" w:space="0" w:color="auto"/>
          </w:divBdr>
        </w:div>
        <w:div w:id="1044141674">
          <w:marLeft w:val="2318"/>
          <w:marRight w:val="0"/>
          <w:marTop w:val="0"/>
          <w:marBottom w:val="0"/>
          <w:divBdr>
            <w:top w:val="none" w:sz="0" w:space="0" w:color="auto"/>
            <w:left w:val="none" w:sz="0" w:space="0" w:color="auto"/>
            <w:bottom w:val="none" w:sz="0" w:space="0" w:color="auto"/>
            <w:right w:val="none" w:sz="0" w:space="0" w:color="auto"/>
          </w:divBdr>
        </w:div>
      </w:divsChild>
    </w:div>
    <w:div w:id="1315253483">
      <w:bodyDiv w:val="1"/>
      <w:marLeft w:val="0"/>
      <w:marRight w:val="0"/>
      <w:marTop w:val="0"/>
      <w:marBottom w:val="0"/>
      <w:divBdr>
        <w:top w:val="none" w:sz="0" w:space="0" w:color="auto"/>
        <w:left w:val="none" w:sz="0" w:space="0" w:color="auto"/>
        <w:bottom w:val="none" w:sz="0" w:space="0" w:color="auto"/>
        <w:right w:val="none" w:sz="0" w:space="0" w:color="auto"/>
      </w:divBdr>
      <w:divsChild>
        <w:div w:id="539517727">
          <w:marLeft w:val="1872"/>
          <w:marRight w:val="0"/>
          <w:marTop w:val="0"/>
          <w:marBottom w:val="0"/>
          <w:divBdr>
            <w:top w:val="none" w:sz="0" w:space="0" w:color="auto"/>
            <w:left w:val="none" w:sz="0" w:space="0" w:color="auto"/>
            <w:bottom w:val="none" w:sz="0" w:space="0" w:color="auto"/>
            <w:right w:val="none" w:sz="0" w:space="0" w:color="auto"/>
          </w:divBdr>
        </w:div>
        <w:div w:id="1202208411">
          <w:marLeft w:val="2318"/>
          <w:marRight w:val="0"/>
          <w:marTop w:val="0"/>
          <w:marBottom w:val="0"/>
          <w:divBdr>
            <w:top w:val="none" w:sz="0" w:space="0" w:color="auto"/>
            <w:left w:val="none" w:sz="0" w:space="0" w:color="auto"/>
            <w:bottom w:val="none" w:sz="0" w:space="0" w:color="auto"/>
            <w:right w:val="none" w:sz="0" w:space="0" w:color="auto"/>
          </w:divBdr>
        </w:div>
      </w:divsChild>
    </w:div>
    <w:div w:id="1348289734">
      <w:bodyDiv w:val="1"/>
      <w:marLeft w:val="0"/>
      <w:marRight w:val="0"/>
      <w:marTop w:val="0"/>
      <w:marBottom w:val="0"/>
      <w:divBdr>
        <w:top w:val="none" w:sz="0" w:space="0" w:color="auto"/>
        <w:left w:val="none" w:sz="0" w:space="0" w:color="auto"/>
        <w:bottom w:val="none" w:sz="0" w:space="0" w:color="auto"/>
        <w:right w:val="none" w:sz="0" w:space="0" w:color="auto"/>
      </w:divBdr>
      <w:divsChild>
        <w:div w:id="281351211">
          <w:marLeft w:val="2318"/>
          <w:marRight w:val="0"/>
          <w:marTop w:val="0"/>
          <w:marBottom w:val="0"/>
          <w:divBdr>
            <w:top w:val="none" w:sz="0" w:space="0" w:color="auto"/>
            <w:left w:val="none" w:sz="0" w:space="0" w:color="auto"/>
            <w:bottom w:val="none" w:sz="0" w:space="0" w:color="auto"/>
            <w:right w:val="none" w:sz="0" w:space="0" w:color="auto"/>
          </w:divBdr>
        </w:div>
      </w:divsChild>
    </w:div>
    <w:div w:id="1353070253">
      <w:bodyDiv w:val="1"/>
      <w:marLeft w:val="0"/>
      <w:marRight w:val="0"/>
      <w:marTop w:val="0"/>
      <w:marBottom w:val="0"/>
      <w:divBdr>
        <w:top w:val="none" w:sz="0" w:space="0" w:color="auto"/>
        <w:left w:val="none" w:sz="0" w:space="0" w:color="auto"/>
        <w:bottom w:val="none" w:sz="0" w:space="0" w:color="auto"/>
        <w:right w:val="none" w:sz="0" w:space="0" w:color="auto"/>
      </w:divBdr>
      <w:divsChild>
        <w:div w:id="17271465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5839639">
      <w:bodyDiv w:val="1"/>
      <w:marLeft w:val="0"/>
      <w:marRight w:val="0"/>
      <w:marTop w:val="0"/>
      <w:marBottom w:val="0"/>
      <w:divBdr>
        <w:top w:val="none" w:sz="0" w:space="0" w:color="auto"/>
        <w:left w:val="none" w:sz="0" w:space="0" w:color="auto"/>
        <w:bottom w:val="none" w:sz="0" w:space="0" w:color="auto"/>
        <w:right w:val="none" w:sz="0" w:space="0" w:color="auto"/>
      </w:divBdr>
    </w:div>
    <w:div w:id="1365789369">
      <w:bodyDiv w:val="1"/>
      <w:marLeft w:val="0"/>
      <w:marRight w:val="0"/>
      <w:marTop w:val="0"/>
      <w:marBottom w:val="0"/>
      <w:divBdr>
        <w:top w:val="none" w:sz="0" w:space="0" w:color="auto"/>
        <w:left w:val="none" w:sz="0" w:space="0" w:color="auto"/>
        <w:bottom w:val="none" w:sz="0" w:space="0" w:color="auto"/>
        <w:right w:val="none" w:sz="0" w:space="0" w:color="auto"/>
      </w:divBdr>
      <w:divsChild>
        <w:div w:id="236863114">
          <w:marLeft w:val="1872"/>
          <w:marRight w:val="0"/>
          <w:marTop w:val="0"/>
          <w:marBottom w:val="0"/>
          <w:divBdr>
            <w:top w:val="none" w:sz="0" w:space="0" w:color="auto"/>
            <w:left w:val="none" w:sz="0" w:space="0" w:color="auto"/>
            <w:bottom w:val="none" w:sz="0" w:space="0" w:color="auto"/>
            <w:right w:val="none" w:sz="0" w:space="0" w:color="auto"/>
          </w:divBdr>
        </w:div>
      </w:divsChild>
    </w:div>
    <w:div w:id="1391225610">
      <w:bodyDiv w:val="1"/>
      <w:marLeft w:val="0"/>
      <w:marRight w:val="0"/>
      <w:marTop w:val="0"/>
      <w:marBottom w:val="0"/>
      <w:divBdr>
        <w:top w:val="none" w:sz="0" w:space="0" w:color="auto"/>
        <w:left w:val="none" w:sz="0" w:space="0" w:color="auto"/>
        <w:bottom w:val="none" w:sz="0" w:space="0" w:color="auto"/>
        <w:right w:val="none" w:sz="0" w:space="0" w:color="auto"/>
      </w:divBdr>
      <w:divsChild>
        <w:div w:id="1904368111">
          <w:marLeft w:val="1872"/>
          <w:marRight w:val="0"/>
          <w:marTop w:val="0"/>
          <w:marBottom w:val="0"/>
          <w:divBdr>
            <w:top w:val="none" w:sz="0" w:space="0" w:color="auto"/>
            <w:left w:val="none" w:sz="0" w:space="0" w:color="auto"/>
            <w:bottom w:val="none" w:sz="0" w:space="0" w:color="auto"/>
            <w:right w:val="none" w:sz="0" w:space="0" w:color="auto"/>
          </w:divBdr>
        </w:div>
      </w:divsChild>
    </w:div>
    <w:div w:id="1419598469">
      <w:bodyDiv w:val="1"/>
      <w:marLeft w:val="0"/>
      <w:marRight w:val="0"/>
      <w:marTop w:val="0"/>
      <w:marBottom w:val="0"/>
      <w:divBdr>
        <w:top w:val="none" w:sz="0" w:space="0" w:color="auto"/>
        <w:left w:val="none" w:sz="0" w:space="0" w:color="auto"/>
        <w:bottom w:val="none" w:sz="0" w:space="0" w:color="auto"/>
        <w:right w:val="none" w:sz="0" w:space="0" w:color="auto"/>
      </w:divBdr>
      <w:divsChild>
        <w:div w:id="1150293333">
          <w:marLeft w:val="2318"/>
          <w:marRight w:val="0"/>
          <w:marTop w:val="0"/>
          <w:marBottom w:val="0"/>
          <w:divBdr>
            <w:top w:val="none" w:sz="0" w:space="0" w:color="auto"/>
            <w:left w:val="none" w:sz="0" w:space="0" w:color="auto"/>
            <w:bottom w:val="none" w:sz="0" w:space="0" w:color="auto"/>
            <w:right w:val="none" w:sz="0" w:space="0" w:color="auto"/>
          </w:divBdr>
        </w:div>
        <w:div w:id="631326043">
          <w:marLeft w:val="2722"/>
          <w:marRight w:val="0"/>
          <w:marTop w:val="0"/>
          <w:marBottom w:val="0"/>
          <w:divBdr>
            <w:top w:val="none" w:sz="0" w:space="0" w:color="auto"/>
            <w:left w:val="none" w:sz="0" w:space="0" w:color="auto"/>
            <w:bottom w:val="none" w:sz="0" w:space="0" w:color="auto"/>
            <w:right w:val="none" w:sz="0" w:space="0" w:color="auto"/>
          </w:divBdr>
        </w:div>
      </w:divsChild>
    </w:div>
    <w:div w:id="1426420336">
      <w:bodyDiv w:val="1"/>
      <w:marLeft w:val="0"/>
      <w:marRight w:val="0"/>
      <w:marTop w:val="0"/>
      <w:marBottom w:val="0"/>
      <w:divBdr>
        <w:top w:val="none" w:sz="0" w:space="0" w:color="auto"/>
        <w:left w:val="none" w:sz="0" w:space="0" w:color="auto"/>
        <w:bottom w:val="none" w:sz="0" w:space="0" w:color="auto"/>
        <w:right w:val="none" w:sz="0" w:space="0" w:color="auto"/>
      </w:divBdr>
      <w:divsChild>
        <w:div w:id="1680237133">
          <w:marLeft w:val="1872"/>
          <w:marRight w:val="0"/>
          <w:marTop w:val="0"/>
          <w:marBottom w:val="0"/>
          <w:divBdr>
            <w:top w:val="none" w:sz="0" w:space="0" w:color="auto"/>
            <w:left w:val="none" w:sz="0" w:space="0" w:color="auto"/>
            <w:bottom w:val="none" w:sz="0" w:space="0" w:color="auto"/>
            <w:right w:val="none" w:sz="0" w:space="0" w:color="auto"/>
          </w:divBdr>
        </w:div>
      </w:divsChild>
    </w:div>
    <w:div w:id="1430739861">
      <w:bodyDiv w:val="1"/>
      <w:marLeft w:val="0"/>
      <w:marRight w:val="0"/>
      <w:marTop w:val="0"/>
      <w:marBottom w:val="0"/>
      <w:divBdr>
        <w:top w:val="none" w:sz="0" w:space="0" w:color="auto"/>
        <w:left w:val="none" w:sz="0" w:space="0" w:color="auto"/>
        <w:bottom w:val="none" w:sz="0" w:space="0" w:color="auto"/>
        <w:right w:val="none" w:sz="0" w:space="0" w:color="auto"/>
      </w:divBdr>
      <w:divsChild>
        <w:div w:id="109519917">
          <w:marLeft w:val="2722"/>
          <w:marRight w:val="0"/>
          <w:marTop w:val="0"/>
          <w:marBottom w:val="0"/>
          <w:divBdr>
            <w:top w:val="none" w:sz="0" w:space="0" w:color="auto"/>
            <w:left w:val="none" w:sz="0" w:space="0" w:color="auto"/>
            <w:bottom w:val="none" w:sz="0" w:space="0" w:color="auto"/>
            <w:right w:val="none" w:sz="0" w:space="0" w:color="auto"/>
          </w:divBdr>
        </w:div>
        <w:div w:id="1383823644">
          <w:marLeft w:val="3067"/>
          <w:marRight w:val="0"/>
          <w:marTop w:val="0"/>
          <w:marBottom w:val="0"/>
          <w:divBdr>
            <w:top w:val="none" w:sz="0" w:space="0" w:color="auto"/>
            <w:left w:val="none" w:sz="0" w:space="0" w:color="auto"/>
            <w:bottom w:val="none" w:sz="0" w:space="0" w:color="auto"/>
            <w:right w:val="none" w:sz="0" w:space="0" w:color="auto"/>
          </w:divBdr>
        </w:div>
      </w:divsChild>
    </w:div>
    <w:div w:id="1481651254">
      <w:bodyDiv w:val="1"/>
      <w:marLeft w:val="0"/>
      <w:marRight w:val="0"/>
      <w:marTop w:val="0"/>
      <w:marBottom w:val="0"/>
      <w:divBdr>
        <w:top w:val="none" w:sz="0" w:space="0" w:color="auto"/>
        <w:left w:val="none" w:sz="0" w:space="0" w:color="auto"/>
        <w:bottom w:val="none" w:sz="0" w:space="0" w:color="auto"/>
        <w:right w:val="none" w:sz="0" w:space="0" w:color="auto"/>
      </w:divBdr>
      <w:divsChild>
        <w:div w:id="608197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2386834">
      <w:bodyDiv w:val="1"/>
      <w:marLeft w:val="0"/>
      <w:marRight w:val="0"/>
      <w:marTop w:val="0"/>
      <w:marBottom w:val="0"/>
      <w:divBdr>
        <w:top w:val="none" w:sz="0" w:space="0" w:color="auto"/>
        <w:left w:val="none" w:sz="0" w:space="0" w:color="auto"/>
        <w:bottom w:val="none" w:sz="0" w:space="0" w:color="auto"/>
        <w:right w:val="none" w:sz="0" w:space="0" w:color="auto"/>
      </w:divBdr>
      <w:divsChild>
        <w:div w:id="120616424">
          <w:marLeft w:val="3067"/>
          <w:marRight w:val="0"/>
          <w:marTop w:val="0"/>
          <w:marBottom w:val="0"/>
          <w:divBdr>
            <w:top w:val="none" w:sz="0" w:space="0" w:color="auto"/>
            <w:left w:val="none" w:sz="0" w:space="0" w:color="auto"/>
            <w:bottom w:val="none" w:sz="0" w:space="0" w:color="auto"/>
            <w:right w:val="none" w:sz="0" w:space="0" w:color="auto"/>
          </w:divBdr>
        </w:div>
        <w:div w:id="1226378036">
          <w:marLeft w:val="3398"/>
          <w:marRight w:val="0"/>
          <w:marTop w:val="0"/>
          <w:marBottom w:val="0"/>
          <w:divBdr>
            <w:top w:val="none" w:sz="0" w:space="0" w:color="auto"/>
            <w:left w:val="none" w:sz="0" w:space="0" w:color="auto"/>
            <w:bottom w:val="none" w:sz="0" w:space="0" w:color="auto"/>
            <w:right w:val="none" w:sz="0" w:space="0" w:color="auto"/>
          </w:divBdr>
        </w:div>
        <w:div w:id="963467679">
          <w:marLeft w:val="2722"/>
          <w:marRight w:val="0"/>
          <w:marTop w:val="0"/>
          <w:marBottom w:val="0"/>
          <w:divBdr>
            <w:top w:val="none" w:sz="0" w:space="0" w:color="auto"/>
            <w:left w:val="none" w:sz="0" w:space="0" w:color="auto"/>
            <w:bottom w:val="none" w:sz="0" w:space="0" w:color="auto"/>
            <w:right w:val="none" w:sz="0" w:space="0" w:color="auto"/>
          </w:divBdr>
        </w:div>
      </w:divsChild>
    </w:div>
    <w:div w:id="1489250250">
      <w:bodyDiv w:val="1"/>
      <w:marLeft w:val="0"/>
      <w:marRight w:val="0"/>
      <w:marTop w:val="0"/>
      <w:marBottom w:val="0"/>
      <w:divBdr>
        <w:top w:val="none" w:sz="0" w:space="0" w:color="auto"/>
        <w:left w:val="none" w:sz="0" w:space="0" w:color="auto"/>
        <w:bottom w:val="none" w:sz="0" w:space="0" w:color="auto"/>
        <w:right w:val="none" w:sz="0" w:space="0" w:color="auto"/>
      </w:divBdr>
    </w:div>
    <w:div w:id="1505170520">
      <w:bodyDiv w:val="1"/>
      <w:marLeft w:val="0"/>
      <w:marRight w:val="0"/>
      <w:marTop w:val="0"/>
      <w:marBottom w:val="0"/>
      <w:divBdr>
        <w:top w:val="none" w:sz="0" w:space="0" w:color="auto"/>
        <w:left w:val="none" w:sz="0" w:space="0" w:color="auto"/>
        <w:bottom w:val="none" w:sz="0" w:space="0" w:color="auto"/>
        <w:right w:val="none" w:sz="0" w:space="0" w:color="auto"/>
      </w:divBdr>
      <w:divsChild>
        <w:div w:id="850148490">
          <w:marLeft w:val="3067"/>
          <w:marRight w:val="0"/>
          <w:marTop w:val="0"/>
          <w:marBottom w:val="0"/>
          <w:divBdr>
            <w:top w:val="none" w:sz="0" w:space="0" w:color="auto"/>
            <w:left w:val="none" w:sz="0" w:space="0" w:color="auto"/>
            <w:bottom w:val="none" w:sz="0" w:space="0" w:color="auto"/>
            <w:right w:val="none" w:sz="0" w:space="0" w:color="auto"/>
          </w:divBdr>
        </w:div>
        <w:div w:id="1551304723">
          <w:marLeft w:val="3398"/>
          <w:marRight w:val="0"/>
          <w:marTop w:val="0"/>
          <w:marBottom w:val="0"/>
          <w:divBdr>
            <w:top w:val="none" w:sz="0" w:space="0" w:color="auto"/>
            <w:left w:val="none" w:sz="0" w:space="0" w:color="auto"/>
            <w:bottom w:val="none" w:sz="0" w:space="0" w:color="auto"/>
            <w:right w:val="none" w:sz="0" w:space="0" w:color="auto"/>
          </w:divBdr>
        </w:div>
      </w:divsChild>
    </w:div>
    <w:div w:id="1547907858">
      <w:bodyDiv w:val="1"/>
      <w:marLeft w:val="0"/>
      <w:marRight w:val="0"/>
      <w:marTop w:val="0"/>
      <w:marBottom w:val="0"/>
      <w:divBdr>
        <w:top w:val="none" w:sz="0" w:space="0" w:color="auto"/>
        <w:left w:val="none" w:sz="0" w:space="0" w:color="auto"/>
        <w:bottom w:val="none" w:sz="0" w:space="0" w:color="auto"/>
        <w:right w:val="none" w:sz="0" w:space="0" w:color="auto"/>
      </w:divBdr>
      <w:divsChild>
        <w:div w:id="307518558">
          <w:marLeft w:val="0"/>
          <w:marRight w:val="0"/>
          <w:marTop w:val="0"/>
          <w:marBottom w:val="0"/>
          <w:divBdr>
            <w:top w:val="none" w:sz="0" w:space="0" w:color="auto"/>
            <w:left w:val="none" w:sz="0" w:space="0" w:color="auto"/>
            <w:bottom w:val="none" w:sz="0" w:space="0" w:color="auto"/>
            <w:right w:val="none" w:sz="0" w:space="0" w:color="auto"/>
          </w:divBdr>
          <w:divsChild>
            <w:div w:id="17400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581540">
      <w:bodyDiv w:val="1"/>
      <w:marLeft w:val="0"/>
      <w:marRight w:val="0"/>
      <w:marTop w:val="0"/>
      <w:marBottom w:val="0"/>
      <w:divBdr>
        <w:top w:val="none" w:sz="0" w:space="0" w:color="auto"/>
        <w:left w:val="none" w:sz="0" w:space="0" w:color="auto"/>
        <w:bottom w:val="none" w:sz="0" w:space="0" w:color="auto"/>
        <w:right w:val="none" w:sz="0" w:space="0" w:color="auto"/>
      </w:divBdr>
    </w:div>
    <w:div w:id="1581021033">
      <w:bodyDiv w:val="1"/>
      <w:marLeft w:val="0"/>
      <w:marRight w:val="0"/>
      <w:marTop w:val="0"/>
      <w:marBottom w:val="0"/>
      <w:divBdr>
        <w:top w:val="none" w:sz="0" w:space="0" w:color="auto"/>
        <w:left w:val="none" w:sz="0" w:space="0" w:color="auto"/>
        <w:bottom w:val="none" w:sz="0" w:space="0" w:color="auto"/>
        <w:right w:val="none" w:sz="0" w:space="0" w:color="auto"/>
      </w:divBdr>
      <w:divsChild>
        <w:div w:id="187841158">
          <w:marLeft w:val="2722"/>
          <w:marRight w:val="0"/>
          <w:marTop w:val="0"/>
          <w:marBottom w:val="0"/>
          <w:divBdr>
            <w:top w:val="none" w:sz="0" w:space="0" w:color="auto"/>
            <w:left w:val="none" w:sz="0" w:space="0" w:color="auto"/>
            <w:bottom w:val="none" w:sz="0" w:space="0" w:color="auto"/>
            <w:right w:val="none" w:sz="0" w:space="0" w:color="auto"/>
          </w:divBdr>
        </w:div>
        <w:div w:id="1840655849">
          <w:marLeft w:val="3067"/>
          <w:marRight w:val="0"/>
          <w:marTop w:val="0"/>
          <w:marBottom w:val="0"/>
          <w:divBdr>
            <w:top w:val="none" w:sz="0" w:space="0" w:color="auto"/>
            <w:left w:val="none" w:sz="0" w:space="0" w:color="auto"/>
            <w:bottom w:val="none" w:sz="0" w:space="0" w:color="auto"/>
            <w:right w:val="none" w:sz="0" w:space="0" w:color="auto"/>
          </w:divBdr>
        </w:div>
      </w:divsChild>
    </w:div>
    <w:div w:id="1603028181">
      <w:bodyDiv w:val="1"/>
      <w:marLeft w:val="0"/>
      <w:marRight w:val="0"/>
      <w:marTop w:val="0"/>
      <w:marBottom w:val="0"/>
      <w:divBdr>
        <w:top w:val="none" w:sz="0" w:space="0" w:color="auto"/>
        <w:left w:val="none" w:sz="0" w:space="0" w:color="auto"/>
        <w:bottom w:val="none" w:sz="0" w:space="0" w:color="auto"/>
        <w:right w:val="none" w:sz="0" w:space="0" w:color="auto"/>
      </w:divBdr>
      <w:divsChild>
        <w:div w:id="179510463">
          <w:marLeft w:val="0"/>
          <w:marRight w:val="0"/>
          <w:marTop w:val="0"/>
          <w:marBottom w:val="0"/>
          <w:divBdr>
            <w:top w:val="none" w:sz="0" w:space="0" w:color="auto"/>
            <w:left w:val="none" w:sz="0" w:space="0" w:color="auto"/>
            <w:bottom w:val="none" w:sz="0" w:space="0" w:color="auto"/>
            <w:right w:val="none" w:sz="0" w:space="0" w:color="auto"/>
          </w:divBdr>
          <w:divsChild>
            <w:div w:id="1354188628">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3814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3357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9658261">
          <w:marLeft w:val="0"/>
          <w:marRight w:val="0"/>
          <w:marTop w:val="0"/>
          <w:marBottom w:val="0"/>
          <w:divBdr>
            <w:top w:val="none" w:sz="0" w:space="0" w:color="auto"/>
            <w:left w:val="none" w:sz="0" w:space="0" w:color="auto"/>
            <w:bottom w:val="none" w:sz="0" w:space="0" w:color="auto"/>
            <w:right w:val="none" w:sz="0" w:space="0" w:color="auto"/>
          </w:divBdr>
          <w:divsChild>
            <w:div w:id="32734806">
              <w:marLeft w:val="0"/>
              <w:marRight w:val="0"/>
              <w:marTop w:val="0"/>
              <w:marBottom w:val="0"/>
              <w:divBdr>
                <w:top w:val="none" w:sz="0" w:space="0" w:color="auto"/>
                <w:left w:val="none" w:sz="0" w:space="0" w:color="auto"/>
                <w:bottom w:val="none" w:sz="0" w:space="0" w:color="auto"/>
                <w:right w:val="none" w:sz="0" w:space="0" w:color="auto"/>
              </w:divBdr>
              <w:divsChild>
                <w:div w:id="1050157405">
                  <w:marLeft w:val="0"/>
                  <w:marRight w:val="0"/>
                  <w:marTop w:val="0"/>
                  <w:marBottom w:val="0"/>
                  <w:divBdr>
                    <w:top w:val="none" w:sz="0" w:space="0" w:color="auto"/>
                    <w:left w:val="none" w:sz="0" w:space="0" w:color="auto"/>
                    <w:bottom w:val="none" w:sz="0" w:space="0" w:color="auto"/>
                    <w:right w:val="none" w:sz="0" w:space="0" w:color="auto"/>
                  </w:divBdr>
                  <w:divsChild>
                    <w:div w:id="2009364016">
                      <w:marLeft w:val="0"/>
                      <w:marRight w:val="0"/>
                      <w:marTop w:val="0"/>
                      <w:marBottom w:val="0"/>
                      <w:divBdr>
                        <w:top w:val="none" w:sz="0" w:space="0" w:color="auto"/>
                        <w:left w:val="none" w:sz="0" w:space="0" w:color="auto"/>
                        <w:bottom w:val="none" w:sz="0" w:space="0" w:color="auto"/>
                        <w:right w:val="none" w:sz="0" w:space="0" w:color="auto"/>
                      </w:divBdr>
                      <w:divsChild>
                        <w:div w:id="1584143121">
                          <w:marLeft w:val="0"/>
                          <w:marRight w:val="0"/>
                          <w:marTop w:val="0"/>
                          <w:marBottom w:val="0"/>
                          <w:divBdr>
                            <w:top w:val="none" w:sz="0" w:space="0" w:color="auto"/>
                            <w:left w:val="none" w:sz="0" w:space="0" w:color="auto"/>
                            <w:bottom w:val="none" w:sz="0" w:space="0" w:color="auto"/>
                            <w:right w:val="none" w:sz="0" w:space="0" w:color="auto"/>
                          </w:divBdr>
                          <w:divsChild>
                            <w:div w:id="1495485364">
                              <w:marLeft w:val="0"/>
                              <w:marRight w:val="0"/>
                              <w:marTop w:val="0"/>
                              <w:marBottom w:val="0"/>
                              <w:divBdr>
                                <w:top w:val="none" w:sz="0" w:space="0" w:color="auto"/>
                                <w:left w:val="none" w:sz="0" w:space="0" w:color="auto"/>
                                <w:bottom w:val="none" w:sz="0" w:space="0" w:color="auto"/>
                                <w:right w:val="none" w:sz="0" w:space="0" w:color="auto"/>
                              </w:divBdr>
                              <w:divsChild>
                                <w:div w:id="1519386800">
                                  <w:marLeft w:val="0"/>
                                  <w:marRight w:val="0"/>
                                  <w:marTop w:val="0"/>
                                  <w:marBottom w:val="0"/>
                                  <w:divBdr>
                                    <w:top w:val="none" w:sz="0" w:space="0" w:color="auto"/>
                                    <w:left w:val="none" w:sz="0" w:space="0" w:color="auto"/>
                                    <w:bottom w:val="none" w:sz="0" w:space="0" w:color="auto"/>
                                    <w:right w:val="none" w:sz="0" w:space="0" w:color="auto"/>
                                  </w:divBdr>
                                  <w:divsChild>
                                    <w:div w:id="148230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745587">
      <w:bodyDiv w:val="1"/>
      <w:marLeft w:val="0"/>
      <w:marRight w:val="0"/>
      <w:marTop w:val="0"/>
      <w:marBottom w:val="0"/>
      <w:divBdr>
        <w:top w:val="none" w:sz="0" w:space="0" w:color="auto"/>
        <w:left w:val="none" w:sz="0" w:space="0" w:color="auto"/>
        <w:bottom w:val="none" w:sz="0" w:space="0" w:color="auto"/>
        <w:right w:val="none" w:sz="0" w:space="0" w:color="auto"/>
      </w:divBdr>
      <w:divsChild>
        <w:div w:id="1210265534">
          <w:marLeft w:val="2318"/>
          <w:marRight w:val="0"/>
          <w:marTop w:val="0"/>
          <w:marBottom w:val="0"/>
          <w:divBdr>
            <w:top w:val="none" w:sz="0" w:space="0" w:color="auto"/>
            <w:left w:val="none" w:sz="0" w:space="0" w:color="auto"/>
            <w:bottom w:val="none" w:sz="0" w:space="0" w:color="auto"/>
            <w:right w:val="none" w:sz="0" w:space="0" w:color="auto"/>
          </w:divBdr>
        </w:div>
        <w:div w:id="1705866778">
          <w:marLeft w:val="3067"/>
          <w:marRight w:val="0"/>
          <w:marTop w:val="0"/>
          <w:marBottom w:val="0"/>
          <w:divBdr>
            <w:top w:val="none" w:sz="0" w:space="0" w:color="auto"/>
            <w:left w:val="none" w:sz="0" w:space="0" w:color="auto"/>
            <w:bottom w:val="none" w:sz="0" w:space="0" w:color="auto"/>
            <w:right w:val="none" w:sz="0" w:space="0" w:color="auto"/>
          </w:divBdr>
        </w:div>
      </w:divsChild>
    </w:div>
    <w:div w:id="1617059844">
      <w:bodyDiv w:val="1"/>
      <w:marLeft w:val="0"/>
      <w:marRight w:val="0"/>
      <w:marTop w:val="0"/>
      <w:marBottom w:val="0"/>
      <w:divBdr>
        <w:top w:val="none" w:sz="0" w:space="0" w:color="auto"/>
        <w:left w:val="none" w:sz="0" w:space="0" w:color="auto"/>
        <w:bottom w:val="none" w:sz="0" w:space="0" w:color="auto"/>
        <w:right w:val="none" w:sz="0" w:space="0" w:color="auto"/>
      </w:divBdr>
      <w:divsChild>
        <w:div w:id="91778816">
          <w:marLeft w:val="1872"/>
          <w:marRight w:val="0"/>
          <w:marTop w:val="0"/>
          <w:marBottom w:val="0"/>
          <w:divBdr>
            <w:top w:val="none" w:sz="0" w:space="0" w:color="auto"/>
            <w:left w:val="none" w:sz="0" w:space="0" w:color="auto"/>
            <w:bottom w:val="none" w:sz="0" w:space="0" w:color="auto"/>
            <w:right w:val="none" w:sz="0" w:space="0" w:color="auto"/>
          </w:divBdr>
        </w:div>
        <w:div w:id="749542391">
          <w:marLeft w:val="2722"/>
          <w:marRight w:val="0"/>
          <w:marTop w:val="0"/>
          <w:marBottom w:val="0"/>
          <w:divBdr>
            <w:top w:val="none" w:sz="0" w:space="0" w:color="auto"/>
            <w:left w:val="none" w:sz="0" w:space="0" w:color="auto"/>
            <w:bottom w:val="none" w:sz="0" w:space="0" w:color="auto"/>
            <w:right w:val="none" w:sz="0" w:space="0" w:color="auto"/>
          </w:divBdr>
        </w:div>
        <w:div w:id="198512723">
          <w:marLeft w:val="3067"/>
          <w:marRight w:val="0"/>
          <w:marTop w:val="0"/>
          <w:marBottom w:val="0"/>
          <w:divBdr>
            <w:top w:val="none" w:sz="0" w:space="0" w:color="auto"/>
            <w:left w:val="none" w:sz="0" w:space="0" w:color="auto"/>
            <w:bottom w:val="none" w:sz="0" w:space="0" w:color="auto"/>
            <w:right w:val="none" w:sz="0" w:space="0" w:color="auto"/>
          </w:divBdr>
        </w:div>
        <w:div w:id="527182178">
          <w:marLeft w:val="3398"/>
          <w:marRight w:val="0"/>
          <w:marTop w:val="0"/>
          <w:marBottom w:val="0"/>
          <w:divBdr>
            <w:top w:val="none" w:sz="0" w:space="0" w:color="auto"/>
            <w:left w:val="none" w:sz="0" w:space="0" w:color="auto"/>
            <w:bottom w:val="none" w:sz="0" w:space="0" w:color="auto"/>
            <w:right w:val="none" w:sz="0" w:space="0" w:color="auto"/>
          </w:divBdr>
        </w:div>
        <w:div w:id="1066948793">
          <w:marLeft w:val="3067"/>
          <w:marRight w:val="0"/>
          <w:marTop w:val="0"/>
          <w:marBottom w:val="0"/>
          <w:divBdr>
            <w:top w:val="none" w:sz="0" w:space="0" w:color="auto"/>
            <w:left w:val="none" w:sz="0" w:space="0" w:color="auto"/>
            <w:bottom w:val="none" w:sz="0" w:space="0" w:color="auto"/>
            <w:right w:val="none" w:sz="0" w:space="0" w:color="auto"/>
          </w:divBdr>
        </w:div>
      </w:divsChild>
    </w:div>
    <w:div w:id="1620837463">
      <w:bodyDiv w:val="1"/>
      <w:marLeft w:val="0"/>
      <w:marRight w:val="0"/>
      <w:marTop w:val="0"/>
      <w:marBottom w:val="0"/>
      <w:divBdr>
        <w:top w:val="none" w:sz="0" w:space="0" w:color="auto"/>
        <w:left w:val="none" w:sz="0" w:space="0" w:color="auto"/>
        <w:bottom w:val="none" w:sz="0" w:space="0" w:color="auto"/>
        <w:right w:val="none" w:sz="0" w:space="0" w:color="auto"/>
      </w:divBdr>
    </w:div>
    <w:div w:id="1653024625">
      <w:bodyDiv w:val="1"/>
      <w:marLeft w:val="0"/>
      <w:marRight w:val="0"/>
      <w:marTop w:val="0"/>
      <w:marBottom w:val="0"/>
      <w:divBdr>
        <w:top w:val="none" w:sz="0" w:space="0" w:color="auto"/>
        <w:left w:val="none" w:sz="0" w:space="0" w:color="auto"/>
        <w:bottom w:val="none" w:sz="0" w:space="0" w:color="auto"/>
        <w:right w:val="none" w:sz="0" w:space="0" w:color="auto"/>
      </w:divBdr>
      <w:divsChild>
        <w:div w:id="555971591">
          <w:marLeft w:val="1872"/>
          <w:marRight w:val="0"/>
          <w:marTop w:val="0"/>
          <w:marBottom w:val="0"/>
          <w:divBdr>
            <w:top w:val="none" w:sz="0" w:space="0" w:color="auto"/>
            <w:left w:val="none" w:sz="0" w:space="0" w:color="auto"/>
            <w:bottom w:val="none" w:sz="0" w:space="0" w:color="auto"/>
            <w:right w:val="none" w:sz="0" w:space="0" w:color="auto"/>
          </w:divBdr>
        </w:div>
        <w:div w:id="1537037173">
          <w:marLeft w:val="2318"/>
          <w:marRight w:val="0"/>
          <w:marTop w:val="0"/>
          <w:marBottom w:val="0"/>
          <w:divBdr>
            <w:top w:val="none" w:sz="0" w:space="0" w:color="auto"/>
            <w:left w:val="none" w:sz="0" w:space="0" w:color="auto"/>
            <w:bottom w:val="none" w:sz="0" w:space="0" w:color="auto"/>
            <w:right w:val="none" w:sz="0" w:space="0" w:color="auto"/>
          </w:divBdr>
        </w:div>
        <w:div w:id="1744982731">
          <w:marLeft w:val="2722"/>
          <w:marRight w:val="0"/>
          <w:marTop w:val="0"/>
          <w:marBottom w:val="0"/>
          <w:divBdr>
            <w:top w:val="none" w:sz="0" w:space="0" w:color="auto"/>
            <w:left w:val="none" w:sz="0" w:space="0" w:color="auto"/>
            <w:bottom w:val="none" w:sz="0" w:space="0" w:color="auto"/>
            <w:right w:val="none" w:sz="0" w:space="0" w:color="auto"/>
          </w:divBdr>
        </w:div>
        <w:div w:id="1292595979">
          <w:marLeft w:val="3067"/>
          <w:marRight w:val="0"/>
          <w:marTop w:val="0"/>
          <w:marBottom w:val="0"/>
          <w:divBdr>
            <w:top w:val="none" w:sz="0" w:space="0" w:color="auto"/>
            <w:left w:val="none" w:sz="0" w:space="0" w:color="auto"/>
            <w:bottom w:val="none" w:sz="0" w:space="0" w:color="auto"/>
            <w:right w:val="none" w:sz="0" w:space="0" w:color="auto"/>
          </w:divBdr>
        </w:div>
        <w:div w:id="1644698301">
          <w:marLeft w:val="2722"/>
          <w:marRight w:val="0"/>
          <w:marTop w:val="0"/>
          <w:marBottom w:val="0"/>
          <w:divBdr>
            <w:top w:val="none" w:sz="0" w:space="0" w:color="auto"/>
            <w:left w:val="none" w:sz="0" w:space="0" w:color="auto"/>
            <w:bottom w:val="none" w:sz="0" w:space="0" w:color="auto"/>
            <w:right w:val="none" w:sz="0" w:space="0" w:color="auto"/>
          </w:divBdr>
        </w:div>
        <w:div w:id="110245564">
          <w:marLeft w:val="2318"/>
          <w:marRight w:val="0"/>
          <w:marTop w:val="0"/>
          <w:marBottom w:val="0"/>
          <w:divBdr>
            <w:top w:val="none" w:sz="0" w:space="0" w:color="auto"/>
            <w:left w:val="none" w:sz="0" w:space="0" w:color="auto"/>
            <w:bottom w:val="none" w:sz="0" w:space="0" w:color="auto"/>
            <w:right w:val="none" w:sz="0" w:space="0" w:color="auto"/>
          </w:divBdr>
        </w:div>
      </w:divsChild>
    </w:div>
    <w:div w:id="1693259605">
      <w:bodyDiv w:val="1"/>
      <w:marLeft w:val="0"/>
      <w:marRight w:val="0"/>
      <w:marTop w:val="0"/>
      <w:marBottom w:val="0"/>
      <w:divBdr>
        <w:top w:val="none" w:sz="0" w:space="0" w:color="auto"/>
        <w:left w:val="none" w:sz="0" w:space="0" w:color="auto"/>
        <w:bottom w:val="none" w:sz="0" w:space="0" w:color="auto"/>
        <w:right w:val="none" w:sz="0" w:space="0" w:color="auto"/>
      </w:divBdr>
      <w:divsChild>
        <w:div w:id="765417713">
          <w:marLeft w:val="0"/>
          <w:marRight w:val="0"/>
          <w:marTop w:val="0"/>
          <w:marBottom w:val="0"/>
          <w:divBdr>
            <w:top w:val="none" w:sz="0" w:space="0" w:color="auto"/>
            <w:left w:val="none" w:sz="0" w:space="0" w:color="auto"/>
            <w:bottom w:val="none" w:sz="0" w:space="0" w:color="auto"/>
            <w:right w:val="none" w:sz="0" w:space="0" w:color="auto"/>
          </w:divBdr>
          <w:divsChild>
            <w:div w:id="1846745775">
              <w:marLeft w:val="0"/>
              <w:marRight w:val="0"/>
              <w:marTop w:val="0"/>
              <w:marBottom w:val="0"/>
              <w:divBdr>
                <w:top w:val="none" w:sz="0" w:space="0" w:color="auto"/>
                <w:left w:val="none" w:sz="0" w:space="0" w:color="auto"/>
                <w:bottom w:val="none" w:sz="0" w:space="0" w:color="auto"/>
                <w:right w:val="none" w:sz="0" w:space="0" w:color="auto"/>
              </w:divBdr>
              <w:divsChild>
                <w:div w:id="1271553083">
                  <w:marLeft w:val="0"/>
                  <w:marRight w:val="0"/>
                  <w:marTop w:val="0"/>
                  <w:marBottom w:val="0"/>
                  <w:divBdr>
                    <w:top w:val="none" w:sz="0" w:space="0" w:color="auto"/>
                    <w:left w:val="none" w:sz="0" w:space="0" w:color="auto"/>
                    <w:bottom w:val="none" w:sz="0" w:space="0" w:color="auto"/>
                    <w:right w:val="none" w:sz="0" w:space="0" w:color="auto"/>
                  </w:divBdr>
                  <w:divsChild>
                    <w:div w:id="1021929241">
                      <w:marLeft w:val="0"/>
                      <w:marRight w:val="0"/>
                      <w:marTop w:val="0"/>
                      <w:marBottom w:val="0"/>
                      <w:divBdr>
                        <w:top w:val="none" w:sz="0" w:space="0" w:color="auto"/>
                        <w:left w:val="none" w:sz="0" w:space="0" w:color="auto"/>
                        <w:bottom w:val="none" w:sz="0" w:space="0" w:color="auto"/>
                        <w:right w:val="none" w:sz="0" w:space="0" w:color="auto"/>
                      </w:divBdr>
                      <w:divsChild>
                        <w:div w:id="1977056556">
                          <w:marLeft w:val="0"/>
                          <w:marRight w:val="0"/>
                          <w:marTop w:val="0"/>
                          <w:marBottom w:val="0"/>
                          <w:divBdr>
                            <w:top w:val="none" w:sz="0" w:space="0" w:color="auto"/>
                            <w:left w:val="none" w:sz="0" w:space="0" w:color="auto"/>
                            <w:bottom w:val="none" w:sz="0" w:space="0" w:color="auto"/>
                            <w:right w:val="none" w:sz="0" w:space="0" w:color="auto"/>
                          </w:divBdr>
                          <w:divsChild>
                            <w:div w:id="1949848325">
                              <w:marLeft w:val="0"/>
                              <w:marRight w:val="0"/>
                              <w:marTop w:val="0"/>
                              <w:marBottom w:val="0"/>
                              <w:divBdr>
                                <w:top w:val="none" w:sz="0" w:space="0" w:color="auto"/>
                                <w:left w:val="none" w:sz="0" w:space="0" w:color="auto"/>
                                <w:bottom w:val="none" w:sz="0" w:space="0" w:color="auto"/>
                                <w:right w:val="none" w:sz="0" w:space="0" w:color="auto"/>
                              </w:divBdr>
                              <w:divsChild>
                                <w:div w:id="1673753971">
                                  <w:marLeft w:val="0"/>
                                  <w:marRight w:val="0"/>
                                  <w:marTop w:val="0"/>
                                  <w:marBottom w:val="0"/>
                                  <w:divBdr>
                                    <w:top w:val="none" w:sz="0" w:space="0" w:color="auto"/>
                                    <w:left w:val="none" w:sz="0" w:space="0" w:color="auto"/>
                                    <w:bottom w:val="none" w:sz="0" w:space="0" w:color="auto"/>
                                    <w:right w:val="none" w:sz="0" w:space="0" w:color="auto"/>
                                  </w:divBdr>
                                  <w:divsChild>
                                    <w:div w:id="204127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539965">
              <w:marLeft w:val="0"/>
              <w:marRight w:val="0"/>
              <w:marTop w:val="0"/>
              <w:marBottom w:val="0"/>
              <w:divBdr>
                <w:top w:val="none" w:sz="0" w:space="0" w:color="auto"/>
                <w:left w:val="none" w:sz="0" w:space="0" w:color="auto"/>
                <w:bottom w:val="none" w:sz="0" w:space="0" w:color="auto"/>
                <w:right w:val="none" w:sz="0" w:space="0" w:color="auto"/>
              </w:divBdr>
            </w:div>
          </w:divsChild>
        </w:div>
        <w:div w:id="1112438531">
          <w:marLeft w:val="0"/>
          <w:marRight w:val="0"/>
          <w:marTop w:val="0"/>
          <w:marBottom w:val="0"/>
          <w:divBdr>
            <w:top w:val="none" w:sz="0" w:space="0" w:color="auto"/>
            <w:left w:val="none" w:sz="0" w:space="0" w:color="auto"/>
            <w:bottom w:val="none" w:sz="0" w:space="0" w:color="auto"/>
            <w:right w:val="none" w:sz="0" w:space="0" w:color="auto"/>
          </w:divBdr>
          <w:divsChild>
            <w:div w:id="237592020">
              <w:blockQuote w:val="1"/>
              <w:marLeft w:val="720"/>
              <w:marRight w:val="720"/>
              <w:marTop w:val="100"/>
              <w:marBottom w:val="100"/>
              <w:divBdr>
                <w:top w:val="none" w:sz="0" w:space="0" w:color="auto"/>
                <w:left w:val="none" w:sz="0" w:space="0" w:color="auto"/>
                <w:bottom w:val="none" w:sz="0" w:space="0" w:color="auto"/>
                <w:right w:val="none" w:sz="0" w:space="0" w:color="auto"/>
              </w:divBdr>
            </w:div>
            <w:div w:id="775637320">
              <w:blockQuote w:val="1"/>
              <w:marLeft w:val="720"/>
              <w:marRight w:val="720"/>
              <w:marTop w:val="100"/>
              <w:marBottom w:val="100"/>
              <w:divBdr>
                <w:top w:val="none" w:sz="0" w:space="0" w:color="auto"/>
                <w:left w:val="none" w:sz="0" w:space="0" w:color="auto"/>
                <w:bottom w:val="none" w:sz="0" w:space="0" w:color="auto"/>
                <w:right w:val="none" w:sz="0" w:space="0" w:color="auto"/>
              </w:divBdr>
            </w:div>
            <w:div w:id="21463132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99116543">
      <w:bodyDiv w:val="1"/>
      <w:marLeft w:val="0"/>
      <w:marRight w:val="0"/>
      <w:marTop w:val="0"/>
      <w:marBottom w:val="0"/>
      <w:divBdr>
        <w:top w:val="none" w:sz="0" w:space="0" w:color="auto"/>
        <w:left w:val="none" w:sz="0" w:space="0" w:color="auto"/>
        <w:bottom w:val="none" w:sz="0" w:space="0" w:color="auto"/>
        <w:right w:val="none" w:sz="0" w:space="0" w:color="auto"/>
      </w:divBdr>
    </w:div>
    <w:div w:id="1704791694">
      <w:bodyDiv w:val="1"/>
      <w:marLeft w:val="0"/>
      <w:marRight w:val="0"/>
      <w:marTop w:val="0"/>
      <w:marBottom w:val="0"/>
      <w:divBdr>
        <w:top w:val="none" w:sz="0" w:space="0" w:color="auto"/>
        <w:left w:val="none" w:sz="0" w:space="0" w:color="auto"/>
        <w:bottom w:val="none" w:sz="0" w:space="0" w:color="auto"/>
        <w:right w:val="none" w:sz="0" w:space="0" w:color="auto"/>
      </w:divBdr>
      <w:divsChild>
        <w:div w:id="585186201">
          <w:marLeft w:val="0"/>
          <w:marRight w:val="0"/>
          <w:marTop w:val="0"/>
          <w:marBottom w:val="0"/>
          <w:divBdr>
            <w:top w:val="none" w:sz="0" w:space="0" w:color="auto"/>
            <w:left w:val="none" w:sz="0" w:space="0" w:color="auto"/>
            <w:bottom w:val="none" w:sz="0" w:space="0" w:color="auto"/>
            <w:right w:val="none" w:sz="0" w:space="0" w:color="auto"/>
          </w:divBdr>
        </w:div>
        <w:div w:id="1282493119">
          <w:marLeft w:val="0"/>
          <w:marRight w:val="0"/>
          <w:marTop w:val="0"/>
          <w:marBottom w:val="0"/>
          <w:divBdr>
            <w:top w:val="none" w:sz="0" w:space="0" w:color="auto"/>
            <w:left w:val="none" w:sz="0" w:space="0" w:color="auto"/>
            <w:bottom w:val="none" w:sz="0" w:space="0" w:color="auto"/>
            <w:right w:val="none" w:sz="0" w:space="0" w:color="auto"/>
          </w:divBdr>
        </w:div>
      </w:divsChild>
    </w:div>
    <w:div w:id="1733502891">
      <w:bodyDiv w:val="1"/>
      <w:marLeft w:val="0"/>
      <w:marRight w:val="0"/>
      <w:marTop w:val="0"/>
      <w:marBottom w:val="0"/>
      <w:divBdr>
        <w:top w:val="none" w:sz="0" w:space="0" w:color="auto"/>
        <w:left w:val="none" w:sz="0" w:space="0" w:color="auto"/>
        <w:bottom w:val="none" w:sz="0" w:space="0" w:color="auto"/>
        <w:right w:val="none" w:sz="0" w:space="0" w:color="auto"/>
      </w:divBdr>
      <w:divsChild>
        <w:div w:id="160807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3405819">
      <w:bodyDiv w:val="1"/>
      <w:marLeft w:val="0"/>
      <w:marRight w:val="0"/>
      <w:marTop w:val="0"/>
      <w:marBottom w:val="0"/>
      <w:divBdr>
        <w:top w:val="none" w:sz="0" w:space="0" w:color="auto"/>
        <w:left w:val="none" w:sz="0" w:space="0" w:color="auto"/>
        <w:bottom w:val="none" w:sz="0" w:space="0" w:color="auto"/>
        <w:right w:val="none" w:sz="0" w:space="0" w:color="auto"/>
      </w:divBdr>
      <w:divsChild>
        <w:div w:id="1801485647">
          <w:marLeft w:val="2722"/>
          <w:marRight w:val="0"/>
          <w:marTop w:val="0"/>
          <w:marBottom w:val="0"/>
          <w:divBdr>
            <w:top w:val="none" w:sz="0" w:space="0" w:color="auto"/>
            <w:left w:val="none" w:sz="0" w:space="0" w:color="auto"/>
            <w:bottom w:val="none" w:sz="0" w:space="0" w:color="auto"/>
            <w:right w:val="none" w:sz="0" w:space="0" w:color="auto"/>
          </w:divBdr>
        </w:div>
      </w:divsChild>
    </w:div>
    <w:div w:id="1744792986">
      <w:bodyDiv w:val="1"/>
      <w:marLeft w:val="0"/>
      <w:marRight w:val="0"/>
      <w:marTop w:val="0"/>
      <w:marBottom w:val="0"/>
      <w:divBdr>
        <w:top w:val="none" w:sz="0" w:space="0" w:color="auto"/>
        <w:left w:val="none" w:sz="0" w:space="0" w:color="auto"/>
        <w:bottom w:val="none" w:sz="0" w:space="0" w:color="auto"/>
        <w:right w:val="none" w:sz="0" w:space="0" w:color="auto"/>
      </w:divBdr>
      <w:divsChild>
        <w:div w:id="2070880762">
          <w:marLeft w:val="1382"/>
          <w:marRight w:val="0"/>
          <w:marTop w:val="0"/>
          <w:marBottom w:val="0"/>
          <w:divBdr>
            <w:top w:val="none" w:sz="0" w:space="0" w:color="auto"/>
            <w:left w:val="none" w:sz="0" w:space="0" w:color="auto"/>
            <w:bottom w:val="none" w:sz="0" w:space="0" w:color="auto"/>
            <w:right w:val="none" w:sz="0" w:space="0" w:color="auto"/>
          </w:divBdr>
        </w:div>
        <w:div w:id="1208645003">
          <w:marLeft w:val="1872"/>
          <w:marRight w:val="0"/>
          <w:marTop w:val="0"/>
          <w:marBottom w:val="0"/>
          <w:divBdr>
            <w:top w:val="none" w:sz="0" w:space="0" w:color="auto"/>
            <w:left w:val="none" w:sz="0" w:space="0" w:color="auto"/>
            <w:bottom w:val="none" w:sz="0" w:space="0" w:color="auto"/>
            <w:right w:val="none" w:sz="0" w:space="0" w:color="auto"/>
          </w:divBdr>
        </w:div>
        <w:div w:id="1106999901">
          <w:marLeft w:val="2318"/>
          <w:marRight w:val="0"/>
          <w:marTop w:val="0"/>
          <w:marBottom w:val="0"/>
          <w:divBdr>
            <w:top w:val="none" w:sz="0" w:space="0" w:color="auto"/>
            <w:left w:val="none" w:sz="0" w:space="0" w:color="auto"/>
            <w:bottom w:val="none" w:sz="0" w:space="0" w:color="auto"/>
            <w:right w:val="none" w:sz="0" w:space="0" w:color="auto"/>
          </w:divBdr>
        </w:div>
      </w:divsChild>
    </w:div>
    <w:div w:id="1753627776">
      <w:bodyDiv w:val="1"/>
      <w:marLeft w:val="0"/>
      <w:marRight w:val="0"/>
      <w:marTop w:val="0"/>
      <w:marBottom w:val="0"/>
      <w:divBdr>
        <w:top w:val="none" w:sz="0" w:space="0" w:color="auto"/>
        <w:left w:val="none" w:sz="0" w:space="0" w:color="auto"/>
        <w:bottom w:val="none" w:sz="0" w:space="0" w:color="auto"/>
        <w:right w:val="none" w:sz="0" w:space="0" w:color="auto"/>
      </w:divBdr>
    </w:div>
    <w:div w:id="1759129114">
      <w:bodyDiv w:val="1"/>
      <w:marLeft w:val="0"/>
      <w:marRight w:val="0"/>
      <w:marTop w:val="0"/>
      <w:marBottom w:val="0"/>
      <w:divBdr>
        <w:top w:val="none" w:sz="0" w:space="0" w:color="auto"/>
        <w:left w:val="none" w:sz="0" w:space="0" w:color="auto"/>
        <w:bottom w:val="none" w:sz="0" w:space="0" w:color="auto"/>
        <w:right w:val="none" w:sz="0" w:space="0" w:color="auto"/>
      </w:divBdr>
    </w:div>
    <w:div w:id="1782459215">
      <w:bodyDiv w:val="1"/>
      <w:marLeft w:val="0"/>
      <w:marRight w:val="0"/>
      <w:marTop w:val="0"/>
      <w:marBottom w:val="0"/>
      <w:divBdr>
        <w:top w:val="none" w:sz="0" w:space="0" w:color="auto"/>
        <w:left w:val="none" w:sz="0" w:space="0" w:color="auto"/>
        <w:bottom w:val="none" w:sz="0" w:space="0" w:color="auto"/>
        <w:right w:val="none" w:sz="0" w:space="0" w:color="auto"/>
      </w:divBdr>
      <w:divsChild>
        <w:div w:id="899442337">
          <w:marLeft w:val="1872"/>
          <w:marRight w:val="0"/>
          <w:marTop w:val="0"/>
          <w:marBottom w:val="0"/>
          <w:divBdr>
            <w:top w:val="none" w:sz="0" w:space="0" w:color="auto"/>
            <w:left w:val="none" w:sz="0" w:space="0" w:color="auto"/>
            <w:bottom w:val="none" w:sz="0" w:space="0" w:color="auto"/>
            <w:right w:val="none" w:sz="0" w:space="0" w:color="auto"/>
          </w:divBdr>
        </w:div>
        <w:div w:id="1673684157">
          <w:marLeft w:val="2318"/>
          <w:marRight w:val="0"/>
          <w:marTop w:val="0"/>
          <w:marBottom w:val="0"/>
          <w:divBdr>
            <w:top w:val="none" w:sz="0" w:space="0" w:color="auto"/>
            <w:left w:val="none" w:sz="0" w:space="0" w:color="auto"/>
            <w:bottom w:val="none" w:sz="0" w:space="0" w:color="auto"/>
            <w:right w:val="none" w:sz="0" w:space="0" w:color="auto"/>
          </w:divBdr>
        </w:div>
        <w:div w:id="1529904065">
          <w:marLeft w:val="2722"/>
          <w:marRight w:val="0"/>
          <w:marTop w:val="0"/>
          <w:marBottom w:val="0"/>
          <w:divBdr>
            <w:top w:val="none" w:sz="0" w:space="0" w:color="auto"/>
            <w:left w:val="none" w:sz="0" w:space="0" w:color="auto"/>
            <w:bottom w:val="none" w:sz="0" w:space="0" w:color="auto"/>
            <w:right w:val="none" w:sz="0" w:space="0" w:color="auto"/>
          </w:divBdr>
        </w:div>
        <w:div w:id="722753862">
          <w:marLeft w:val="2318"/>
          <w:marRight w:val="0"/>
          <w:marTop w:val="0"/>
          <w:marBottom w:val="0"/>
          <w:divBdr>
            <w:top w:val="none" w:sz="0" w:space="0" w:color="auto"/>
            <w:left w:val="none" w:sz="0" w:space="0" w:color="auto"/>
            <w:bottom w:val="none" w:sz="0" w:space="0" w:color="auto"/>
            <w:right w:val="none" w:sz="0" w:space="0" w:color="auto"/>
          </w:divBdr>
        </w:div>
      </w:divsChild>
    </w:div>
    <w:div w:id="1838616052">
      <w:bodyDiv w:val="1"/>
      <w:marLeft w:val="0"/>
      <w:marRight w:val="0"/>
      <w:marTop w:val="0"/>
      <w:marBottom w:val="0"/>
      <w:divBdr>
        <w:top w:val="none" w:sz="0" w:space="0" w:color="auto"/>
        <w:left w:val="none" w:sz="0" w:space="0" w:color="auto"/>
        <w:bottom w:val="none" w:sz="0" w:space="0" w:color="auto"/>
        <w:right w:val="none" w:sz="0" w:space="0" w:color="auto"/>
      </w:divBdr>
    </w:div>
    <w:div w:id="1850439413">
      <w:bodyDiv w:val="1"/>
      <w:marLeft w:val="0"/>
      <w:marRight w:val="0"/>
      <w:marTop w:val="0"/>
      <w:marBottom w:val="0"/>
      <w:divBdr>
        <w:top w:val="none" w:sz="0" w:space="0" w:color="auto"/>
        <w:left w:val="none" w:sz="0" w:space="0" w:color="auto"/>
        <w:bottom w:val="none" w:sz="0" w:space="0" w:color="auto"/>
        <w:right w:val="none" w:sz="0" w:space="0" w:color="auto"/>
      </w:divBdr>
      <w:divsChild>
        <w:div w:id="1299459428">
          <w:marLeft w:val="1382"/>
          <w:marRight w:val="0"/>
          <w:marTop w:val="0"/>
          <w:marBottom w:val="0"/>
          <w:divBdr>
            <w:top w:val="none" w:sz="0" w:space="0" w:color="auto"/>
            <w:left w:val="none" w:sz="0" w:space="0" w:color="auto"/>
            <w:bottom w:val="none" w:sz="0" w:space="0" w:color="auto"/>
            <w:right w:val="none" w:sz="0" w:space="0" w:color="auto"/>
          </w:divBdr>
        </w:div>
        <w:div w:id="1034885080">
          <w:marLeft w:val="1872"/>
          <w:marRight w:val="0"/>
          <w:marTop w:val="0"/>
          <w:marBottom w:val="0"/>
          <w:divBdr>
            <w:top w:val="none" w:sz="0" w:space="0" w:color="auto"/>
            <w:left w:val="none" w:sz="0" w:space="0" w:color="auto"/>
            <w:bottom w:val="none" w:sz="0" w:space="0" w:color="auto"/>
            <w:right w:val="none" w:sz="0" w:space="0" w:color="auto"/>
          </w:divBdr>
        </w:div>
        <w:div w:id="64374912">
          <w:marLeft w:val="2318"/>
          <w:marRight w:val="0"/>
          <w:marTop w:val="0"/>
          <w:marBottom w:val="0"/>
          <w:divBdr>
            <w:top w:val="none" w:sz="0" w:space="0" w:color="auto"/>
            <w:left w:val="none" w:sz="0" w:space="0" w:color="auto"/>
            <w:bottom w:val="none" w:sz="0" w:space="0" w:color="auto"/>
            <w:right w:val="none" w:sz="0" w:space="0" w:color="auto"/>
          </w:divBdr>
        </w:div>
      </w:divsChild>
    </w:div>
    <w:div w:id="1862159881">
      <w:bodyDiv w:val="1"/>
      <w:marLeft w:val="0"/>
      <w:marRight w:val="0"/>
      <w:marTop w:val="0"/>
      <w:marBottom w:val="0"/>
      <w:divBdr>
        <w:top w:val="none" w:sz="0" w:space="0" w:color="auto"/>
        <w:left w:val="none" w:sz="0" w:space="0" w:color="auto"/>
        <w:bottom w:val="none" w:sz="0" w:space="0" w:color="auto"/>
        <w:right w:val="none" w:sz="0" w:space="0" w:color="auto"/>
      </w:divBdr>
      <w:divsChild>
        <w:div w:id="927928184">
          <w:marLeft w:val="0"/>
          <w:marRight w:val="0"/>
          <w:marTop w:val="0"/>
          <w:marBottom w:val="0"/>
          <w:divBdr>
            <w:top w:val="none" w:sz="0" w:space="0" w:color="auto"/>
            <w:left w:val="none" w:sz="0" w:space="0" w:color="auto"/>
            <w:bottom w:val="none" w:sz="0" w:space="0" w:color="auto"/>
            <w:right w:val="none" w:sz="0" w:space="0" w:color="auto"/>
          </w:divBdr>
        </w:div>
      </w:divsChild>
    </w:div>
    <w:div w:id="1879464221">
      <w:bodyDiv w:val="1"/>
      <w:marLeft w:val="0"/>
      <w:marRight w:val="0"/>
      <w:marTop w:val="0"/>
      <w:marBottom w:val="0"/>
      <w:divBdr>
        <w:top w:val="none" w:sz="0" w:space="0" w:color="auto"/>
        <w:left w:val="none" w:sz="0" w:space="0" w:color="auto"/>
        <w:bottom w:val="none" w:sz="0" w:space="0" w:color="auto"/>
        <w:right w:val="none" w:sz="0" w:space="0" w:color="auto"/>
      </w:divBdr>
      <w:divsChild>
        <w:div w:id="1941839213">
          <w:marLeft w:val="0"/>
          <w:marRight w:val="0"/>
          <w:marTop w:val="0"/>
          <w:marBottom w:val="0"/>
          <w:divBdr>
            <w:top w:val="none" w:sz="0" w:space="0" w:color="auto"/>
            <w:left w:val="none" w:sz="0" w:space="0" w:color="auto"/>
            <w:bottom w:val="none" w:sz="0" w:space="0" w:color="auto"/>
            <w:right w:val="none" w:sz="0" w:space="0" w:color="auto"/>
          </w:divBdr>
          <w:divsChild>
            <w:div w:id="136840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119323">
      <w:bodyDiv w:val="1"/>
      <w:marLeft w:val="0"/>
      <w:marRight w:val="0"/>
      <w:marTop w:val="0"/>
      <w:marBottom w:val="0"/>
      <w:divBdr>
        <w:top w:val="none" w:sz="0" w:space="0" w:color="auto"/>
        <w:left w:val="none" w:sz="0" w:space="0" w:color="auto"/>
        <w:bottom w:val="none" w:sz="0" w:space="0" w:color="auto"/>
        <w:right w:val="none" w:sz="0" w:space="0" w:color="auto"/>
      </w:divBdr>
      <w:divsChild>
        <w:div w:id="1331912874">
          <w:marLeft w:val="0"/>
          <w:marRight w:val="0"/>
          <w:marTop w:val="0"/>
          <w:marBottom w:val="0"/>
          <w:divBdr>
            <w:top w:val="none" w:sz="0" w:space="0" w:color="auto"/>
            <w:left w:val="none" w:sz="0" w:space="0" w:color="auto"/>
            <w:bottom w:val="none" w:sz="0" w:space="0" w:color="auto"/>
            <w:right w:val="none" w:sz="0" w:space="0" w:color="auto"/>
          </w:divBdr>
          <w:divsChild>
            <w:div w:id="329531462">
              <w:marLeft w:val="0"/>
              <w:marRight w:val="0"/>
              <w:marTop w:val="0"/>
              <w:marBottom w:val="0"/>
              <w:divBdr>
                <w:top w:val="none" w:sz="0" w:space="0" w:color="auto"/>
                <w:left w:val="none" w:sz="0" w:space="0" w:color="auto"/>
                <w:bottom w:val="none" w:sz="0" w:space="0" w:color="auto"/>
                <w:right w:val="none" w:sz="0" w:space="0" w:color="auto"/>
              </w:divBdr>
              <w:divsChild>
                <w:div w:id="23609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516930">
          <w:marLeft w:val="0"/>
          <w:marRight w:val="0"/>
          <w:marTop w:val="0"/>
          <w:marBottom w:val="0"/>
          <w:divBdr>
            <w:top w:val="none" w:sz="0" w:space="0" w:color="auto"/>
            <w:left w:val="none" w:sz="0" w:space="0" w:color="auto"/>
            <w:bottom w:val="none" w:sz="0" w:space="0" w:color="auto"/>
            <w:right w:val="none" w:sz="0" w:space="0" w:color="auto"/>
          </w:divBdr>
        </w:div>
      </w:divsChild>
    </w:div>
    <w:div w:id="1884828569">
      <w:bodyDiv w:val="1"/>
      <w:marLeft w:val="0"/>
      <w:marRight w:val="0"/>
      <w:marTop w:val="0"/>
      <w:marBottom w:val="0"/>
      <w:divBdr>
        <w:top w:val="none" w:sz="0" w:space="0" w:color="auto"/>
        <w:left w:val="none" w:sz="0" w:space="0" w:color="auto"/>
        <w:bottom w:val="none" w:sz="0" w:space="0" w:color="auto"/>
        <w:right w:val="none" w:sz="0" w:space="0" w:color="auto"/>
      </w:divBdr>
      <w:divsChild>
        <w:div w:id="1629584264">
          <w:marLeft w:val="2722"/>
          <w:marRight w:val="0"/>
          <w:marTop w:val="0"/>
          <w:marBottom w:val="0"/>
          <w:divBdr>
            <w:top w:val="none" w:sz="0" w:space="0" w:color="auto"/>
            <w:left w:val="none" w:sz="0" w:space="0" w:color="auto"/>
            <w:bottom w:val="none" w:sz="0" w:space="0" w:color="auto"/>
            <w:right w:val="none" w:sz="0" w:space="0" w:color="auto"/>
          </w:divBdr>
        </w:div>
        <w:div w:id="1205630627">
          <w:marLeft w:val="2722"/>
          <w:marRight w:val="0"/>
          <w:marTop w:val="0"/>
          <w:marBottom w:val="0"/>
          <w:divBdr>
            <w:top w:val="none" w:sz="0" w:space="0" w:color="auto"/>
            <w:left w:val="none" w:sz="0" w:space="0" w:color="auto"/>
            <w:bottom w:val="none" w:sz="0" w:space="0" w:color="auto"/>
            <w:right w:val="none" w:sz="0" w:space="0" w:color="auto"/>
          </w:divBdr>
        </w:div>
      </w:divsChild>
    </w:div>
    <w:div w:id="1885628939">
      <w:bodyDiv w:val="1"/>
      <w:marLeft w:val="0"/>
      <w:marRight w:val="0"/>
      <w:marTop w:val="0"/>
      <w:marBottom w:val="0"/>
      <w:divBdr>
        <w:top w:val="none" w:sz="0" w:space="0" w:color="auto"/>
        <w:left w:val="none" w:sz="0" w:space="0" w:color="auto"/>
        <w:bottom w:val="none" w:sz="0" w:space="0" w:color="auto"/>
        <w:right w:val="none" w:sz="0" w:space="0" w:color="auto"/>
      </w:divBdr>
      <w:divsChild>
        <w:div w:id="1649701296">
          <w:marLeft w:val="3067"/>
          <w:marRight w:val="0"/>
          <w:marTop w:val="0"/>
          <w:marBottom w:val="0"/>
          <w:divBdr>
            <w:top w:val="none" w:sz="0" w:space="0" w:color="auto"/>
            <w:left w:val="none" w:sz="0" w:space="0" w:color="auto"/>
            <w:bottom w:val="none" w:sz="0" w:space="0" w:color="auto"/>
            <w:right w:val="none" w:sz="0" w:space="0" w:color="auto"/>
          </w:divBdr>
        </w:div>
        <w:div w:id="1139766650">
          <w:marLeft w:val="3398"/>
          <w:marRight w:val="0"/>
          <w:marTop w:val="0"/>
          <w:marBottom w:val="0"/>
          <w:divBdr>
            <w:top w:val="none" w:sz="0" w:space="0" w:color="auto"/>
            <w:left w:val="none" w:sz="0" w:space="0" w:color="auto"/>
            <w:bottom w:val="none" w:sz="0" w:space="0" w:color="auto"/>
            <w:right w:val="none" w:sz="0" w:space="0" w:color="auto"/>
          </w:divBdr>
        </w:div>
      </w:divsChild>
    </w:div>
    <w:div w:id="1896817253">
      <w:bodyDiv w:val="1"/>
      <w:marLeft w:val="0"/>
      <w:marRight w:val="0"/>
      <w:marTop w:val="0"/>
      <w:marBottom w:val="0"/>
      <w:divBdr>
        <w:top w:val="none" w:sz="0" w:space="0" w:color="auto"/>
        <w:left w:val="none" w:sz="0" w:space="0" w:color="auto"/>
        <w:bottom w:val="none" w:sz="0" w:space="0" w:color="auto"/>
        <w:right w:val="none" w:sz="0" w:space="0" w:color="auto"/>
      </w:divBdr>
      <w:divsChild>
        <w:div w:id="299192509">
          <w:marLeft w:val="0"/>
          <w:marRight w:val="0"/>
          <w:marTop w:val="0"/>
          <w:marBottom w:val="0"/>
          <w:divBdr>
            <w:top w:val="none" w:sz="0" w:space="0" w:color="auto"/>
            <w:left w:val="none" w:sz="0" w:space="0" w:color="auto"/>
            <w:bottom w:val="none" w:sz="0" w:space="0" w:color="auto"/>
            <w:right w:val="none" w:sz="0" w:space="0" w:color="auto"/>
          </w:divBdr>
        </w:div>
        <w:div w:id="1555660552">
          <w:marLeft w:val="0"/>
          <w:marRight w:val="0"/>
          <w:marTop w:val="0"/>
          <w:marBottom w:val="0"/>
          <w:divBdr>
            <w:top w:val="none" w:sz="0" w:space="0" w:color="auto"/>
            <w:left w:val="none" w:sz="0" w:space="0" w:color="auto"/>
            <w:bottom w:val="none" w:sz="0" w:space="0" w:color="auto"/>
            <w:right w:val="none" w:sz="0" w:space="0" w:color="auto"/>
          </w:divBdr>
          <w:divsChild>
            <w:div w:id="1399330246">
              <w:marLeft w:val="0"/>
              <w:marRight w:val="0"/>
              <w:marTop w:val="0"/>
              <w:marBottom w:val="0"/>
              <w:divBdr>
                <w:top w:val="none" w:sz="0" w:space="0" w:color="auto"/>
                <w:left w:val="none" w:sz="0" w:space="0" w:color="auto"/>
                <w:bottom w:val="none" w:sz="0" w:space="0" w:color="auto"/>
                <w:right w:val="none" w:sz="0" w:space="0" w:color="auto"/>
              </w:divBdr>
            </w:div>
          </w:divsChild>
        </w:div>
        <w:div w:id="1991866036">
          <w:marLeft w:val="0"/>
          <w:marRight w:val="0"/>
          <w:marTop w:val="0"/>
          <w:marBottom w:val="0"/>
          <w:divBdr>
            <w:top w:val="none" w:sz="0" w:space="0" w:color="auto"/>
            <w:left w:val="none" w:sz="0" w:space="0" w:color="auto"/>
            <w:bottom w:val="none" w:sz="0" w:space="0" w:color="auto"/>
            <w:right w:val="none" w:sz="0" w:space="0" w:color="auto"/>
          </w:divBdr>
        </w:div>
      </w:divsChild>
    </w:div>
    <w:div w:id="1899244111">
      <w:bodyDiv w:val="1"/>
      <w:marLeft w:val="0"/>
      <w:marRight w:val="0"/>
      <w:marTop w:val="0"/>
      <w:marBottom w:val="0"/>
      <w:divBdr>
        <w:top w:val="none" w:sz="0" w:space="0" w:color="auto"/>
        <w:left w:val="none" w:sz="0" w:space="0" w:color="auto"/>
        <w:bottom w:val="none" w:sz="0" w:space="0" w:color="auto"/>
        <w:right w:val="none" w:sz="0" w:space="0" w:color="auto"/>
      </w:divBdr>
    </w:div>
    <w:div w:id="1923952789">
      <w:bodyDiv w:val="1"/>
      <w:marLeft w:val="0"/>
      <w:marRight w:val="0"/>
      <w:marTop w:val="0"/>
      <w:marBottom w:val="0"/>
      <w:divBdr>
        <w:top w:val="none" w:sz="0" w:space="0" w:color="auto"/>
        <w:left w:val="none" w:sz="0" w:space="0" w:color="auto"/>
        <w:bottom w:val="none" w:sz="0" w:space="0" w:color="auto"/>
        <w:right w:val="none" w:sz="0" w:space="0" w:color="auto"/>
      </w:divBdr>
      <w:divsChild>
        <w:div w:id="1482305010">
          <w:marLeft w:val="1382"/>
          <w:marRight w:val="0"/>
          <w:marTop w:val="0"/>
          <w:marBottom w:val="0"/>
          <w:divBdr>
            <w:top w:val="none" w:sz="0" w:space="0" w:color="auto"/>
            <w:left w:val="none" w:sz="0" w:space="0" w:color="auto"/>
            <w:bottom w:val="none" w:sz="0" w:space="0" w:color="auto"/>
            <w:right w:val="none" w:sz="0" w:space="0" w:color="auto"/>
          </w:divBdr>
        </w:div>
        <w:div w:id="10962209">
          <w:marLeft w:val="1872"/>
          <w:marRight w:val="0"/>
          <w:marTop w:val="0"/>
          <w:marBottom w:val="0"/>
          <w:divBdr>
            <w:top w:val="none" w:sz="0" w:space="0" w:color="auto"/>
            <w:left w:val="none" w:sz="0" w:space="0" w:color="auto"/>
            <w:bottom w:val="none" w:sz="0" w:space="0" w:color="auto"/>
            <w:right w:val="none" w:sz="0" w:space="0" w:color="auto"/>
          </w:divBdr>
        </w:div>
        <w:div w:id="904989769">
          <w:marLeft w:val="2318"/>
          <w:marRight w:val="0"/>
          <w:marTop w:val="0"/>
          <w:marBottom w:val="0"/>
          <w:divBdr>
            <w:top w:val="none" w:sz="0" w:space="0" w:color="auto"/>
            <w:left w:val="none" w:sz="0" w:space="0" w:color="auto"/>
            <w:bottom w:val="none" w:sz="0" w:space="0" w:color="auto"/>
            <w:right w:val="none" w:sz="0" w:space="0" w:color="auto"/>
          </w:divBdr>
        </w:div>
        <w:div w:id="973366345">
          <w:marLeft w:val="1872"/>
          <w:marRight w:val="0"/>
          <w:marTop w:val="0"/>
          <w:marBottom w:val="0"/>
          <w:divBdr>
            <w:top w:val="none" w:sz="0" w:space="0" w:color="auto"/>
            <w:left w:val="none" w:sz="0" w:space="0" w:color="auto"/>
            <w:bottom w:val="none" w:sz="0" w:space="0" w:color="auto"/>
            <w:right w:val="none" w:sz="0" w:space="0" w:color="auto"/>
          </w:divBdr>
        </w:div>
        <w:div w:id="1794325955">
          <w:marLeft w:val="2318"/>
          <w:marRight w:val="0"/>
          <w:marTop w:val="0"/>
          <w:marBottom w:val="0"/>
          <w:divBdr>
            <w:top w:val="none" w:sz="0" w:space="0" w:color="auto"/>
            <w:left w:val="none" w:sz="0" w:space="0" w:color="auto"/>
            <w:bottom w:val="none" w:sz="0" w:space="0" w:color="auto"/>
            <w:right w:val="none" w:sz="0" w:space="0" w:color="auto"/>
          </w:divBdr>
        </w:div>
      </w:divsChild>
    </w:div>
    <w:div w:id="1957249244">
      <w:bodyDiv w:val="1"/>
      <w:marLeft w:val="0"/>
      <w:marRight w:val="0"/>
      <w:marTop w:val="0"/>
      <w:marBottom w:val="0"/>
      <w:divBdr>
        <w:top w:val="none" w:sz="0" w:space="0" w:color="auto"/>
        <w:left w:val="none" w:sz="0" w:space="0" w:color="auto"/>
        <w:bottom w:val="none" w:sz="0" w:space="0" w:color="auto"/>
        <w:right w:val="none" w:sz="0" w:space="0" w:color="auto"/>
      </w:divBdr>
      <w:divsChild>
        <w:div w:id="1625649009">
          <w:marLeft w:val="2318"/>
          <w:marRight w:val="0"/>
          <w:marTop w:val="0"/>
          <w:marBottom w:val="0"/>
          <w:divBdr>
            <w:top w:val="none" w:sz="0" w:space="0" w:color="auto"/>
            <w:left w:val="none" w:sz="0" w:space="0" w:color="auto"/>
            <w:bottom w:val="none" w:sz="0" w:space="0" w:color="auto"/>
            <w:right w:val="none" w:sz="0" w:space="0" w:color="auto"/>
          </w:divBdr>
        </w:div>
        <w:div w:id="2137329808">
          <w:marLeft w:val="2722"/>
          <w:marRight w:val="0"/>
          <w:marTop w:val="0"/>
          <w:marBottom w:val="0"/>
          <w:divBdr>
            <w:top w:val="none" w:sz="0" w:space="0" w:color="auto"/>
            <w:left w:val="none" w:sz="0" w:space="0" w:color="auto"/>
            <w:bottom w:val="none" w:sz="0" w:space="0" w:color="auto"/>
            <w:right w:val="none" w:sz="0" w:space="0" w:color="auto"/>
          </w:divBdr>
        </w:div>
      </w:divsChild>
    </w:div>
    <w:div w:id="1966697894">
      <w:bodyDiv w:val="1"/>
      <w:marLeft w:val="0"/>
      <w:marRight w:val="0"/>
      <w:marTop w:val="0"/>
      <w:marBottom w:val="0"/>
      <w:divBdr>
        <w:top w:val="none" w:sz="0" w:space="0" w:color="auto"/>
        <w:left w:val="none" w:sz="0" w:space="0" w:color="auto"/>
        <w:bottom w:val="none" w:sz="0" w:space="0" w:color="auto"/>
        <w:right w:val="none" w:sz="0" w:space="0" w:color="auto"/>
      </w:divBdr>
      <w:divsChild>
        <w:div w:id="139253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6524106">
      <w:bodyDiv w:val="1"/>
      <w:marLeft w:val="0"/>
      <w:marRight w:val="0"/>
      <w:marTop w:val="0"/>
      <w:marBottom w:val="0"/>
      <w:divBdr>
        <w:top w:val="none" w:sz="0" w:space="0" w:color="auto"/>
        <w:left w:val="none" w:sz="0" w:space="0" w:color="auto"/>
        <w:bottom w:val="none" w:sz="0" w:space="0" w:color="auto"/>
        <w:right w:val="none" w:sz="0" w:space="0" w:color="auto"/>
      </w:divBdr>
      <w:divsChild>
        <w:div w:id="1628127526">
          <w:marLeft w:val="1382"/>
          <w:marRight w:val="0"/>
          <w:marTop w:val="0"/>
          <w:marBottom w:val="0"/>
          <w:divBdr>
            <w:top w:val="none" w:sz="0" w:space="0" w:color="auto"/>
            <w:left w:val="none" w:sz="0" w:space="0" w:color="auto"/>
            <w:bottom w:val="none" w:sz="0" w:space="0" w:color="auto"/>
            <w:right w:val="none" w:sz="0" w:space="0" w:color="auto"/>
          </w:divBdr>
        </w:div>
        <w:div w:id="490679139">
          <w:marLeft w:val="1872"/>
          <w:marRight w:val="0"/>
          <w:marTop w:val="0"/>
          <w:marBottom w:val="0"/>
          <w:divBdr>
            <w:top w:val="none" w:sz="0" w:space="0" w:color="auto"/>
            <w:left w:val="none" w:sz="0" w:space="0" w:color="auto"/>
            <w:bottom w:val="none" w:sz="0" w:space="0" w:color="auto"/>
            <w:right w:val="none" w:sz="0" w:space="0" w:color="auto"/>
          </w:divBdr>
        </w:div>
        <w:div w:id="555094277">
          <w:marLeft w:val="2318"/>
          <w:marRight w:val="0"/>
          <w:marTop w:val="0"/>
          <w:marBottom w:val="0"/>
          <w:divBdr>
            <w:top w:val="none" w:sz="0" w:space="0" w:color="auto"/>
            <w:left w:val="none" w:sz="0" w:space="0" w:color="auto"/>
            <w:bottom w:val="none" w:sz="0" w:space="0" w:color="auto"/>
            <w:right w:val="none" w:sz="0" w:space="0" w:color="auto"/>
          </w:divBdr>
        </w:div>
      </w:divsChild>
    </w:div>
    <w:div w:id="1987512413">
      <w:bodyDiv w:val="1"/>
      <w:marLeft w:val="0"/>
      <w:marRight w:val="0"/>
      <w:marTop w:val="0"/>
      <w:marBottom w:val="0"/>
      <w:divBdr>
        <w:top w:val="none" w:sz="0" w:space="0" w:color="auto"/>
        <w:left w:val="none" w:sz="0" w:space="0" w:color="auto"/>
        <w:bottom w:val="none" w:sz="0" w:space="0" w:color="auto"/>
        <w:right w:val="none" w:sz="0" w:space="0" w:color="auto"/>
      </w:divBdr>
      <w:divsChild>
        <w:div w:id="603614778">
          <w:marLeft w:val="2318"/>
          <w:marRight w:val="0"/>
          <w:marTop w:val="0"/>
          <w:marBottom w:val="0"/>
          <w:divBdr>
            <w:top w:val="none" w:sz="0" w:space="0" w:color="auto"/>
            <w:left w:val="none" w:sz="0" w:space="0" w:color="auto"/>
            <w:bottom w:val="none" w:sz="0" w:space="0" w:color="auto"/>
            <w:right w:val="none" w:sz="0" w:space="0" w:color="auto"/>
          </w:divBdr>
        </w:div>
        <w:div w:id="70934629">
          <w:marLeft w:val="2722"/>
          <w:marRight w:val="0"/>
          <w:marTop w:val="0"/>
          <w:marBottom w:val="0"/>
          <w:divBdr>
            <w:top w:val="none" w:sz="0" w:space="0" w:color="auto"/>
            <w:left w:val="none" w:sz="0" w:space="0" w:color="auto"/>
            <w:bottom w:val="none" w:sz="0" w:space="0" w:color="auto"/>
            <w:right w:val="none" w:sz="0" w:space="0" w:color="auto"/>
          </w:divBdr>
        </w:div>
        <w:div w:id="1657757115">
          <w:marLeft w:val="2722"/>
          <w:marRight w:val="0"/>
          <w:marTop w:val="0"/>
          <w:marBottom w:val="0"/>
          <w:divBdr>
            <w:top w:val="none" w:sz="0" w:space="0" w:color="auto"/>
            <w:left w:val="none" w:sz="0" w:space="0" w:color="auto"/>
            <w:bottom w:val="none" w:sz="0" w:space="0" w:color="auto"/>
            <w:right w:val="none" w:sz="0" w:space="0" w:color="auto"/>
          </w:divBdr>
        </w:div>
        <w:div w:id="6948773">
          <w:marLeft w:val="1872"/>
          <w:marRight w:val="0"/>
          <w:marTop w:val="0"/>
          <w:marBottom w:val="0"/>
          <w:divBdr>
            <w:top w:val="none" w:sz="0" w:space="0" w:color="auto"/>
            <w:left w:val="none" w:sz="0" w:space="0" w:color="auto"/>
            <w:bottom w:val="none" w:sz="0" w:space="0" w:color="auto"/>
            <w:right w:val="none" w:sz="0" w:space="0" w:color="auto"/>
          </w:divBdr>
        </w:div>
        <w:div w:id="1065104167">
          <w:marLeft w:val="2318"/>
          <w:marRight w:val="0"/>
          <w:marTop w:val="0"/>
          <w:marBottom w:val="0"/>
          <w:divBdr>
            <w:top w:val="none" w:sz="0" w:space="0" w:color="auto"/>
            <w:left w:val="none" w:sz="0" w:space="0" w:color="auto"/>
            <w:bottom w:val="none" w:sz="0" w:space="0" w:color="auto"/>
            <w:right w:val="none" w:sz="0" w:space="0" w:color="auto"/>
          </w:divBdr>
        </w:div>
      </w:divsChild>
    </w:div>
    <w:div w:id="2037149201">
      <w:bodyDiv w:val="1"/>
      <w:marLeft w:val="0"/>
      <w:marRight w:val="0"/>
      <w:marTop w:val="0"/>
      <w:marBottom w:val="0"/>
      <w:divBdr>
        <w:top w:val="none" w:sz="0" w:space="0" w:color="auto"/>
        <w:left w:val="none" w:sz="0" w:space="0" w:color="auto"/>
        <w:bottom w:val="none" w:sz="0" w:space="0" w:color="auto"/>
        <w:right w:val="none" w:sz="0" w:space="0" w:color="auto"/>
      </w:divBdr>
      <w:divsChild>
        <w:div w:id="1742944727">
          <w:marLeft w:val="1872"/>
          <w:marRight w:val="0"/>
          <w:marTop w:val="0"/>
          <w:marBottom w:val="0"/>
          <w:divBdr>
            <w:top w:val="none" w:sz="0" w:space="0" w:color="auto"/>
            <w:left w:val="none" w:sz="0" w:space="0" w:color="auto"/>
            <w:bottom w:val="none" w:sz="0" w:space="0" w:color="auto"/>
            <w:right w:val="none" w:sz="0" w:space="0" w:color="auto"/>
          </w:divBdr>
        </w:div>
        <w:div w:id="1326083506">
          <w:marLeft w:val="2318"/>
          <w:marRight w:val="0"/>
          <w:marTop w:val="0"/>
          <w:marBottom w:val="0"/>
          <w:divBdr>
            <w:top w:val="none" w:sz="0" w:space="0" w:color="auto"/>
            <w:left w:val="none" w:sz="0" w:space="0" w:color="auto"/>
            <w:bottom w:val="none" w:sz="0" w:space="0" w:color="auto"/>
            <w:right w:val="none" w:sz="0" w:space="0" w:color="auto"/>
          </w:divBdr>
        </w:div>
      </w:divsChild>
    </w:div>
    <w:div w:id="2054649685">
      <w:bodyDiv w:val="1"/>
      <w:marLeft w:val="0"/>
      <w:marRight w:val="0"/>
      <w:marTop w:val="0"/>
      <w:marBottom w:val="0"/>
      <w:divBdr>
        <w:top w:val="none" w:sz="0" w:space="0" w:color="auto"/>
        <w:left w:val="none" w:sz="0" w:space="0" w:color="auto"/>
        <w:bottom w:val="none" w:sz="0" w:space="0" w:color="auto"/>
        <w:right w:val="none" w:sz="0" w:space="0" w:color="auto"/>
      </w:divBdr>
      <w:divsChild>
        <w:div w:id="2088719644">
          <w:marLeft w:val="1872"/>
          <w:marRight w:val="0"/>
          <w:marTop w:val="0"/>
          <w:marBottom w:val="0"/>
          <w:divBdr>
            <w:top w:val="none" w:sz="0" w:space="0" w:color="auto"/>
            <w:left w:val="none" w:sz="0" w:space="0" w:color="auto"/>
            <w:bottom w:val="none" w:sz="0" w:space="0" w:color="auto"/>
            <w:right w:val="none" w:sz="0" w:space="0" w:color="auto"/>
          </w:divBdr>
        </w:div>
        <w:div w:id="1449660074">
          <w:marLeft w:val="2722"/>
          <w:marRight w:val="0"/>
          <w:marTop w:val="0"/>
          <w:marBottom w:val="0"/>
          <w:divBdr>
            <w:top w:val="none" w:sz="0" w:space="0" w:color="auto"/>
            <w:left w:val="none" w:sz="0" w:space="0" w:color="auto"/>
            <w:bottom w:val="none" w:sz="0" w:space="0" w:color="auto"/>
            <w:right w:val="none" w:sz="0" w:space="0" w:color="auto"/>
          </w:divBdr>
        </w:div>
        <w:div w:id="1685546424">
          <w:marLeft w:val="3067"/>
          <w:marRight w:val="0"/>
          <w:marTop w:val="0"/>
          <w:marBottom w:val="0"/>
          <w:divBdr>
            <w:top w:val="none" w:sz="0" w:space="0" w:color="auto"/>
            <w:left w:val="none" w:sz="0" w:space="0" w:color="auto"/>
            <w:bottom w:val="none" w:sz="0" w:space="0" w:color="auto"/>
            <w:right w:val="none" w:sz="0" w:space="0" w:color="auto"/>
          </w:divBdr>
        </w:div>
        <w:div w:id="1359968658">
          <w:marLeft w:val="2722"/>
          <w:marRight w:val="0"/>
          <w:marTop w:val="0"/>
          <w:marBottom w:val="0"/>
          <w:divBdr>
            <w:top w:val="none" w:sz="0" w:space="0" w:color="auto"/>
            <w:left w:val="none" w:sz="0" w:space="0" w:color="auto"/>
            <w:bottom w:val="none" w:sz="0" w:space="0" w:color="auto"/>
            <w:right w:val="none" w:sz="0" w:space="0" w:color="auto"/>
          </w:divBdr>
        </w:div>
      </w:divsChild>
    </w:div>
    <w:div w:id="2076775824">
      <w:bodyDiv w:val="1"/>
      <w:marLeft w:val="0"/>
      <w:marRight w:val="0"/>
      <w:marTop w:val="0"/>
      <w:marBottom w:val="0"/>
      <w:divBdr>
        <w:top w:val="none" w:sz="0" w:space="0" w:color="auto"/>
        <w:left w:val="none" w:sz="0" w:space="0" w:color="auto"/>
        <w:bottom w:val="none" w:sz="0" w:space="0" w:color="auto"/>
        <w:right w:val="none" w:sz="0" w:space="0" w:color="auto"/>
      </w:divBdr>
      <w:divsChild>
        <w:div w:id="208494264">
          <w:marLeft w:val="0"/>
          <w:marRight w:val="0"/>
          <w:marTop w:val="0"/>
          <w:marBottom w:val="0"/>
          <w:divBdr>
            <w:top w:val="none" w:sz="0" w:space="0" w:color="auto"/>
            <w:left w:val="none" w:sz="0" w:space="0" w:color="auto"/>
            <w:bottom w:val="none" w:sz="0" w:space="0" w:color="auto"/>
            <w:right w:val="none" w:sz="0" w:space="0" w:color="auto"/>
          </w:divBdr>
        </w:div>
        <w:div w:id="1094744362">
          <w:marLeft w:val="0"/>
          <w:marRight w:val="0"/>
          <w:marTop w:val="0"/>
          <w:marBottom w:val="0"/>
          <w:divBdr>
            <w:top w:val="none" w:sz="0" w:space="0" w:color="auto"/>
            <w:left w:val="none" w:sz="0" w:space="0" w:color="auto"/>
            <w:bottom w:val="none" w:sz="0" w:space="0" w:color="auto"/>
            <w:right w:val="none" w:sz="0" w:space="0" w:color="auto"/>
          </w:divBdr>
        </w:div>
        <w:div w:id="1556962455">
          <w:marLeft w:val="0"/>
          <w:marRight w:val="0"/>
          <w:marTop w:val="0"/>
          <w:marBottom w:val="0"/>
          <w:divBdr>
            <w:top w:val="none" w:sz="0" w:space="0" w:color="auto"/>
            <w:left w:val="none" w:sz="0" w:space="0" w:color="auto"/>
            <w:bottom w:val="none" w:sz="0" w:space="0" w:color="auto"/>
            <w:right w:val="none" w:sz="0" w:space="0" w:color="auto"/>
          </w:divBdr>
        </w:div>
      </w:divsChild>
    </w:div>
    <w:div w:id="2078746821">
      <w:bodyDiv w:val="1"/>
      <w:marLeft w:val="0"/>
      <w:marRight w:val="0"/>
      <w:marTop w:val="0"/>
      <w:marBottom w:val="0"/>
      <w:divBdr>
        <w:top w:val="none" w:sz="0" w:space="0" w:color="auto"/>
        <w:left w:val="none" w:sz="0" w:space="0" w:color="auto"/>
        <w:bottom w:val="none" w:sz="0" w:space="0" w:color="auto"/>
        <w:right w:val="none" w:sz="0" w:space="0" w:color="auto"/>
      </w:divBdr>
      <w:divsChild>
        <w:div w:id="633560641">
          <w:marLeft w:val="1872"/>
          <w:marRight w:val="0"/>
          <w:marTop w:val="0"/>
          <w:marBottom w:val="0"/>
          <w:divBdr>
            <w:top w:val="none" w:sz="0" w:space="0" w:color="auto"/>
            <w:left w:val="none" w:sz="0" w:space="0" w:color="auto"/>
            <w:bottom w:val="none" w:sz="0" w:space="0" w:color="auto"/>
            <w:right w:val="none" w:sz="0" w:space="0" w:color="auto"/>
          </w:divBdr>
        </w:div>
      </w:divsChild>
    </w:div>
    <w:div w:id="2087654166">
      <w:bodyDiv w:val="1"/>
      <w:marLeft w:val="0"/>
      <w:marRight w:val="0"/>
      <w:marTop w:val="0"/>
      <w:marBottom w:val="0"/>
      <w:divBdr>
        <w:top w:val="none" w:sz="0" w:space="0" w:color="auto"/>
        <w:left w:val="none" w:sz="0" w:space="0" w:color="auto"/>
        <w:bottom w:val="none" w:sz="0" w:space="0" w:color="auto"/>
        <w:right w:val="none" w:sz="0" w:space="0" w:color="auto"/>
      </w:divBdr>
    </w:div>
    <w:div w:id="2087914911">
      <w:bodyDiv w:val="1"/>
      <w:marLeft w:val="0"/>
      <w:marRight w:val="0"/>
      <w:marTop w:val="0"/>
      <w:marBottom w:val="0"/>
      <w:divBdr>
        <w:top w:val="none" w:sz="0" w:space="0" w:color="auto"/>
        <w:left w:val="none" w:sz="0" w:space="0" w:color="auto"/>
        <w:bottom w:val="none" w:sz="0" w:space="0" w:color="auto"/>
        <w:right w:val="none" w:sz="0" w:space="0" w:color="auto"/>
      </w:divBdr>
    </w:div>
    <w:div w:id="2134980763">
      <w:bodyDiv w:val="1"/>
      <w:marLeft w:val="0"/>
      <w:marRight w:val="0"/>
      <w:marTop w:val="0"/>
      <w:marBottom w:val="0"/>
      <w:divBdr>
        <w:top w:val="none" w:sz="0" w:space="0" w:color="auto"/>
        <w:left w:val="none" w:sz="0" w:space="0" w:color="auto"/>
        <w:bottom w:val="none" w:sz="0" w:space="0" w:color="auto"/>
        <w:right w:val="none" w:sz="0" w:space="0" w:color="auto"/>
      </w:divBdr>
      <w:divsChild>
        <w:div w:id="1285961683">
          <w:marLeft w:val="2318"/>
          <w:marRight w:val="0"/>
          <w:marTop w:val="0"/>
          <w:marBottom w:val="0"/>
          <w:divBdr>
            <w:top w:val="none" w:sz="0" w:space="0" w:color="auto"/>
            <w:left w:val="none" w:sz="0" w:space="0" w:color="auto"/>
            <w:bottom w:val="none" w:sz="0" w:space="0" w:color="auto"/>
            <w:right w:val="none" w:sz="0" w:space="0" w:color="auto"/>
          </w:divBdr>
        </w:div>
        <w:div w:id="1899703015">
          <w:marLeft w:val="2722"/>
          <w:marRight w:val="0"/>
          <w:marTop w:val="0"/>
          <w:marBottom w:val="0"/>
          <w:divBdr>
            <w:top w:val="none" w:sz="0" w:space="0" w:color="auto"/>
            <w:left w:val="none" w:sz="0" w:space="0" w:color="auto"/>
            <w:bottom w:val="none" w:sz="0" w:space="0" w:color="auto"/>
            <w:right w:val="none" w:sz="0" w:space="0" w:color="auto"/>
          </w:divBdr>
        </w:div>
        <w:div w:id="797646104">
          <w:marLeft w:val="3067"/>
          <w:marRight w:val="0"/>
          <w:marTop w:val="0"/>
          <w:marBottom w:val="0"/>
          <w:divBdr>
            <w:top w:val="none" w:sz="0" w:space="0" w:color="auto"/>
            <w:left w:val="none" w:sz="0" w:space="0" w:color="auto"/>
            <w:bottom w:val="none" w:sz="0" w:space="0" w:color="auto"/>
            <w:right w:val="none" w:sz="0" w:space="0" w:color="auto"/>
          </w:divBdr>
        </w:div>
        <w:div w:id="729616462">
          <w:marLeft w:val="3067"/>
          <w:marRight w:val="0"/>
          <w:marTop w:val="0"/>
          <w:marBottom w:val="0"/>
          <w:divBdr>
            <w:top w:val="none" w:sz="0" w:space="0" w:color="auto"/>
            <w:left w:val="none" w:sz="0" w:space="0" w:color="auto"/>
            <w:bottom w:val="none" w:sz="0" w:space="0" w:color="auto"/>
            <w:right w:val="none" w:sz="0" w:space="0" w:color="auto"/>
          </w:divBdr>
        </w:div>
      </w:divsChild>
    </w:div>
    <w:div w:id="214141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dlvgc01.fr/" TargetMode="External"/><Relationship Id="rId13" Type="http://schemas.openxmlformats.org/officeDocument/2006/relationships/header" Target="header2.xml"/><Relationship Id="rId18" Type="http://schemas.openxmlformats.org/officeDocument/2006/relationships/hyperlink" Target="http://www.rdlvgc01.fr/_iserv/dlfiles/dl.php?ddl=catalogue-audio-mdp-fevrier-2009-2019-06-20.pdf" TargetMode="External"/><Relationship Id="rId26" Type="http://schemas.openxmlformats.org/officeDocument/2006/relationships/hyperlink" Target="http://www.rdlvgc01.fr/solidite-des-raisons-de-croire.html" TargetMode="External"/><Relationship Id="rId3" Type="http://schemas.openxmlformats.org/officeDocument/2006/relationships/styles" Target="styles.xml"/><Relationship Id="rId21" Type="http://schemas.openxmlformats.org/officeDocument/2006/relationships/hyperlink" Target="http://d.auzenet.free.fr/"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rdlvgc01.fr/solidite-des-raisons-de-croire.html" TargetMode="External"/><Relationship Id="rId25" Type="http://schemas.openxmlformats.org/officeDocument/2006/relationships/hyperlink" Target="https://fr.aleteia.org/" TargetMode="External"/><Relationship Id="rId2" Type="http://schemas.openxmlformats.org/officeDocument/2006/relationships/numbering" Target="numbering.xml"/><Relationship Id="rId16" Type="http://schemas.openxmlformats.org/officeDocument/2006/relationships/hyperlink" Target="https://www.aed-france.org/" TargetMode="External"/><Relationship Id="rId20" Type="http://schemas.openxmlformats.org/officeDocument/2006/relationships/hyperlink" Target="http://www.final-age.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2.vatican.va/content/vatican/fr.html" TargetMode="External"/><Relationship Id="rId5" Type="http://schemas.openxmlformats.org/officeDocument/2006/relationships/webSettings" Target="webSettings.xml"/><Relationship Id="rId15" Type="http://schemas.openxmlformats.org/officeDocument/2006/relationships/hyperlink" Target="http://www.rdlvgc01.fr/" TargetMode="External"/><Relationship Id="rId23" Type="http://schemas.openxmlformats.org/officeDocument/2006/relationships/hyperlink" Target="https://fr.zenit.org/" TargetMode="External"/><Relationship Id="rId28" Type="http://schemas.openxmlformats.org/officeDocument/2006/relationships/header" Target="header5.xml"/><Relationship Id="rId10" Type="http://schemas.openxmlformats.org/officeDocument/2006/relationships/hyperlink" Target="mailto:gabriel.ceccato@yahoo.fr"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rdlvgc01.fr/qui-suis-je.html" TargetMode="External"/><Relationship Id="rId14" Type="http://schemas.openxmlformats.org/officeDocument/2006/relationships/hyperlink" Target="http://www.rdlvgc01.fr/les-croisades-linquisition-par-le-pere-bernard-peyrous.html" TargetMode="External"/><Relationship Id="rId22" Type="http://schemas.openxmlformats.org/officeDocument/2006/relationships/hyperlink" Target="http://occultismedanger.free.fr/640_e_books.phpL" TargetMode="External"/><Relationship Id="rId27" Type="http://schemas.openxmlformats.org/officeDocument/2006/relationships/header" Target="header4.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rdlvgc01.fr/"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vatican.va/archive/compendium_ccc/documents/archive_2005_compendium-ccc_fr.html" TargetMode="External"/><Relationship Id="rId2" Type="http://schemas.openxmlformats.org/officeDocument/2006/relationships/hyperlink" Target="http://www.vatican.va/archive/FRA0013/_INDEX.HTM" TargetMode="External"/><Relationship Id="rId1" Type="http://schemas.openxmlformats.org/officeDocument/2006/relationships/hyperlink" Target="http://w2.vatican.va/content/vatican/fr.html" TargetMode="External"/><Relationship Id="rId5" Type="http://schemas.openxmlformats.org/officeDocument/2006/relationships/hyperlink" Target="http://www.rdlvgc01.fr/" TargetMode="External"/><Relationship Id="rId4" Type="http://schemas.openxmlformats.org/officeDocument/2006/relationships/hyperlink" Target="http://www.rdlvgc01.fr/_media/daujat-jean-appreciations-sur-ses-principaux-livres-07.pdf"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6D251-CA44-426D-94E5-D719EEEBA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69097</Words>
  <Characters>328905</Characters>
  <Application>Microsoft Office Word</Application>
  <DocSecurity>0</DocSecurity>
  <Lines>5220</Lines>
  <Paragraphs>3209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CoGl</dc:creator>
  <cp:keywords/>
  <dc:description/>
  <cp:lastModifiedBy>Gabriel CECCATO</cp:lastModifiedBy>
  <cp:revision>15</cp:revision>
  <cp:lastPrinted>2024-09-24T15:05:00Z</cp:lastPrinted>
  <dcterms:created xsi:type="dcterms:W3CDTF">2024-05-25T13:42:00Z</dcterms:created>
  <dcterms:modified xsi:type="dcterms:W3CDTF">2024-09-24T15:05:00Z</dcterms:modified>
</cp:coreProperties>
</file>