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F0DEA3" w14:textId="77777777" w:rsidR="001A138E" w:rsidRDefault="001A138E" w:rsidP="00654542">
      <w:pPr>
        <w:pStyle w:val="Sep1"/>
      </w:pPr>
    </w:p>
    <w:p w14:paraId="73676C6B" w14:textId="6821EDE4" w:rsidR="001A138E" w:rsidRPr="00654542" w:rsidRDefault="001A138E" w:rsidP="00654542">
      <w:pPr>
        <w:pStyle w:val="1-Normal"/>
        <w:spacing w:before="72"/>
        <w:rPr>
          <w:b/>
          <w:bCs/>
          <w:sz w:val="28"/>
          <w:szCs w:val="28"/>
        </w:rPr>
      </w:pPr>
      <w:r w:rsidRPr="00654542">
        <w:rPr>
          <w:b/>
          <w:bCs/>
          <w:sz w:val="28"/>
          <w:szCs w:val="28"/>
        </w:rPr>
        <w:t>“Dieu n'est pas saisissable. Mais chercher Dieu nous soulève un peu”</w:t>
      </w:r>
    </w:p>
    <w:p w14:paraId="21860A24" w14:textId="715ACD5D" w:rsidR="00654542" w:rsidRPr="00654542" w:rsidRDefault="00654542" w:rsidP="00654542">
      <w:pPr>
        <w:pStyle w:val="1-Normal"/>
        <w:spacing w:before="72"/>
      </w:pPr>
      <w:r w:rsidRPr="00654542">
        <w:t xml:space="preserve">Et </w:t>
      </w:r>
      <w:r>
        <w:t>Dieu</w:t>
      </w:r>
      <w:r w:rsidRPr="00654542">
        <w:t xml:space="preserve"> désire que nous le cherchions (lui qui est toujours présent à chacun de nous).</w:t>
      </w:r>
    </w:p>
    <w:p w14:paraId="2E3FD647" w14:textId="77777777" w:rsidR="00654542" w:rsidRPr="00654542" w:rsidRDefault="00654542" w:rsidP="00654542">
      <w:pPr>
        <w:pStyle w:val="d07"/>
        <w:spacing w:before="72"/>
      </w:pPr>
      <w:r w:rsidRPr="00654542">
        <w:t xml:space="preserve">Il s’agit pour nous de ne pas le chercher n’importe où, ni n’importe comment. </w:t>
      </w:r>
    </w:p>
    <w:p w14:paraId="36F807E8" w14:textId="620C3B68" w:rsidR="00A36A0F" w:rsidRPr="001A138E" w:rsidRDefault="00654542" w:rsidP="00654542">
      <w:pPr>
        <w:pStyle w:val="d12"/>
        <w:spacing w:before="72"/>
      </w:pPr>
      <w:r w:rsidRPr="00654542">
        <w:t>Il nous donne en particulier sa Parole et la Tradition ; et l’Église et les sacrements</w:t>
      </w:r>
    </w:p>
    <w:p w14:paraId="4FF2CF70" w14:textId="77777777" w:rsidR="001A138E" w:rsidRDefault="001A138E">
      <w:pPr>
        <w:widowControl/>
        <w:spacing w:after="200" w:line="276" w:lineRule="auto"/>
        <w:jc w:val="left"/>
      </w:pPr>
    </w:p>
    <w:p w14:paraId="2D00B1C9" w14:textId="77777777" w:rsidR="00185738" w:rsidRDefault="00185738">
      <w:pPr>
        <w:widowControl/>
        <w:spacing w:after="200" w:line="276" w:lineRule="auto"/>
        <w:jc w:val="left"/>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62"/>
        <w:gridCol w:w="5953"/>
        <w:gridCol w:w="2243"/>
      </w:tblGrid>
      <w:tr w:rsidR="001A138E" w:rsidRPr="00A36A0F" w14:paraId="63063E21" w14:textId="77777777" w:rsidTr="00A5332E">
        <w:trPr>
          <w:trHeight w:val="1322"/>
        </w:trPr>
        <w:tc>
          <w:tcPr>
            <w:tcW w:w="10158" w:type="dxa"/>
            <w:gridSpan w:val="3"/>
            <w:tcBorders>
              <w:top w:val="single" w:sz="18" w:space="0" w:color="auto"/>
              <w:left w:val="single" w:sz="18" w:space="0" w:color="auto"/>
              <w:right w:val="single" w:sz="18" w:space="0" w:color="auto"/>
            </w:tcBorders>
            <w:vAlign w:val="center"/>
          </w:tcPr>
          <w:p w14:paraId="3526D608" w14:textId="77777777" w:rsidR="00150E2C" w:rsidRPr="00DB3727" w:rsidRDefault="00150E2C" w:rsidP="001A138E">
            <w:pPr>
              <w:widowControl/>
              <w:spacing w:after="200" w:line="276" w:lineRule="auto"/>
              <w:jc w:val="center"/>
              <w:rPr>
                <w:b/>
                <w:bCs/>
                <w:sz w:val="28"/>
                <w:szCs w:val="28"/>
              </w:rPr>
            </w:pPr>
          </w:p>
          <w:p w14:paraId="5E36451C" w14:textId="5A56206D" w:rsidR="001A138E" w:rsidRPr="00A36A0F" w:rsidRDefault="001A138E" w:rsidP="001A138E">
            <w:pPr>
              <w:widowControl/>
              <w:spacing w:after="200" w:line="276" w:lineRule="auto"/>
              <w:jc w:val="center"/>
              <w:rPr>
                <w:b/>
                <w:bCs/>
                <w:sz w:val="56"/>
                <w:szCs w:val="56"/>
              </w:rPr>
            </w:pPr>
            <w:r w:rsidRPr="00A36A0F">
              <w:rPr>
                <w:b/>
                <w:bCs/>
                <w:sz w:val="56"/>
                <w:szCs w:val="56"/>
              </w:rPr>
              <w:t>Credo de Nicée-Constantinople</w:t>
            </w:r>
          </w:p>
        </w:tc>
      </w:tr>
      <w:tr w:rsidR="001A138E" w:rsidRPr="00A36A0F" w14:paraId="499217BF" w14:textId="77777777" w:rsidTr="00DB3727">
        <w:trPr>
          <w:trHeight w:val="987"/>
        </w:trPr>
        <w:tc>
          <w:tcPr>
            <w:tcW w:w="10158" w:type="dxa"/>
            <w:gridSpan w:val="3"/>
            <w:tcBorders>
              <w:left w:val="single" w:sz="18" w:space="0" w:color="auto"/>
              <w:right w:val="single" w:sz="18" w:space="0" w:color="auto"/>
            </w:tcBorders>
          </w:tcPr>
          <w:p w14:paraId="4B319E48" w14:textId="1EF989F2" w:rsidR="001A138E" w:rsidRPr="00A36A0F" w:rsidRDefault="001A138E" w:rsidP="001A138E">
            <w:pPr>
              <w:widowControl/>
              <w:spacing w:after="200" w:line="276" w:lineRule="auto"/>
              <w:jc w:val="center"/>
              <w:rPr>
                <w:b/>
                <w:bCs/>
                <w:sz w:val="36"/>
                <w:szCs w:val="36"/>
              </w:rPr>
            </w:pPr>
            <w:r w:rsidRPr="00A36A0F">
              <w:rPr>
                <w:b/>
                <w:bCs/>
                <w:sz w:val="36"/>
                <w:szCs w:val="36"/>
              </w:rPr>
              <w:t>Vues</w:t>
            </w:r>
          </w:p>
        </w:tc>
      </w:tr>
      <w:tr w:rsidR="001A138E" w:rsidRPr="00A36A0F" w14:paraId="1BE49932" w14:textId="77777777" w:rsidTr="00150E2C">
        <w:trPr>
          <w:trHeight w:val="1803"/>
        </w:trPr>
        <w:tc>
          <w:tcPr>
            <w:tcW w:w="1962" w:type="dxa"/>
            <w:tcBorders>
              <w:left w:val="single" w:sz="18" w:space="0" w:color="auto"/>
              <w:bottom w:val="single" w:sz="18" w:space="0" w:color="auto"/>
            </w:tcBorders>
            <w:vAlign w:val="center"/>
          </w:tcPr>
          <w:p w14:paraId="04A5C59E" w14:textId="77777777" w:rsidR="001A138E" w:rsidRPr="00A36A0F" w:rsidRDefault="001A138E">
            <w:pPr>
              <w:widowControl/>
              <w:spacing w:after="200" w:line="276" w:lineRule="auto"/>
              <w:jc w:val="left"/>
              <w:rPr>
                <w:b/>
                <w:bCs/>
              </w:rPr>
            </w:pPr>
          </w:p>
        </w:tc>
        <w:tc>
          <w:tcPr>
            <w:tcW w:w="5953" w:type="dxa"/>
            <w:tcBorders>
              <w:top w:val="single" w:sz="12" w:space="0" w:color="auto"/>
            </w:tcBorders>
          </w:tcPr>
          <w:p w14:paraId="2716EE2D" w14:textId="77777777" w:rsidR="00A36A0F" w:rsidRPr="00A36A0F" w:rsidRDefault="00A36A0F" w:rsidP="001A138E">
            <w:pPr>
              <w:widowControl/>
              <w:spacing w:after="200" w:line="276" w:lineRule="auto"/>
              <w:jc w:val="center"/>
              <w:rPr>
                <w:b/>
                <w:bCs/>
                <w:sz w:val="16"/>
                <w:szCs w:val="16"/>
              </w:rPr>
            </w:pPr>
          </w:p>
          <w:p w14:paraId="5B10D92B" w14:textId="77777777" w:rsidR="001A138E" w:rsidRDefault="001A138E" w:rsidP="001A138E">
            <w:pPr>
              <w:widowControl/>
              <w:spacing w:after="200" w:line="276" w:lineRule="auto"/>
              <w:jc w:val="center"/>
              <w:rPr>
                <w:b/>
                <w:bCs/>
                <w:sz w:val="44"/>
                <w:szCs w:val="44"/>
              </w:rPr>
            </w:pPr>
            <w:r w:rsidRPr="00A36A0F">
              <w:rPr>
                <w:b/>
                <w:bCs/>
                <w:sz w:val="44"/>
                <w:szCs w:val="44"/>
              </w:rPr>
              <w:t>Quelques commentaires</w:t>
            </w:r>
          </w:p>
          <w:p w14:paraId="669AFFF5" w14:textId="41071452" w:rsidR="000751A1" w:rsidRPr="000751A1" w:rsidRDefault="000751A1" w:rsidP="001A138E">
            <w:pPr>
              <w:widowControl/>
              <w:spacing w:after="200" w:line="276" w:lineRule="auto"/>
              <w:jc w:val="center"/>
              <w:rPr>
                <w:b/>
                <w:bCs/>
              </w:rPr>
            </w:pPr>
            <w:r w:rsidRPr="000751A1">
              <w:rPr>
                <w:b/>
                <w:bCs/>
              </w:rPr>
              <w:t>Correspondant à 4 mini-formations centré</w:t>
            </w:r>
            <w:r>
              <w:rPr>
                <w:b/>
                <w:bCs/>
              </w:rPr>
              <w:t>e</w:t>
            </w:r>
            <w:r w:rsidRPr="000751A1">
              <w:rPr>
                <w:b/>
                <w:bCs/>
              </w:rPr>
              <w:t>s sur les parties surlignées dans le texte complet du Credo présenté au début de ce document</w:t>
            </w:r>
          </w:p>
        </w:tc>
        <w:tc>
          <w:tcPr>
            <w:tcW w:w="2243" w:type="dxa"/>
            <w:tcBorders>
              <w:bottom w:val="single" w:sz="18" w:space="0" w:color="auto"/>
              <w:right w:val="single" w:sz="18" w:space="0" w:color="auto"/>
            </w:tcBorders>
            <w:vAlign w:val="center"/>
          </w:tcPr>
          <w:p w14:paraId="635A57BB" w14:textId="77777777" w:rsidR="001A138E" w:rsidRPr="00A36A0F" w:rsidRDefault="001A138E">
            <w:pPr>
              <w:widowControl/>
              <w:spacing w:after="200" w:line="276" w:lineRule="auto"/>
              <w:jc w:val="left"/>
              <w:rPr>
                <w:b/>
                <w:bCs/>
              </w:rPr>
            </w:pPr>
          </w:p>
        </w:tc>
      </w:tr>
      <w:tr w:rsidR="001A138E" w:rsidRPr="00A36A0F" w14:paraId="2217C429" w14:textId="77777777" w:rsidTr="00DB3727">
        <w:trPr>
          <w:trHeight w:val="1663"/>
        </w:trPr>
        <w:tc>
          <w:tcPr>
            <w:tcW w:w="10158" w:type="dxa"/>
            <w:gridSpan w:val="3"/>
            <w:tcBorders>
              <w:top w:val="single" w:sz="18" w:space="0" w:color="auto"/>
            </w:tcBorders>
            <w:vAlign w:val="bottom"/>
          </w:tcPr>
          <w:p w14:paraId="15C783CB" w14:textId="2603E90D" w:rsidR="001A138E" w:rsidRPr="00A36A0F" w:rsidRDefault="00A36A0F" w:rsidP="00A5332E">
            <w:pPr>
              <w:widowControl/>
              <w:spacing w:after="200" w:line="276" w:lineRule="auto"/>
              <w:rPr>
                <w:b/>
                <w:bCs/>
                <w:sz w:val="24"/>
                <w:szCs w:val="24"/>
              </w:rPr>
            </w:pPr>
            <w:r w:rsidRPr="00A36A0F">
              <w:rPr>
                <w:b/>
                <w:bCs/>
                <w:sz w:val="24"/>
                <w:szCs w:val="24"/>
              </w:rPr>
              <w:t>Au besoin, voir sur le même site internet, le document “Kit de survie catholique”, pour des informations plus détaillées dans certains domaines, et/ou des réponses à des objections</w:t>
            </w:r>
          </w:p>
        </w:tc>
      </w:tr>
      <w:tr w:rsidR="00A36A0F" w:rsidRPr="00A36A0F" w14:paraId="0C7D7CDF" w14:textId="77777777" w:rsidTr="00185738">
        <w:trPr>
          <w:trHeight w:val="2840"/>
        </w:trPr>
        <w:tc>
          <w:tcPr>
            <w:tcW w:w="10158" w:type="dxa"/>
            <w:gridSpan w:val="3"/>
            <w:vAlign w:val="bottom"/>
          </w:tcPr>
          <w:p w14:paraId="496D986D" w14:textId="11224B5C" w:rsidR="00A36A0F" w:rsidRPr="00A36A0F" w:rsidRDefault="00A5332E" w:rsidP="00A5332E">
            <w:pPr>
              <w:widowControl/>
              <w:spacing w:after="200" w:line="276" w:lineRule="auto"/>
              <w:rPr>
                <w:b/>
                <w:bCs/>
                <w:sz w:val="24"/>
                <w:szCs w:val="24"/>
              </w:rPr>
            </w:pPr>
            <w:r>
              <w:rPr>
                <w:b/>
                <w:bCs/>
                <w:sz w:val="24"/>
                <w:szCs w:val="24"/>
              </w:rPr>
              <w:t xml:space="preserve">Ce document a été en très grande partie constitué à </w:t>
            </w:r>
            <w:r w:rsidR="00A36A0F" w:rsidRPr="00A36A0F">
              <w:rPr>
                <w:b/>
                <w:bCs/>
                <w:sz w:val="24"/>
                <w:szCs w:val="24"/>
              </w:rPr>
              <w:t>partir d’extraits de livres, ou/et d’extraits de formations, de Jean DAUJAT, du Père Marie-Dominique PHILIPPE o.p., du Père Martin SABATHÉ s.j.</w:t>
            </w:r>
          </w:p>
        </w:tc>
      </w:tr>
    </w:tbl>
    <w:p w14:paraId="6FD11E48" w14:textId="77777777" w:rsidR="00DB3727" w:rsidRDefault="00DB3727">
      <w:pPr>
        <w:widowControl/>
        <w:spacing w:after="200" w:line="276" w:lineRule="auto"/>
        <w:jc w:val="left"/>
      </w:pPr>
    </w:p>
    <w:p w14:paraId="1BEB7649" w14:textId="1BBDA8CF" w:rsidR="00DB3727" w:rsidRDefault="00DB3727" w:rsidP="00DB3727">
      <w:pPr>
        <w:widowControl/>
        <w:spacing w:after="200" w:line="276" w:lineRule="auto"/>
        <w:jc w:val="left"/>
      </w:pPr>
      <w:r w:rsidRPr="00DB3727">
        <w:t>Ce document peut être visionné/téléchargé</w:t>
      </w:r>
      <w:r w:rsidR="00E2504B">
        <w:t>/imprimé</w:t>
      </w:r>
      <w:r w:rsidRPr="00DB3727">
        <w:t xml:space="preserve"> en son entier gratuitement à partir de : </w:t>
      </w:r>
      <w:hyperlink r:id="rId8" w:history="1">
        <w:r w:rsidRPr="00DB3727">
          <w:rPr>
            <w:rStyle w:val="Lienhypertexte"/>
          </w:rPr>
          <w:t>http://www.rdlvgc01.fr/formation-catholique.html</w:t>
        </w:r>
      </w:hyperlink>
    </w:p>
    <w:p w14:paraId="151C4E9D" w14:textId="36521E5A" w:rsidR="00E06F37" w:rsidRDefault="00DB3727" w:rsidP="00E06F37">
      <w:pPr>
        <w:widowControl/>
        <w:spacing w:after="200" w:line="276" w:lineRule="auto"/>
        <w:jc w:val="right"/>
        <w:rPr>
          <w:rFonts w:cs="Arial"/>
          <w:color w:val="auto"/>
          <w:szCs w:val="20"/>
        </w:rPr>
        <w:sectPr w:rsidR="00E06F37" w:rsidSect="00F03BCE">
          <w:headerReference w:type="default" r:id="rId9"/>
          <w:footerReference w:type="default" r:id="rId10"/>
          <w:type w:val="oddPage"/>
          <w:pgSz w:w="11906" w:h="16838" w:code="9"/>
          <w:pgMar w:top="1247" w:right="851" w:bottom="1077" w:left="851" w:header="680" w:footer="397" w:gutter="0"/>
          <w:cols w:space="708"/>
          <w:docGrid w:linePitch="360"/>
        </w:sectPr>
      </w:pPr>
      <w:r w:rsidRPr="00672767">
        <w:t xml:space="preserve">Contact : </w:t>
      </w:r>
      <w:hyperlink r:id="rId11" w:history="1">
        <w:r w:rsidRPr="00672767">
          <w:rPr>
            <w:rStyle w:val="Lienhypertexte"/>
          </w:rPr>
          <w:t>gabriel.ceccato@yahoo.fr</w:t>
        </w:r>
      </w:hyperlink>
    </w:p>
    <w:p w14:paraId="7EA70C31" w14:textId="77777777" w:rsidR="006B6BBC" w:rsidRPr="00ED6552" w:rsidRDefault="006B6BBC" w:rsidP="00ED6552">
      <w:pPr>
        <w:pStyle w:val="1-Normal"/>
        <w:spacing w:before="72"/>
      </w:pPr>
    </w:p>
    <w:p w14:paraId="7A008E8F" w14:textId="77777777" w:rsidR="00E06F37" w:rsidRDefault="00E06F37" w:rsidP="006B6BBC">
      <w:pPr>
        <w:jc w:val="center"/>
        <w:rPr>
          <w:b/>
          <w:bCs/>
          <w:sz w:val="40"/>
          <w:szCs w:val="40"/>
        </w:rPr>
        <w:sectPr w:rsidR="00E06F37" w:rsidSect="00E06F37">
          <w:type w:val="oddPage"/>
          <w:pgSz w:w="11906" w:h="16838" w:code="9"/>
          <w:pgMar w:top="1247" w:right="851" w:bottom="1077" w:left="851" w:header="680" w:footer="397" w:gutter="0"/>
          <w:cols w:num="2" w:sep="1" w:space="709"/>
          <w:docGrid w:linePitch="360"/>
        </w:sectPr>
      </w:pPr>
    </w:p>
    <w:p w14:paraId="45DDA96E" w14:textId="77777777" w:rsidR="006B6BBC" w:rsidRDefault="006B6BBC" w:rsidP="006B6BBC">
      <w:pPr>
        <w:jc w:val="center"/>
        <w:rPr>
          <w:b/>
          <w:bCs/>
          <w:sz w:val="40"/>
          <w:szCs w:val="40"/>
        </w:rPr>
      </w:pPr>
      <w:r w:rsidRPr="00CE237C">
        <w:rPr>
          <w:b/>
          <w:bCs/>
          <w:sz w:val="40"/>
          <w:szCs w:val="40"/>
        </w:rPr>
        <w:t xml:space="preserve">Table des matières </w:t>
      </w:r>
    </w:p>
    <w:p w14:paraId="63A55C96" w14:textId="77777777" w:rsidR="00ED6552" w:rsidRPr="00CE237C" w:rsidRDefault="00ED6552" w:rsidP="00ED6552">
      <w:pPr>
        <w:pStyle w:val="1-Normal"/>
        <w:spacing w:before="72"/>
      </w:pPr>
    </w:p>
    <w:p w14:paraId="692E85E6" w14:textId="77777777" w:rsidR="006B6BBC" w:rsidRPr="008A415D" w:rsidRDefault="006B6BBC" w:rsidP="007759A2">
      <w:pPr>
        <w:pStyle w:val="1-Normal"/>
        <w:spacing w:before="72"/>
      </w:pPr>
    </w:p>
    <w:p w14:paraId="026A06A1" w14:textId="77777777" w:rsidR="00E06F37" w:rsidRDefault="00E06F37">
      <w:pPr>
        <w:pStyle w:val="TM1"/>
        <w:spacing w:before="240" w:after="120"/>
        <w:rPr>
          <w:rFonts w:ascii="Times New Roman" w:eastAsia="SimSun" w:hAnsi="Times New Roman"/>
          <w:b w:val="0"/>
          <w:color w:val="000000"/>
          <w:sz w:val="28"/>
          <w:lang w:eastAsia="zh-CN"/>
        </w:rPr>
        <w:sectPr w:rsidR="00E06F37" w:rsidSect="00E06F37">
          <w:type w:val="continuous"/>
          <w:pgSz w:w="11906" w:h="16838" w:code="9"/>
          <w:pgMar w:top="1247" w:right="851" w:bottom="1077" w:left="851" w:header="680" w:footer="397" w:gutter="0"/>
          <w:cols w:sep="1" w:space="709"/>
          <w:docGrid w:linePitch="360"/>
        </w:sectPr>
      </w:pPr>
    </w:p>
    <w:p w14:paraId="1FB146A0" w14:textId="249C435D" w:rsidR="00F41ED0" w:rsidRDefault="002671A1">
      <w:pPr>
        <w:pStyle w:val="TM1"/>
        <w:spacing w:before="240" w:after="120"/>
        <w:rPr>
          <w:rFonts w:asciiTheme="minorHAnsi" w:eastAsiaTheme="minorEastAsia" w:hAnsiTheme="minorHAnsi" w:cstheme="minorBidi"/>
          <w:b w:val="0"/>
          <w:bCs w:val="0"/>
          <w:noProof/>
          <w:kern w:val="2"/>
          <w:sz w:val="24"/>
          <w:lang w:eastAsia="fr-FR" w:bidi="he-IL"/>
          <w14:ligatures w14:val="standardContextual"/>
        </w:rPr>
      </w:pPr>
      <w:r>
        <w:rPr>
          <w:rFonts w:ascii="Times New Roman" w:eastAsia="SimSun" w:hAnsi="Times New Roman"/>
          <w:b w:val="0"/>
          <w:color w:val="000000"/>
          <w:sz w:val="28"/>
          <w:lang w:eastAsia="zh-CN"/>
        </w:rPr>
        <w:fldChar w:fldCharType="begin"/>
      </w:r>
      <w:r>
        <w:rPr>
          <w:sz w:val="28"/>
        </w:rPr>
        <w:instrText xml:space="preserve"> TOC \o \h \z \u </w:instrText>
      </w:r>
      <w:r>
        <w:rPr>
          <w:rFonts w:ascii="Times New Roman" w:eastAsia="SimSun" w:hAnsi="Times New Roman"/>
          <w:b w:val="0"/>
          <w:color w:val="000000"/>
          <w:sz w:val="28"/>
          <w:lang w:eastAsia="zh-CN"/>
        </w:rPr>
        <w:fldChar w:fldCharType="separate"/>
      </w:r>
      <w:hyperlink w:anchor="_Toc187404143" w:history="1">
        <w:r w:rsidR="00F41ED0" w:rsidRPr="000F5F58">
          <w:rPr>
            <w:rStyle w:val="Lienhypertexte"/>
            <w:noProof/>
          </w:rPr>
          <w:t xml:space="preserve">Symbole de Nicée-Constantinople / </w:t>
        </w:r>
        <w:r w:rsidR="00F41ED0" w:rsidRPr="000F5F58">
          <w:rPr>
            <w:rStyle w:val="Lienhypertexte"/>
            <w:i/>
            <w:iCs/>
            <w:noProof/>
          </w:rPr>
          <w:t>(Credo de Nicée-Constantinople)</w:t>
        </w:r>
        <w:r w:rsidR="00F41ED0">
          <w:rPr>
            <w:noProof/>
            <w:webHidden/>
          </w:rPr>
          <w:tab/>
        </w:r>
        <w:r w:rsidR="00F41ED0">
          <w:rPr>
            <w:noProof/>
            <w:webHidden/>
          </w:rPr>
          <w:fldChar w:fldCharType="begin"/>
        </w:r>
        <w:r w:rsidR="00F41ED0">
          <w:rPr>
            <w:noProof/>
            <w:webHidden/>
          </w:rPr>
          <w:instrText xml:space="preserve"> PAGEREF _Toc187404143 \h </w:instrText>
        </w:r>
        <w:r w:rsidR="00F41ED0">
          <w:rPr>
            <w:noProof/>
            <w:webHidden/>
          </w:rPr>
        </w:r>
        <w:r w:rsidR="00F41ED0">
          <w:rPr>
            <w:noProof/>
            <w:webHidden/>
          </w:rPr>
          <w:fldChar w:fldCharType="separate"/>
        </w:r>
        <w:r w:rsidR="00F41ED0">
          <w:rPr>
            <w:noProof/>
            <w:webHidden/>
          </w:rPr>
          <w:t>5</w:t>
        </w:r>
        <w:r w:rsidR="00F41ED0">
          <w:rPr>
            <w:noProof/>
            <w:webHidden/>
          </w:rPr>
          <w:fldChar w:fldCharType="end"/>
        </w:r>
      </w:hyperlink>
    </w:p>
    <w:p w14:paraId="6EEF28B6" w14:textId="2752B7F5" w:rsidR="00F41ED0" w:rsidRDefault="00F41ED0">
      <w:pPr>
        <w:pStyle w:val="TM1"/>
        <w:spacing w:before="240" w:after="120"/>
        <w:rPr>
          <w:rFonts w:asciiTheme="minorHAnsi" w:eastAsiaTheme="minorEastAsia" w:hAnsiTheme="minorHAnsi" w:cstheme="minorBidi"/>
          <w:b w:val="0"/>
          <w:bCs w:val="0"/>
          <w:noProof/>
          <w:kern w:val="2"/>
          <w:sz w:val="24"/>
          <w:lang w:eastAsia="fr-FR" w:bidi="he-IL"/>
          <w14:ligatures w14:val="standardContextual"/>
        </w:rPr>
      </w:pPr>
      <w:hyperlink w:anchor="_Toc187404144" w:history="1">
        <w:r w:rsidRPr="000F5F58">
          <w:rPr>
            <w:rStyle w:val="Lienhypertexte"/>
            <w:noProof/>
          </w:rPr>
          <w:t>Symbole d’Athanase / “Quicumque” – (Athanase : 296/298 – 373)</w:t>
        </w:r>
        <w:r>
          <w:rPr>
            <w:noProof/>
            <w:webHidden/>
          </w:rPr>
          <w:tab/>
        </w:r>
        <w:r>
          <w:rPr>
            <w:noProof/>
            <w:webHidden/>
          </w:rPr>
          <w:fldChar w:fldCharType="begin"/>
        </w:r>
        <w:r>
          <w:rPr>
            <w:noProof/>
            <w:webHidden/>
          </w:rPr>
          <w:instrText xml:space="preserve"> PAGEREF _Toc187404144 \h </w:instrText>
        </w:r>
        <w:r>
          <w:rPr>
            <w:noProof/>
            <w:webHidden/>
          </w:rPr>
        </w:r>
        <w:r>
          <w:rPr>
            <w:noProof/>
            <w:webHidden/>
          </w:rPr>
          <w:fldChar w:fldCharType="separate"/>
        </w:r>
        <w:r>
          <w:rPr>
            <w:noProof/>
            <w:webHidden/>
          </w:rPr>
          <w:t>7</w:t>
        </w:r>
        <w:r>
          <w:rPr>
            <w:noProof/>
            <w:webHidden/>
          </w:rPr>
          <w:fldChar w:fldCharType="end"/>
        </w:r>
      </w:hyperlink>
    </w:p>
    <w:p w14:paraId="67F9BDFC" w14:textId="1A70AFC3" w:rsidR="00F41ED0" w:rsidRDefault="00F41ED0">
      <w:pPr>
        <w:pStyle w:val="TM1"/>
        <w:spacing w:before="240" w:after="120"/>
        <w:rPr>
          <w:rFonts w:asciiTheme="minorHAnsi" w:eastAsiaTheme="minorEastAsia" w:hAnsiTheme="minorHAnsi" w:cstheme="minorBidi"/>
          <w:b w:val="0"/>
          <w:bCs w:val="0"/>
          <w:noProof/>
          <w:kern w:val="2"/>
          <w:sz w:val="24"/>
          <w:lang w:eastAsia="fr-FR" w:bidi="he-IL"/>
          <w14:ligatures w14:val="standardContextual"/>
        </w:rPr>
      </w:pPr>
      <w:hyperlink w:anchor="_Toc187404145" w:history="1">
        <w:r w:rsidRPr="000F5F58">
          <w:rPr>
            <w:rStyle w:val="Lienhypertexte"/>
            <w:noProof/>
          </w:rPr>
          <w:t>Avant-propos</w:t>
        </w:r>
        <w:r>
          <w:rPr>
            <w:noProof/>
            <w:webHidden/>
          </w:rPr>
          <w:tab/>
        </w:r>
        <w:r>
          <w:rPr>
            <w:noProof/>
            <w:webHidden/>
          </w:rPr>
          <w:fldChar w:fldCharType="begin"/>
        </w:r>
        <w:r>
          <w:rPr>
            <w:noProof/>
            <w:webHidden/>
          </w:rPr>
          <w:instrText xml:space="preserve"> PAGEREF _Toc187404145 \h </w:instrText>
        </w:r>
        <w:r>
          <w:rPr>
            <w:noProof/>
            <w:webHidden/>
          </w:rPr>
        </w:r>
        <w:r>
          <w:rPr>
            <w:noProof/>
            <w:webHidden/>
          </w:rPr>
          <w:fldChar w:fldCharType="separate"/>
        </w:r>
        <w:r>
          <w:rPr>
            <w:noProof/>
            <w:webHidden/>
          </w:rPr>
          <w:t>9</w:t>
        </w:r>
        <w:r>
          <w:rPr>
            <w:noProof/>
            <w:webHidden/>
          </w:rPr>
          <w:fldChar w:fldCharType="end"/>
        </w:r>
      </w:hyperlink>
    </w:p>
    <w:p w14:paraId="72FA4DBA" w14:textId="36AC9B11" w:rsidR="00F41ED0" w:rsidRDefault="00F41ED0">
      <w:pPr>
        <w:pStyle w:val="TM1"/>
        <w:spacing w:before="240" w:after="120"/>
        <w:rPr>
          <w:rFonts w:asciiTheme="minorHAnsi" w:eastAsiaTheme="minorEastAsia" w:hAnsiTheme="minorHAnsi" w:cstheme="minorBidi"/>
          <w:b w:val="0"/>
          <w:bCs w:val="0"/>
          <w:noProof/>
          <w:kern w:val="2"/>
          <w:sz w:val="24"/>
          <w:lang w:eastAsia="fr-FR" w:bidi="he-IL"/>
          <w14:ligatures w14:val="standardContextual"/>
        </w:rPr>
      </w:pPr>
      <w:hyperlink w:anchor="_Toc187404146" w:history="1">
        <w:r w:rsidRPr="000F5F58">
          <w:rPr>
            <w:rStyle w:val="Lienhypertexte"/>
            <w:noProof/>
          </w:rPr>
          <w:t>Quelques “brèves” avant les commentaires proprement dits</w:t>
        </w:r>
        <w:r>
          <w:rPr>
            <w:noProof/>
            <w:webHidden/>
          </w:rPr>
          <w:tab/>
        </w:r>
        <w:r>
          <w:rPr>
            <w:noProof/>
            <w:webHidden/>
          </w:rPr>
          <w:fldChar w:fldCharType="begin"/>
        </w:r>
        <w:r>
          <w:rPr>
            <w:noProof/>
            <w:webHidden/>
          </w:rPr>
          <w:instrText xml:space="preserve"> PAGEREF _Toc187404146 \h </w:instrText>
        </w:r>
        <w:r>
          <w:rPr>
            <w:noProof/>
            <w:webHidden/>
          </w:rPr>
        </w:r>
        <w:r>
          <w:rPr>
            <w:noProof/>
            <w:webHidden/>
          </w:rPr>
          <w:fldChar w:fldCharType="separate"/>
        </w:r>
        <w:r>
          <w:rPr>
            <w:noProof/>
            <w:webHidden/>
          </w:rPr>
          <w:t>11</w:t>
        </w:r>
        <w:r>
          <w:rPr>
            <w:noProof/>
            <w:webHidden/>
          </w:rPr>
          <w:fldChar w:fldCharType="end"/>
        </w:r>
      </w:hyperlink>
    </w:p>
    <w:p w14:paraId="0784C8F7" w14:textId="231757CD" w:rsidR="00F41ED0" w:rsidRDefault="00F41ED0">
      <w:pPr>
        <w:pStyle w:val="TM3"/>
        <w:rPr>
          <w:rFonts w:asciiTheme="minorHAnsi" w:eastAsiaTheme="minorEastAsia" w:hAnsiTheme="minorHAnsi"/>
          <w:kern w:val="2"/>
          <w:sz w:val="24"/>
          <w:szCs w:val="24"/>
          <w:lang w:eastAsia="fr-FR" w:bidi="he-IL"/>
          <w14:ligatures w14:val="standardContextual"/>
        </w:rPr>
      </w:pPr>
      <w:hyperlink w:anchor="_Toc187404147" w:history="1">
        <w:r w:rsidRPr="000F5F58">
          <w:rPr>
            <w:rStyle w:val="Lienhypertexte"/>
          </w:rPr>
          <w:t>Dieu unique est 3 Personnes</w:t>
        </w:r>
        <w:r>
          <w:rPr>
            <w:webHidden/>
          </w:rPr>
          <w:tab/>
        </w:r>
        <w:r>
          <w:rPr>
            <w:webHidden/>
          </w:rPr>
          <w:fldChar w:fldCharType="begin"/>
        </w:r>
        <w:r>
          <w:rPr>
            <w:webHidden/>
          </w:rPr>
          <w:instrText xml:space="preserve"> PAGEREF _Toc187404147 \h </w:instrText>
        </w:r>
        <w:r>
          <w:rPr>
            <w:webHidden/>
          </w:rPr>
        </w:r>
        <w:r>
          <w:rPr>
            <w:webHidden/>
          </w:rPr>
          <w:fldChar w:fldCharType="separate"/>
        </w:r>
        <w:r>
          <w:rPr>
            <w:webHidden/>
          </w:rPr>
          <w:t>11</w:t>
        </w:r>
        <w:r>
          <w:rPr>
            <w:webHidden/>
          </w:rPr>
          <w:fldChar w:fldCharType="end"/>
        </w:r>
      </w:hyperlink>
    </w:p>
    <w:p w14:paraId="0C1E70E5" w14:textId="330BFD9B" w:rsidR="00F41ED0" w:rsidRDefault="00F41ED0">
      <w:pPr>
        <w:pStyle w:val="TM3"/>
        <w:rPr>
          <w:rFonts w:asciiTheme="minorHAnsi" w:eastAsiaTheme="minorEastAsia" w:hAnsiTheme="minorHAnsi"/>
          <w:kern w:val="2"/>
          <w:sz w:val="24"/>
          <w:szCs w:val="24"/>
          <w:lang w:eastAsia="fr-FR" w:bidi="he-IL"/>
          <w14:ligatures w14:val="standardContextual"/>
        </w:rPr>
      </w:pPr>
      <w:hyperlink w:anchor="_Toc187404148" w:history="1">
        <w:r w:rsidRPr="000F5F58">
          <w:rPr>
            <w:rStyle w:val="Lienhypertexte"/>
          </w:rPr>
          <w:t>Précisions — Symbole</w:t>
        </w:r>
        <w:r>
          <w:rPr>
            <w:webHidden/>
          </w:rPr>
          <w:tab/>
        </w:r>
        <w:r>
          <w:rPr>
            <w:webHidden/>
          </w:rPr>
          <w:fldChar w:fldCharType="begin"/>
        </w:r>
        <w:r>
          <w:rPr>
            <w:webHidden/>
          </w:rPr>
          <w:instrText xml:space="preserve"> PAGEREF _Toc187404148 \h </w:instrText>
        </w:r>
        <w:r>
          <w:rPr>
            <w:webHidden/>
          </w:rPr>
        </w:r>
        <w:r>
          <w:rPr>
            <w:webHidden/>
          </w:rPr>
          <w:fldChar w:fldCharType="separate"/>
        </w:r>
        <w:r>
          <w:rPr>
            <w:webHidden/>
          </w:rPr>
          <w:t>12</w:t>
        </w:r>
        <w:r>
          <w:rPr>
            <w:webHidden/>
          </w:rPr>
          <w:fldChar w:fldCharType="end"/>
        </w:r>
      </w:hyperlink>
    </w:p>
    <w:p w14:paraId="06DDA769" w14:textId="7C26296C" w:rsidR="00F41ED0" w:rsidRDefault="00F41ED0">
      <w:pPr>
        <w:pStyle w:val="TM3"/>
        <w:rPr>
          <w:rFonts w:asciiTheme="minorHAnsi" w:eastAsiaTheme="minorEastAsia" w:hAnsiTheme="minorHAnsi"/>
          <w:kern w:val="2"/>
          <w:sz w:val="24"/>
          <w:szCs w:val="24"/>
          <w:lang w:eastAsia="fr-FR" w:bidi="he-IL"/>
          <w14:ligatures w14:val="standardContextual"/>
        </w:rPr>
      </w:pPr>
      <w:hyperlink w:anchor="_Toc187404149" w:history="1">
        <w:r w:rsidRPr="000F5F58">
          <w:rPr>
            <w:rStyle w:val="Lienhypertexte"/>
          </w:rPr>
          <w:t>Petit historique — Le concile de Nicée</w:t>
        </w:r>
        <w:r>
          <w:rPr>
            <w:webHidden/>
          </w:rPr>
          <w:tab/>
        </w:r>
        <w:r>
          <w:rPr>
            <w:webHidden/>
          </w:rPr>
          <w:fldChar w:fldCharType="begin"/>
        </w:r>
        <w:r>
          <w:rPr>
            <w:webHidden/>
          </w:rPr>
          <w:instrText xml:space="preserve"> PAGEREF _Toc187404149 \h </w:instrText>
        </w:r>
        <w:r>
          <w:rPr>
            <w:webHidden/>
          </w:rPr>
        </w:r>
        <w:r>
          <w:rPr>
            <w:webHidden/>
          </w:rPr>
          <w:fldChar w:fldCharType="separate"/>
        </w:r>
        <w:r>
          <w:rPr>
            <w:webHidden/>
          </w:rPr>
          <w:t>12</w:t>
        </w:r>
        <w:r>
          <w:rPr>
            <w:webHidden/>
          </w:rPr>
          <w:fldChar w:fldCharType="end"/>
        </w:r>
      </w:hyperlink>
    </w:p>
    <w:p w14:paraId="006C0CB0" w14:textId="47E1F5F5" w:rsidR="00F41ED0" w:rsidRDefault="00F41ED0">
      <w:pPr>
        <w:pStyle w:val="TM3"/>
        <w:rPr>
          <w:rFonts w:asciiTheme="minorHAnsi" w:eastAsiaTheme="minorEastAsia" w:hAnsiTheme="minorHAnsi"/>
          <w:kern w:val="2"/>
          <w:sz w:val="24"/>
          <w:szCs w:val="24"/>
          <w:lang w:eastAsia="fr-FR" w:bidi="he-IL"/>
          <w14:ligatures w14:val="standardContextual"/>
        </w:rPr>
      </w:pPr>
      <w:hyperlink w:anchor="_Toc187404150" w:history="1">
        <w:r w:rsidRPr="000F5F58">
          <w:rPr>
            <w:rStyle w:val="Lienhypertexte"/>
          </w:rPr>
          <w:t>Précisions — Les dogmes</w:t>
        </w:r>
        <w:r>
          <w:rPr>
            <w:webHidden/>
          </w:rPr>
          <w:tab/>
        </w:r>
        <w:r>
          <w:rPr>
            <w:webHidden/>
          </w:rPr>
          <w:fldChar w:fldCharType="begin"/>
        </w:r>
        <w:r>
          <w:rPr>
            <w:webHidden/>
          </w:rPr>
          <w:instrText xml:space="preserve"> PAGEREF _Toc187404150 \h </w:instrText>
        </w:r>
        <w:r>
          <w:rPr>
            <w:webHidden/>
          </w:rPr>
        </w:r>
        <w:r>
          <w:rPr>
            <w:webHidden/>
          </w:rPr>
          <w:fldChar w:fldCharType="separate"/>
        </w:r>
        <w:r>
          <w:rPr>
            <w:webHidden/>
          </w:rPr>
          <w:t>12</w:t>
        </w:r>
        <w:r>
          <w:rPr>
            <w:webHidden/>
          </w:rPr>
          <w:fldChar w:fldCharType="end"/>
        </w:r>
      </w:hyperlink>
    </w:p>
    <w:p w14:paraId="4C2F6F7D" w14:textId="3D2A7029" w:rsidR="00F41ED0" w:rsidRDefault="00F41ED0">
      <w:pPr>
        <w:pStyle w:val="TM3"/>
        <w:rPr>
          <w:rFonts w:asciiTheme="minorHAnsi" w:eastAsiaTheme="minorEastAsia" w:hAnsiTheme="minorHAnsi"/>
          <w:kern w:val="2"/>
          <w:sz w:val="24"/>
          <w:szCs w:val="24"/>
          <w:lang w:eastAsia="fr-FR" w:bidi="he-IL"/>
          <w14:ligatures w14:val="standardContextual"/>
        </w:rPr>
      </w:pPr>
      <w:hyperlink w:anchor="_Toc187404151" w:history="1">
        <w:r w:rsidRPr="000F5F58">
          <w:rPr>
            <w:rStyle w:val="Lienhypertexte"/>
          </w:rPr>
          <w:t>Petit historique — Le concile de Constantinople</w:t>
        </w:r>
        <w:r>
          <w:rPr>
            <w:webHidden/>
          </w:rPr>
          <w:tab/>
        </w:r>
        <w:r>
          <w:rPr>
            <w:webHidden/>
          </w:rPr>
          <w:fldChar w:fldCharType="begin"/>
        </w:r>
        <w:r>
          <w:rPr>
            <w:webHidden/>
          </w:rPr>
          <w:instrText xml:space="preserve"> PAGEREF _Toc187404151 \h </w:instrText>
        </w:r>
        <w:r>
          <w:rPr>
            <w:webHidden/>
          </w:rPr>
        </w:r>
        <w:r>
          <w:rPr>
            <w:webHidden/>
          </w:rPr>
          <w:fldChar w:fldCharType="separate"/>
        </w:r>
        <w:r>
          <w:rPr>
            <w:webHidden/>
          </w:rPr>
          <w:t>13</w:t>
        </w:r>
        <w:r>
          <w:rPr>
            <w:webHidden/>
          </w:rPr>
          <w:fldChar w:fldCharType="end"/>
        </w:r>
      </w:hyperlink>
    </w:p>
    <w:p w14:paraId="52D4E70D" w14:textId="387B30E0" w:rsidR="00F41ED0" w:rsidRDefault="00F41ED0">
      <w:pPr>
        <w:pStyle w:val="TM2"/>
        <w:spacing w:before="36"/>
        <w:rPr>
          <w:rFonts w:asciiTheme="minorHAnsi" w:eastAsiaTheme="minorEastAsia" w:hAnsiTheme="minorHAnsi" w:cstheme="minorBidi"/>
          <w:noProof/>
          <w:kern w:val="2"/>
          <w:sz w:val="24"/>
          <w:lang w:eastAsia="fr-FR" w:bidi="he-IL"/>
          <w14:ligatures w14:val="standardContextual"/>
        </w:rPr>
      </w:pPr>
      <w:hyperlink w:anchor="_Toc187404152" w:history="1">
        <w:r w:rsidRPr="000F5F58">
          <w:rPr>
            <w:rStyle w:val="Lienhypertexte"/>
            <w:noProof/>
          </w:rPr>
          <w:sym w:font="Wingdings 2" w:char="F0DA"/>
        </w:r>
        <w:r w:rsidRPr="000F5F58">
          <w:rPr>
            <w:rStyle w:val="Lienhypertexte"/>
            <w:noProof/>
          </w:rPr>
          <w:t xml:space="preserve"> Compléments</w:t>
        </w:r>
        <w:r>
          <w:rPr>
            <w:noProof/>
            <w:webHidden/>
          </w:rPr>
          <w:tab/>
        </w:r>
        <w:r>
          <w:rPr>
            <w:noProof/>
            <w:webHidden/>
          </w:rPr>
          <w:fldChar w:fldCharType="begin"/>
        </w:r>
        <w:r>
          <w:rPr>
            <w:noProof/>
            <w:webHidden/>
          </w:rPr>
          <w:instrText xml:space="preserve"> PAGEREF _Toc187404152 \h </w:instrText>
        </w:r>
        <w:r>
          <w:rPr>
            <w:noProof/>
            <w:webHidden/>
          </w:rPr>
        </w:r>
        <w:r>
          <w:rPr>
            <w:noProof/>
            <w:webHidden/>
          </w:rPr>
          <w:fldChar w:fldCharType="separate"/>
        </w:r>
        <w:r>
          <w:rPr>
            <w:noProof/>
            <w:webHidden/>
          </w:rPr>
          <w:t>14</w:t>
        </w:r>
        <w:r>
          <w:rPr>
            <w:noProof/>
            <w:webHidden/>
          </w:rPr>
          <w:fldChar w:fldCharType="end"/>
        </w:r>
      </w:hyperlink>
    </w:p>
    <w:p w14:paraId="4CB0BE74" w14:textId="3A1F68F7" w:rsidR="00F41ED0" w:rsidRDefault="00F41ED0">
      <w:pPr>
        <w:pStyle w:val="TM3"/>
        <w:rPr>
          <w:rFonts w:asciiTheme="minorHAnsi" w:eastAsiaTheme="minorEastAsia" w:hAnsiTheme="minorHAnsi"/>
          <w:kern w:val="2"/>
          <w:sz w:val="24"/>
          <w:szCs w:val="24"/>
          <w:lang w:eastAsia="fr-FR" w:bidi="he-IL"/>
          <w14:ligatures w14:val="standardContextual"/>
        </w:rPr>
      </w:pPr>
      <w:hyperlink w:anchor="_Toc187404153" w:history="1">
        <w:r w:rsidRPr="000F5F58">
          <w:rPr>
            <w:rStyle w:val="Lienhypertexte"/>
          </w:rPr>
          <w:t>La personne</w:t>
        </w:r>
        <w:r>
          <w:rPr>
            <w:webHidden/>
          </w:rPr>
          <w:tab/>
        </w:r>
        <w:r>
          <w:rPr>
            <w:webHidden/>
          </w:rPr>
          <w:fldChar w:fldCharType="begin"/>
        </w:r>
        <w:r>
          <w:rPr>
            <w:webHidden/>
          </w:rPr>
          <w:instrText xml:space="preserve"> PAGEREF _Toc187404153 \h </w:instrText>
        </w:r>
        <w:r>
          <w:rPr>
            <w:webHidden/>
          </w:rPr>
        </w:r>
        <w:r>
          <w:rPr>
            <w:webHidden/>
          </w:rPr>
          <w:fldChar w:fldCharType="separate"/>
        </w:r>
        <w:r>
          <w:rPr>
            <w:webHidden/>
          </w:rPr>
          <w:t>14</w:t>
        </w:r>
        <w:r>
          <w:rPr>
            <w:webHidden/>
          </w:rPr>
          <w:fldChar w:fldCharType="end"/>
        </w:r>
      </w:hyperlink>
    </w:p>
    <w:p w14:paraId="33875516" w14:textId="41C051E1" w:rsidR="00F41ED0" w:rsidRDefault="00F41ED0">
      <w:pPr>
        <w:pStyle w:val="TM1"/>
        <w:spacing w:before="240" w:after="120"/>
        <w:rPr>
          <w:rFonts w:asciiTheme="minorHAnsi" w:eastAsiaTheme="minorEastAsia" w:hAnsiTheme="minorHAnsi" w:cstheme="minorBidi"/>
          <w:b w:val="0"/>
          <w:bCs w:val="0"/>
          <w:noProof/>
          <w:kern w:val="2"/>
          <w:sz w:val="24"/>
          <w:lang w:eastAsia="fr-FR" w:bidi="he-IL"/>
          <w14:ligatures w14:val="standardContextual"/>
        </w:rPr>
      </w:pPr>
      <w:hyperlink w:anchor="_Toc187404154" w:history="1">
        <w:r w:rsidRPr="000F5F58">
          <w:rPr>
            <w:rStyle w:val="Lienhypertexte"/>
            <w:noProof/>
          </w:rPr>
          <w:t xml:space="preserve">I ]. Dans le Credo : « créateur […] de </w:t>
        </w:r>
        <w:r w:rsidRPr="000F5F58">
          <w:rPr>
            <w:rStyle w:val="Lienhypertexte"/>
            <w:noProof/>
            <w:shd w:val="clear" w:color="auto" w:fill="0000CC"/>
          </w:rPr>
          <w:t>l’univers</w:t>
        </w:r>
        <w:r w:rsidRPr="000F5F58">
          <w:rPr>
            <w:rStyle w:val="Lienhypertexte"/>
            <w:noProof/>
          </w:rPr>
          <w:t xml:space="preserve"> visible et </w:t>
        </w:r>
        <w:r w:rsidRPr="000F5F58">
          <w:rPr>
            <w:rStyle w:val="Lienhypertexte"/>
            <w:noProof/>
            <w:shd w:val="clear" w:color="auto" w:fill="0000CC"/>
          </w:rPr>
          <w:t>invisible</w:t>
        </w:r>
        <w:r w:rsidRPr="000F5F58">
          <w:rPr>
            <w:rStyle w:val="Lienhypertexte"/>
            <w:noProof/>
          </w:rPr>
          <w:t> »</w:t>
        </w:r>
        <w:r>
          <w:rPr>
            <w:noProof/>
            <w:webHidden/>
          </w:rPr>
          <w:tab/>
        </w:r>
        <w:r>
          <w:rPr>
            <w:noProof/>
            <w:webHidden/>
          </w:rPr>
          <w:fldChar w:fldCharType="begin"/>
        </w:r>
        <w:r>
          <w:rPr>
            <w:noProof/>
            <w:webHidden/>
          </w:rPr>
          <w:instrText xml:space="preserve"> PAGEREF _Toc187404154 \h </w:instrText>
        </w:r>
        <w:r>
          <w:rPr>
            <w:noProof/>
            <w:webHidden/>
          </w:rPr>
        </w:r>
        <w:r>
          <w:rPr>
            <w:noProof/>
            <w:webHidden/>
          </w:rPr>
          <w:fldChar w:fldCharType="separate"/>
        </w:r>
        <w:r>
          <w:rPr>
            <w:noProof/>
            <w:webHidden/>
          </w:rPr>
          <w:t>15</w:t>
        </w:r>
        <w:r>
          <w:rPr>
            <w:noProof/>
            <w:webHidden/>
          </w:rPr>
          <w:fldChar w:fldCharType="end"/>
        </w:r>
      </w:hyperlink>
    </w:p>
    <w:p w14:paraId="69D80AE0" w14:textId="247F46E7" w:rsidR="00F41ED0" w:rsidRDefault="00F41ED0">
      <w:pPr>
        <w:pStyle w:val="TM3"/>
        <w:rPr>
          <w:rFonts w:asciiTheme="minorHAnsi" w:eastAsiaTheme="minorEastAsia" w:hAnsiTheme="minorHAnsi"/>
          <w:kern w:val="2"/>
          <w:sz w:val="24"/>
          <w:szCs w:val="24"/>
          <w:lang w:eastAsia="fr-FR" w:bidi="he-IL"/>
          <w14:ligatures w14:val="standardContextual"/>
        </w:rPr>
      </w:pPr>
      <w:hyperlink w:anchor="_Toc187404155" w:history="1">
        <w:r w:rsidRPr="000F5F58">
          <w:rPr>
            <w:rStyle w:val="Lienhypertexte"/>
          </w:rPr>
          <w:t>« créateur […] de l’univers visible et invisible »</w:t>
        </w:r>
        <w:r>
          <w:rPr>
            <w:webHidden/>
          </w:rPr>
          <w:tab/>
        </w:r>
        <w:r>
          <w:rPr>
            <w:webHidden/>
          </w:rPr>
          <w:fldChar w:fldCharType="begin"/>
        </w:r>
        <w:r>
          <w:rPr>
            <w:webHidden/>
          </w:rPr>
          <w:instrText xml:space="preserve"> PAGEREF _Toc187404155 \h </w:instrText>
        </w:r>
        <w:r>
          <w:rPr>
            <w:webHidden/>
          </w:rPr>
        </w:r>
        <w:r>
          <w:rPr>
            <w:webHidden/>
          </w:rPr>
          <w:fldChar w:fldCharType="separate"/>
        </w:r>
        <w:r>
          <w:rPr>
            <w:webHidden/>
          </w:rPr>
          <w:t>15</w:t>
        </w:r>
        <w:r>
          <w:rPr>
            <w:webHidden/>
          </w:rPr>
          <w:fldChar w:fldCharType="end"/>
        </w:r>
      </w:hyperlink>
    </w:p>
    <w:p w14:paraId="20262412" w14:textId="47018E0D" w:rsidR="00F41ED0" w:rsidRDefault="00F41ED0">
      <w:pPr>
        <w:pStyle w:val="TM4"/>
        <w:rPr>
          <w:rFonts w:asciiTheme="minorHAnsi" w:eastAsiaTheme="minorEastAsia" w:hAnsiTheme="minorHAnsi"/>
          <w:kern w:val="2"/>
          <w:sz w:val="24"/>
          <w:szCs w:val="24"/>
          <w:lang w:eastAsia="fr-FR" w:bidi="he-IL"/>
          <w14:ligatures w14:val="standardContextual"/>
        </w:rPr>
      </w:pPr>
      <w:hyperlink w:anchor="_Toc187404156" w:history="1">
        <w:r w:rsidRPr="000F5F58">
          <w:rPr>
            <w:rStyle w:val="Lienhypertexte"/>
          </w:rPr>
          <w:t>“Esprits purs” : les “bons anges” et les démons</w:t>
        </w:r>
        <w:r>
          <w:rPr>
            <w:webHidden/>
          </w:rPr>
          <w:tab/>
        </w:r>
        <w:r>
          <w:rPr>
            <w:webHidden/>
          </w:rPr>
          <w:fldChar w:fldCharType="begin"/>
        </w:r>
        <w:r>
          <w:rPr>
            <w:webHidden/>
          </w:rPr>
          <w:instrText xml:space="preserve"> PAGEREF _Toc187404156 \h </w:instrText>
        </w:r>
        <w:r>
          <w:rPr>
            <w:webHidden/>
          </w:rPr>
        </w:r>
        <w:r>
          <w:rPr>
            <w:webHidden/>
          </w:rPr>
          <w:fldChar w:fldCharType="separate"/>
        </w:r>
        <w:r>
          <w:rPr>
            <w:webHidden/>
          </w:rPr>
          <w:t>15</w:t>
        </w:r>
        <w:r>
          <w:rPr>
            <w:webHidden/>
          </w:rPr>
          <w:fldChar w:fldCharType="end"/>
        </w:r>
      </w:hyperlink>
    </w:p>
    <w:p w14:paraId="72428135" w14:textId="6D42F444" w:rsidR="00F41ED0" w:rsidRDefault="00F41ED0">
      <w:pPr>
        <w:pStyle w:val="TM3"/>
        <w:rPr>
          <w:rFonts w:asciiTheme="minorHAnsi" w:eastAsiaTheme="minorEastAsia" w:hAnsiTheme="minorHAnsi"/>
          <w:kern w:val="2"/>
          <w:sz w:val="24"/>
          <w:szCs w:val="24"/>
          <w:lang w:eastAsia="fr-FR" w:bidi="he-IL"/>
          <w14:ligatures w14:val="standardContextual"/>
        </w:rPr>
      </w:pPr>
      <w:hyperlink w:anchor="_Toc187404157" w:history="1">
        <w:r w:rsidRPr="000F5F58">
          <w:rPr>
            <w:rStyle w:val="Lienhypertexte"/>
          </w:rPr>
          <w:t>Précisions</w:t>
        </w:r>
        <w:r>
          <w:rPr>
            <w:webHidden/>
          </w:rPr>
          <w:tab/>
        </w:r>
        <w:r>
          <w:rPr>
            <w:webHidden/>
          </w:rPr>
          <w:fldChar w:fldCharType="begin"/>
        </w:r>
        <w:r>
          <w:rPr>
            <w:webHidden/>
          </w:rPr>
          <w:instrText xml:space="preserve"> PAGEREF _Toc187404157 \h </w:instrText>
        </w:r>
        <w:r>
          <w:rPr>
            <w:webHidden/>
          </w:rPr>
        </w:r>
        <w:r>
          <w:rPr>
            <w:webHidden/>
          </w:rPr>
          <w:fldChar w:fldCharType="separate"/>
        </w:r>
        <w:r>
          <w:rPr>
            <w:webHidden/>
          </w:rPr>
          <w:t>16</w:t>
        </w:r>
        <w:r>
          <w:rPr>
            <w:webHidden/>
          </w:rPr>
          <w:fldChar w:fldCharType="end"/>
        </w:r>
      </w:hyperlink>
    </w:p>
    <w:p w14:paraId="7C63B0B5" w14:textId="112E5347" w:rsidR="00F41ED0" w:rsidRDefault="00F41ED0">
      <w:pPr>
        <w:pStyle w:val="TM4"/>
        <w:rPr>
          <w:rFonts w:asciiTheme="minorHAnsi" w:eastAsiaTheme="minorEastAsia" w:hAnsiTheme="minorHAnsi"/>
          <w:kern w:val="2"/>
          <w:sz w:val="24"/>
          <w:szCs w:val="24"/>
          <w:lang w:eastAsia="fr-FR" w:bidi="he-IL"/>
          <w14:ligatures w14:val="standardContextual"/>
        </w:rPr>
      </w:pPr>
      <w:hyperlink w:anchor="_Toc187404158" w:history="1">
        <w:r w:rsidRPr="000F5F58">
          <w:rPr>
            <w:rStyle w:val="Lienhypertexte"/>
          </w:rPr>
          <w:t>“induction”, par rapport à “démonstration”</w:t>
        </w:r>
        <w:r>
          <w:rPr>
            <w:webHidden/>
          </w:rPr>
          <w:tab/>
        </w:r>
        <w:r>
          <w:rPr>
            <w:webHidden/>
          </w:rPr>
          <w:fldChar w:fldCharType="begin"/>
        </w:r>
        <w:r>
          <w:rPr>
            <w:webHidden/>
          </w:rPr>
          <w:instrText xml:space="preserve"> PAGEREF _Toc187404158 \h </w:instrText>
        </w:r>
        <w:r>
          <w:rPr>
            <w:webHidden/>
          </w:rPr>
        </w:r>
        <w:r>
          <w:rPr>
            <w:webHidden/>
          </w:rPr>
          <w:fldChar w:fldCharType="separate"/>
        </w:r>
        <w:r>
          <w:rPr>
            <w:webHidden/>
          </w:rPr>
          <w:t>16</w:t>
        </w:r>
        <w:r>
          <w:rPr>
            <w:webHidden/>
          </w:rPr>
          <w:fldChar w:fldCharType="end"/>
        </w:r>
      </w:hyperlink>
    </w:p>
    <w:p w14:paraId="177F03AC" w14:textId="2BDED2E6" w:rsidR="00F41ED0" w:rsidRDefault="00F41ED0">
      <w:pPr>
        <w:pStyle w:val="TM4"/>
        <w:rPr>
          <w:rFonts w:asciiTheme="minorHAnsi" w:eastAsiaTheme="minorEastAsia" w:hAnsiTheme="minorHAnsi"/>
          <w:kern w:val="2"/>
          <w:sz w:val="24"/>
          <w:szCs w:val="24"/>
          <w:lang w:eastAsia="fr-FR" w:bidi="he-IL"/>
          <w14:ligatures w14:val="standardContextual"/>
        </w:rPr>
      </w:pPr>
      <w:hyperlink w:anchor="_Toc187404159" w:history="1">
        <w:r w:rsidRPr="000F5F58">
          <w:rPr>
            <w:rStyle w:val="Lienhypertexte"/>
          </w:rPr>
          <w:t>“principe(s)”</w:t>
        </w:r>
        <w:r>
          <w:rPr>
            <w:webHidden/>
          </w:rPr>
          <w:tab/>
        </w:r>
        <w:r>
          <w:rPr>
            <w:webHidden/>
          </w:rPr>
          <w:fldChar w:fldCharType="begin"/>
        </w:r>
        <w:r>
          <w:rPr>
            <w:webHidden/>
          </w:rPr>
          <w:instrText xml:space="preserve"> PAGEREF _Toc187404159 \h </w:instrText>
        </w:r>
        <w:r>
          <w:rPr>
            <w:webHidden/>
          </w:rPr>
        </w:r>
        <w:r>
          <w:rPr>
            <w:webHidden/>
          </w:rPr>
          <w:fldChar w:fldCharType="separate"/>
        </w:r>
        <w:r>
          <w:rPr>
            <w:webHidden/>
          </w:rPr>
          <w:t>16</w:t>
        </w:r>
        <w:r>
          <w:rPr>
            <w:webHidden/>
          </w:rPr>
          <w:fldChar w:fldCharType="end"/>
        </w:r>
      </w:hyperlink>
    </w:p>
    <w:p w14:paraId="7EBC90F5" w14:textId="34A92F57" w:rsidR="00F41ED0" w:rsidRDefault="00F41ED0">
      <w:pPr>
        <w:pStyle w:val="TM4"/>
        <w:rPr>
          <w:rFonts w:asciiTheme="minorHAnsi" w:eastAsiaTheme="minorEastAsia" w:hAnsiTheme="minorHAnsi"/>
          <w:kern w:val="2"/>
          <w:sz w:val="24"/>
          <w:szCs w:val="24"/>
          <w:lang w:eastAsia="fr-FR" w:bidi="he-IL"/>
          <w14:ligatures w14:val="standardContextual"/>
        </w:rPr>
      </w:pPr>
      <w:hyperlink w:anchor="_Toc187404160" w:history="1">
        <w:r w:rsidRPr="000F5F58">
          <w:rPr>
            <w:rStyle w:val="Lienhypertexte"/>
          </w:rPr>
          <w:t>Que veut dire : “C’est de foi”</w:t>
        </w:r>
        <w:r>
          <w:rPr>
            <w:webHidden/>
          </w:rPr>
          <w:tab/>
        </w:r>
        <w:r>
          <w:rPr>
            <w:webHidden/>
          </w:rPr>
          <w:fldChar w:fldCharType="begin"/>
        </w:r>
        <w:r>
          <w:rPr>
            <w:webHidden/>
          </w:rPr>
          <w:instrText xml:space="preserve"> PAGEREF _Toc187404160 \h </w:instrText>
        </w:r>
        <w:r>
          <w:rPr>
            <w:webHidden/>
          </w:rPr>
        </w:r>
        <w:r>
          <w:rPr>
            <w:webHidden/>
          </w:rPr>
          <w:fldChar w:fldCharType="separate"/>
        </w:r>
        <w:r>
          <w:rPr>
            <w:webHidden/>
          </w:rPr>
          <w:t>17</w:t>
        </w:r>
        <w:r>
          <w:rPr>
            <w:webHidden/>
          </w:rPr>
          <w:fldChar w:fldCharType="end"/>
        </w:r>
      </w:hyperlink>
    </w:p>
    <w:p w14:paraId="2311FF0B" w14:textId="4641F533" w:rsidR="00F41ED0" w:rsidRDefault="00F41ED0">
      <w:pPr>
        <w:pStyle w:val="TM4"/>
        <w:rPr>
          <w:rFonts w:asciiTheme="minorHAnsi" w:eastAsiaTheme="minorEastAsia" w:hAnsiTheme="minorHAnsi"/>
          <w:kern w:val="2"/>
          <w:sz w:val="24"/>
          <w:szCs w:val="24"/>
          <w:lang w:eastAsia="fr-FR" w:bidi="he-IL"/>
          <w14:ligatures w14:val="standardContextual"/>
        </w:rPr>
      </w:pPr>
      <w:hyperlink w:anchor="_Toc187404161" w:history="1">
        <w:r w:rsidRPr="000F5F58">
          <w:rPr>
            <w:rStyle w:val="Lienhypertexte"/>
          </w:rPr>
          <w:t>L’analogie / analogique</w:t>
        </w:r>
        <w:r>
          <w:rPr>
            <w:webHidden/>
          </w:rPr>
          <w:tab/>
        </w:r>
        <w:r>
          <w:rPr>
            <w:webHidden/>
          </w:rPr>
          <w:fldChar w:fldCharType="begin"/>
        </w:r>
        <w:r>
          <w:rPr>
            <w:webHidden/>
          </w:rPr>
          <w:instrText xml:space="preserve"> PAGEREF _Toc187404161 \h </w:instrText>
        </w:r>
        <w:r>
          <w:rPr>
            <w:webHidden/>
          </w:rPr>
        </w:r>
        <w:r>
          <w:rPr>
            <w:webHidden/>
          </w:rPr>
          <w:fldChar w:fldCharType="separate"/>
        </w:r>
        <w:r>
          <w:rPr>
            <w:webHidden/>
          </w:rPr>
          <w:t>17</w:t>
        </w:r>
        <w:r>
          <w:rPr>
            <w:webHidden/>
          </w:rPr>
          <w:fldChar w:fldCharType="end"/>
        </w:r>
      </w:hyperlink>
    </w:p>
    <w:p w14:paraId="0471FC2D" w14:textId="481AC8C2" w:rsidR="00F41ED0" w:rsidRDefault="00F41ED0">
      <w:pPr>
        <w:pStyle w:val="TM2"/>
        <w:spacing w:before="36"/>
        <w:rPr>
          <w:rFonts w:asciiTheme="minorHAnsi" w:eastAsiaTheme="minorEastAsia" w:hAnsiTheme="minorHAnsi" w:cstheme="minorBidi"/>
          <w:noProof/>
          <w:kern w:val="2"/>
          <w:sz w:val="24"/>
          <w:lang w:eastAsia="fr-FR" w:bidi="he-IL"/>
          <w14:ligatures w14:val="standardContextual"/>
        </w:rPr>
      </w:pPr>
      <w:hyperlink w:anchor="_Toc187404162" w:history="1">
        <w:r w:rsidRPr="000F5F58">
          <w:rPr>
            <w:rStyle w:val="Lienhypertexte"/>
            <w:noProof/>
          </w:rPr>
          <w:sym w:font="Wingdings 2" w:char="F0DA"/>
        </w:r>
        <w:r w:rsidRPr="000F5F58">
          <w:rPr>
            <w:rStyle w:val="Lienhypertexte"/>
            <w:noProof/>
          </w:rPr>
          <w:t xml:space="preserve"> Compléments</w:t>
        </w:r>
        <w:r>
          <w:rPr>
            <w:noProof/>
            <w:webHidden/>
          </w:rPr>
          <w:tab/>
        </w:r>
        <w:r>
          <w:rPr>
            <w:noProof/>
            <w:webHidden/>
          </w:rPr>
          <w:fldChar w:fldCharType="begin"/>
        </w:r>
        <w:r>
          <w:rPr>
            <w:noProof/>
            <w:webHidden/>
          </w:rPr>
          <w:instrText xml:space="preserve"> PAGEREF _Toc187404162 \h </w:instrText>
        </w:r>
        <w:r>
          <w:rPr>
            <w:noProof/>
            <w:webHidden/>
          </w:rPr>
        </w:r>
        <w:r>
          <w:rPr>
            <w:noProof/>
            <w:webHidden/>
          </w:rPr>
          <w:fldChar w:fldCharType="separate"/>
        </w:r>
        <w:r>
          <w:rPr>
            <w:noProof/>
            <w:webHidden/>
          </w:rPr>
          <w:t>19</w:t>
        </w:r>
        <w:r>
          <w:rPr>
            <w:noProof/>
            <w:webHidden/>
          </w:rPr>
          <w:fldChar w:fldCharType="end"/>
        </w:r>
      </w:hyperlink>
    </w:p>
    <w:p w14:paraId="23E40026" w14:textId="2328A958" w:rsidR="00F41ED0" w:rsidRDefault="00F41ED0">
      <w:pPr>
        <w:pStyle w:val="TM3"/>
        <w:rPr>
          <w:rFonts w:asciiTheme="minorHAnsi" w:eastAsiaTheme="minorEastAsia" w:hAnsiTheme="minorHAnsi"/>
          <w:kern w:val="2"/>
          <w:sz w:val="24"/>
          <w:szCs w:val="24"/>
          <w:lang w:eastAsia="fr-FR" w:bidi="he-IL"/>
          <w14:ligatures w14:val="standardContextual"/>
        </w:rPr>
      </w:pPr>
      <w:hyperlink w:anchor="_Toc187404163" w:history="1">
        <w:r w:rsidRPr="000F5F58">
          <w:rPr>
            <w:rStyle w:val="Lienhypertexte"/>
          </w:rPr>
          <w:t>La métaphysique ( = la "philosophie première")</w:t>
        </w:r>
        <w:r>
          <w:rPr>
            <w:webHidden/>
          </w:rPr>
          <w:tab/>
        </w:r>
        <w:r>
          <w:rPr>
            <w:webHidden/>
          </w:rPr>
          <w:fldChar w:fldCharType="begin"/>
        </w:r>
        <w:r>
          <w:rPr>
            <w:webHidden/>
          </w:rPr>
          <w:instrText xml:space="preserve"> PAGEREF _Toc187404163 \h </w:instrText>
        </w:r>
        <w:r>
          <w:rPr>
            <w:webHidden/>
          </w:rPr>
        </w:r>
        <w:r>
          <w:rPr>
            <w:webHidden/>
          </w:rPr>
          <w:fldChar w:fldCharType="separate"/>
        </w:r>
        <w:r>
          <w:rPr>
            <w:webHidden/>
          </w:rPr>
          <w:t>19</w:t>
        </w:r>
        <w:r>
          <w:rPr>
            <w:webHidden/>
          </w:rPr>
          <w:fldChar w:fldCharType="end"/>
        </w:r>
      </w:hyperlink>
    </w:p>
    <w:p w14:paraId="7CE67550" w14:textId="495B36A2" w:rsidR="00F41ED0" w:rsidRDefault="00F41ED0">
      <w:pPr>
        <w:pStyle w:val="TM3"/>
        <w:rPr>
          <w:rFonts w:asciiTheme="minorHAnsi" w:eastAsiaTheme="minorEastAsia" w:hAnsiTheme="minorHAnsi"/>
          <w:kern w:val="2"/>
          <w:sz w:val="24"/>
          <w:szCs w:val="24"/>
          <w:lang w:eastAsia="fr-FR" w:bidi="he-IL"/>
          <w14:ligatures w14:val="standardContextual"/>
        </w:rPr>
      </w:pPr>
      <w:hyperlink w:anchor="_Toc187404164" w:history="1">
        <w:r w:rsidRPr="000F5F58">
          <w:rPr>
            <w:rStyle w:val="Lienhypertexte"/>
            <w:bCs/>
          </w:rPr>
          <w:t>"Induction" ou bien "démonstration" — "Principe(s)"</w:t>
        </w:r>
        <w:r>
          <w:rPr>
            <w:webHidden/>
          </w:rPr>
          <w:tab/>
        </w:r>
        <w:r>
          <w:rPr>
            <w:webHidden/>
          </w:rPr>
          <w:fldChar w:fldCharType="begin"/>
        </w:r>
        <w:r>
          <w:rPr>
            <w:webHidden/>
          </w:rPr>
          <w:instrText xml:space="preserve"> PAGEREF _Toc187404164 \h </w:instrText>
        </w:r>
        <w:r>
          <w:rPr>
            <w:webHidden/>
          </w:rPr>
        </w:r>
        <w:r>
          <w:rPr>
            <w:webHidden/>
          </w:rPr>
          <w:fldChar w:fldCharType="separate"/>
        </w:r>
        <w:r>
          <w:rPr>
            <w:webHidden/>
          </w:rPr>
          <w:t>19</w:t>
        </w:r>
        <w:r>
          <w:rPr>
            <w:webHidden/>
          </w:rPr>
          <w:fldChar w:fldCharType="end"/>
        </w:r>
      </w:hyperlink>
    </w:p>
    <w:p w14:paraId="302F7127" w14:textId="4FF66558" w:rsidR="00F41ED0" w:rsidRDefault="00F41ED0">
      <w:pPr>
        <w:pStyle w:val="TM4"/>
        <w:rPr>
          <w:rFonts w:asciiTheme="minorHAnsi" w:eastAsiaTheme="minorEastAsia" w:hAnsiTheme="minorHAnsi"/>
          <w:kern w:val="2"/>
          <w:sz w:val="24"/>
          <w:szCs w:val="24"/>
          <w:lang w:eastAsia="fr-FR" w:bidi="he-IL"/>
          <w14:ligatures w14:val="standardContextual"/>
        </w:rPr>
      </w:pPr>
      <w:hyperlink w:anchor="_Toc187404165" w:history="1">
        <w:r w:rsidRPr="000F5F58">
          <w:rPr>
            <w:rStyle w:val="Lienhypertexte"/>
          </w:rPr>
          <w:t>Démonstration</w:t>
        </w:r>
        <w:r>
          <w:rPr>
            <w:webHidden/>
          </w:rPr>
          <w:tab/>
        </w:r>
        <w:r>
          <w:rPr>
            <w:webHidden/>
          </w:rPr>
          <w:fldChar w:fldCharType="begin"/>
        </w:r>
        <w:r>
          <w:rPr>
            <w:webHidden/>
          </w:rPr>
          <w:instrText xml:space="preserve"> PAGEREF _Toc187404165 \h </w:instrText>
        </w:r>
        <w:r>
          <w:rPr>
            <w:webHidden/>
          </w:rPr>
        </w:r>
        <w:r>
          <w:rPr>
            <w:webHidden/>
          </w:rPr>
          <w:fldChar w:fldCharType="separate"/>
        </w:r>
        <w:r>
          <w:rPr>
            <w:webHidden/>
          </w:rPr>
          <w:t>19</w:t>
        </w:r>
        <w:r>
          <w:rPr>
            <w:webHidden/>
          </w:rPr>
          <w:fldChar w:fldCharType="end"/>
        </w:r>
      </w:hyperlink>
    </w:p>
    <w:p w14:paraId="2714BF02" w14:textId="7CC0272A" w:rsidR="00F41ED0" w:rsidRDefault="00F41ED0">
      <w:pPr>
        <w:pStyle w:val="TM4"/>
        <w:rPr>
          <w:rFonts w:asciiTheme="minorHAnsi" w:eastAsiaTheme="minorEastAsia" w:hAnsiTheme="minorHAnsi"/>
          <w:kern w:val="2"/>
          <w:sz w:val="24"/>
          <w:szCs w:val="24"/>
          <w:lang w:eastAsia="fr-FR" w:bidi="he-IL"/>
          <w14:ligatures w14:val="standardContextual"/>
        </w:rPr>
      </w:pPr>
      <w:hyperlink w:anchor="_Toc187404166" w:history="1">
        <w:r w:rsidRPr="000F5F58">
          <w:rPr>
            <w:rStyle w:val="Lienhypertexte"/>
          </w:rPr>
          <w:t>Induction</w:t>
        </w:r>
        <w:r>
          <w:rPr>
            <w:webHidden/>
          </w:rPr>
          <w:tab/>
        </w:r>
        <w:r>
          <w:rPr>
            <w:webHidden/>
          </w:rPr>
          <w:fldChar w:fldCharType="begin"/>
        </w:r>
        <w:r>
          <w:rPr>
            <w:webHidden/>
          </w:rPr>
          <w:instrText xml:space="preserve"> PAGEREF _Toc187404166 \h </w:instrText>
        </w:r>
        <w:r>
          <w:rPr>
            <w:webHidden/>
          </w:rPr>
        </w:r>
        <w:r>
          <w:rPr>
            <w:webHidden/>
          </w:rPr>
          <w:fldChar w:fldCharType="separate"/>
        </w:r>
        <w:r>
          <w:rPr>
            <w:webHidden/>
          </w:rPr>
          <w:t>19</w:t>
        </w:r>
        <w:r>
          <w:rPr>
            <w:webHidden/>
          </w:rPr>
          <w:fldChar w:fldCharType="end"/>
        </w:r>
      </w:hyperlink>
    </w:p>
    <w:p w14:paraId="61F08166" w14:textId="4CB3F63E" w:rsidR="00F41ED0" w:rsidRDefault="00F41ED0">
      <w:pPr>
        <w:pStyle w:val="TM4"/>
        <w:rPr>
          <w:rFonts w:asciiTheme="minorHAnsi" w:eastAsiaTheme="minorEastAsia" w:hAnsiTheme="minorHAnsi"/>
          <w:kern w:val="2"/>
          <w:sz w:val="24"/>
          <w:szCs w:val="24"/>
          <w:lang w:eastAsia="fr-FR" w:bidi="he-IL"/>
          <w14:ligatures w14:val="standardContextual"/>
        </w:rPr>
      </w:pPr>
      <w:hyperlink w:anchor="_Toc187404167" w:history="1">
        <w:r w:rsidRPr="000F5F58">
          <w:rPr>
            <w:rStyle w:val="Lienhypertexte"/>
          </w:rPr>
          <w:t>“Principes”</w:t>
        </w:r>
        <w:r>
          <w:rPr>
            <w:webHidden/>
          </w:rPr>
          <w:tab/>
        </w:r>
        <w:r>
          <w:rPr>
            <w:webHidden/>
          </w:rPr>
          <w:fldChar w:fldCharType="begin"/>
        </w:r>
        <w:r>
          <w:rPr>
            <w:webHidden/>
          </w:rPr>
          <w:instrText xml:space="preserve"> PAGEREF _Toc187404167 \h </w:instrText>
        </w:r>
        <w:r>
          <w:rPr>
            <w:webHidden/>
          </w:rPr>
        </w:r>
        <w:r>
          <w:rPr>
            <w:webHidden/>
          </w:rPr>
          <w:fldChar w:fldCharType="separate"/>
        </w:r>
        <w:r>
          <w:rPr>
            <w:webHidden/>
          </w:rPr>
          <w:t>20</w:t>
        </w:r>
        <w:r>
          <w:rPr>
            <w:webHidden/>
          </w:rPr>
          <w:fldChar w:fldCharType="end"/>
        </w:r>
      </w:hyperlink>
    </w:p>
    <w:p w14:paraId="62A0FF71" w14:textId="3952C798" w:rsidR="00F41ED0" w:rsidRDefault="00F41ED0">
      <w:pPr>
        <w:pStyle w:val="TM1"/>
        <w:spacing w:before="240" w:after="120"/>
        <w:rPr>
          <w:rFonts w:asciiTheme="minorHAnsi" w:eastAsiaTheme="minorEastAsia" w:hAnsiTheme="minorHAnsi" w:cstheme="minorBidi"/>
          <w:b w:val="0"/>
          <w:bCs w:val="0"/>
          <w:noProof/>
          <w:kern w:val="2"/>
          <w:sz w:val="24"/>
          <w:lang w:eastAsia="fr-FR" w:bidi="he-IL"/>
          <w14:ligatures w14:val="standardContextual"/>
        </w:rPr>
      </w:pPr>
      <w:hyperlink w:anchor="_Toc187404168" w:history="1">
        <w:r w:rsidRPr="000F5F58">
          <w:rPr>
            <w:rStyle w:val="Lienhypertexte"/>
            <w:noProof/>
          </w:rPr>
          <w:t xml:space="preserve">II ]. Dans le Credo : « Jésus Christ […], </w:t>
        </w:r>
        <w:r w:rsidRPr="000F5F58">
          <w:rPr>
            <w:rStyle w:val="Lienhypertexte"/>
            <w:noProof/>
            <w:shd w:val="clear" w:color="auto" w:fill="0000CC"/>
          </w:rPr>
          <w:t>consubstantiel</w:t>
        </w:r>
        <w:r w:rsidRPr="000F5F58">
          <w:rPr>
            <w:rStyle w:val="Lienhypertexte"/>
            <w:noProof/>
          </w:rPr>
          <w:t xml:space="preserve"> au Père »</w:t>
        </w:r>
        <w:r>
          <w:rPr>
            <w:noProof/>
            <w:webHidden/>
          </w:rPr>
          <w:tab/>
        </w:r>
        <w:r>
          <w:rPr>
            <w:noProof/>
            <w:webHidden/>
          </w:rPr>
          <w:fldChar w:fldCharType="begin"/>
        </w:r>
        <w:r>
          <w:rPr>
            <w:noProof/>
            <w:webHidden/>
          </w:rPr>
          <w:instrText xml:space="preserve"> PAGEREF _Toc187404168 \h </w:instrText>
        </w:r>
        <w:r>
          <w:rPr>
            <w:noProof/>
            <w:webHidden/>
          </w:rPr>
        </w:r>
        <w:r>
          <w:rPr>
            <w:noProof/>
            <w:webHidden/>
          </w:rPr>
          <w:fldChar w:fldCharType="separate"/>
        </w:r>
        <w:r>
          <w:rPr>
            <w:noProof/>
            <w:webHidden/>
          </w:rPr>
          <w:t>21</w:t>
        </w:r>
        <w:r>
          <w:rPr>
            <w:noProof/>
            <w:webHidden/>
          </w:rPr>
          <w:fldChar w:fldCharType="end"/>
        </w:r>
      </w:hyperlink>
    </w:p>
    <w:p w14:paraId="557486A3" w14:textId="620BB420" w:rsidR="00F41ED0" w:rsidRDefault="00F41ED0">
      <w:pPr>
        <w:pStyle w:val="TM2"/>
        <w:spacing w:before="36"/>
        <w:rPr>
          <w:rFonts w:asciiTheme="minorHAnsi" w:eastAsiaTheme="minorEastAsia" w:hAnsiTheme="minorHAnsi" w:cstheme="minorBidi"/>
          <w:noProof/>
          <w:kern w:val="2"/>
          <w:sz w:val="24"/>
          <w:lang w:eastAsia="fr-FR" w:bidi="he-IL"/>
          <w14:ligatures w14:val="standardContextual"/>
        </w:rPr>
      </w:pPr>
      <w:hyperlink w:anchor="_Toc187404169" w:history="1">
        <w:r w:rsidRPr="000F5F58">
          <w:rPr>
            <w:rStyle w:val="Lienhypertexte"/>
            <w:noProof/>
          </w:rPr>
          <w:sym w:font="Wingdings 2" w:char="F0DA"/>
        </w:r>
        <w:r w:rsidRPr="000F5F58">
          <w:rPr>
            <w:rStyle w:val="Lienhypertexte"/>
            <w:noProof/>
          </w:rPr>
          <w:t xml:space="preserve"> Compléments</w:t>
        </w:r>
        <w:r>
          <w:rPr>
            <w:noProof/>
            <w:webHidden/>
          </w:rPr>
          <w:tab/>
        </w:r>
        <w:r>
          <w:rPr>
            <w:noProof/>
            <w:webHidden/>
          </w:rPr>
          <w:fldChar w:fldCharType="begin"/>
        </w:r>
        <w:r>
          <w:rPr>
            <w:noProof/>
            <w:webHidden/>
          </w:rPr>
          <w:instrText xml:space="preserve"> PAGEREF _Toc187404169 \h </w:instrText>
        </w:r>
        <w:r>
          <w:rPr>
            <w:noProof/>
            <w:webHidden/>
          </w:rPr>
        </w:r>
        <w:r>
          <w:rPr>
            <w:noProof/>
            <w:webHidden/>
          </w:rPr>
          <w:fldChar w:fldCharType="separate"/>
        </w:r>
        <w:r>
          <w:rPr>
            <w:noProof/>
            <w:webHidden/>
          </w:rPr>
          <w:t>26</w:t>
        </w:r>
        <w:r>
          <w:rPr>
            <w:noProof/>
            <w:webHidden/>
          </w:rPr>
          <w:fldChar w:fldCharType="end"/>
        </w:r>
      </w:hyperlink>
    </w:p>
    <w:p w14:paraId="725E0D54" w14:textId="554F9FAE" w:rsidR="00F41ED0" w:rsidRDefault="00F41ED0">
      <w:pPr>
        <w:pStyle w:val="TM3"/>
        <w:rPr>
          <w:rFonts w:asciiTheme="minorHAnsi" w:eastAsiaTheme="minorEastAsia" w:hAnsiTheme="minorHAnsi"/>
          <w:kern w:val="2"/>
          <w:sz w:val="24"/>
          <w:szCs w:val="24"/>
          <w:lang w:eastAsia="fr-FR" w:bidi="he-IL"/>
          <w14:ligatures w14:val="standardContextual"/>
        </w:rPr>
      </w:pPr>
      <w:hyperlink w:anchor="_Toc187404170" w:history="1">
        <w:r w:rsidRPr="000F5F58">
          <w:rPr>
            <w:rStyle w:val="Lienhypertexte"/>
            <w:lang w:eastAsia="nl-NL"/>
          </w:rPr>
          <w:t>La "substance", et les "accidents" (dont la "relation")</w:t>
        </w:r>
        <w:r>
          <w:rPr>
            <w:webHidden/>
          </w:rPr>
          <w:tab/>
        </w:r>
        <w:r>
          <w:rPr>
            <w:webHidden/>
          </w:rPr>
          <w:fldChar w:fldCharType="begin"/>
        </w:r>
        <w:r>
          <w:rPr>
            <w:webHidden/>
          </w:rPr>
          <w:instrText xml:space="preserve"> PAGEREF _Toc187404170 \h </w:instrText>
        </w:r>
        <w:r>
          <w:rPr>
            <w:webHidden/>
          </w:rPr>
        </w:r>
        <w:r>
          <w:rPr>
            <w:webHidden/>
          </w:rPr>
          <w:fldChar w:fldCharType="separate"/>
        </w:r>
        <w:r>
          <w:rPr>
            <w:webHidden/>
          </w:rPr>
          <w:t>26</w:t>
        </w:r>
        <w:r>
          <w:rPr>
            <w:webHidden/>
          </w:rPr>
          <w:fldChar w:fldCharType="end"/>
        </w:r>
      </w:hyperlink>
    </w:p>
    <w:p w14:paraId="1D3241DC" w14:textId="443C133E" w:rsidR="00F41ED0" w:rsidRDefault="00F41ED0">
      <w:pPr>
        <w:pStyle w:val="TM3"/>
        <w:rPr>
          <w:rFonts w:asciiTheme="minorHAnsi" w:eastAsiaTheme="minorEastAsia" w:hAnsiTheme="minorHAnsi"/>
          <w:kern w:val="2"/>
          <w:sz w:val="24"/>
          <w:szCs w:val="24"/>
          <w:lang w:eastAsia="fr-FR" w:bidi="he-IL"/>
          <w14:ligatures w14:val="standardContextual"/>
        </w:rPr>
      </w:pPr>
      <w:hyperlink w:anchor="_Toc187404171" w:history="1">
        <w:r w:rsidRPr="000F5F58">
          <w:rPr>
            <w:rStyle w:val="Lienhypertexte"/>
            <w:bCs/>
            <w:lang w:eastAsia="nl-NL"/>
          </w:rPr>
          <w:t>À propos des "réalités" découvertes par la métaphysique</w:t>
        </w:r>
        <w:r>
          <w:rPr>
            <w:webHidden/>
          </w:rPr>
          <w:tab/>
        </w:r>
        <w:r>
          <w:rPr>
            <w:webHidden/>
          </w:rPr>
          <w:fldChar w:fldCharType="begin"/>
        </w:r>
        <w:r>
          <w:rPr>
            <w:webHidden/>
          </w:rPr>
          <w:instrText xml:space="preserve"> PAGEREF _Toc187404171 \h </w:instrText>
        </w:r>
        <w:r>
          <w:rPr>
            <w:webHidden/>
          </w:rPr>
        </w:r>
        <w:r>
          <w:rPr>
            <w:webHidden/>
          </w:rPr>
          <w:fldChar w:fldCharType="separate"/>
        </w:r>
        <w:r>
          <w:rPr>
            <w:webHidden/>
          </w:rPr>
          <w:t>27</w:t>
        </w:r>
        <w:r>
          <w:rPr>
            <w:webHidden/>
          </w:rPr>
          <w:fldChar w:fldCharType="end"/>
        </w:r>
      </w:hyperlink>
    </w:p>
    <w:p w14:paraId="2C154F98" w14:textId="30CBBCA2" w:rsidR="00F41ED0" w:rsidRDefault="00F41ED0">
      <w:pPr>
        <w:pStyle w:val="TM3"/>
        <w:rPr>
          <w:rFonts w:asciiTheme="minorHAnsi" w:eastAsiaTheme="minorEastAsia" w:hAnsiTheme="minorHAnsi"/>
          <w:kern w:val="2"/>
          <w:sz w:val="24"/>
          <w:szCs w:val="24"/>
          <w:lang w:eastAsia="fr-FR" w:bidi="he-IL"/>
          <w14:ligatures w14:val="standardContextual"/>
        </w:rPr>
      </w:pPr>
      <w:hyperlink w:anchor="_Toc187404172" w:history="1">
        <w:r w:rsidRPr="000F5F58">
          <w:rPr>
            <w:rStyle w:val="Lienhypertexte"/>
            <w:lang w:eastAsia="nl-NL"/>
          </w:rPr>
          <w:t>Dieu unique, et la Personne de Jésus qui est Dieu</w:t>
        </w:r>
        <w:r>
          <w:rPr>
            <w:webHidden/>
          </w:rPr>
          <w:tab/>
        </w:r>
        <w:r>
          <w:rPr>
            <w:webHidden/>
          </w:rPr>
          <w:fldChar w:fldCharType="begin"/>
        </w:r>
        <w:r>
          <w:rPr>
            <w:webHidden/>
          </w:rPr>
          <w:instrText xml:space="preserve"> PAGEREF _Toc187404172 \h </w:instrText>
        </w:r>
        <w:r>
          <w:rPr>
            <w:webHidden/>
          </w:rPr>
        </w:r>
        <w:r>
          <w:rPr>
            <w:webHidden/>
          </w:rPr>
          <w:fldChar w:fldCharType="separate"/>
        </w:r>
        <w:r>
          <w:rPr>
            <w:webHidden/>
          </w:rPr>
          <w:t>28</w:t>
        </w:r>
        <w:r>
          <w:rPr>
            <w:webHidden/>
          </w:rPr>
          <w:fldChar w:fldCharType="end"/>
        </w:r>
      </w:hyperlink>
    </w:p>
    <w:p w14:paraId="489B3650" w14:textId="0138B178" w:rsidR="00F41ED0" w:rsidRDefault="00F41ED0">
      <w:pPr>
        <w:pStyle w:val="TM4"/>
        <w:rPr>
          <w:rFonts w:asciiTheme="minorHAnsi" w:eastAsiaTheme="minorEastAsia" w:hAnsiTheme="minorHAnsi"/>
          <w:kern w:val="2"/>
          <w:sz w:val="24"/>
          <w:szCs w:val="24"/>
          <w:lang w:eastAsia="fr-FR" w:bidi="he-IL"/>
          <w14:ligatures w14:val="standardContextual"/>
        </w:rPr>
      </w:pPr>
      <w:hyperlink w:anchor="_Toc187404173" w:history="1">
        <w:r w:rsidRPr="000F5F58">
          <w:rPr>
            <w:rStyle w:val="Lienhypertexte"/>
            <w:lang w:eastAsia="nl-NL"/>
          </w:rPr>
          <w:t>Petite synthèse sur Jésus</w:t>
        </w:r>
        <w:r>
          <w:rPr>
            <w:webHidden/>
          </w:rPr>
          <w:tab/>
        </w:r>
        <w:r>
          <w:rPr>
            <w:webHidden/>
          </w:rPr>
          <w:fldChar w:fldCharType="begin"/>
        </w:r>
        <w:r>
          <w:rPr>
            <w:webHidden/>
          </w:rPr>
          <w:instrText xml:space="preserve"> PAGEREF _Toc187404173 \h </w:instrText>
        </w:r>
        <w:r>
          <w:rPr>
            <w:webHidden/>
          </w:rPr>
        </w:r>
        <w:r>
          <w:rPr>
            <w:webHidden/>
          </w:rPr>
          <w:fldChar w:fldCharType="separate"/>
        </w:r>
        <w:r>
          <w:rPr>
            <w:webHidden/>
          </w:rPr>
          <w:t>29</w:t>
        </w:r>
        <w:r>
          <w:rPr>
            <w:webHidden/>
          </w:rPr>
          <w:fldChar w:fldCharType="end"/>
        </w:r>
      </w:hyperlink>
    </w:p>
    <w:p w14:paraId="057F6878" w14:textId="563F4C84" w:rsidR="00F41ED0" w:rsidRDefault="00F41ED0">
      <w:pPr>
        <w:pStyle w:val="TM1"/>
        <w:spacing w:before="240" w:after="120"/>
        <w:rPr>
          <w:rFonts w:asciiTheme="minorHAnsi" w:eastAsiaTheme="minorEastAsia" w:hAnsiTheme="minorHAnsi" w:cstheme="minorBidi"/>
          <w:b w:val="0"/>
          <w:bCs w:val="0"/>
          <w:noProof/>
          <w:kern w:val="2"/>
          <w:sz w:val="24"/>
          <w:lang w:eastAsia="fr-FR" w:bidi="he-IL"/>
          <w14:ligatures w14:val="standardContextual"/>
        </w:rPr>
      </w:pPr>
      <w:hyperlink w:anchor="_Toc187404174" w:history="1">
        <w:r w:rsidRPr="000F5F58">
          <w:rPr>
            <w:rStyle w:val="Lienhypertexte"/>
            <w:noProof/>
          </w:rPr>
          <w:t xml:space="preserve">III ]. Dans le Credo : « Je crois en l’Esprit Saint, […]. </w:t>
        </w:r>
        <w:r w:rsidRPr="000F5F58">
          <w:rPr>
            <w:rStyle w:val="Lienhypertexte"/>
            <w:noProof/>
            <w:shd w:val="clear" w:color="auto" w:fill="0000CC"/>
          </w:rPr>
          <w:t>Avec le Père et le Fils, il reçoit même adoration et même gloire</w:t>
        </w:r>
        <w:r w:rsidRPr="000F5F58">
          <w:rPr>
            <w:rStyle w:val="Lienhypertexte"/>
            <w:noProof/>
          </w:rPr>
          <w:t> »</w:t>
        </w:r>
        <w:r>
          <w:rPr>
            <w:noProof/>
            <w:webHidden/>
          </w:rPr>
          <w:tab/>
        </w:r>
        <w:r>
          <w:rPr>
            <w:noProof/>
            <w:webHidden/>
          </w:rPr>
          <w:fldChar w:fldCharType="begin"/>
        </w:r>
        <w:r>
          <w:rPr>
            <w:noProof/>
            <w:webHidden/>
          </w:rPr>
          <w:instrText xml:space="preserve"> PAGEREF _Toc187404174 \h </w:instrText>
        </w:r>
        <w:r>
          <w:rPr>
            <w:noProof/>
            <w:webHidden/>
          </w:rPr>
        </w:r>
        <w:r>
          <w:rPr>
            <w:noProof/>
            <w:webHidden/>
          </w:rPr>
          <w:fldChar w:fldCharType="separate"/>
        </w:r>
        <w:r>
          <w:rPr>
            <w:noProof/>
            <w:webHidden/>
          </w:rPr>
          <w:t>31</w:t>
        </w:r>
        <w:r>
          <w:rPr>
            <w:noProof/>
            <w:webHidden/>
          </w:rPr>
          <w:fldChar w:fldCharType="end"/>
        </w:r>
      </w:hyperlink>
    </w:p>
    <w:p w14:paraId="03D76910" w14:textId="4CC3889A" w:rsidR="00F41ED0" w:rsidRDefault="00F41ED0">
      <w:pPr>
        <w:pStyle w:val="TM3"/>
        <w:rPr>
          <w:rFonts w:asciiTheme="minorHAnsi" w:eastAsiaTheme="minorEastAsia" w:hAnsiTheme="minorHAnsi"/>
          <w:kern w:val="2"/>
          <w:sz w:val="24"/>
          <w:szCs w:val="24"/>
          <w:lang w:eastAsia="fr-FR" w:bidi="he-IL"/>
          <w14:ligatures w14:val="standardContextual"/>
        </w:rPr>
      </w:pPr>
      <w:hyperlink w:anchor="_Toc187404175" w:history="1">
        <w:r w:rsidRPr="000F5F58">
          <w:rPr>
            <w:rStyle w:val="Lienhypertexte"/>
          </w:rPr>
          <w:t>L’Esprit Saint est Dieu — La 3</w:t>
        </w:r>
        <w:r w:rsidRPr="000F5F58">
          <w:rPr>
            <w:rStyle w:val="Lienhypertexte"/>
            <w:vertAlign w:val="superscript"/>
          </w:rPr>
          <w:t>e</w:t>
        </w:r>
        <w:r w:rsidRPr="000F5F58">
          <w:rPr>
            <w:rStyle w:val="Lienhypertexte"/>
          </w:rPr>
          <w:t xml:space="preserve"> Personne de la Trinité</w:t>
        </w:r>
        <w:r>
          <w:rPr>
            <w:webHidden/>
          </w:rPr>
          <w:tab/>
        </w:r>
        <w:r>
          <w:rPr>
            <w:webHidden/>
          </w:rPr>
          <w:fldChar w:fldCharType="begin"/>
        </w:r>
        <w:r>
          <w:rPr>
            <w:webHidden/>
          </w:rPr>
          <w:instrText xml:space="preserve"> PAGEREF _Toc187404175 \h </w:instrText>
        </w:r>
        <w:r>
          <w:rPr>
            <w:webHidden/>
          </w:rPr>
        </w:r>
        <w:r>
          <w:rPr>
            <w:webHidden/>
          </w:rPr>
          <w:fldChar w:fldCharType="separate"/>
        </w:r>
        <w:r>
          <w:rPr>
            <w:webHidden/>
          </w:rPr>
          <w:t>31</w:t>
        </w:r>
        <w:r>
          <w:rPr>
            <w:webHidden/>
          </w:rPr>
          <w:fldChar w:fldCharType="end"/>
        </w:r>
      </w:hyperlink>
    </w:p>
    <w:p w14:paraId="79E63764" w14:textId="6709A512" w:rsidR="00F41ED0" w:rsidRDefault="00F41ED0">
      <w:pPr>
        <w:pStyle w:val="TM4"/>
        <w:rPr>
          <w:rFonts w:asciiTheme="minorHAnsi" w:eastAsiaTheme="minorEastAsia" w:hAnsiTheme="minorHAnsi"/>
          <w:kern w:val="2"/>
          <w:sz w:val="24"/>
          <w:szCs w:val="24"/>
          <w:lang w:eastAsia="fr-FR" w:bidi="he-IL"/>
          <w14:ligatures w14:val="standardContextual"/>
        </w:rPr>
      </w:pPr>
      <w:hyperlink w:anchor="_Toc187404176" w:history="1">
        <w:r w:rsidRPr="000F5F58">
          <w:rPr>
            <w:rStyle w:val="Lienhypertexte"/>
          </w:rPr>
          <w:t>L’Esprit Saint et l’Église</w:t>
        </w:r>
        <w:r>
          <w:rPr>
            <w:webHidden/>
          </w:rPr>
          <w:tab/>
        </w:r>
        <w:r>
          <w:rPr>
            <w:webHidden/>
          </w:rPr>
          <w:fldChar w:fldCharType="begin"/>
        </w:r>
        <w:r>
          <w:rPr>
            <w:webHidden/>
          </w:rPr>
          <w:instrText xml:space="preserve"> PAGEREF _Toc187404176 \h </w:instrText>
        </w:r>
        <w:r>
          <w:rPr>
            <w:webHidden/>
          </w:rPr>
        </w:r>
        <w:r>
          <w:rPr>
            <w:webHidden/>
          </w:rPr>
          <w:fldChar w:fldCharType="separate"/>
        </w:r>
        <w:r>
          <w:rPr>
            <w:webHidden/>
          </w:rPr>
          <w:t>37</w:t>
        </w:r>
        <w:r>
          <w:rPr>
            <w:webHidden/>
          </w:rPr>
          <w:fldChar w:fldCharType="end"/>
        </w:r>
      </w:hyperlink>
    </w:p>
    <w:p w14:paraId="0FE7FA75" w14:textId="23BD6FF4" w:rsidR="00F41ED0" w:rsidRDefault="00F41ED0">
      <w:pPr>
        <w:pStyle w:val="TM2"/>
        <w:spacing w:before="36"/>
        <w:rPr>
          <w:rFonts w:asciiTheme="minorHAnsi" w:eastAsiaTheme="minorEastAsia" w:hAnsiTheme="minorHAnsi" w:cstheme="minorBidi"/>
          <w:noProof/>
          <w:kern w:val="2"/>
          <w:sz w:val="24"/>
          <w:lang w:eastAsia="fr-FR" w:bidi="he-IL"/>
          <w14:ligatures w14:val="standardContextual"/>
        </w:rPr>
      </w:pPr>
      <w:hyperlink w:anchor="_Toc187404177" w:history="1">
        <w:r w:rsidRPr="000F5F58">
          <w:rPr>
            <w:rStyle w:val="Lienhypertexte"/>
            <w:noProof/>
          </w:rPr>
          <w:sym w:font="Wingdings 2" w:char="F0DA"/>
        </w:r>
        <w:r w:rsidRPr="000F5F58">
          <w:rPr>
            <w:rStyle w:val="Lienhypertexte"/>
            <w:noProof/>
          </w:rPr>
          <w:t xml:space="preserve"> Compléments</w:t>
        </w:r>
        <w:r>
          <w:rPr>
            <w:noProof/>
            <w:webHidden/>
          </w:rPr>
          <w:tab/>
        </w:r>
        <w:r>
          <w:rPr>
            <w:noProof/>
            <w:webHidden/>
          </w:rPr>
          <w:fldChar w:fldCharType="begin"/>
        </w:r>
        <w:r>
          <w:rPr>
            <w:noProof/>
            <w:webHidden/>
          </w:rPr>
          <w:instrText xml:space="preserve"> PAGEREF _Toc187404177 \h </w:instrText>
        </w:r>
        <w:r>
          <w:rPr>
            <w:noProof/>
            <w:webHidden/>
          </w:rPr>
        </w:r>
        <w:r>
          <w:rPr>
            <w:noProof/>
            <w:webHidden/>
          </w:rPr>
          <w:fldChar w:fldCharType="separate"/>
        </w:r>
        <w:r>
          <w:rPr>
            <w:noProof/>
            <w:webHidden/>
          </w:rPr>
          <w:t>38</w:t>
        </w:r>
        <w:r>
          <w:rPr>
            <w:noProof/>
            <w:webHidden/>
          </w:rPr>
          <w:fldChar w:fldCharType="end"/>
        </w:r>
      </w:hyperlink>
    </w:p>
    <w:p w14:paraId="5180092F" w14:textId="500D845E" w:rsidR="00F41ED0" w:rsidRDefault="00F41ED0">
      <w:pPr>
        <w:pStyle w:val="TM3"/>
        <w:rPr>
          <w:rFonts w:asciiTheme="minorHAnsi" w:eastAsiaTheme="minorEastAsia" w:hAnsiTheme="minorHAnsi"/>
          <w:kern w:val="2"/>
          <w:sz w:val="24"/>
          <w:szCs w:val="24"/>
          <w:lang w:eastAsia="fr-FR" w:bidi="he-IL"/>
          <w14:ligatures w14:val="standardContextual"/>
        </w:rPr>
      </w:pPr>
      <w:hyperlink w:anchor="_Toc187404178" w:history="1">
        <w:r w:rsidRPr="000F5F58">
          <w:rPr>
            <w:rStyle w:val="Lienhypertexte"/>
          </w:rPr>
          <w:t>La Trinité</w:t>
        </w:r>
        <w:r>
          <w:rPr>
            <w:webHidden/>
          </w:rPr>
          <w:tab/>
        </w:r>
        <w:r>
          <w:rPr>
            <w:webHidden/>
          </w:rPr>
          <w:fldChar w:fldCharType="begin"/>
        </w:r>
        <w:r>
          <w:rPr>
            <w:webHidden/>
          </w:rPr>
          <w:instrText xml:space="preserve"> PAGEREF _Toc187404178 \h </w:instrText>
        </w:r>
        <w:r>
          <w:rPr>
            <w:webHidden/>
          </w:rPr>
        </w:r>
        <w:r>
          <w:rPr>
            <w:webHidden/>
          </w:rPr>
          <w:fldChar w:fldCharType="separate"/>
        </w:r>
        <w:r>
          <w:rPr>
            <w:webHidden/>
          </w:rPr>
          <w:t>38</w:t>
        </w:r>
        <w:r>
          <w:rPr>
            <w:webHidden/>
          </w:rPr>
          <w:fldChar w:fldCharType="end"/>
        </w:r>
      </w:hyperlink>
    </w:p>
    <w:p w14:paraId="37ED3022" w14:textId="479DF116" w:rsidR="00F41ED0" w:rsidRDefault="00F41ED0">
      <w:pPr>
        <w:pStyle w:val="TM1"/>
        <w:spacing w:before="240" w:after="120"/>
        <w:rPr>
          <w:rFonts w:asciiTheme="minorHAnsi" w:eastAsiaTheme="minorEastAsia" w:hAnsiTheme="minorHAnsi" w:cstheme="minorBidi"/>
          <w:b w:val="0"/>
          <w:bCs w:val="0"/>
          <w:noProof/>
          <w:kern w:val="2"/>
          <w:sz w:val="24"/>
          <w:lang w:eastAsia="fr-FR" w:bidi="he-IL"/>
          <w14:ligatures w14:val="standardContextual"/>
        </w:rPr>
      </w:pPr>
      <w:hyperlink w:anchor="_Toc187404179" w:history="1">
        <w:r w:rsidRPr="000F5F58">
          <w:rPr>
            <w:rStyle w:val="Lienhypertexte"/>
            <w:noProof/>
          </w:rPr>
          <w:t>IV ]. Dans le Credo : Quelques commentaires sur d’autres passages non encore commentés du Credo de Nicée-Constantinople</w:t>
        </w:r>
        <w:r>
          <w:rPr>
            <w:noProof/>
            <w:webHidden/>
          </w:rPr>
          <w:tab/>
        </w:r>
        <w:r>
          <w:rPr>
            <w:noProof/>
            <w:webHidden/>
          </w:rPr>
          <w:fldChar w:fldCharType="begin"/>
        </w:r>
        <w:r>
          <w:rPr>
            <w:noProof/>
            <w:webHidden/>
          </w:rPr>
          <w:instrText xml:space="preserve"> PAGEREF _Toc187404179 \h </w:instrText>
        </w:r>
        <w:r>
          <w:rPr>
            <w:noProof/>
            <w:webHidden/>
          </w:rPr>
        </w:r>
        <w:r>
          <w:rPr>
            <w:noProof/>
            <w:webHidden/>
          </w:rPr>
          <w:fldChar w:fldCharType="separate"/>
        </w:r>
        <w:r>
          <w:rPr>
            <w:noProof/>
            <w:webHidden/>
          </w:rPr>
          <w:t>39</w:t>
        </w:r>
        <w:r>
          <w:rPr>
            <w:noProof/>
            <w:webHidden/>
          </w:rPr>
          <w:fldChar w:fldCharType="end"/>
        </w:r>
      </w:hyperlink>
    </w:p>
    <w:p w14:paraId="215C5CF3" w14:textId="4DCC51E1" w:rsidR="00F41ED0" w:rsidRDefault="00F41ED0">
      <w:pPr>
        <w:pStyle w:val="TM3"/>
        <w:rPr>
          <w:rFonts w:asciiTheme="minorHAnsi" w:eastAsiaTheme="minorEastAsia" w:hAnsiTheme="minorHAnsi"/>
          <w:kern w:val="2"/>
          <w:sz w:val="24"/>
          <w:szCs w:val="24"/>
          <w:lang w:eastAsia="fr-FR" w:bidi="he-IL"/>
          <w14:ligatures w14:val="standardContextual"/>
        </w:rPr>
      </w:pPr>
      <w:hyperlink w:anchor="_Toc187404180" w:history="1">
        <w:r w:rsidRPr="000F5F58">
          <w:rPr>
            <w:rStyle w:val="Lienhypertexte"/>
          </w:rPr>
          <w:t>Dieu et la Création</w:t>
        </w:r>
        <w:r>
          <w:rPr>
            <w:webHidden/>
          </w:rPr>
          <w:tab/>
        </w:r>
        <w:r>
          <w:rPr>
            <w:webHidden/>
          </w:rPr>
          <w:fldChar w:fldCharType="begin"/>
        </w:r>
        <w:r>
          <w:rPr>
            <w:webHidden/>
          </w:rPr>
          <w:instrText xml:space="preserve"> PAGEREF _Toc187404180 \h </w:instrText>
        </w:r>
        <w:r>
          <w:rPr>
            <w:webHidden/>
          </w:rPr>
        </w:r>
        <w:r>
          <w:rPr>
            <w:webHidden/>
          </w:rPr>
          <w:fldChar w:fldCharType="separate"/>
        </w:r>
        <w:r>
          <w:rPr>
            <w:webHidden/>
          </w:rPr>
          <w:t>39</w:t>
        </w:r>
        <w:r>
          <w:rPr>
            <w:webHidden/>
          </w:rPr>
          <w:fldChar w:fldCharType="end"/>
        </w:r>
      </w:hyperlink>
    </w:p>
    <w:p w14:paraId="6F668C86" w14:textId="7BDAEFA1" w:rsidR="00F41ED0" w:rsidRDefault="00F41ED0">
      <w:pPr>
        <w:pStyle w:val="TM3"/>
        <w:rPr>
          <w:rFonts w:asciiTheme="minorHAnsi" w:eastAsiaTheme="minorEastAsia" w:hAnsiTheme="minorHAnsi"/>
          <w:kern w:val="2"/>
          <w:sz w:val="24"/>
          <w:szCs w:val="24"/>
          <w:lang w:eastAsia="fr-FR" w:bidi="he-IL"/>
          <w14:ligatures w14:val="standardContextual"/>
        </w:rPr>
      </w:pPr>
      <w:hyperlink w:anchor="_Toc187404181" w:history="1">
        <w:r w:rsidRPr="000F5F58">
          <w:rPr>
            <w:rStyle w:val="Lienhypertexte"/>
          </w:rPr>
          <w:t>Le Fils</w:t>
        </w:r>
        <w:r>
          <w:rPr>
            <w:webHidden/>
          </w:rPr>
          <w:tab/>
        </w:r>
        <w:r>
          <w:rPr>
            <w:webHidden/>
          </w:rPr>
          <w:fldChar w:fldCharType="begin"/>
        </w:r>
        <w:r>
          <w:rPr>
            <w:webHidden/>
          </w:rPr>
          <w:instrText xml:space="preserve"> PAGEREF _Toc187404181 \h </w:instrText>
        </w:r>
        <w:r>
          <w:rPr>
            <w:webHidden/>
          </w:rPr>
        </w:r>
        <w:r>
          <w:rPr>
            <w:webHidden/>
          </w:rPr>
          <w:fldChar w:fldCharType="separate"/>
        </w:r>
        <w:r>
          <w:rPr>
            <w:webHidden/>
          </w:rPr>
          <w:t>40</w:t>
        </w:r>
        <w:r>
          <w:rPr>
            <w:webHidden/>
          </w:rPr>
          <w:fldChar w:fldCharType="end"/>
        </w:r>
      </w:hyperlink>
    </w:p>
    <w:p w14:paraId="4C29DE00" w14:textId="45A4319C" w:rsidR="00F41ED0" w:rsidRDefault="00F41ED0">
      <w:pPr>
        <w:pStyle w:val="TM3"/>
        <w:rPr>
          <w:rFonts w:asciiTheme="minorHAnsi" w:eastAsiaTheme="minorEastAsia" w:hAnsiTheme="minorHAnsi"/>
          <w:kern w:val="2"/>
          <w:sz w:val="24"/>
          <w:szCs w:val="24"/>
          <w:lang w:eastAsia="fr-FR" w:bidi="he-IL"/>
          <w14:ligatures w14:val="standardContextual"/>
        </w:rPr>
      </w:pPr>
      <w:hyperlink w:anchor="_Toc187404182" w:history="1">
        <w:r w:rsidRPr="000F5F58">
          <w:rPr>
            <w:rStyle w:val="Lienhypertexte"/>
          </w:rPr>
          <w:t>L’Église</w:t>
        </w:r>
        <w:r>
          <w:rPr>
            <w:webHidden/>
          </w:rPr>
          <w:tab/>
        </w:r>
        <w:r>
          <w:rPr>
            <w:webHidden/>
          </w:rPr>
          <w:fldChar w:fldCharType="begin"/>
        </w:r>
        <w:r>
          <w:rPr>
            <w:webHidden/>
          </w:rPr>
          <w:instrText xml:space="preserve"> PAGEREF _Toc187404182 \h </w:instrText>
        </w:r>
        <w:r>
          <w:rPr>
            <w:webHidden/>
          </w:rPr>
        </w:r>
        <w:r>
          <w:rPr>
            <w:webHidden/>
          </w:rPr>
          <w:fldChar w:fldCharType="separate"/>
        </w:r>
        <w:r>
          <w:rPr>
            <w:webHidden/>
          </w:rPr>
          <w:t>40</w:t>
        </w:r>
        <w:r>
          <w:rPr>
            <w:webHidden/>
          </w:rPr>
          <w:fldChar w:fldCharType="end"/>
        </w:r>
      </w:hyperlink>
    </w:p>
    <w:p w14:paraId="7D36806F" w14:textId="7D3FFD82" w:rsidR="00F41ED0" w:rsidRDefault="00F41ED0">
      <w:pPr>
        <w:pStyle w:val="TM3"/>
        <w:rPr>
          <w:rFonts w:asciiTheme="minorHAnsi" w:eastAsiaTheme="minorEastAsia" w:hAnsiTheme="minorHAnsi"/>
          <w:kern w:val="2"/>
          <w:sz w:val="24"/>
          <w:szCs w:val="24"/>
          <w:lang w:eastAsia="fr-FR" w:bidi="he-IL"/>
          <w14:ligatures w14:val="standardContextual"/>
        </w:rPr>
      </w:pPr>
      <w:hyperlink w:anchor="_Toc187404183" w:history="1">
        <w:r w:rsidRPr="000F5F58">
          <w:rPr>
            <w:rStyle w:val="Lienhypertexte"/>
          </w:rPr>
          <w:t>Le sacrement du baptême</w:t>
        </w:r>
        <w:r>
          <w:rPr>
            <w:webHidden/>
          </w:rPr>
          <w:tab/>
        </w:r>
        <w:r>
          <w:rPr>
            <w:webHidden/>
          </w:rPr>
          <w:fldChar w:fldCharType="begin"/>
        </w:r>
        <w:r>
          <w:rPr>
            <w:webHidden/>
          </w:rPr>
          <w:instrText xml:space="preserve"> PAGEREF _Toc187404183 \h </w:instrText>
        </w:r>
        <w:r>
          <w:rPr>
            <w:webHidden/>
          </w:rPr>
        </w:r>
        <w:r>
          <w:rPr>
            <w:webHidden/>
          </w:rPr>
          <w:fldChar w:fldCharType="separate"/>
        </w:r>
        <w:r>
          <w:rPr>
            <w:webHidden/>
          </w:rPr>
          <w:t>42</w:t>
        </w:r>
        <w:r>
          <w:rPr>
            <w:webHidden/>
          </w:rPr>
          <w:fldChar w:fldCharType="end"/>
        </w:r>
      </w:hyperlink>
    </w:p>
    <w:p w14:paraId="2EEA2BBE" w14:textId="5B9362D6" w:rsidR="00F41ED0" w:rsidRDefault="00F41ED0">
      <w:pPr>
        <w:pStyle w:val="TM3"/>
        <w:rPr>
          <w:rFonts w:asciiTheme="minorHAnsi" w:eastAsiaTheme="minorEastAsia" w:hAnsiTheme="minorHAnsi"/>
          <w:kern w:val="2"/>
          <w:sz w:val="24"/>
          <w:szCs w:val="24"/>
          <w:lang w:eastAsia="fr-FR" w:bidi="he-IL"/>
          <w14:ligatures w14:val="standardContextual"/>
        </w:rPr>
      </w:pPr>
      <w:hyperlink w:anchor="_Toc187404184" w:history="1">
        <w:r w:rsidRPr="000F5F58">
          <w:rPr>
            <w:rStyle w:val="Lienhypertexte"/>
          </w:rPr>
          <w:t>La résurrection des morts, et la vie du monde à venir</w:t>
        </w:r>
        <w:r>
          <w:rPr>
            <w:webHidden/>
          </w:rPr>
          <w:tab/>
        </w:r>
        <w:r>
          <w:rPr>
            <w:webHidden/>
          </w:rPr>
          <w:fldChar w:fldCharType="begin"/>
        </w:r>
        <w:r>
          <w:rPr>
            <w:webHidden/>
          </w:rPr>
          <w:instrText xml:space="preserve"> PAGEREF _Toc187404184 \h </w:instrText>
        </w:r>
        <w:r>
          <w:rPr>
            <w:webHidden/>
          </w:rPr>
        </w:r>
        <w:r>
          <w:rPr>
            <w:webHidden/>
          </w:rPr>
          <w:fldChar w:fldCharType="separate"/>
        </w:r>
        <w:r>
          <w:rPr>
            <w:webHidden/>
          </w:rPr>
          <w:t>43</w:t>
        </w:r>
        <w:r>
          <w:rPr>
            <w:webHidden/>
          </w:rPr>
          <w:fldChar w:fldCharType="end"/>
        </w:r>
      </w:hyperlink>
    </w:p>
    <w:p w14:paraId="073ACA05" w14:textId="689CF6F5" w:rsidR="000751A1" w:rsidRDefault="002671A1" w:rsidP="006B6BBC">
      <w:pPr>
        <w:pStyle w:val="Sep1"/>
        <w:rPr>
          <w:rFonts w:eastAsiaTheme="minorHAnsi" w:cstheme="minorBidi"/>
          <w:b/>
          <w:noProof/>
          <w:color w:val="auto"/>
          <w:sz w:val="28"/>
          <w:szCs w:val="22"/>
          <w:lang w:eastAsia="en-US"/>
        </w:rPr>
        <w:sectPr w:rsidR="000751A1" w:rsidSect="00E06F37">
          <w:type w:val="continuous"/>
          <w:pgSz w:w="11906" w:h="16838" w:code="9"/>
          <w:pgMar w:top="1247" w:right="851" w:bottom="1077" w:left="851" w:header="680" w:footer="397" w:gutter="0"/>
          <w:cols w:num="2" w:sep="1" w:space="709"/>
          <w:docGrid w:linePitch="360"/>
        </w:sectPr>
      </w:pPr>
      <w:r>
        <w:rPr>
          <w:rFonts w:eastAsiaTheme="minorHAnsi" w:cstheme="minorBidi"/>
          <w:b/>
          <w:noProof/>
          <w:color w:val="auto"/>
          <w:sz w:val="28"/>
          <w:szCs w:val="22"/>
          <w:lang w:eastAsia="en-US"/>
        </w:rPr>
        <w:fldChar w:fldCharType="end"/>
      </w:r>
    </w:p>
    <w:p w14:paraId="7225CDF0" w14:textId="1CB05446" w:rsidR="006B6BBC" w:rsidRDefault="00507407" w:rsidP="00776444">
      <w:pPr>
        <w:pStyle w:val="Titre1"/>
        <w:spacing w:after="960"/>
        <w:rPr>
          <w:i/>
          <w:iCs/>
        </w:rPr>
      </w:pPr>
      <w:bookmarkStart w:id="0" w:name="_Toc187404143"/>
      <w:r w:rsidRPr="00507407">
        <w:lastRenderedPageBreak/>
        <w:t xml:space="preserve">Symbole de Nicée-Constantinople / </w:t>
      </w:r>
      <w:r w:rsidRPr="00507407">
        <w:rPr>
          <w:i/>
          <w:iCs/>
        </w:rPr>
        <w:t>(Credo de Nicée-Constantinople)</w:t>
      </w:r>
      <w:bookmarkEnd w:id="0"/>
    </w:p>
    <w:p w14:paraId="11582A85" w14:textId="77777777" w:rsidR="00507407" w:rsidRPr="00507407" w:rsidRDefault="00507407" w:rsidP="00F24822">
      <w:pPr>
        <w:pStyle w:val="2-Normalnegg"/>
        <w:spacing w:before="72"/>
      </w:pPr>
      <w:r w:rsidRPr="00005FD6">
        <w:rPr>
          <w:color w:val="FFFFFF" w:themeColor="background1"/>
          <w:highlight w:val="blue"/>
        </w:rPr>
        <w:t>Je crois en un seul Dieu, le Père</w:t>
      </w:r>
      <w:r w:rsidRPr="00507407">
        <w:t xml:space="preserve"> tout </w:t>
      </w:r>
      <w:r w:rsidRPr="00C33287">
        <w:t>puissant</w:t>
      </w:r>
      <w:r w:rsidRPr="00507407">
        <w:t>,</w:t>
      </w:r>
    </w:p>
    <w:p w14:paraId="7E63E344" w14:textId="77777777" w:rsidR="00507407" w:rsidRPr="00507407" w:rsidRDefault="00507407" w:rsidP="00F24822">
      <w:pPr>
        <w:pStyle w:val="2-Normalnegg"/>
        <w:spacing w:before="72"/>
      </w:pPr>
      <w:r w:rsidRPr="00507407">
        <w:t xml:space="preserve">créateur du ciel et de la </w:t>
      </w:r>
      <w:r w:rsidRPr="00397044">
        <w:t>terre</w:t>
      </w:r>
      <w:r w:rsidRPr="00507407">
        <w:t>, de l’univers visible et invisible,</w:t>
      </w:r>
    </w:p>
    <w:p w14:paraId="59129552" w14:textId="77777777" w:rsidR="00507407" w:rsidRPr="00507407" w:rsidRDefault="00507407" w:rsidP="00F24822">
      <w:pPr>
        <w:pStyle w:val="2-Normalnegg"/>
        <w:spacing w:before="72"/>
      </w:pPr>
      <w:r w:rsidRPr="00C626D2">
        <w:rPr>
          <w:color w:val="FFFFFF" w:themeColor="background1"/>
          <w:shd w:val="clear" w:color="auto" w:fill="2DB544"/>
        </w:rPr>
        <w:t>Je crois en</w:t>
      </w:r>
      <w:r w:rsidRPr="00507407">
        <w:t xml:space="preserve"> un seul Seigneur, </w:t>
      </w:r>
      <w:r w:rsidRPr="00C626D2">
        <w:rPr>
          <w:color w:val="FFFFFF" w:themeColor="background1"/>
          <w:shd w:val="clear" w:color="auto" w:fill="2DB544"/>
        </w:rPr>
        <w:t>Jésus Christ,</w:t>
      </w:r>
    </w:p>
    <w:p w14:paraId="38F7611A" w14:textId="77777777" w:rsidR="00507407" w:rsidRPr="00507407" w:rsidRDefault="00507407" w:rsidP="00F24822">
      <w:pPr>
        <w:pStyle w:val="2-Normalnegg"/>
        <w:spacing w:before="72"/>
      </w:pPr>
      <w:r w:rsidRPr="00507407">
        <w:t>le Fils unique de Dieu, né du Père avant tous les siècles :</w:t>
      </w:r>
    </w:p>
    <w:p w14:paraId="0554F505" w14:textId="77777777" w:rsidR="00507407" w:rsidRPr="00507407" w:rsidRDefault="00507407" w:rsidP="00F24822">
      <w:pPr>
        <w:pStyle w:val="2-Normalnegg"/>
        <w:spacing w:before="72"/>
      </w:pPr>
      <w:r w:rsidRPr="00507407">
        <w:t>Il est Dieu, né de Dieu,</w:t>
      </w:r>
    </w:p>
    <w:p w14:paraId="27487ABD" w14:textId="77777777" w:rsidR="00507407" w:rsidRPr="00507407" w:rsidRDefault="00507407" w:rsidP="00F24822">
      <w:pPr>
        <w:pStyle w:val="2-Normalnegg"/>
        <w:spacing w:before="72"/>
      </w:pPr>
      <w:r w:rsidRPr="00507407">
        <w:t>lumière, née de la lumière,</w:t>
      </w:r>
    </w:p>
    <w:p w14:paraId="229967CC" w14:textId="77777777" w:rsidR="00507407" w:rsidRPr="00507407" w:rsidRDefault="00507407" w:rsidP="00F24822">
      <w:pPr>
        <w:pStyle w:val="2-Normalnegg"/>
        <w:spacing w:before="72"/>
      </w:pPr>
      <w:r w:rsidRPr="00507407">
        <w:t>vrai Dieu, né du vrai Dieu</w:t>
      </w:r>
    </w:p>
    <w:p w14:paraId="722FCD5B" w14:textId="77777777" w:rsidR="00507407" w:rsidRPr="00507407" w:rsidRDefault="00507407" w:rsidP="00F24822">
      <w:pPr>
        <w:pStyle w:val="2-Normalnegg"/>
        <w:spacing w:before="72"/>
      </w:pPr>
      <w:r w:rsidRPr="00507407">
        <w:t>Engendré non pas créé,</w:t>
      </w:r>
    </w:p>
    <w:p w14:paraId="2EE60A81" w14:textId="77777777" w:rsidR="00507407" w:rsidRPr="00507407" w:rsidRDefault="00507407" w:rsidP="00F24822">
      <w:pPr>
        <w:pStyle w:val="2-Normalnegg"/>
        <w:spacing w:before="72"/>
      </w:pPr>
      <w:r w:rsidRPr="00C626D2">
        <w:rPr>
          <w:color w:val="FFFFFF" w:themeColor="background1"/>
          <w:shd w:val="clear" w:color="auto" w:fill="2DB544"/>
        </w:rPr>
        <w:t>consubstantiel au Père</w:t>
      </w:r>
      <w:r w:rsidRPr="00507407">
        <w:t xml:space="preserve"> ;</w:t>
      </w:r>
    </w:p>
    <w:p w14:paraId="4A2DC6D0" w14:textId="77777777" w:rsidR="00507407" w:rsidRPr="00507407" w:rsidRDefault="00507407" w:rsidP="00F24822">
      <w:pPr>
        <w:pStyle w:val="2-Normalnegg"/>
        <w:spacing w:before="72"/>
      </w:pPr>
      <w:r w:rsidRPr="00507407">
        <w:t>et par lui tout a été fait.</w:t>
      </w:r>
    </w:p>
    <w:p w14:paraId="5930EC22" w14:textId="77777777" w:rsidR="00507407" w:rsidRPr="00507407" w:rsidRDefault="00507407" w:rsidP="00F24822">
      <w:pPr>
        <w:pStyle w:val="2-Normalnegg"/>
        <w:spacing w:before="72"/>
      </w:pPr>
      <w:r w:rsidRPr="00507407">
        <w:t>Pour nous les hommes, et pour notre salut,</w:t>
      </w:r>
    </w:p>
    <w:p w14:paraId="44DFB4A2" w14:textId="77777777" w:rsidR="00507407" w:rsidRPr="00507407" w:rsidRDefault="00507407" w:rsidP="00F24822">
      <w:pPr>
        <w:pStyle w:val="2-Normalnegg"/>
        <w:spacing w:before="72"/>
      </w:pPr>
      <w:r w:rsidRPr="00507407">
        <w:t>il descendit du ciel ;</w:t>
      </w:r>
    </w:p>
    <w:p w14:paraId="5521945A" w14:textId="77777777" w:rsidR="00507407" w:rsidRPr="00507407" w:rsidRDefault="00507407" w:rsidP="00F24822">
      <w:pPr>
        <w:pStyle w:val="2-Normalnegg"/>
        <w:spacing w:before="72"/>
      </w:pPr>
      <w:r w:rsidRPr="00507407">
        <w:t>Par l’Esprit Saint, il a pris chair de la Vierge Marie, et s’est fait homme.</w:t>
      </w:r>
    </w:p>
    <w:p w14:paraId="044510F3" w14:textId="77777777" w:rsidR="00507407" w:rsidRPr="00507407" w:rsidRDefault="00507407" w:rsidP="00F24822">
      <w:pPr>
        <w:pStyle w:val="2-Normalnegg"/>
        <w:spacing w:before="72"/>
      </w:pPr>
      <w:r w:rsidRPr="00507407">
        <w:t>Crucifié pour nous sous Ponce Pilate,</w:t>
      </w:r>
    </w:p>
    <w:p w14:paraId="0320CF3D" w14:textId="68A7DBFE" w:rsidR="00507407" w:rsidRDefault="00507407" w:rsidP="00F24822">
      <w:pPr>
        <w:pStyle w:val="2-Normalnegg"/>
        <w:spacing w:before="72"/>
      </w:pPr>
      <w:r w:rsidRPr="00507407">
        <w:t>Il souffrit sa passion et fut mis au tombeau.</w:t>
      </w:r>
    </w:p>
    <w:p w14:paraId="06BD2E96" w14:textId="77777777" w:rsidR="00507407" w:rsidRPr="00507407" w:rsidRDefault="00507407" w:rsidP="00F24822">
      <w:pPr>
        <w:pStyle w:val="2-Normalnegg"/>
        <w:spacing w:before="72"/>
      </w:pPr>
      <w:r w:rsidRPr="00507407">
        <w:t>Il ressuscita le troisième jour,</w:t>
      </w:r>
    </w:p>
    <w:p w14:paraId="22B0E398" w14:textId="77777777" w:rsidR="00507407" w:rsidRPr="00507407" w:rsidRDefault="00507407" w:rsidP="00F24822">
      <w:pPr>
        <w:pStyle w:val="2-Normalnegg"/>
        <w:spacing w:before="72"/>
      </w:pPr>
      <w:r w:rsidRPr="00507407">
        <w:t>conformément aux Écritures, et il monta au ciel ;</w:t>
      </w:r>
    </w:p>
    <w:p w14:paraId="77181369" w14:textId="77777777" w:rsidR="00507407" w:rsidRPr="00507407" w:rsidRDefault="00507407" w:rsidP="00F24822">
      <w:pPr>
        <w:pStyle w:val="2-Normalnegg"/>
        <w:spacing w:before="72"/>
      </w:pPr>
      <w:r w:rsidRPr="00507407">
        <w:t>il est assis à la droite du Père.</w:t>
      </w:r>
    </w:p>
    <w:p w14:paraId="71AD9123" w14:textId="77777777" w:rsidR="00507407" w:rsidRPr="00507407" w:rsidRDefault="00507407" w:rsidP="00F24822">
      <w:pPr>
        <w:pStyle w:val="2-Normalnegg"/>
        <w:spacing w:before="72"/>
      </w:pPr>
      <w:r w:rsidRPr="00507407">
        <w:t>Il reviendra dans la gloire, pour juger les vivants et les morts</w:t>
      </w:r>
    </w:p>
    <w:p w14:paraId="2AA5DE6F" w14:textId="77777777" w:rsidR="00507407" w:rsidRPr="00507407" w:rsidRDefault="00507407" w:rsidP="00F24822">
      <w:pPr>
        <w:pStyle w:val="2-Normalnegg"/>
        <w:spacing w:before="72"/>
      </w:pPr>
      <w:r w:rsidRPr="00507407">
        <w:t>et son règne n’aura pas de fin.</w:t>
      </w:r>
    </w:p>
    <w:p w14:paraId="3852FF66" w14:textId="48D5C168" w:rsidR="00507407" w:rsidRPr="00507407" w:rsidRDefault="00507407" w:rsidP="00F24822">
      <w:pPr>
        <w:pStyle w:val="2-Normalnegg"/>
        <w:spacing w:before="72"/>
      </w:pPr>
      <w:r w:rsidRPr="00215FDD">
        <w:rPr>
          <w:color w:val="FFFFFF" w:themeColor="background1"/>
          <w:shd w:val="clear" w:color="auto" w:fill="CC00CC"/>
        </w:rPr>
        <w:t>Je crois en l’Esprit Saint,</w:t>
      </w:r>
      <w:r w:rsidRPr="00507407">
        <w:t xml:space="preserve"> qui est Seigneur et qui donne la vie</w:t>
      </w:r>
      <w:r w:rsidR="00347008">
        <w:t xml:space="preserve"> </w:t>
      </w:r>
      <w:r w:rsidRPr="00507407">
        <w:t>;</w:t>
      </w:r>
    </w:p>
    <w:p w14:paraId="631CB2EF" w14:textId="77777777" w:rsidR="00507407" w:rsidRPr="00507407" w:rsidRDefault="00507407" w:rsidP="00F24822">
      <w:pPr>
        <w:pStyle w:val="2-Normalnegg"/>
        <w:spacing w:before="72"/>
      </w:pPr>
      <w:r w:rsidRPr="00507407">
        <w:t>il procède du Père et du Fils.</w:t>
      </w:r>
    </w:p>
    <w:p w14:paraId="5F097495" w14:textId="77777777" w:rsidR="00507407" w:rsidRPr="00507407" w:rsidRDefault="00507407" w:rsidP="00F24822">
      <w:pPr>
        <w:pStyle w:val="2-Normalnegg"/>
        <w:spacing w:before="72"/>
      </w:pPr>
      <w:r w:rsidRPr="00215FDD">
        <w:rPr>
          <w:color w:val="FFFFFF" w:themeColor="background1"/>
          <w:shd w:val="clear" w:color="auto" w:fill="CC00CC"/>
        </w:rPr>
        <w:t>Avec le Père et le Fils, il reçoit même adoration et même gloire</w:t>
      </w:r>
      <w:r w:rsidRPr="00507407">
        <w:t xml:space="preserve"> ;</w:t>
      </w:r>
    </w:p>
    <w:p w14:paraId="08CA5857" w14:textId="77777777" w:rsidR="00507407" w:rsidRPr="00507407" w:rsidRDefault="00507407" w:rsidP="00F24822">
      <w:pPr>
        <w:pStyle w:val="2-Normalnegg"/>
        <w:spacing w:before="72"/>
      </w:pPr>
      <w:r w:rsidRPr="00507407">
        <w:t>il a parlé par les prophètes.</w:t>
      </w:r>
    </w:p>
    <w:p w14:paraId="55ABBDC6" w14:textId="77777777" w:rsidR="00507407" w:rsidRPr="00507407" w:rsidRDefault="00507407" w:rsidP="00F24822">
      <w:pPr>
        <w:pStyle w:val="2-Normalnegg"/>
        <w:spacing w:before="72"/>
      </w:pPr>
      <w:r w:rsidRPr="00507407">
        <w:t>Je crois en l’Église, une, sainte, catholique et apostolique.</w:t>
      </w:r>
    </w:p>
    <w:p w14:paraId="389C294D" w14:textId="77777777" w:rsidR="00507407" w:rsidRPr="00507407" w:rsidRDefault="00507407" w:rsidP="00F24822">
      <w:pPr>
        <w:pStyle w:val="2-Normalnegg"/>
        <w:spacing w:before="72"/>
      </w:pPr>
      <w:r w:rsidRPr="00507407">
        <w:t>Je reconnais un seul baptême pour le pardon des péchés.</w:t>
      </w:r>
    </w:p>
    <w:p w14:paraId="59E936AE" w14:textId="77777777" w:rsidR="00507407" w:rsidRPr="00507407" w:rsidRDefault="00507407" w:rsidP="00F24822">
      <w:pPr>
        <w:pStyle w:val="2-Normalnegg"/>
        <w:spacing w:before="72"/>
      </w:pPr>
      <w:r w:rsidRPr="00507407">
        <w:t>J’attends la résurrection des morts, et la vie du monde à venir.</w:t>
      </w:r>
    </w:p>
    <w:p w14:paraId="1F525C83" w14:textId="3E0A09AC" w:rsidR="00C33287" w:rsidRDefault="00507407" w:rsidP="00E95256">
      <w:pPr>
        <w:pStyle w:val="2-Normalnegg"/>
        <w:spacing w:before="72"/>
      </w:pPr>
      <w:r w:rsidRPr="00507407">
        <w:t>Amen</w:t>
      </w:r>
    </w:p>
    <w:p w14:paraId="73BEA3AB" w14:textId="77777777" w:rsidR="00C33287" w:rsidRDefault="00C33287">
      <w:pPr>
        <w:widowControl/>
        <w:spacing w:after="200" w:line="276" w:lineRule="auto"/>
        <w:jc w:val="left"/>
      </w:pPr>
    </w:p>
    <w:tbl>
      <w:tblPr>
        <w:tblStyle w:val="Grilledutableau"/>
        <w:tblW w:w="0" w:type="auto"/>
        <w:tblBorders>
          <w:top w:val="single" w:sz="6" w:space="0" w:color="auto"/>
          <w:left w:val="single" w:sz="6" w:space="0" w:color="auto"/>
          <w:bottom w:val="single" w:sz="6" w:space="0" w:color="auto"/>
          <w:right w:val="single" w:sz="6" w:space="0" w:color="auto"/>
          <w:insideH w:val="none" w:sz="0" w:space="0" w:color="auto"/>
          <w:insideV w:val="none" w:sz="0" w:space="0" w:color="auto"/>
        </w:tblBorders>
        <w:shd w:val="clear" w:color="auto" w:fill="FFFF00"/>
        <w:tblLook w:val="04A0" w:firstRow="1" w:lastRow="0" w:firstColumn="1" w:lastColumn="0" w:noHBand="0" w:noVBand="1"/>
      </w:tblPr>
      <w:tblGrid>
        <w:gridCol w:w="846"/>
        <w:gridCol w:w="9342"/>
      </w:tblGrid>
      <w:tr w:rsidR="00105B02" w:rsidRPr="00105B02" w14:paraId="004CF822" w14:textId="77777777" w:rsidTr="00405D72">
        <w:tc>
          <w:tcPr>
            <w:tcW w:w="10194" w:type="dxa"/>
            <w:gridSpan w:val="2"/>
            <w:shd w:val="clear" w:color="auto" w:fill="FFFF00"/>
          </w:tcPr>
          <w:p w14:paraId="3059CE52" w14:textId="406BF1B0" w:rsidR="00C33287" w:rsidRPr="009D5947" w:rsidRDefault="00C33287" w:rsidP="00C33287">
            <w:pPr>
              <w:pStyle w:val="1-Normal"/>
              <w:spacing w:before="72"/>
              <w:rPr>
                <w:b/>
                <w:bCs/>
                <w:color w:val="DA0000"/>
              </w:rPr>
            </w:pPr>
            <w:r w:rsidRPr="009D5947">
              <w:rPr>
                <w:b/>
                <w:bCs/>
                <w:color w:val="DA0000"/>
              </w:rPr>
              <w:t>Un seul Dieu, 3 Personnes,</w:t>
            </w:r>
          </w:p>
        </w:tc>
      </w:tr>
      <w:tr w:rsidR="00105B02" w:rsidRPr="00105B02" w14:paraId="0470AE14" w14:textId="77777777" w:rsidTr="00405D72">
        <w:tc>
          <w:tcPr>
            <w:tcW w:w="846" w:type="dxa"/>
            <w:shd w:val="clear" w:color="auto" w:fill="FFFF00"/>
          </w:tcPr>
          <w:p w14:paraId="23D7E9C0" w14:textId="77777777" w:rsidR="00C33287" w:rsidRPr="00105B02" w:rsidRDefault="00C33287" w:rsidP="00C33287">
            <w:pPr>
              <w:pStyle w:val="1-Normal"/>
              <w:spacing w:before="72"/>
              <w:rPr>
                <w:b/>
                <w:bCs/>
                <w:color w:val="FFFFFF" w:themeColor="background1"/>
              </w:rPr>
            </w:pPr>
          </w:p>
        </w:tc>
        <w:tc>
          <w:tcPr>
            <w:tcW w:w="9348" w:type="dxa"/>
            <w:shd w:val="clear" w:color="auto" w:fill="FFFF00"/>
          </w:tcPr>
          <w:p w14:paraId="2D2F2379" w14:textId="1DBFD4A8" w:rsidR="00C33287" w:rsidRPr="009D5947" w:rsidRDefault="00C33287" w:rsidP="00C33287">
            <w:pPr>
              <w:pStyle w:val="1-Normal"/>
              <w:spacing w:before="72"/>
              <w:rPr>
                <w:b/>
                <w:bCs/>
                <w:color w:val="753805"/>
              </w:rPr>
            </w:pPr>
            <w:r w:rsidRPr="009D5947">
              <w:rPr>
                <w:b/>
                <w:bCs/>
                <w:color w:val="753805"/>
              </w:rPr>
              <w:t>ceci échappe complètement à notre imaginaire, à notre imagination, mais n’est pas contradictoire avec notre intelligence humaine.</w:t>
            </w:r>
          </w:p>
        </w:tc>
      </w:tr>
    </w:tbl>
    <w:p w14:paraId="211F9579" w14:textId="77777777" w:rsidR="001D1915" w:rsidRDefault="001D1915" w:rsidP="00C33287">
      <w:pPr>
        <w:widowControl/>
        <w:spacing w:after="200" w:line="276" w:lineRule="auto"/>
        <w:jc w:val="left"/>
        <w:sectPr w:rsidR="001D1915" w:rsidSect="00E06F37">
          <w:headerReference w:type="default" r:id="rId12"/>
          <w:type w:val="oddPage"/>
          <w:pgSz w:w="11906" w:h="16838" w:code="9"/>
          <w:pgMar w:top="1247" w:right="851" w:bottom="1077" w:left="851" w:header="680" w:footer="397" w:gutter="0"/>
          <w:cols w:space="708"/>
          <w:docGrid w:linePitch="360"/>
        </w:sectPr>
      </w:pPr>
    </w:p>
    <w:p w14:paraId="3BF58E39" w14:textId="77777777" w:rsidR="00ED2A5F" w:rsidRDefault="00ED2A5F" w:rsidP="00ED2A5F">
      <w:pPr>
        <w:pStyle w:val="1-Normal"/>
        <w:spacing w:before="72"/>
      </w:pPr>
    </w:p>
    <w:p w14:paraId="188B2B14" w14:textId="77777777" w:rsidR="004F49CF" w:rsidRDefault="004F49CF" w:rsidP="00C22828">
      <w:pPr>
        <w:pStyle w:val="Titre1"/>
        <w:spacing w:after="960"/>
        <w:sectPr w:rsidR="004F49CF" w:rsidSect="00E06F37">
          <w:headerReference w:type="default" r:id="rId13"/>
          <w:type w:val="oddPage"/>
          <w:pgSz w:w="11906" w:h="16838" w:code="9"/>
          <w:pgMar w:top="1247" w:right="851" w:bottom="1077" w:left="851" w:header="680" w:footer="397" w:gutter="0"/>
          <w:cols w:num="2" w:sep="1" w:space="709"/>
          <w:docGrid w:linePitch="360"/>
        </w:sectPr>
      </w:pPr>
    </w:p>
    <w:p w14:paraId="34BEE6B1" w14:textId="6DDC6AAE" w:rsidR="00507407" w:rsidRDefault="00507407" w:rsidP="00C22828">
      <w:pPr>
        <w:pStyle w:val="Titre1"/>
        <w:spacing w:after="960"/>
      </w:pPr>
      <w:bookmarkStart w:id="1" w:name="_Toc187404144"/>
      <w:r w:rsidRPr="00507407">
        <w:t xml:space="preserve">Symbole d’Athanase / </w:t>
      </w:r>
      <w:r w:rsidR="00FD046F">
        <w:t>“</w:t>
      </w:r>
      <w:r w:rsidRPr="00C22828">
        <w:t>Quicumque</w:t>
      </w:r>
      <w:r w:rsidR="00FD046F">
        <w:t>”</w:t>
      </w:r>
      <w:r w:rsidRPr="00507407">
        <w:t xml:space="preserve"> – (Athanase : 296/298 – 373)</w:t>
      </w:r>
      <w:bookmarkEnd w:id="1"/>
    </w:p>
    <w:p w14:paraId="2E004AB3" w14:textId="77777777" w:rsidR="004F49CF" w:rsidRDefault="004F49CF" w:rsidP="00AB181F">
      <w:pPr>
        <w:pStyle w:val="2-Normalnegg"/>
        <w:spacing w:before="72"/>
        <w:rPr>
          <w:bCs/>
        </w:rPr>
        <w:sectPr w:rsidR="004F49CF" w:rsidSect="004F49CF">
          <w:type w:val="continuous"/>
          <w:pgSz w:w="11906" w:h="16838" w:code="9"/>
          <w:pgMar w:top="1247" w:right="851" w:bottom="1077" w:left="851" w:header="680" w:footer="397" w:gutter="0"/>
          <w:cols w:sep="1" w:space="709"/>
          <w:docGrid w:linePitch="360"/>
        </w:sectPr>
      </w:pPr>
    </w:p>
    <w:p w14:paraId="2E1C7949" w14:textId="77777777" w:rsidR="00AB181F" w:rsidRPr="00AB181F" w:rsidRDefault="00AB181F" w:rsidP="00AB181F">
      <w:pPr>
        <w:pStyle w:val="2-Normalnegg"/>
        <w:spacing w:before="72"/>
      </w:pPr>
      <w:r w:rsidRPr="00AB181F">
        <w:rPr>
          <w:bCs/>
        </w:rPr>
        <w:t>Quiconque veut être sauvé, doit avant tout tenir la foi catholique.</w:t>
      </w:r>
    </w:p>
    <w:p w14:paraId="1565BF96" w14:textId="77777777" w:rsidR="00AB181F" w:rsidRPr="00AB181F" w:rsidRDefault="00AB181F" w:rsidP="00AB181F">
      <w:pPr>
        <w:pStyle w:val="2-Normalnegg"/>
        <w:spacing w:before="72"/>
      </w:pPr>
      <w:r w:rsidRPr="00AB181F">
        <w:rPr>
          <w:bCs/>
        </w:rPr>
        <w:t>Celui qui ne la garde pas entière et inviolée, périra sans aucun doute pour l’éternité.</w:t>
      </w:r>
    </w:p>
    <w:p w14:paraId="7B739DB4" w14:textId="77777777" w:rsidR="00AB181F" w:rsidRPr="00AB181F" w:rsidRDefault="00AB181F" w:rsidP="00AB181F">
      <w:pPr>
        <w:pStyle w:val="2-Normalnegg"/>
        <w:spacing w:before="72"/>
      </w:pPr>
      <w:r w:rsidRPr="00AB181F">
        <w:rPr>
          <w:bCs/>
        </w:rPr>
        <w:t>Or la foi catholique la voici : nous adorons un seul Dieu en trois personnes et la Trinité dans l’unité.</w:t>
      </w:r>
    </w:p>
    <w:p w14:paraId="1D75F5C8" w14:textId="77777777" w:rsidR="00AB181F" w:rsidRPr="00AB181F" w:rsidRDefault="00AB181F" w:rsidP="00AB181F">
      <w:pPr>
        <w:pStyle w:val="2-Normalnegg"/>
        <w:spacing w:before="72"/>
      </w:pPr>
      <w:r w:rsidRPr="00AB181F">
        <w:rPr>
          <w:bCs/>
        </w:rPr>
        <w:t>Sans confondre les personnes ni diviser la substance.</w:t>
      </w:r>
    </w:p>
    <w:p w14:paraId="5162C901" w14:textId="77777777" w:rsidR="00AB181F" w:rsidRPr="00AB181F" w:rsidRDefault="00AB181F" w:rsidP="00AB181F">
      <w:pPr>
        <w:pStyle w:val="2-Normalnegg"/>
        <w:spacing w:before="72"/>
      </w:pPr>
      <w:r w:rsidRPr="00AB181F">
        <w:rPr>
          <w:bCs/>
        </w:rPr>
        <w:t>Car autre est la personne du Père, autre celle du Fils, autre celle de l’Esprit Saint.</w:t>
      </w:r>
    </w:p>
    <w:p w14:paraId="55C612EA" w14:textId="77777777" w:rsidR="00AB181F" w:rsidRPr="00AB181F" w:rsidRDefault="00AB181F" w:rsidP="00AB181F">
      <w:pPr>
        <w:pStyle w:val="2-Normalnegg"/>
        <w:spacing w:before="72"/>
      </w:pPr>
      <w:r w:rsidRPr="00AB181F">
        <w:rPr>
          <w:bCs/>
        </w:rPr>
        <w:t>Mais une est la divinité du Père et du Fils et de l’Esprit Saint, égale leur gloire, coéternelle leur majesté.</w:t>
      </w:r>
    </w:p>
    <w:p w14:paraId="2AD075E6" w14:textId="77777777" w:rsidR="00AB181F" w:rsidRPr="00AB181F" w:rsidRDefault="00AB181F" w:rsidP="00AB181F">
      <w:pPr>
        <w:pStyle w:val="2-Normalnegg"/>
        <w:spacing w:before="72"/>
      </w:pPr>
      <w:r w:rsidRPr="00AB181F">
        <w:rPr>
          <w:bCs/>
        </w:rPr>
        <w:t>Tel est le Père, tel est le Fils, tel est l’Esprit Saint.</w:t>
      </w:r>
    </w:p>
    <w:p w14:paraId="1A47B8B2" w14:textId="77777777" w:rsidR="00AB181F" w:rsidRPr="00AB181F" w:rsidRDefault="00AB181F" w:rsidP="00AB181F">
      <w:pPr>
        <w:pStyle w:val="2-Normalnegg"/>
        <w:spacing w:before="72"/>
      </w:pPr>
      <w:r w:rsidRPr="00AB181F">
        <w:rPr>
          <w:bCs/>
        </w:rPr>
        <w:t>Incréé est le Père, incréé est le Fils, incréé est l’Esprit Saint.</w:t>
      </w:r>
    </w:p>
    <w:p w14:paraId="4C854AB9" w14:textId="77777777" w:rsidR="00AB181F" w:rsidRPr="00AB181F" w:rsidRDefault="00AB181F" w:rsidP="00AB181F">
      <w:pPr>
        <w:pStyle w:val="2-Normalnegg"/>
        <w:spacing w:before="72"/>
      </w:pPr>
      <w:r w:rsidRPr="00AB181F">
        <w:rPr>
          <w:bCs/>
        </w:rPr>
        <w:t>Immense est le Père, immense est le Fils, immense est l’Esprit Saint.</w:t>
      </w:r>
    </w:p>
    <w:p w14:paraId="30906EAE" w14:textId="77777777" w:rsidR="00AB181F" w:rsidRPr="00AB181F" w:rsidRDefault="00AB181F" w:rsidP="00AB181F">
      <w:pPr>
        <w:pStyle w:val="2-Normalnegg"/>
        <w:spacing w:before="72"/>
      </w:pPr>
      <w:r w:rsidRPr="00AB181F">
        <w:rPr>
          <w:bCs/>
        </w:rPr>
        <w:t>Éternel est le Père, éternel est le Fils, éternel est l’Esprit Saint.</w:t>
      </w:r>
    </w:p>
    <w:p w14:paraId="2FF2CA06" w14:textId="77777777" w:rsidR="00AB181F" w:rsidRPr="00AB181F" w:rsidRDefault="00AB181F" w:rsidP="00AB181F">
      <w:pPr>
        <w:pStyle w:val="2-Normalnegg"/>
        <w:spacing w:before="72"/>
      </w:pPr>
      <w:r w:rsidRPr="00AB181F">
        <w:rPr>
          <w:bCs/>
        </w:rPr>
        <w:t>Et cependant il n’y a pas trois éternels, mais un seul éternel.</w:t>
      </w:r>
    </w:p>
    <w:p w14:paraId="103D2698" w14:textId="77777777" w:rsidR="00AB181F" w:rsidRPr="00AB181F" w:rsidRDefault="00AB181F" w:rsidP="00AB181F">
      <w:pPr>
        <w:pStyle w:val="2-Normalnegg"/>
        <w:spacing w:before="72"/>
      </w:pPr>
      <w:r w:rsidRPr="00AB181F">
        <w:rPr>
          <w:bCs/>
        </w:rPr>
        <w:t>Non plus que trois incréés ni trois immenses, mais un seul incréé et un seul immense.</w:t>
      </w:r>
    </w:p>
    <w:p w14:paraId="14FE439A" w14:textId="77777777" w:rsidR="00AB181F" w:rsidRPr="00AB181F" w:rsidRDefault="00AB181F" w:rsidP="00AB181F">
      <w:pPr>
        <w:pStyle w:val="2-Normalnegg"/>
        <w:spacing w:before="72"/>
      </w:pPr>
      <w:r w:rsidRPr="00AB181F">
        <w:rPr>
          <w:bCs/>
        </w:rPr>
        <w:t>De même, tout-puissant est le Père, tout-puissant est le Fils, tout-puissant est l’Esprit Saint.</w:t>
      </w:r>
    </w:p>
    <w:p w14:paraId="79742F20" w14:textId="77777777" w:rsidR="00AB181F" w:rsidRPr="00AB181F" w:rsidRDefault="00AB181F" w:rsidP="00AB181F">
      <w:pPr>
        <w:pStyle w:val="2-Normalnegg"/>
        <w:spacing w:before="72"/>
      </w:pPr>
      <w:r w:rsidRPr="00AB181F">
        <w:rPr>
          <w:bCs/>
        </w:rPr>
        <w:t>Et cependant il n’y a pas trois tout-puissants mais un seul tout-puissant.</w:t>
      </w:r>
    </w:p>
    <w:p w14:paraId="7940EA10" w14:textId="77777777" w:rsidR="00AB181F" w:rsidRPr="00AB181F" w:rsidRDefault="00AB181F" w:rsidP="00AB181F">
      <w:pPr>
        <w:pStyle w:val="2-Normalnegg"/>
        <w:spacing w:before="72"/>
      </w:pPr>
      <w:r w:rsidRPr="00AB181F">
        <w:rPr>
          <w:bCs/>
        </w:rPr>
        <w:t>Ainsi le Père est Dieu, le Fils est Dieu, l’Esprit saint est Dieu.</w:t>
      </w:r>
    </w:p>
    <w:p w14:paraId="4A60695D" w14:textId="77777777" w:rsidR="00AB181F" w:rsidRPr="00AB181F" w:rsidRDefault="00AB181F" w:rsidP="00AB181F">
      <w:pPr>
        <w:pStyle w:val="2-Normalnegg"/>
        <w:spacing w:before="72"/>
      </w:pPr>
      <w:r w:rsidRPr="00AB181F">
        <w:rPr>
          <w:bCs/>
        </w:rPr>
        <w:t>Et cependant il n’y a pas trois Dieux mais un seul Dieu.</w:t>
      </w:r>
    </w:p>
    <w:p w14:paraId="6FB6F0DF" w14:textId="77777777" w:rsidR="00AB181F" w:rsidRPr="00AB181F" w:rsidRDefault="00AB181F" w:rsidP="00AB181F">
      <w:pPr>
        <w:pStyle w:val="2-Normalnegg"/>
        <w:spacing w:before="72"/>
      </w:pPr>
      <w:r w:rsidRPr="00AB181F">
        <w:rPr>
          <w:bCs/>
        </w:rPr>
        <w:t xml:space="preserve">Ainsi le Père est Seigneur, le Fils est Seigneur, </w:t>
      </w:r>
      <w:r w:rsidRPr="00AB181F">
        <w:rPr>
          <w:bCs/>
        </w:rPr>
        <w:t>l’Esprit Saint est Seigneur.</w:t>
      </w:r>
    </w:p>
    <w:p w14:paraId="58437DEA" w14:textId="77777777" w:rsidR="00AB181F" w:rsidRPr="00AB181F" w:rsidRDefault="00AB181F" w:rsidP="00AB181F">
      <w:pPr>
        <w:pStyle w:val="2-Normalnegg"/>
        <w:spacing w:before="72"/>
      </w:pPr>
      <w:r w:rsidRPr="00AB181F">
        <w:rPr>
          <w:bCs/>
        </w:rPr>
        <w:t>Et cependant il n’y a pas trois Seigneurs mais un seul Seigneur.</w:t>
      </w:r>
    </w:p>
    <w:p w14:paraId="30427138" w14:textId="77777777" w:rsidR="00AB181F" w:rsidRPr="00AB181F" w:rsidRDefault="00AB181F" w:rsidP="00AB181F">
      <w:pPr>
        <w:pStyle w:val="2-Normalnegg"/>
        <w:spacing w:before="72"/>
      </w:pPr>
      <w:r w:rsidRPr="00AB181F">
        <w:rPr>
          <w:bCs/>
        </w:rPr>
        <w:t>Car de même que la vérité chrétienne nous oblige à confesser que chaque personne en particulier est Dieu et Seigneur, ainsi la religion catholique nous défend de dire qu’il y a trois Dieux ou trois Seigneurs.</w:t>
      </w:r>
    </w:p>
    <w:p w14:paraId="7FFE4ACE" w14:textId="77777777" w:rsidR="00AB181F" w:rsidRPr="00AB181F" w:rsidRDefault="00AB181F" w:rsidP="00AB181F">
      <w:pPr>
        <w:pStyle w:val="2-Normalnegg"/>
        <w:spacing w:before="72"/>
      </w:pPr>
      <w:r w:rsidRPr="00AB181F">
        <w:rPr>
          <w:bCs/>
        </w:rPr>
        <w:t>Le Père n’est fait par aucun autre, ni créé, ni engendré.</w:t>
      </w:r>
    </w:p>
    <w:p w14:paraId="5988BC64" w14:textId="77777777" w:rsidR="00AB181F" w:rsidRPr="00AB181F" w:rsidRDefault="00AB181F" w:rsidP="00AB181F">
      <w:pPr>
        <w:pStyle w:val="2-Normalnegg"/>
        <w:spacing w:before="72"/>
      </w:pPr>
      <w:r w:rsidRPr="00AB181F">
        <w:rPr>
          <w:bCs/>
        </w:rPr>
        <w:t>Le Fils est du Père seul : ni fait, ni créé, mais engendré.</w:t>
      </w:r>
    </w:p>
    <w:p w14:paraId="6DB03665" w14:textId="77777777" w:rsidR="00AB181F" w:rsidRPr="00AB181F" w:rsidRDefault="00AB181F" w:rsidP="00AB181F">
      <w:pPr>
        <w:pStyle w:val="2-Normalnegg"/>
        <w:spacing w:before="72"/>
      </w:pPr>
      <w:r w:rsidRPr="00AB181F">
        <w:rPr>
          <w:bCs/>
        </w:rPr>
        <w:t>L’Esprit Saint est du Père et du Fils : ni fait, ni créé, ni engendré, mais procédant.</w:t>
      </w:r>
    </w:p>
    <w:p w14:paraId="7183D406" w14:textId="1C23BA61" w:rsidR="00AB181F" w:rsidRDefault="00AB181F" w:rsidP="00AB181F">
      <w:pPr>
        <w:pStyle w:val="2-Normalnegg"/>
        <w:spacing w:before="72"/>
        <w:rPr>
          <w:bCs/>
        </w:rPr>
      </w:pPr>
      <w:r w:rsidRPr="00AB181F">
        <w:rPr>
          <w:bCs/>
        </w:rPr>
        <w:t>Il y a donc un seul Père et non trois Pères ; un seul Fils et non trois Fils ; un seul Esprit Saint et non trois Esprits Saints.</w:t>
      </w:r>
    </w:p>
    <w:p w14:paraId="3FEBF007" w14:textId="77777777" w:rsidR="00AB181F" w:rsidRPr="00AB181F" w:rsidRDefault="00AB181F" w:rsidP="00AB181F">
      <w:pPr>
        <w:pStyle w:val="2-Normalnegg"/>
        <w:spacing w:before="72"/>
        <w:rPr>
          <w:bCs/>
        </w:rPr>
      </w:pPr>
      <w:r w:rsidRPr="00AB181F">
        <w:rPr>
          <w:bCs/>
        </w:rPr>
        <w:t>Et en cette Trinité rien n’est antérieur ou postérieur, rien n’est plus grand ou moins grand, mais les trois personnes sont coéternelles et égales entre elles.</w:t>
      </w:r>
    </w:p>
    <w:p w14:paraId="59642418" w14:textId="77777777" w:rsidR="00AB181F" w:rsidRPr="00AB181F" w:rsidRDefault="00AB181F" w:rsidP="00AB181F">
      <w:pPr>
        <w:pStyle w:val="2-Normalnegg"/>
        <w:spacing w:before="72"/>
        <w:rPr>
          <w:bCs/>
        </w:rPr>
      </w:pPr>
      <w:r w:rsidRPr="00AB181F">
        <w:rPr>
          <w:bCs/>
        </w:rPr>
        <w:t>De sorte qu’en tout, comme il a été dit ci devant, l’unité doit être adorée dans la Trinité et la Trinité dans l’unité.</w:t>
      </w:r>
    </w:p>
    <w:p w14:paraId="71C9879B" w14:textId="77777777" w:rsidR="00AB181F" w:rsidRPr="00AB181F" w:rsidRDefault="00AB181F" w:rsidP="00AB181F">
      <w:pPr>
        <w:pStyle w:val="2-Normalnegg"/>
        <w:spacing w:before="72"/>
        <w:rPr>
          <w:bCs/>
        </w:rPr>
      </w:pPr>
      <w:r w:rsidRPr="00AB181F">
        <w:rPr>
          <w:bCs/>
        </w:rPr>
        <w:t>Celui donc qui veut être sauvé, doit penser ainsi au sujet de la Trinité.</w:t>
      </w:r>
    </w:p>
    <w:p w14:paraId="5B642BCF" w14:textId="77777777" w:rsidR="00AB181F" w:rsidRPr="00AB181F" w:rsidRDefault="00AB181F" w:rsidP="00AB181F">
      <w:pPr>
        <w:pStyle w:val="2-Normalnegg"/>
        <w:spacing w:before="72"/>
        <w:rPr>
          <w:bCs/>
        </w:rPr>
      </w:pPr>
      <w:r w:rsidRPr="00AB181F">
        <w:rPr>
          <w:bCs/>
        </w:rPr>
        <w:t>Mais il est nécessaire au salut éternel de croire fidèlement aussi en l’incarnation de notre Seigneur Jésus-Christ.</w:t>
      </w:r>
    </w:p>
    <w:p w14:paraId="2CF1909F" w14:textId="77777777" w:rsidR="00AB181F" w:rsidRPr="00AB181F" w:rsidRDefault="00AB181F" w:rsidP="00AB181F">
      <w:pPr>
        <w:pStyle w:val="2-Normalnegg"/>
        <w:spacing w:before="72"/>
        <w:rPr>
          <w:bCs/>
        </w:rPr>
      </w:pPr>
      <w:r w:rsidRPr="00AB181F">
        <w:rPr>
          <w:bCs/>
        </w:rPr>
        <w:t>C’est donc la foi droite que de croire et de confesser que notre Seigneur Jésus-Christ, Fils de Dieu, est Dieu et homme.</w:t>
      </w:r>
    </w:p>
    <w:p w14:paraId="4A45F73B" w14:textId="77777777" w:rsidR="00AB181F" w:rsidRPr="00AB181F" w:rsidRDefault="00AB181F" w:rsidP="00AB181F">
      <w:pPr>
        <w:pStyle w:val="2-Normalnegg"/>
        <w:spacing w:before="72"/>
        <w:rPr>
          <w:bCs/>
        </w:rPr>
      </w:pPr>
      <w:r w:rsidRPr="00AB181F">
        <w:rPr>
          <w:bCs/>
        </w:rPr>
        <w:t>Il est Dieu, de la substance du Père, engendré avant les siècles, et il est homme, de la substance de sa mère, né dans le temps ;</w:t>
      </w:r>
    </w:p>
    <w:p w14:paraId="792A799B" w14:textId="77777777" w:rsidR="00AB181F" w:rsidRPr="00AB181F" w:rsidRDefault="00AB181F" w:rsidP="00AB181F">
      <w:pPr>
        <w:pStyle w:val="2-Normalnegg"/>
        <w:spacing w:before="72"/>
        <w:rPr>
          <w:bCs/>
        </w:rPr>
      </w:pPr>
      <w:r w:rsidRPr="00AB181F">
        <w:rPr>
          <w:bCs/>
        </w:rPr>
        <w:t>Dieu parfait, homme parfait composé d’une âme raisonnable et de chair humaine,</w:t>
      </w:r>
    </w:p>
    <w:p w14:paraId="6D883414" w14:textId="77777777" w:rsidR="00AB181F" w:rsidRPr="00AB181F" w:rsidRDefault="00AB181F" w:rsidP="00AB181F">
      <w:pPr>
        <w:pStyle w:val="2-Normalnegg"/>
        <w:spacing w:before="72"/>
        <w:rPr>
          <w:bCs/>
        </w:rPr>
      </w:pPr>
      <w:r w:rsidRPr="00AB181F">
        <w:rPr>
          <w:bCs/>
        </w:rPr>
        <w:lastRenderedPageBreak/>
        <w:t>Égal au Père selon la divinité, inférieur au Père selon l’humanité.</w:t>
      </w:r>
    </w:p>
    <w:p w14:paraId="1D42DE60" w14:textId="77777777" w:rsidR="00AB181F" w:rsidRPr="00AB181F" w:rsidRDefault="00AB181F" w:rsidP="00AB181F">
      <w:pPr>
        <w:pStyle w:val="2-Normalnegg"/>
        <w:spacing w:before="72"/>
        <w:rPr>
          <w:bCs/>
        </w:rPr>
      </w:pPr>
      <w:r w:rsidRPr="00AB181F">
        <w:rPr>
          <w:bCs/>
        </w:rPr>
        <w:t>Bien qu’il soit Dieu et homme, il n’y a pas cependant deux Christ, mais un Christ ;</w:t>
      </w:r>
    </w:p>
    <w:p w14:paraId="2959CD23" w14:textId="77777777" w:rsidR="00AB181F" w:rsidRPr="00AB181F" w:rsidRDefault="00AB181F" w:rsidP="00AB181F">
      <w:pPr>
        <w:pStyle w:val="2-Normalnegg"/>
        <w:spacing w:before="72"/>
        <w:rPr>
          <w:bCs/>
        </w:rPr>
      </w:pPr>
      <w:r w:rsidRPr="00AB181F">
        <w:rPr>
          <w:bCs/>
        </w:rPr>
        <w:t>Un, non parce que la divinité a été transformée en la chair, mais parce que l’humanité a été assumée en Dieu ;</w:t>
      </w:r>
    </w:p>
    <w:p w14:paraId="751F7D65" w14:textId="77777777" w:rsidR="00AB181F" w:rsidRPr="00AB181F" w:rsidRDefault="00AB181F" w:rsidP="00AB181F">
      <w:pPr>
        <w:pStyle w:val="2-Normalnegg"/>
        <w:spacing w:before="72"/>
        <w:rPr>
          <w:bCs/>
        </w:rPr>
      </w:pPr>
      <w:r w:rsidRPr="00AB181F">
        <w:rPr>
          <w:bCs/>
        </w:rPr>
        <w:t>Un absolument, non par un mélange de substance, mais par l’unité de la personne.</w:t>
      </w:r>
    </w:p>
    <w:p w14:paraId="541A890C" w14:textId="77777777" w:rsidR="00AB181F" w:rsidRPr="00AB181F" w:rsidRDefault="00AB181F" w:rsidP="00AB181F">
      <w:pPr>
        <w:pStyle w:val="2-Normalnegg"/>
        <w:spacing w:before="72"/>
        <w:rPr>
          <w:bCs/>
        </w:rPr>
      </w:pPr>
      <w:r w:rsidRPr="00AB181F">
        <w:rPr>
          <w:bCs/>
        </w:rPr>
        <w:t>Car, de même que l’âme raisonnable et le corps font un homme, de même Dieu et l’homme font un Christ.</w:t>
      </w:r>
    </w:p>
    <w:p w14:paraId="190866DB" w14:textId="77777777" w:rsidR="00AB181F" w:rsidRPr="00AB181F" w:rsidRDefault="00AB181F" w:rsidP="00AB181F">
      <w:pPr>
        <w:pStyle w:val="2-Normalnegg"/>
        <w:spacing w:before="72"/>
        <w:rPr>
          <w:bCs/>
        </w:rPr>
      </w:pPr>
      <w:r w:rsidRPr="00AB181F">
        <w:rPr>
          <w:bCs/>
        </w:rPr>
        <w:t>Il a souffert pour notre salut, il est descendu aux enfers, le troisième jour il est ressuscité des morts.</w:t>
      </w:r>
    </w:p>
    <w:p w14:paraId="725E9CB3" w14:textId="77777777" w:rsidR="00AB181F" w:rsidRPr="00AB181F" w:rsidRDefault="00AB181F" w:rsidP="00AB181F">
      <w:pPr>
        <w:pStyle w:val="2-Normalnegg"/>
        <w:spacing w:before="72"/>
        <w:rPr>
          <w:bCs/>
        </w:rPr>
      </w:pPr>
      <w:r w:rsidRPr="00AB181F">
        <w:rPr>
          <w:bCs/>
        </w:rPr>
        <w:t>Il est monté aux cieux, il siège à la droite du Père, d’où il viendra juger les vivants et les morts.</w:t>
      </w:r>
    </w:p>
    <w:p w14:paraId="32AE6142" w14:textId="2FCD6E9A" w:rsidR="00AB181F" w:rsidRPr="00AB181F" w:rsidRDefault="00072771" w:rsidP="00AB181F">
      <w:pPr>
        <w:pStyle w:val="2-Normalnegg"/>
        <w:spacing w:before="72"/>
        <w:rPr>
          <w:bCs/>
        </w:rPr>
      </w:pPr>
      <w:r>
        <w:rPr>
          <w:bCs/>
        </w:rPr>
        <w:t>À</w:t>
      </w:r>
      <w:r w:rsidR="00AB181F" w:rsidRPr="00AB181F">
        <w:rPr>
          <w:bCs/>
        </w:rPr>
        <w:t xml:space="preserve"> sa venue, tous les hommes ressusciteront avec leurs corps et rendront compte de leurs propres actes :</w:t>
      </w:r>
    </w:p>
    <w:p w14:paraId="66D5FFE9" w14:textId="77777777" w:rsidR="00AB181F" w:rsidRPr="00AB181F" w:rsidRDefault="00AB181F" w:rsidP="00AB181F">
      <w:pPr>
        <w:pStyle w:val="2-Normalnegg"/>
        <w:spacing w:before="72"/>
        <w:rPr>
          <w:bCs/>
        </w:rPr>
      </w:pPr>
      <w:r w:rsidRPr="00AB181F">
        <w:rPr>
          <w:bCs/>
        </w:rPr>
        <w:t>Ceux qui ont bien agi iront dans la vie éternelle, ceux qui ont mal agi, au feu éternel.</w:t>
      </w:r>
    </w:p>
    <w:p w14:paraId="3AC76CCE" w14:textId="77777777" w:rsidR="00AB181F" w:rsidRPr="00AB181F" w:rsidRDefault="00AB181F" w:rsidP="00AB181F">
      <w:pPr>
        <w:pStyle w:val="2-Normalnegg"/>
        <w:spacing w:before="72"/>
        <w:rPr>
          <w:bCs/>
        </w:rPr>
      </w:pPr>
      <w:r w:rsidRPr="00AB181F">
        <w:rPr>
          <w:bCs/>
        </w:rPr>
        <w:t>Telle est la foi catholique, et quiconque ne gardera pas cette foi fidèlement et fermement, ne pourra être sauvé.</w:t>
      </w:r>
    </w:p>
    <w:p w14:paraId="0FA5E88A" w14:textId="77777777" w:rsidR="00AB181F" w:rsidRPr="00AB181F" w:rsidRDefault="00AB181F" w:rsidP="00AB181F">
      <w:pPr>
        <w:pStyle w:val="2-Normalnegg"/>
        <w:spacing w:before="72"/>
        <w:rPr>
          <w:bCs/>
        </w:rPr>
      </w:pPr>
      <w:r w:rsidRPr="00AB181F">
        <w:rPr>
          <w:bCs/>
        </w:rPr>
        <w:t>Gloire au Père et au Fils et au Saint Esprit,</w:t>
      </w:r>
    </w:p>
    <w:p w14:paraId="108B61C4" w14:textId="77777777" w:rsidR="00D90CDE" w:rsidRDefault="00AB181F" w:rsidP="00AB181F">
      <w:pPr>
        <w:pStyle w:val="2-Normalnegg"/>
        <w:spacing w:before="72"/>
        <w:rPr>
          <w:bCs/>
        </w:rPr>
      </w:pPr>
      <w:r w:rsidRPr="00AB181F">
        <w:rPr>
          <w:bCs/>
        </w:rPr>
        <w:t>Comme il était au commencement et maintenant &amp; toujours et dans les siècles des siècles. Amen.</w:t>
      </w:r>
    </w:p>
    <w:p w14:paraId="7CA8C68D" w14:textId="77777777" w:rsidR="008A691B" w:rsidRDefault="008A691B" w:rsidP="00AB181F">
      <w:pPr>
        <w:pStyle w:val="2-Normalnegg"/>
        <w:spacing w:before="72"/>
        <w:rPr>
          <w:bCs/>
        </w:rPr>
      </w:pPr>
    </w:p>
    <w:p w14:paraId="5D378842" w14:textId="77777777" w:rsidR="008A691B" w:rsidRDefault="008A691B" w:rsidP="00AB181F">
      <w:pPr>
        <w:pStyle w:val="2-Normalnegg"/>
        <w:spacing w:before="72"/>
        <w:rPr>
          <w:bCs/>
        </w:rPr>
        <w:sectPr w:rsidR="008A691B" w:rsidSect="004F49CF">
          <w:type w:val="continuous"/>
          <w:pgSz w:w="11906" w:h="16838" w:code="9"/>
          <w:pgMar w:top="1247" w:right="851" w:bottom="1077" w:left="851" w:header="680" w:footer="397" w:gutter="0"/>
          <w:cols w:num="2" w:sep="1" w:space="709"/>
          <w:docGrid w:linePitch="360"/>
        </w:sectPr>
      </w:pPr>
    </w:p>
    <w:p w14:paraId="28356238" w14:textId="77777777" w:rsidR="00ED2A5F" w:rsidRDefault="00ED2A5F" w:rsidP="00ED2A5F">
      <w:pPr>
        <w:pStyle w:val="1-Normal"/>
        <w:spacing w:before="72"/>
      </w:pPr>
    </w:p>
    <w:p w14:paraId="23F5526E" w14:textId="5384C98F" w:rsidR="0094035D" w:rsidRDefault="002B4E86" w:rsidP="00745D3C">
      <w:pPr>
        <w:pStyle w:val="Titre1"/>
        <w:spacing w:after="960"/>
      </w:pPr>
      <w:bookmarkStart w:id="2" w:name="_Toc187404145"/>
      <w:r>
        <w:t>Avant-</w:t>
      </w:r>
      <w:r w:rsidRPr="00745D3C">
        <w:t>propos</w:t>
      </w:r>
      <w:bookmarkEnd w:id="2"/>
    </w:p>
    <w:p w14:paraId="592AE439" w14:textId="04DDDBFB" w:rsidR="0094035D" w:rsidRDefault="00CF0A61" w:rsidP="00EC32D3">
      <w:pPr>
        <w:pStyle w:val="2-b1"/>
        <w:spacing w:before="360"/>
      </w:pPr>
      <w:r w:rsidRPr="00CF0A61">
        <w:t>Les quelques commentaires donnés dans ce document ont notamment pour objectif de nous aider à être plus présents à ce que nous disons quand nous proclamons le Credo. C’est aussi pour répondre aux hérésies/erreurs, pour les éviter nous-mêmes, et pour éviter que les personnes sortent de l’Église catholique à cause de ces erreurs, et ne profitent plus de tout ce que l’Église catholique peut donner puisque c’est la véritable église que Jésus a voulue</w:t>
      </w:r>
    </w:p>
    <w:p w14:paraId="241771BE" w14:textId="43E08828" w:rsidR="00CF0A61" w:rsidRDefault="00CF0A61" w:rsidP="00EC32D3">
      <w:pPr>
        <w:pStyle w:val="2-b2"/>
        <w:spacing w:before="72"/>
      </w:pPr>
      <w:r w:rsidRPr="00CF0A61">
        <w:t xml:space="preserve">Les textes et commentaires spirituels des </w:t>
      </w:r>
      <w:r w:rsidRPr="00EC32D3">
        <w:t>saints</w:t>
      </w:r>
      <w:r w:rsidRPr="00CF0A61">
        <w:t>, etc., sont évidemment fondamentaux pour nous, dans nos prières et méditations</w:t>
      </w:r>
      <w:r w:rsidR="009E13F2">
        <w:t>, etc.</w:t>
      </w:r>
      <w:r w:rsidRPr="00CF0A61">
        <w:t xml:space="preserve"> ; mais ces quelques points transmis dans ce petit document ont aussi une certaine importance/utilité pour nos prières et méditations.</w:t>
      </w:r>
    </w:p>
    <w:p w14:paraId="331D6395" w14:textId="77777777" w:rsidR="008A691B" w:rsidRDefault="008A691B" w:rsidP="008A691B">
      <w:pPr>
        <w:pStyle w:val="1-Normal"/>
        <w:spacing w:before="72"/>
        <w:sectPr w:rsidR="008A691B" w:rsidSect="00E06F37">
          <w:headerReference w:type="default" r:id="rId14"/>
          <w:type w:val="oddPage"/>
          <w:pgSz w:w="11906" w:h="16838" w:code="9"/>
          <w:pgMar w:top="1247" w:right="851" w:bottom="1077" w:left="851" w:header="680" w:footer="397" w:gutter="0"/>
          <w:cols w:space="708"/>
          <w:docGrid w:linePitch="360"/>
        </w:sectPr>
      </w:pPr>
    </w:p>
    <w:p w14:paraId="7C8675A8" w14:textId="77777777" w:rsidR="008A691B" w:rsidRDefault="008A691B" w:rsidP="008A691B">
      <w:pPr>
        <w:pStyle w:val="1-Normal"/>
        <w:spacing w:before="72"/>
      </w:pPr>
    </w:p>
    <w:p w14:paraId="34ABA200" w14:textId="1FA342BF" w:rsidR="00E82BA9" w:rsidRDefault="00E82BA9" w:rsidP="00ED2A5F">
      <w:pPr>
        <w:pStyle w:val="Titre1"/>
        <w:spacing w:after="960"/>
      </w:pPr>
      <w:bookmarkStart w:id="3" w:name="_Toc187404146"/>
      <w:r>
        <w:t>Quelques “</w:t>
      </w:r>
      <w:r w:rsidRPr="00ED2A5F">
        <w:t>brèves</w:t>
      </w:r>
      <w:r>
        <w:t xml:space="preserve">” </w:t>
      </w:r>
      <w:r w:rsidRPr="00E82BA9">
        <w:t xml:space="preserve">avant </w:t>
      </w:r>
      <w:r w:rsidRPr="00CB6DFD">
        <w:t>les</w:t>
      </w:r>
      <w:r w:rsidRPr="00E82BA9">
        <w:t xml:space="preserve"> commentaires proprement dits</w:t>
      </w:r>
      <w:bookmarkEnd w:id="3"/>
    </w:p>
    <w:p w14:paraId="1938C4F7" w14:textId="6CED9238" w:rsidR="00E82BA9" w:rsidRDefault="00E82BA9" w:rsidP="000B3F32">
      <w:pPr>
        <w:pStyle w:val="Titre3"/>
        <w:spacing w:before="600" w:after="480"/>
      </w:pPr>
      <w:bookmarkStart w:id="4" w:name="_Toc187404147"/>
      <w:r>
        <w:t>Dieu unique est 3 Personnes</w:t>
      </w:r>
      <w:bookmarkEnd w:id="4"/>
    </w:p>
    <w:p w14:paraId="166A3C11" w14:textId="77777777" w:rsidR="00E82BA9" w:rsidRPr="00E82BA9" w:rsidRDefault="00E82BA9" w:rsidP="00E82BA9">
      <w:pPr>
        <w:pStyle w:val="2-b1"/>
        <w:spacing w:before="360"/>
      </w:pPr>
      <w:r w:rsidRPr="00E82BA9">
        <w:t xml:space="preserve">Ceci ne peut être saisi que par notre intelligence, </w:t>
      </w:r>
    </w:p>
    <w:p w14:paraId="048F1758" w14:textId="77777777" w:rsidR="00E82BA9" w:rsidRPr="00E82BA9" w:rsidRDefault="00E82BA9" w:rsidP="00E82BA9">
      <w:pPr>
        <w:pStyle w:val="2-b3"/>
        <w:spacing w:before="72"/>
      </w:pPr>
      <w:r w:rsidRPr="00E82BA9">
        <w:t>pour une part : par notre intelligence humaine, grâce à la métaphysique,</w:t>
      </w:r>
    </w:p>
    <w:p w14:paraId="007F432B" w14:textId="77777777" w:rsidR="00E82BA9" w:rsidRPr="00E82BA9" w:rsidRDefault="00E82BA9" w:rsidP="00E82BA9">
      <w:pPr>
        <w:pStyle w:val="2-b3"/>
        <w:spacing w:before="72"/>
      </w:pPr>
      <w:r w:rsidRPr="00E82BA9">
        <w:t>et surtout et en totalité : par la Révélation, si nous l’accueillons dans notre foi.</w:t>
      </w:r>
    </w:p>
    <w:p w14:paraId="77364C6F" w14:textId="10A8FBC0" w:rsidR="00E82BA9" w:rsidRDefault="00E82BA9" w:rsidP="00E82BA9">
      <w:pPr>
        <w:pStyle w:val="2-b2"/>
        <w:spacing w:before="72"/>
      </w:pPr>
      <w:r w:rsidRPr="00E82BA9">
        <w:t>note imagination ne peut rien. Quant aux schémas, ils sont très utiles</w:t>
      </w:r>
      <w:r w:rsidR="00027A9F">
        <w:t> ;</w:t>
      </w:r>
      <w:r w:rsidRPr="00E82BA9">
        <w:t xml:space="preserve"> mais ils </w:t>
      </w:r>
      <w:r w:rsidR="00F41B98">
        <w:t xml:space="preserve">sont forcément faux car ils </w:t>
      </w:r>
      <w:r w:rsidRPr="00E82BA9">
        <w:t>ne peuvent pas représenter une réalité spirituelle.</w:t>
      </w:r>
    </w:p>
    <w:p w14:paraId="7C2A5FD9" w14:textId="77777777" w:rsidR="00F33673" w:rsidRDefault="00F33673" w:rsidP="00F33673">
      <w:pPr>
        <w:pStyle w:val="1-Normal"/>
        <w:spacing w:before="72"/>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4"/>
        <w:gridCol w:w="3969"/>
        <w:gridCol w:w="3111"/>
      </w:tblGrid>
      <w:tr w:rsidR="00444EB6" w14:paraId="52A9AB70" w14:textId="77777777" w:rsidTr="00D378DB">
        <w:trPr>
          <w:trHeight w:val="2002"/>
        </w:trPr>
        <w:tc>
          <w:tcPr>
            <w:tcW w:w="3114" w:type="dxa"/>
            <w:vAlign w:val="center"/>
          </w:tcPr>
          <w:p w14:paraId="365440E0" w14:textId="77777777" w:rsidR="00444EB6" w:rsidRDefault="00444EB6" w:rsidP="00D378DB">
            <w:pPr>
              <w:pStyle w:val="1-Normal"/>
              <w:spacing w:before="72"/>
            </w:pPr>
            <w:r w:rsidRPr="006D5698">
              <w:rPr>
                <w:noProof/>
              </w:rPr>
              <mc:AlternateContent>
                <mc:Choice Requires="wpg">
                  <w:drawing>
                    <wp:anchor distT="0" distB="0" distL="114300" distR="114300" simplePos="0" relativeHeight="251731968" behindDoc="0" locked="0" layoutInCell="1" allowOverlap="1" wp14:anchorId="5222BEC1" wp14:editId="6B9AF187">
                      <wp:simplePos x="0" y="0"/>
                      <wp:positionH relativeFrom="column">
                        <wp:posOffset>635</wp:posOffset>
                      </wp:positionH>
                      <wp:positionV relativeFrom="paragraph">
                        <wp:posOffset>-12065</wp:posOffset>
                      </wp:positionV>
                      <wp:extent cx="1289050" cy="1517650"/>
                      <wp:effectExtent l="0" t="0" r="0" b="0"/>
                      <wp:wrapNone/>
                      <wp:docPr id="23" name="Groupe 22">
                        <a:extLst xmlns:a="http://schemas.openxmlformats.org/drawingml/2006/main">
                          <a:ext uri="{FF2B5EF4-FFF2-40B4-BE49-F238E27FC236}">
                            <a16:creationId xmlns:a16="http://schemas.microsoft.com/office/drawing/2014/main" id="{1824954A-D803-92D1-0EC5-76B4BB3432DA}"/>
                          </a:ext>
                        </a:extLst>
                      </wp:docPr>
                      <wp:cNvGraphicFramePr/>
                      <a:graphic xmlns:a="http://schemas.openxmlformats.org/drawingml/2006/main">
                        <a:graphicData uri="http://schemas.microsoft.com/office/word/2010/wordprocessingGroup">
                          <wpg:wgp>
                            <wpg:cNvGrpSpPr/>
                            <wpg:grpSpPr>
                              <a:xfrm>
                                <a:off x="0" y="0"/>
                                <a:ext cx="1289050" cy="1517650"/>
                                <a:chOff x="0" y="0"/>
                                <a:chExt cx="1099770" cy="1277844"/>
                              </a:xfrm>
                            </wpg:grpSpPr>
                            <wpg:grpSp>
                              <wpg:cNvPr id="2024184546" name="Groupe 2024184546">
                                <a:extLst>
                                  <a:ext uri="{FF2B5EF4-FFF2-40B4-BE49-F238E27FC236}">
                                    <a16:creationId xmlns:a16="http://schemas.microsoft.com/office/drawing/2014/main" id="{114B85A2-19C9-3E52-79FE-A6B80C2464DB}"/>
                                  </a:ext>
                                </a:extLst>
                              </wpg:cNvPr>
                              <wpg:cNvGrpSpPr/>
                              <wpg:grpSpPr>
                                <a:xfrm>
                                  <a:off x="69165" y="22611"/>
                                  <a:ext cx="1030605" cy="1186649"/>
                                  <a:chOff x="69165" y="22611"/>
                                  <a:chExt cx="1030605" cy="1297940"/>
                                </a:xfrm>
                              </wpg:grpSpPr>
                              <wpg:grpSp>
                                <wpg:cNvPr id="815206071" name="Groupe 815206071">
                                  <a:extLst>
                                    <a:ext uri="{FF2B5EF4-FFF2-40B4-BE49-F238E27FC236}">
                                      <a16:creationId xmlns:a16="http://schemas.microsoft.com/office/drawing/2014/main" id="{2E6C01E3-B663-8EE2-FCA7-0D0C3134B18C}"/>
                                    </a:ext>
                                  </a:extLst>
                                </wpg:cNvPr>
                                <wpg:cNvGrpSpPr/>
                                <wpg:grpSpPr>
                                  <a:xfrm>
                                    <a:off x="69165" y="164143"/>
                                    <a:ext cx="975982" cy="1007974"/>
                                    <a:chOff x="69165" y="164143"/>
                                    <a:chExt cx="1433209" cy="1420238"/>
                                  </a:xfrm>
                                </wpg:grpSpPr>
                                <wps:wsp>
                                  <wps:cNvPr id="473883831" name="Ellipse 473883831">
                                    <a:extLst>
                                      <a:ext uri="{FF2B5EF4-FFF2-40B4-BE49-F238E27FC236}">
                                        <a16:creationId xmlns:a16="http://schemas.microsoft.com/office/drawing/2014/main" id="{7E0A81B8-D18D-EF3A-D649-BE71B165BB42}"/>
                                      </a:ext>
                                    </a:extLst>
                                  </wps:cNvPr>
                                  <wps:cNvSpPr/>
                                  <wps:spPr>
                                    <a:xfrm>
                                      <a:off x="69165" y="164143"/>
                                      <a:ext cx="1433209" cy="1420238"/>
                                    </a:xfrm>
                                    <a:prstGeom prst="ellipse">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784784329" name="Connecteur droit 1784784329">
                                    <a:extLst>
                                      <a:ext uri="{FF2B5EF4-FFF2-40B4-BE49-F238E27FC236}">
                                        <a16:creationId xmlns:a16="http://schemas.microsoft.com/office/drawing/2014/main" id="{4344FA8E-8C2E-3836-6881-FC2B6CABA0D8}"/>
                                      </a:ext>
                                    </a:extLst>
                                  </wps:cNvPr>
                                  <wps:cNvCnPr>
                                    <a:cxnSpLocks/>
                                  </wps:cNvCnPr>
                                  <wps:spPr>
                                    <a:xfrm>
                                      <a:off x="188771" y="531886"/>
                                      <a:ext cx="596998" cy="425369"/>
                                    </a:xfrm>
                                    <a:prstGeom prst="line">
                                      <a:avLst/>
                                    </a:prstGeom>
                                    <a:ln w="2222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083908400" name="Connecteur droit 2083908400">
                                    <a:extLst>
                                      <a:ext uri="{FF2B5EF4-FFF2-40B4-BE49-F238E27FC236}">
                                        <a16:creationId xmlns:a16="http://schemas.microsoft.com/office/drawing/2014/main" id="{3EAF05BD-9E58-D202-8D72-B34429F1B397}"/>
                                      </a:ext>
                                    </a:extLst>
                                  </wps:cNvPr>
                                  <wps:cNvCnPr>
                                    <a:cxnSpLocks/>
                                  </wps:cNvCnPr>
                                  <wps:spPr>
                                    <a:xfrm flipV="1">
                                      <a:off x="785769" y="531886"/>
                                      <a:ext cx="595194" cy="425369"/>
                                    </a:xfrm>
                                    <a:prstGeom prst="line">
                                      <a:avLst/>
                                    </a:prstGeom>
                                    <a:ln w="2222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50666000" name="Connecteur droit 150666000">
                                    <a:extLst>
                                      <a:ext uri="{FF2B5EF4-FFF2-40B4-BE49-F238E27FC236}">
                                        <a16:creationId xmlns:a16="http://schemas.microsoft.com/office/drawing/2014/main" id="{17D68BA6-A772-B045-417C-4020430D8787}"/>
                                      </a:ext>
                                    </a:extLst>
                                  </wps:cNvPr>
                                  <wps:cNvCnPr>
                                    <a:cxnSpLocks/>
                                  </wps:cNvCnPr>
                                  <wps:spPr>
                                    <a:xfrm>
                                      <a:off x="785769" y="957255"/>
                                      <a:ext cx="0" cy="627126"/>
                                    </a:xfrm>
                                    <a:prstGeom prst="line">
                                      <a:avLst/>
                                    </a:prstGeom>
                                    <a:ln w="2222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920147323" name="ZoneTexte 11">
                                  <a:extLst>
                                    <a:ext uri="{FF2B5EF4-FFF2-40B4-BE49-F238E27FC236}">
                                      <a16:creationId xmlns:a16="http://schemas.microsoft.com/office/drawing/2014/main" id="{1BBE877A-30D1-7A35-086A-6AF9C2482421}"/>
                                    </a:ext>
                                  </a:extLst>
                                </wps:cNvPr>
                                <wps:cNvSpPr txBox="1"/>
                                <wps:spPr>
                                  <a:xfrm>
                                    <a:off x="381223" y="164143"/>
                                    <a:ext cx="300218" cy="383594"/>
                                  </a:xfrm>
                                  <a:prstGeom prst="rect">
                                    <a:avLst/>
                                  </a:prstGeom>
                                  <a:noFill/>
                                  <a:ln w="22225">
                                    <a:noFill/>
                                  </a:ln>
                                </wps:spPr>
                                <wps:txbx>
                                  <w:txbxContent>
                                    <w:p w14:paraId="1A44EC89" w14:textId="77777777" w:rsidR="00444EB6" w:rsidRDefault="00444EB6" w:rsidP="00444EB6">
                                      <w:pPr>
                                        <w:spacing w:before="72"/>
                                        <w:rPr>
                                          <w:rFonts w:ascii="Calibri" w:eastAsia="Times New Roman" w:hAnsi="Calibri" w:cs="Arial"/>
                                          <w:b/>
                                          <w:bCs/>
                                          <w:kern w:val="24"/>
                                          <w:sz w:val="36"/>
                                          <w:szCs w:val="36"/>
                                        </w:rPr>
                                      </w:pPr>
                                      <w:r>
                                        <w:rPr>
                                          <w:rFonts w:ascii="Calibri" w:eastAsia="Times New Roman" w:hAnsi="Calibri" w:cs="Arial"/>
                                          <w:b/>
                                          <w:bCs/>
                                          <w:kern w:val="24"/>
                                          <w:sz w:val="36"/>
                                          <w:szCs w:val="36"/>
                                        </w:rPr>
                                        <w:t>P</w:t>
                                      </w:r>
                                    </w:p>
                                  </w:txbxContent>
                                </wps:txbx>
                                <wps:bodyPr wrap="square" rtlCol="0">
                                  <a:noAutofit/>
                                </wps:bodyPr>
                              </wps:wsp>
                              <wps:wsp>
                                <wps:cNvPr id="819063458" name="ZoneTexte 12">
                                  <a:extLst>
                                    <a:ext uri="{FF2B5EF4-FFF2-40B4-BE49-F238E27FC236}">
                                      <a16:creationId xmlns:a16="http://schemas.microsoft.com/office/drawing/2014/main" id="{880C90C4-DC6D-4ED0-9CC4-4CC42E3EBE9B}"/>
                                    </a:ext>
                                  </a:extLst>
                                </wps:cNvPr>
                                <wps:cNvSpPr txBox="1"/>
                                <wps:spPr>
                                  <a:xfrm>
                                    <a:off x="150614" y="578698"/>
                                    <a:ext cx="333829" cy="345804"/>
                                  </a:xfrm>
                                  <a:prstGeom prst="rect">
                                    <a:avLst/>
                                  </a:prstGeom>
                                  <a:noFill/>
                                  <a:ln w="22225">
                                    <a:noFill/>
                                  </a:ln>
                                </wps:spPr>
                                <wps:txbx>
                                  <w:txbxContent>
                                    <w:p w14:paraId="7A55684A" w14:textId="77777777" w:rsidR="00444EB6" w:rsidRDefault="00444EB6" w:rsidP="00444EB6">
                                      <w:pPr>
                                        <w:spacing w:before="72"/>
                                        <w:rPr>
                                          <w:rFonts w:ascii="Calibri" w:eastAsia="Times New Roman" w:hAnsi="Calibri" w:cs="Arial"/>
                                          <w:b/>
                                          <w:bCs/>
                                          <w:kern w:val="24"/>
                                          <w:sz w:val="36"/>
                                          <w:szCs w:val="36"/>
                                        </w:rPr>
                                      </w:pPr>
                                      <w:r>
                                        <w:rPr>
                                          <w:rFonts w:ascii="Calibri" w:eastAsia="Times New Roman" w:hAnsi="Calibri" w:cs="Arial"/>
                                          <w:b/>
                                          <w:bCs/>
                                          <w:kern w:val="24"/>
                                          <w:sz w:val="36"/>
                                          <w:szCs w:val="36"/>
                                        </w:rPr>
                                        <w:t>F</w:t>
                                      </w:r>
                                    </w:p>
                                  </w:txbxContent>
                                </wps:txbx>
                                <wps:bodyPr wrap="square" rtlCol="0">
                                  <a:noAutofit/>
                                </wps:bodyPr>
                              </wps:wsp>
                              <wps:wsp>
                                <wps:cNvPr id="2112047278" name="ZoneTexte 13">
                                  <a:extLst>
                                    <a:ext uri="{FF2B5EF4-FFF2-40B4-BE49-F238E27FC236}">
                                      <a16:creationId xmlns:a16="http://schemas.microsoft.com/office/drawing/2014/main" id="{BE7991EF-40AF-CED7-3761-79DAEA149E62}"/>
                                    </a:ext>
                                  </a:extLst>
                                </wps:cNvPr>
                                <wps:cNvSpPr txBox="1"/>
                                <wps:spPr>
                                  <a:xfrm>
                                    <a:off x="659668" y="578698"/>
                                    <a:ext cx="440102" cy="370287"/>
                                  </a:xfrm>
                                  <a:prstGeom prst="rect">
                                    <a:avLst/>
                                  </a:prstGeom>
                                  <a:noFill/>
                                  <a:ln w="22225">
                                    <a:noFill/>
                                  </a:ln>
                                </wps:spPr>
                                <wps:txbx>
                                  <w:txbxContent>
                                    <w:p w14:paraId="38844727" w14:textId="77777777" w:rsidR="00444EB6" w:rsidRDefault="00444EB6" w:rsidP="00444EB6">
                                      <w:pPr>
                                        <w:spacing w:before="72"/>
                                        <w:rPr>
                                          <w:rFonts w:ascii="Calibri" w:eastAsia="Times New Roman" w:hAnsi="Calibri" w:cs="Arial"/>
                                          <w:b/>
                                          <w:bCs/>
                                          <w:kern w:val="24"/>
                                          <w:sz w:val="36"/>
                                          <w:szCs w:val="36"/>
                                        </w:rPr>
                                      </w:pPr>
                                      <w:r>
                                        <w:rPr>
                                          <w:rFonts w:ascii="Calibri" w:eastAsia="Times New Roman" w:hAnsi="Calibri" w:cs="Arial"/>
                                          <w:b/>
                                          <w:bCs/>
                                          <w:kern w:val="24"/>
                                          <w:sz w:val="36"/>
                                          <w:szCs w:val="36"/>
                                        </w:rPr>
                                        <w:t>ES</w:t>
                                      </w:r>
                                    </w:p>
                                  </w:txbxContent>
                                </wps:txbx>
                                <wps:bodyPr wrap="square" rtlCol="0">
                                  <a:noAutofit/>
                                </wps:bodyPr>
                              </wps:wsp>
                              <wps:wsp>
                                <wps:cNvPr id="714722942" name="Connecteur droit 714722942">
                                  <a:extLst>
                                    <a:ext uri="{FF2B5EF4-FFF2-40B4-BE49-F238E27FC236}">
                                      <a16:creationId xmlns:a16="http://schemas.microsoft.com/office/drawing/2014/main" id="{9422082D-72D4-F0A5-27F8-B025E3A3D3A0}"/>
                                    </a:ext>
                                  </a:extLst>
                                </wps:cNvPr>
                                <wps:cNvCnPr/>
                                <wps:spPr>
                                  <a:xfrm>
                                    <a:off x="150614" y="164143"/>
                                    <a:ext cx="609198" cy="1156408"/>
                                  </a:xfrm>
                                  <a:prstGeom prst="line">
                                    <a:avLst/>
                                  </a:prstGeom>
                                  <a:ln w="25400">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292750989" name="Connecteur droit 292750989">
                                  <a:extLst>
                                    <a:ext uri="{FF2B5EF4-FFF2-40B4-BE49-F238E27FC236}">
                                      <a16:creationId xmlns:a16="http://schemas.microsoft.com/office/drawing/2014/main" id="{4B948346-3788-69E2-75CC-C78953136FB1}"/>
                                    </a:ext>
                                  </a:extLst>
                                </wps:cNvPr>
                                <wps:cNvCnPr>
                                  <a:cxnSpLocks/>
                                </wps:cNvCnPr>
                                <wps:spPr>
                                  <a:xfrm flipH="1">
                                    <a:off x="298515" y="22611"/>
                                    <a:ext cx="543361" cy="1297940"/>
                                  </a:xfrm>
                                  <a:prstGeom prst="line">
                                    <a:avLst/>
                                  </a:prstGeom>
                                  <a:ln w="25400">
                                    <a:solidFill>
                                      <a:srgbClr val="FF0000"/>
                                    </a:solidFill>
                                  </a:ln>
                                </wps:spPr>
                                <wps:style>
                                  <a:lnRef idx="1">
                                    <a:schemeClr val="accent1"/>
                                  </a:lnRef>
                                  <a:fillRef idx="0">
                                    <a:schemeClr val="accent1"/>
                                  </a:fillRef>
                                  <a:effectRef idx="0">
                                    <a:schemeClr val="accent1"/>
                                  </a:effectRef>
                                  <a:fontRef idx="minor">
                                    <a:schemeClr val="tx1"/>
                                  </a:fontRef>
                                </wps:style>
                                <wps:bodyPr/>
                              </wps:wsp>
                            </wpg:grpSp>
                            <wps:wsp>
                              <wps:cNvPr id="115085447" name="Rectangle 115085447">
                                <a:extLst>
                                  <a:ext uri="{FF2B5EF4-FFF2-40B4-BE49-F238E27FC236}">
                                    <a16:creationId xmlns:a16="http://schemas.microsoft.com/office/drawing/2014/main" id="{86DA80D8-C7B2-CE2B-83D3-D185690A4DF8}"/>
                                  </a:ext>
                                </a:extLst>
                              </wps:cNvPr>
                              <wps:cNvSpPr/>
                              <wps:spPr>
                                <a:xfrm>
                                  <a:off x="0" y="0"/>
                                  <a:ext cx="1099770" cy="1277844"/>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margin">
                        <wp14:pctHeight>0</wp14:pctHeight>
                      </wp14:sizeRelV>
                    </wp:anchor>
                  </w:drawing>
                </mc:Choice>
                <mc:Fallback>
                  <w:pict>
                    <v:group w14:anchorId="5222BEC1" id="Groupe 22" o:spid="_x0000_s1026" style="position:absolute;left:0;text-align:left;margin-left:.05pt;margin-top:-.95pt;width:101.5pt;height:119.5pt;z-index:251731968;mso-width-relative:margin;mso-height-relative:margin" coordsize="10997,12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">
                      <v:group id="Groupe 2024184546" o:spid="_x0000_s1027" style="position:absolute;left:691;top:226;width:10306;height:11866" coordorigin="691,226" coordsize="10306,12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">
                        <v:group id="Groupe 815206071" o:spid="_x0000_s1028" style="position:absolute;left:691;top:1641;width:9760;height:10080" coordorigin="691,1641" coordsize="14332,14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">
                          <v:oval id="Ellipse 473883831" o:spid="_x0000_s1029" style="position:absolute;left:691;top:1641;width:14332;height:1420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" filled="f" strokecolor="black [3213]" strokeweight="1.75pt"/>
                          <v:line id="Connecteur droit 1784784329" o:spid="_x0000_s1030" style="position:absolute;visibility:visible;mso-wrap-style:square" from="1887,5318" to="7857,9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" strokecolor="black [3213]" strokeweight="1.75pt">
                            <o:lock v:ext="edit" shapetype="f"/>
                          </v:line>
                          <v:line id="Connecteur droit 2083908400" o:spid="_x0000_s1031" style="position:absolute;flip:y;visibility:visible;mso-wrap-style:square" from="7857,5318" to="13809,9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" strokecolor="black [3213]" strokeweight="1.75pt">
                            <o:lock v:ext="edit" shapetype="f"/>
                          </v:line>
                          <v:line id="Connecteur droit 150666000" o:spid="_x0000_s1032" style="position:absolute;visibility:visible;mso-wrap-style:square" from="7857,9572" to="7857,158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" strokecolor="black [3213]" strokeweight="1.75pt">
                            <o:lock v:ext="edit" shapetype="f"/>
                          </v:line>
                        </v:group>
                        <v:shapetype id="_x0000_t202" coordsize="21600,21600" o:spt="202" path="m,l,21600r21600,l21600,xe">
                          <v:stroke joinstyle="miter"/>
                          <v:path gradientshapeok="t" o:connecttype="rect"/>
                        </v:shapetype>
                        <v:shape id="ZoneTexte 11" o:spid="_x0000_s1033" type="#_x0000_t202" style="position:absolute;left:3812;top:1641;width:3002;height:38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" filled="f" stroked="f" strokeweight="1.75pt">
                          <v:textbox>
                            <w:txbxContent>
                              <w:p w14:paraId="1A44EC89" w14:textId="77777777" w:rsidR="00444EB6" w:rsidRDefault="00444EB6" w:rsidP="00444EB6">
                                <w:pPr>
                                  <w:spacing w:before="72"/>
                                  <w:rPr>
                                    <w:rFonts w:ascii="Calibri" w:eastAsia="Times New Roman" w:hAnsi="Calibri" w:cs="Arial"/>
                                    <w:b/>
                                    <w:bCs/>
                                    <w:kern w:val="24"/>
                                    <w:sz w:val="36"/>
                                    <w:szCs w:val="36"/>
                                  </w:rPr>
                                </w:pPr>
                                <w:r>
                                  <w:rPr>
                                    <w:rFonts w:ascii="Calibri" w:eastAsia="Times New Roman" w:hAnsi="Calibri" w:cs="Arial"/>
                                    <w:b/>
                                    <w:bCs/>
                                    <w:kern w:val="24"/>
                                    <w:sz w:val="36"/>
                                    <w:szCs w:val="36"/>
                                  </w:rPr>
                                  <w:t>P</w:t>
                                </w:r>
                              </w:p>
                            </w:txbxContent>
                          </v:textbox>
                        </v:shape>
                        <v:shape id="ZoneTexte 12" o:spid="_x0000_s1034" type="#_x0000_t202" style="position:absolute;left:1506;top:5786;width:3338;height:34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" filled="f" stroked="f" strokeweight="1.75pt">
                          <v:textbox>
                            <w:txbxContent>
                              <w:p w14:paraId="7A55684A" w14:textId="77777777" w:rsidR="00444EB6" w:rsidRDefault="00444EB6" w:rsidP="00444EB6">
                                <w:pPr>
                                  <w:spacing w:before="72"/>
                                  <w:rPr>
                                    <w:rFonts w:ascii="Calibri" w:eastAsia="Times New Roman" w:hAnsi="Calibri" w:cs="Arial"/>
                                    <w:b/>
                                    <w:bCs/>
                                    <w:kern w:val="24"/>
                                    <w:sz w:val="36"/>
                                    <w:szCs w:val="36"/>
                                  </w:rPr>
                                </w:pPr>
                                <w:r>
                                  <w:rPr>
                                    <w:rFonts w:ascii="Calibri" w:eastAsia="Times New Roman" w:hAnsi="Calibri" w:cs="Arial"/>
                                    <w:b/>
                                    <w:bCs/>
                                    <w:kern w:val="24"/>
                                    <w:sz w:val="36"/>
                                    <w:szCs w:val="36"/>
                                  </w:rPr>
                                  <w:t>F</w:t>
                                </w:r>
                              </w:p>
                            </w:txbxContent>
                          </v:textbox>
                        </v:shape>
                        <v:shape id="ZoneTexte 13" o:spid="_x0000_s1035" type="#_x0000_t202" style="position:absolute;left:6596;top:5786;width:4401;height:37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" filled="f" stroked="f" strokeweight="1.75pt">
                          <v:textbox>
                            <w:txbxContent>
                              <w:p w14:paraId="38844727" w14:textId="77777777" w:rsidR="00444EB6" w:rsidRDefault="00444EB6" w:rsidP="00444EB6">
                                <w:pPr>
                                  <w:spacing w:before="72"/>
                                  <w:rPr>
                                    <w:rFonts w:ascii="Calibri" w:eastAsia="Times New Roman" w:hAnsi="Calibri" w:cs="Arial"/>
                                    <w:b/>
                                    <w:bCs/>
                                    <w:kern w:val="24"/>
                                    <w:sz w:val="36"/>
                                    <w:szCs w:val="36"/>
                                  </w:rPr>
                                </w:pPr>
                                <w:r>
                                  <w:rPr>
                                    <w:rFonts w:ascii="Calibri" w:eastAsia="Times New Roman" w:hAnsi="Calibri" w:cs="Arial"/>
                                    <w:b/>
                                    <w:bCs/>
                                    <w:kern w:val="24"/>
                                    <w:sz w:val="36"/>
                                    <w:szCs w:val="36"/>
                                  </w:rPr>
                                  <w:t>ES</w:t>
                                </w:r>
                              </w:p>
                            </w:txbxContent>
                          </v:textbox>
                        </v:shape>
                        <v:line id="Connecteur droit 714722942" o:spid="_x0000_s1036" style="position:absolute;visibility:visible;mso-wrap-style:square" from="1506,1641" to="7598,132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" strokecolor="red" strokeweight="2pt"/>
                        <v:line id="Connecteur droit 292750989" o:spid="_x0000_s1037" style="position:absolute;flip:x;visibility:visible;mso-wrap-style:square" from="2985,226" to="8418,132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" strokecolor="red" strokeweight="2pt">
                          <o:lock v:ext="edit" shapetype="f"/>
                        </v:line>
                      </v:group>
                      <v:rect id="Rectangle 115085447" o:spid="_x0000_s1038" style="position:absolute;width:10997;height:127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" filled="f" stroked="f" strokeweight="2pt"/>
                    </v:group>
                  </w:pict>
                </mc:Fallback>
              </mc:AlternateContent>
            </w:r>
          </w:p>
        </w:tc>
        <w:tc>
          <w:tcPr>
            <w:tcW w:w="3969" w:type="dxa"/>
            <w:vAlign w:val="center"/>
          </w:tcPr>
          <w:p w14:paraId="5949B0FB" w14:textId="77777777" w:rsidR="00444EB6" w:rsidRDefault="00444EB6" w:rsidP="00D378DB">
            <w:pPr>
              <w:pStyle w:val="1-Normal"/>
              <w:spacing w:before="72"/>
            </w:pPr>
            <w:r w:rsidRPr="006D5698">
              <w:rPr>
                <w:noProof/>
              </w:rPr>
              <mc:AlternateContent>
                <mc:Choice Requires="wpg">
                  <w:drawing>
                    <wp:anchor distT="0" distB="0" distL="114300" distR="114300" simplePos="0" relativeHeight="251732992" behindDoc="0" locked="0" layoutInCell="1" allowOverlap="1" wp14:anchorId="128ADCEB" wp14:editId="3230C03B">
                      <wp:simplePos x="0" y="0"/>
                      <wp:positionH relativeFrom="column">
                        <wp:posOffset>-2540</wp:posOffset>
                      </wp:positionH>
                      <wp:positionV relativeFrom="paragraph">
                        <wp:posOffset>1905</wp:posOffset>
                      </wp:positionV>
                      <wp:extent cx="2002537" cy="963258"/>
                      <wp:effectExtent l="0" t="0" r="0" b="8890"/>
                      <wp:wrapNone/>
                      <wp:docPr id="24" name="Groupe 23">
                        <a:extLst xmlns:a="http://schemas.openxmlformats.org/drawingml/2006/main">
                          <a:ext uri="{FF2B5EF4-FFF2-40B4-BE49-F238E27FC236}">
                            <a16:creationId xmlns:a16="http://schemas.microsoft.com/office/drawing/2014/main" id="{37FD9C08-23DB-C396-B4C6-E5808BA6A14C}"/>
                          </a:ext>
                        </a:extLst>
                      </wp:docPr>
                      <wp:cNvGraphicFramePr/>
                      <a:graphic xmlns:a="http://schemas.openxmlformats.org/drawingml/2006/main">
                        <a:graphicData uri="http://schemas.microsoft.com/office/word/2010/wordprocessingGroup">
                          <wpg:wgp>
                            <wpg:cNvGrpSpPr/>
                            <wpg:grpSpPr>
                              <a:xfrm>
                                <a:off x="0" y="0"/>
                                <a:ext cx="2002537" cy="963258"/>
                                <a:chOff x="0" y="0"/>
                                <a:chExt cx="2002537" cy="963258"/>
                              </a:xfrm>
                            </wpg:grpSpPr>
                            <wpg:grpSp>
                              <wpg:cNvPr id="1747010387" name="Groupe 1747010387">
                                <a:extLst>
                                  <a:ext uri="{FF2B5EF4-FFF2-40B4-BE49-F238E27FC236}">
                                    <a16:creationId xmlns:a16="http://schemas.microsoft.com/office/drawing/2014/main" id="{D6D8F345-718A-2401-C96C-B5D26385969E}"/>
                                  </a:ext>
                                </a:extLst>
                              </wpg:cNvPr>
                              <wpg:cNvGrpSpPr/>
                              <wpg:grpSpPr>
                                <a:xfrm>
                                  <a:off x="81552" y="41708"/>
                                  <a:ext cx="1792605" cy="897536"/>
                                  <a:chOff x="81552" y="41709"/>
                                  <a:chExt cx="1792605" cy="981713"/>
                                </a:xfrm>
                              </wpg:grpSpPr>
                              <wps:wsp>
                                <wps:cNvPr id="489306884" name="Rectangle 489306884">
                                  <a:extLst>
                                    <a:ext uri="{FF2B5EF4-FFF2-40B4-BE49-F238E27FC236}">
                                      <a16:creationId xmlns:a16="http://schemas.microsoft.com/office/drawing/2014/main" id="{43E609B2-1CA0-0F64-9490-D86AA8EDE0EE}"/>
                                    </a:ext>
                                  </a:extLst>
                                </wps:cNvPr>
                                <wps:cNvSpPr>
                                  <a:spLocks/>
                                </wps:cNvSpPr>
                                <wps:spPr>
                                  <a:xfrm>
                                    <a:off x="219347" y="157282"/>
                                    <a:ext cx="1654810" cy="768985"/>
                                  </a:xfrm>
                                  <a:prstGeom prst="rect">
                                    <a:avLst/>
                                  </a:prstGeom>
                                  <a:noFill/>
                                  <a:ln w="254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888484519" name="Rectangle 1888484519">
                                  <a:extLst>
                                    <a:ext uri="{FF2B5EF4-FFF2-40B4-BE49-F238E27FC236}">
                                      <a16:creationId xmlns:a16="http://schemas.microsoft.com/office/drawing/2014/main" id="{983E46A4-D52B-7176-CDAB-E4F0AE813C0B}"/>
                                    </a:ext>
                                  </a:extLst>
                                </wps:cNvPr>
                                <wps:cNvSpPr>
                                  <a:spLocks/>
                                </wps:cNvSpPr>
                                <wps:spPr>
                                  <a:xfrm>
                                    <a:off x="220617" y="156646"/>
                                    <a:ext cx="667385" cy="442595"/>
                                  </a:xfrm>
                                  <a:prstGeom prst="rect">
                                    <a:avLst/>
                                  </a:prstGeom>
                                  <a:noFill/>
                                  <a:ln w="254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86175888" name="Connecteur droit 286175888">
                                  <a:extLst>
                                    <a:ext uri="{FF2B5EF4-FFF2-40B4-BE49-F238E27FC236}">
                                      <a16:creationId xmlns:a16="http://schemas.microsoft.com/office/drawing/2014/main" id="{8474D44D-2374-8B50-26F4-3CD42B54B870}"/>
                                    </a:ext>
                                  </a:extLst>
                                </wps:cNvPr>
                                <wps:cNvCnPr>
                                  <a:cxnSpLocks/>
                                </wps:cNvCnPr>
                                <wps:spPr>
                                  <a:xfrm flipH="1">
                                    <a:off x="241572" y="41709"/>
                                    <a:ext cx="1529715" cy="965200"/>
                                  </a:xfrm>
                                  <a:prstGeom prst="line">
                                    <a:avLst/>
                                  </a:prstGeom>
                                  <a:ln w="25400">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680791220" name="Connecteur droit 680791220">
                                  <a:extLst>
                                    <a:ext uri="{FF2B5EF4-FFF2-40B4-BE49-F238E27FC236}">
                                      <a16:creationId xmlns:a16="http://schemas.microsoft.com/office/drawing/2014/main" id="{BFABDE41-8A94-1990-698E-E6EDDE50BBC2}"/>
                                    </a:ext>
                                  </a:extLst>
                                </wps:cNvPr>
                                <wps:cNvCnPr>
                                  <a:cxnSpLocks/>
                                </wps:cNvCnPr>
                                <wps:spPr>
                                  <a:xfrm>
                                    <a:off x="81552" y="106482"/>
                                    <a:ext cx="1689100" cy="916940"/>
                                  </a:xfrm>
                                  <a:prstGeom prst="line">
                                    <a:avLst/>
                                  </a:prstGeom>
                                  <a:ln w="25400">
                                    <a:solidFill>
                                      <a:srgbClr val="FF0000"/>
                                    </a:solidFill>
                                  </a:ln>
                                </wps:spPr>
                                <wps:style>
                                  <a:lnRef idx="1">
                                    <a:schemeClr val="accent1"/>
                                  </a:lnRef>
                                  <a:fillRef idx="0">
                                    <a:schemeClr val="accent1"/>
                                  </a:fillRef>
                                  <a:effectRef idx="0">
                                    <a:schemeClr val="accent1"/>
                                  </a:effectRef>
                                  <a:fontRef idx="minor">
                                    <a:schemeClr val="tx1"/>
                                  </a:fontRef>
                                </wps:style>
                                <wps:bodyPr/>
                              </wps:wsp>
                            </wpg:grpSp>
                            <wps:wsp>
                              <wps:cNvPr id="146098564" name="Rectangle 146098564">
                                <a:extLst>
                                  <a:ext uri="{FF2B5EF4-FFF2-40B4-BE49-F238E27FC236}">
                                    <a16:creationId xmlns:a16="http://schemas.microsoft.com/office/drawing/2014/main" id="{F1BA30A2-6A5D-A0AB-2A21-4448EDA8DD42}"/>
                                  </a:ext>
                                </a:extLst>
                              </wps:cNvPr>
                              <wps:cNvSpPr/>
                              <wps:spPr>
                                <a:xfrm>
                                  <a:off x="0" y="0"/>
                                  <a:ext cx="2002537" cy="963258"/>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wpg:wgp>
                        </a:graphicData>
                      </a:graphic>
                    </wp:anchor>
                  </w:drawing>
                </mc:Choice>
                <mc:Fallback>
                  <w:pict>
                    <v:group w14:anchorId="4B71671F" id="Groupe 23" o:spid="_x0000_s1026" style="position:absolute;margin-left:-.2pt;margin-top:.15pt;width:157.7pt;height:75.85pt;z-index:251732992" coordsize="20025,96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">
                      <v:group id="Groupe 1747010387" o:spid="_x0000_s1027" style="position:absolute;left:815;top:417;width:17926;height:8975" coordorigin="815,417" coordsize="17926,98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">
                        <v:rect id="Rectangle 489306884" o:spid="_x0000_s1028" style="position:absolute;left:2193;top:1572;width:16548;height:76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" filled="f" strokecolor="black [3213]" strokeweight="2pt">
                          <v:path arrowok="t"/>
                        </v:rect>
                        <v:rect id="Rectangle 1888484519" o:spid="_x0000_s1029" style="position:absolute;left:2206;top:1566;width:6674;height:442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" filled="f" strokecolor="black [3213]" strokeweight="2pt">
                          <v:path arrowok="t"/>
                        </v:rect>
                        <v:line id="Connecteur droit 286175888" o:spid="_x0000_s1030" style="position:absolute;flip:x;visibility:visible;mso-wrap-style:square" from="2415,417" to="17712,100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" strokecolor="red" strokeweight="2pt">
                          <o:lock v:ext="edit" shapetype="f"/>
                        </v:line>
                        <v:line id="Connecteur droit 680791220" o:spid="_x0000_s1031" style="position:absolute;visibility:visible;mso-wrap-style:square" from="815,1064" to="17706,102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" strokecolor="red" strokeweight="2pt">
                          <o:lock v:ext="edit" shapetype="f"/>
                        </v:line>
                      </v:group>
                      <v:rect id="Rectangle 146098564" o:spid="_x0000_s1032" style="position:absolute;width:20025;height:96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" filled="f" stroked="f" strokeweight="2pt"/>
                    </v:group>
                  </w:pict>
                </mc:Fallback>
              </mc:AlternateContent>
            </w:r>
          </w:p>
        </w:tc>
        <w:tc>
          <w:tcPr>
            <w:tcW w:w="3111" w:type="dxa"/>
            <w:vAlign w:val="center"/>
          </w:tcPr>
          <w:p w14:paraId="7B1784B1" w14:textId="77777777" w:rsidR="00444EB6" w:rsidRPr="00E41023" w:rsidRDefault="00444EB6" w:rsidP="00D378DB">
            <w:pPr>
              <w:pStyle w:val="1-Normal"/>
              <w:spacing w:before="72"/>
              <w:rPr>
                <w:b/>
                <w:bCs/>
              </w:rPr>
            </w:pPr>
            <w:r w:rsidRPr="00E41023">
              <w:rPr>
                <w:b/>
                <w:bCs/>
              </w:rPr>
              <w:t>Ces 2 schémas sont faux</w:t>
            </w:r>
          </w:p>
          <w:p w14:paraId="504A6FA3" w14:textId="77777777" w:rsidR="00444EB6" w:rsidRDefault="00444EB6" w:rsidP="00D378DB">
            <w:pPr>
              <w:pStyle w:val="1-Normal"/>
              <w:spacing w:before="72"/>
            </w:pPr>
          </w:p>
        </w:tc>
      </w:tr>
    </w:tbl>
    <w:p w14:paraId="18A69101" w14:textId="77777777" w:rsidR="00444EB6" w:rsidRDefault="00444EB6" w:rsidP="00F33673">
      <w:pPr>
        <w:pStyle w:val="1-Normal"/>
        <w:spacing w:before="72"/>
      </w:pPr>
    </w:p>
    <w:p w14:paraId="133284B7" w14:textId="77777777" w:rsidR="00444EB6" w:rsidRDefault="00444EB6" w:rsidP="00444EB6">
      <w:pPr>
        <w:pStyle w:val="Sep1"/>
      </w:pPr>
    </w:p>
    <w:p w14:paraId="1F0B4534" w14:textId="3DFB55A5" w:rsidR="00AA3495" w:rsidRDefault="00AA3495" w:rsidP="00AA3495">
      <w:pPr>
        <w:pStyle w:val="Sep3"/>
        <w:spacing w:before="120"/>
      </w:pPr>
    </w:p>
    <w:p w14:paraId="7760A3F5" w14:textId="77777777" w:rsidR="00105B56" w:rsidRDefault="00105B56" w:rsidP="00105B56">
      <w:pPr>
        <w:pStyle w:val="1-Normal"/>
        <w:spacing w:before="72"/>
      </w:pPr>
    </w:p>
    <w:tbl>
      <w:tblPr>
        <w:tblStyle w:val="Grilledutableau"/>
        <w:tblW w:w="91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1"/>
        <w:gridCol w:w="5446"/>
      </w:tblGrid>
      <w:tr w:rsidR="00105B56" w14:paraId="1F3C438E" w14:textId="77777777" w:rsidTr="00D378DB">
        <w:trPr>
          <w:trHeight w:val="3742"/>
        </w:trPr>
        <w:tc>
          <w:tcPr>
            <w:tcW w:w="3681" w:type="dxa"/>
            <w:vAlign w:val="center"/>
          </w:tcPr>
          <w:p w14:paraId="6CA83A85" w14:textId="77777777" w:rsidR="00105B56" w:rsidRDefault="00105B56" w:rsidP="00D378DB">
            <w:pPr>
              <w:pStyle w:val="1-Normal"/>
              <w:spacing w:before="72"/>
            </w:pPr>
            <w:r w:rsidRPr="00757A64">
              <w:rPr>
                <w:noProof/>
              </w:rPr>
              <mc:AlternateContent>
                <mc:Choice Requires="wpg">
                  <w:drawing>
                    <wp:anchor distT="0" distB="0" distL="114300" distR="114300" simplePos="0" relativeHeight="251735040" behindDoc="0" locked="0" layoutInCell="1" allowOverlap="1" wp14:anchorId="65F8665E" wp14:editId="134B5866">
                      <wp:simplePos x="0" y="0"/>
                      <wp:positionH relativeFrom="column">
                        <wp:posOffset>-635</wp:posOffset>
                      </wp:positionH>
                      <wp:positionV relativeFrom="paragraph">
                        <wp:posOffset>1905</wp:posOffset>
                      </wp:positionV>
                      <wp:extent cx="1781176" cy="2224086"/>
                      <wp:effectExtent l="0" t="0" r="0" b="0"/>
                      <wp:wrapNone/>
                      <wp:docPr id="55" name="Groupe 54">
                        <a:extLst xmlns:a="http://schemas.openxmlformats.org/drawingml/2006/main">
                          <a:ext uri="{FF2B5EF4-FFF2-40B4-BE49-F238E27FC236}">
                            <a16:creationId xmlns:a16="http://schemas.microsoft.com/office/drawing/2014/main" id="{A4AE62CE-482F-BA16-03CC-BD6AF0455025}"/>
                          </a:ext>
                        </a:extLst>
                      </wp:docPr>
                      <wp:cNvGraphicFramePr/>
                      <a:graphic xmlns:a="http://schemas.openxmlformats.org/drawingml/2006/main">
                        <a:graphicData uri="http://schemas.microsoft.com/office/word/2010/wordprocessingGroup">
                          <wpg:wgp>
                            <wpg:cNvGrpSpPr/>
                            <wpg:grpSpPr>
                              <a:xfrm>
                                <a:off x="0" y="0"/>
                                <a:ext cx="1781176" cy="2224086"/>
                                <a:chOff x="0" y="0"/>
                                <a:chExt cx="1781176" cy="2224086"/>
                              </a:xfrm>
                            </wpg:grpSpPr>
                            <wps:wsp>
                              <wps:cNvPr id="1172724725" name="Connecteur droit avec flèche 1172724725">
                                <a:extLst>
                                  <a:ext uri="{FF2B5EF4-FFF2-40B4-BE49-F238E27FC236}">
                                    <a16:creationId xmlns:a16="http://schemas.microsoft.com/office/drawing/2014/main" id="{3214D8FA-A0E4-462F-AA5C-16A00E779572}"/>
                                  </a:ext>
                                </a:extLst>
                              </wps:cNvPr>
                              <wps:cNvCnPr>
                                <a:cxnSpLocks/>
                              </wps:cNvCnPr>
                              <wps:spPr>
                                <a:xfrm>
                                  <a:off x="376171" y="455049"/>
                                  <a:ext cx="0" cy="1290174"/>
                                </a:xfrm>
                                <a:prstGeom prst="straightConnector1">
                                  <a:avLst/>
                                </a:prstGeom>
                                <a:ln w="19050">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832573786" name="Connecteur droit avec flèche 832573786">
                                <a:extLst>
                                  <a:ext uri="{FF2B5EF4-FFF2-40B4-BE49-F238E27FC236}">
                                    <a16:creationId xmlns:a16="http://schemas.microsoft.com/office/drawing/2014/main" id="{76A90E2F-B963-6E50-6E09-AE71983C460E}"/>
                                  </a:ext>
                                </a:extLst>
                              </wps:cNvPr>
                              <wps:cNvCnPr>
                                <a:cxnSpLocks/>
                              </wps:cNvCnPr>
                              <wps:spPr>
                                <a:xfrm>
                                  <a:off x="434970" y="1174749"/>
                                  <a:ext cx="855668" cy="0"/>
                                </a:xfrm>
                                <a:prstGeom prst="straightConnector1">
                                  <a:avLst/>
                                </a:prstGeom>
                                <a:ln w="19050">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2136784411" name="Connecteur droit 2136784411">
                                <a:extLst>
                                  <a:ext uri="{FF2B5EF4-FFF2-40B4-BE49-F238E27FC236}">
                                    <a16:creationId xmlns:a16="http://schemas.microsoft.com/office/drawing/2014/main" id="{5B1BC489-EA24-D91A-A214-AE921D9E1511}"/>
                                  </a:ext>
                                </a:extLst>
                              </wps:cNvPr>
                              <wps:cNvCnPr>
                                <a:cxnSpLocks/>
                              </wps:cNvCnPr>
                              <wps:spPr>
                                <a:xfrm flipH="1">
                                  <a:off x="134649" y="833436"/>
                                  <a:ext cx="1383776" cy="729416"/>
                                </a:xfrm>
                                <a:prstGeom prst="line">
                                  <a:avLst/>
                                </a:prstGeom>
                                <a:ln w="31750">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297704979" name="Connecteur droit 297704979">
                                <a:extLst>
                                  <a:ext uri="{FF2B5EF4-FFF2-40B4-BE49-F238E27FC236}">
                                    <a16:creationId xmlns:a16="http://schemas.microsoft.com/office/drawing/2014/main" id="{A939DFAD-C870-ACC8-CA8D-460DDE5998FC}"/>
                                  </a:ext>
                                </a:extLst>
                              </wps:cNvPr>
                              <wps:cNvCnPr>
                                <a:cxnSpLocks/>
                              </wps:cNvCnPr>
                              <wps:spPr>
                                <a:xfrm>
                                  <a:off x="61913" y="305686"/>
                                  <a:ext cx="1456512" cy="1642175"/>
                                </a:xfrm>
                                <a:prstGeom prst="line">
                                  <a:avLst/>
                                </a:prstGeom>
                                <a:ln w="31750">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1721886744" name="ZoneTexte 40">
                                <a:extLst>
                                  <a:ext uri="{FF2B5EF4-FFF2-40B4-BE49-F238E27FC236}">
                                    <a16:creationId xmlns:a16="http://schemas.microsoft.com/office/drawing/2014/main" id="{BC54EEA2-E6FC-ABFC-D4F5-116D3B08E981}"/>
                                  </a:ext>
                                </a:extLst>
                              </wps:cNvPr>
                              <wps:cNvSpPr txBox="1"/>
                              <wps:spPr>
                                <a:xfrm>
                                  <a:off x="237602" y="52167"/>
                                  <a:ext cx="304800" cy="370205"/>
                                </a:xfrm>
                                <a:prstGeom prst="rect">
                                  <a:avLst/>
                                </a:prstGeom>
                                <a:noFill/>
                              </wps:spPr>
                              <wps:txbx>
                                <w:txbxContent>
                                  <w:p w14:paraId="2B5DD187" w14:textId="77777777" w:rsidR="00105B56" w:rsidRDefault="00105B56" w:rsidP="00105B56">
                                    <w:pPr>
                                      <w:rPr>
                                        <w:rFonts w:asciiTheme="minorHAnsi" w:hAnsi="Calibri"/>
                                        <w:b/>
                                        <w:bCs/>
                                        <w:color w:val="000000" w:themeColor="text1"/>
                                        <w:kern w:val="24"/>
                                        <w:sz w:val="36"/>
                                        <w:szCs w:val="36"/>
                                      </w:rPr>
                                    </w:pPr>
                                    <w:r>
                                      <w:rPr>
                                        <w:rFonts w:asciiTheme="minorHAnsi" w:hAnsi="Calibri"/>
                                        <w:b/>
                                        <w:bCs/>
                                        <w:color w:val="000000" w:themeColor="text1"/>
                                        <w:kern w:val="24"/>
                                        <w:sz w:val="36"/>
                                        <w:szCs w:val="36"/>
                                      </w:rPr>
                                      <w:t>P</w:t>
                                    </w:r>
                                  </w:p>
                                </w:txbxContent>
                              </wps:txbx>
                              <wps:bodyPr wrap="none" rtlCol="0">
                                <a:spAutoFit/>
                              </wps:bodyPr>
                            </wps:wsp>
                            <wps:wsp>
                              <wps:cNvPr id="1420622694" name="ZoneTexte 41">
                                <a:extLst>
                                  <a:ext uri="{FF2B5EF4-FFF2-40B4-BE49-F238E27FC236}">
                                    <a16:creationId xmlns:a16="http://schemas.microsoft.com/office/drawing/2014/main" id="{E9C43A5B-C223-93FB-8D79-5ACA73EF4DF2}"/>
                                  </a:ext>
                                </a:extLst>
                              </wps:cNvPr>
                              <wps:cNvSpPr txBox="1"/>
                              <wps:spPr>
                                <a:xfrm>
                                  <a:off x="222122" y="1802870"/>
                                  <a:ext cx="288290" cy="370205"/>
                                </a:xfrm>
                                <a:prstGeom prst="rect">
                                  <a:avLst/>
                                </a:prstGeom>
                                <a:noFill/>
                              </wps:spPr>
                              <wps:txbx>
                                <w:txbxContent>
                                  <w:p w14:paraId="1AF9511E" w14:textId="77777777" w:rsidR="00105B56" w:rsidRDefault="00105B56" w:rsidP="00105B56">
                                    <w:pPr>
                                      <w:rPr>
                                        <w:rFonts w:asciiTheme="minorHAnsi" w:hAnsi="Calibri"/>
                                        <w:b/>
                                        <w:bCs/>
                                        <w:color w:val="000000" w:themeColor="text1"/>
                                        <w:kern w:val="24"/>
                                        <w:sz w:val="36"/>
                                        <w:szCs w:val="36"/>
                                      </w:rPr>
                                    </w:pPr>
                                    <w:r>
                                      <w:rPr>
                                        <w:rFonts w:asciiTheme="minorHAnsi" w:hAnsi="Calibri"/>
                                        <w:b/>
                                        <w:bCs/>
                                        <w:color w:val="000000" w:themeColor="text1"/>
                                        <w:kern w:val="24"/>
                                        <w:sz w:val="36"/>
                                        <w:szCs w:val="36"/>
                                      </w:rPr>
                                      <w:t>F</w:t>
                                    </w:r>
                                  </w:p>
                                </w:txbxContent>
                              </wps:txbx>
                              <wps:bodyPr wrap="none" rtlCol="0">
                                <a:spAutoFit/>
                              </wps:bodyPr>
                            </wps:wsp>
                            <wps:wsp>
                              <wps:cNvPr id="2146822162" name="ZoneTexte 42">
                                <a:extLst>
                                  <a:ext uri="{FF2B5EF4-FFF2-40B4-BE49-F238E27FC236}">
                                    <a16:creationId xmlns:a16="http://schemas.microsoft.com/office/drawing/2014/main" id="{1E365285-A3BD-FF5D-7D3A-ABC830B692AA}"/>
                                  </a:ext>
                                </a:extLst>
                              </wps:cNvPr>
                              <wps:cNvSpPr txBox="1"/>
                              <wps:spPr>
                                <a:xfrm>
                                  <a:off x="1290637" y="989942"/>
                                  <a:ext cx="400685" cy="370205"/>
                                </a:xfrm>
                                <a:prstGeom prst="rect">
                                  <a:avLst/>
                                </a:prstGeom>
                                <a:noFill/>
                              </wps:spPr>
                              <wps:txbx>
                                <w:txbxContent>
                                  <w:p w14:paraId="2C53CC0A" w14:textId="77777777" w:rsidR="00105B56" w:rsidRDefault="00105B56" w:rsidP="00105B56">
                                    <w:pPr>
                                      <w:rPr>
                                        <w:rFonts w:asciiTheme="minorHAnsi" w:hAnsi="Calibri"/>
                                        <w:b/>
                                        <w:bCs/>
                                        <w:color w:val="000000" w:themeColor="text1"/>
                                        <w:kern w:val="24"/>
                                        <w:sz w:val="36"/>
                                        <w:szCs w:val="36"/>
                                      </w:rPr>
                                    </w:pPr>
                                    <w:r>
                                      <w:rPr>
                                        <w:rFonts w:asciiTheme="minorHAnsi" w:hAnsi="Calibri"/>
                                        <w:b/>
                                        <w:bCs/>
                                        <w:color w:val="000000" w:themeColor="text1"/>
                                        <w:kern w:val="24"/>
                                        <w:sz w:val="36"/>
                                        <w:szCs w:val="36"/>
                                      </w:rPr>
                                      <w:t>ES</w:t>
                                    </w:r>
                                  </w:p>
                                </w:txbxContent>
                              </wps:txbx>
                              <wps:bodyPr wrap="none" rtlCol="0">
                                <a:spAutoFit/>
                              </wps:bodyPr>
                            </wps:wsp>
                            <wps:wsp>
                              <wps:cNvPr id="807337403" name="Rectangle 807337403">
                                <a:extLst>
                                  <a:ext uri="{FF2B5EF4-FFF2-40B4-BE49-F238E27FC236}">
                                    <a16:creationId xmlns:a16="http://schemas.microsoft.com/office/drawing/2014/main" id="{1612C06F-D353-14CD-B7F9-75C3B5291432}"/>
                                  </a:ext>
                                </a:extLst>
                              </wps:cNvPr>
                              <wps:cNvSpPr/>
                              <wps:spPr>
                                <a:xfrm>
                                  <a:off x="0" y="0"/>
                                  <a:ext cx="1781176" cy="2224086"/>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wpg:wgp>
                        </a:graphicData>
                      </a:graphic>
                    </wp:anchor>
                  </w:drawing>
                </mc:Choice>
                <mc:Fallback>
                  <w:pict>
                    <v:group w14:anchorId="65F8665E" id="Groupe 54" o:spid="_x0000_s1039" style="position:absolute;left:0;text-align:left;margin-left:-.05pt;margin-top:.15pt;width:140.25pt;height:175.1pt;z-index:251735040" coordsize="17811,22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">
                      <v:shapetype id="_x0000_t32" coordsize="21600,21600" o:spt="32" o:oned="t" path="m,l21600,21600e" filled="f">
                        <v:path arrowok="t" fillok="f" o:connecttype="none"/>
                        <o:lock v:ext="edit" shapetype="t"/>
                      </v:shapetype>
                      <v:shape id="Connecteur droit avec flèche 1172724725" o:spid="_x0000_s1040" type="#_x0000_t32" style="position:absolute;left:3761;top:4550;width:0;height:1290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" strokecolor="black [3213]" strokeweight="1.5pt">
                        <v:stroke startarrow="block" endarrow="block"/>
                        <o:lock v:ext="edit" shapetype="f"/>
                      </v:shape>
                      <v:shape id="Connecteur droit avec flèche 832573786" o:spid="_x0000_s1041" type="#_x0000_t32" style="position:absolute;left:4349;top:11747;width:855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" strokecolor="black [3213]" strokeweight="1.5pt">
                        <v:stroke startarrow="block" endarrow="block"/>
                        <o:lock v:ext="edit" shapetype="f"/>
                      </v:shape>
                      <v:line id="Connecteur droit 2136784411" o:spid="_x0000_s1042" style="position:absolute;flip:x;visibility:visible;mso-wrap-style:square" from="1346,8334" to="15184,156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" strokecolor="red" strokeweight="2.5pt">
                        <o:lock v:ext="edit" shapetype="f"/>
                      </v:line>
                      <v:line id="Connecteur droit 297704979" o:spid="_x0000_s1043" style="position:absolute;visibility:visible;mso-wrap-style:square" from="619,3056" to="15184,194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" strokecolor="red" strokeweight="2.5pt">
                        <o:lock v:ext="edit" shapetype="f"/>
                      </v:line>
                      <v:shape id="ZoneTexte 40" o:spid="_x0000_s1044" type="#_x0000_t202" style="position:absolute;left:2376;top:521;width:3048;height:370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" filled="f" stroked="f">
                        <v:textbox style="mso-fit-shape-to-text:t">
                          <w:txbxContent>
                            <w:p w14:paraId="2B5DD187" w14:textId="77777777" w:rsidR="00105B56" w:rsidRDefault="00105B56" w:rsidP="00105B56">
                              <w:pPr>
                                <w:rPr>
                                  <w:rFonts w:asciiTheme="minorHAnsi" w:hAnsi="Calibri"/>
                                  <w:b/>
                                  <w:bCs/>
                                  <w:color w:val="000000" w:themeColor="text1"/>
                                  <w:kern w:val="24"/>
                                  <w:sz w:val="36"/>
                                  <w:szCs w:val="36"/>
                                </w:rPr>
                              </w:pPr>
                              <w:r>
                                <w:rPr>
                                  <w:rFonts w:asciiTheme="minorHAnsi" w:hAnsi="Calibri"/>
                                  <w:b/>
                                  <w:bCs/>
                                  <w:color w:val="000000" w:themeColor="text1"/>
                                  <w:kern w:val="24"/>
                                  <w:sz w:val="36"/>
                                  <w:szCs w:val="36"/>
                                </w:rPr>
                                <w:t>P</w:t>
                              </w:r>
                            </w:p>
                          </w:txbxContent>
                        </v:textbox>
                      </v:shape>
                      <v:shape id="ZoneTexte 41" o:spid="_x0000_s1045" type="#_x0000_t202" style="position:absolute;left:2221;top:18028;width:2883;height:370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" filled="f" stroked="f">
                        <v:textbox style="mso-fit-shape-to-text:t">
                          <w:txbxContent>
                            <w:p w14:paraId="1AF9511E" w14:textId="77777777" w:rsidR="00105B56" w:rsidRDefault="00105B56" w:rsidP="00105B56">
                              <w:pPr>
                                <w:rPr>
                                  <w:rFonts w:asciiTheme="minorHAnsi" w:hAnsi="Calibri"/>
                                  <w:b/>
                                  <w:bCs/>
                                  <w:color w:val="000000" w:themeColor="text1"/>
                                  <w:kern w:val="24"/>
                                  <w:sz w:val="36"/>
                                  <w:szCs w:val="36"/>
                                </w:rPr>
                              </w:pPr>
                              <w:r>
                                <w:rPr>
                                  <w:rFonts w:asciiTheme="minorHAnsi" w:hAnsi="Calibri"/>
                                  <w:b/>
                                  <w:bCs/>
                                  <w:color w:val="000000" w:themeColor="text1"/>
                                  <w:kern w:val="24"/>
                                  <w:sz w:val="36"/>
                                  <w:szCs w:val="36"/>
                                </w:rPr>
                                <w:t>F</w:t>
                              </w:r>
                            </w:p>
                          </w:txbxContent>
                        </v:textbox>
                      </v:shape>
                      <v:shape id="ZoneTexte 42" o:spid="_x0000_s1046" type="#_x0000_t202" style="position:absolute;left:12906;top:9899;width:4007;height:370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" filled="f" stroked="f">
                        <v:textbox style="mso-fit-shape-to-text:t">
                          <w:txbxContent>
                            <w:p w14:paraId="2C53CC0A" w14:textId="77777777" w:rsidR="00105B56" w:rsidRDefault="00105B56" w:rsidP="00105B56">
                              <w:pPr>
                                <w:rPr>
                                  <w:rFonts w:asciiTheme="minorHAnsi" w:hAnsi="Calibri"/>
                                  <w:b/>
                                  <w:bCs/>
                                  <w:color w:val="000000" w:themeColor="text1"/>
                                  <w:kern w:val="24"/>
                                  <w:sz w:val="36"/>
                                  <w:szCs w:val="36"/>
                                </w:rPr>
                              </w:pPr>
                              <w:r>
                                <w:rPr>
                                  <w:rFonts w:asciiTheme="minorHAnsi" w:hAnsi="Calibri"/>
                                  <w:b/>
                                  <w:bCs/>
                                  <w:color w:val="000000" w:themeColor="text1"/>
                                  <w:kern w:val="24"/>
                                  <w:sz w:val="36"/>
                                  <w:szCs w:val="36"/>
                                </w:rPr>
                                <w:t>ES</w:t>
                              </w:r>
                            </w:p>
                          </w:txbxContent>
                        </v:textbox>
                      </v:shape>
                      <v:rect id="Rectangle 807337403" o:spid="_x0000_s1047" style="position:absolute;width:17811;height:222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" filled="f" stroked="f" strokeweight="2pt"/>
                    </v:group>
                  </w:pict>
                </mc:Fallback>
              </mc:AlternateContent>
            </w:r>
          </w:p>
        </w:tc>
        <w:tc>
          <w:tcPr>
            <w:tcW w:w="5446" w:type="dxa"/>
            <w:vAlign w:val="center"/>
          </w:tcPr>
          <w:p w14:paraId="0CD9EBEB" w14:textId="77777777" w:rsidR="00105B56" w:rsidRDefault="00105B56" w:rsidP="00D378DB">
            <w:pPr>
              <w:pStyle w:val="1-Normal"/>
              <w:spacing w:before="72"/>
            </w:pPr>
            <w:r w:rsidRPr="00985973">
              <w:rPr>
                <w:b/>
                <w:bCs/>
              </w:rPr>
              <w:t>même un schéma plus élaboré, avec des flèches pour représenter les "relations" dans la Trinité —une flèche pour le Père qui "engendre" le Fils, une autre flèche pour le Père et le Fils qui “spirent” l’Esprit Saint— ne convient pas non plus. Les "relations" divines ne se résument évidemment pas à des flèches</w:t>
            </w:r>
          </w:p>
        </w:tc>
      </w:tr>
    </w:tbl>
    <w:p w14:paraId="6541D7D4" w14:textId="27BA21B6" w:rsidR="00105B56" w:rsidRDefault="00105B56">
      <w:pPr>
        <w:widowControl/>
        <w:spacing w:after="200" w:line="276" w:lineRule="auto"/>
        <w:jc w:val="left"/>
        <w:rPr>
          <w:rFonts w:cs="Arial"/>
          <w:b/>
          <w:bCs/>
          <w:color w:val="auto"/>
          <w:szCs w:val="20"/>
        </w:rPr>
      </w:pPr>
    </w:p>
    <w:p w14:paraId="2AAC00DC" w14:textId="77777777" w:rsidR="00105B56" w:rsidRDefault="00105B56">
      <w:pPr>
        <w:widowControl/>
        <w:spacing w:after="200" w:line="276" w:lineRule="auto"/>
        <w:jc w:val="left"/>
        <w:rPr>
          <w:rFonts w:cs="Arial"/>
          <w:b/>
          <w:bCs/>
          <w:color w:val="auto"/>
          <w:szCs w:val="20"/>
        </w:rPr>
      </w:pPr>
      <w:r>
        <w:rPr>
          <w:rFonts w:cs="Arial"/>
          <w:b/>
          <w:bCs/>
          <w:color w:val="auto"/>
          <w:szCs w:val="20"/>
        </w:rPr>
        <w:br w:type="page"/>
      </w:r>
    </w:p>
    <w:p w14:paraId="1D08C8BE" w14:textId="239E8B18" w:rsidR="00EF1249" w:rsidRDefault="00EF1249" w:rsidP="000B3F32">
      <w:pPr>
        <w:pStyle w:val="Titre3"/>
        <w:spacing w:before="600" w:after="480"/>
      </w:pPr>
      <w:bookmarkStart w:id="5" w:name="_Toc187404148"/>
      <w:r>
        <w:lastRenderedPageBreak/>
        <w:t>Précisions</w:t>
      </w:r>
      <w:r w:rsidR="000E0D0F">
        <w:t xml:space="preserve"> — Symbole</w:t>
      </w:r>
      <w:bookmarkEnd w:id="5"/>
    </w:p>
    <w:p w14:paraId="7099581A" w14:textId="7DBC9761" w:rsidR="00C0616D" w:rsidRPr="005A0667" w:rsidRDefault="00EF1249" w:rsidP="00973CAD">
      <w:pPr>
        <w:pStyle w:val="TflssTdM"/>
        <w:spacing w:before="72" w:after="240"/>
      </w:pPr>
      <w:r w:rsidRPr="00973CAD">
        <w:t>Symbole</w:t>
      </w:r>
      <w:r w:rsidRPr="005A0667">
        <w:t> ?</w:t>
      </w:r>
    </w:p>
    <w:p w14:paraId="546F847A" w14:textId="77777777" w:rsidR="00C6427A" w:rsidRPr="00C6427A" w:rsidRDefault="00C6427A" w:rsidP="00C6427A">
      <w:pPr>
        <w:pStyle w:val="2-b1"/>
        <w:spacing w:before="360"/>
      </w:pPr>
      <w:r w:rsidRPr="00C6427A">
        <w:t>Origine du mot "symbole"</w:t>
      </w:r>
    </w:p>
    <w:p w14:paraId="553A2239" w14:textId="77777777" w:rsidR="00C6427A" w:rsidRPr="00C6427A" w:rsidRDefault="00C6427A" w:rsidP="00C6427A">
      <w:pPr>
        <w:pStyle w:val="2-b2"/>
        <w:spacing w:before="72"/>
      </w:pPr>
      <w:r w:rsidRPr="00C6427A">
        <w:t>dans les anciens temps, le "symbole" d’une "alliance" était l’équivalent de ce que de nos jours nous appelons "contrat"</w:t>
      </w:r>
    </w:p>
    <w:p w14:paraId="323FCB36" w14:textId="39F716B0" w:rsidR="00C6427A" w:rsidRPr="00C6427A" w:rsidRDefault="00C6427A" w:rsidP="00C6427A">
      <w:pPr>
        <w:pStyle w:val="2-b3"/>
        <w:spacing w:before="72"/>
      </w:pPr>
      <w:r w:rsidRPr="00C6427A">
        <w:t>entre les 2 personnes qui passaient une alliance, par exemple l’on cassait une poterie en 2, et chacune des 2 personnes, gardait une des 2 parties de la poterie</w:t>
      </w:r>
    </w:p>
    <w:p w14:paraId="54639CAD" w14:textId="77777777" w:rsidR="00C6427A" w:rsidRPr="00C6427A" w:rsidRDefault="00C6427A" w:rsidP="00C6427A">
      <w:pPr>
        <w:pStyle w:val="2-b3"/>
        <w:spacing w:before="72"/>
      </w:pPr>
      <w:r w:rsidRPr="00C6427A">
        <w:t>et si des personnes se rencontraient, qui n’étaient pas les personnes initiales mais qui se réclamaient d’elles, ce qui le prouvait c’était de présenter ces 2 parties de la poterie et que l’on retrouve la forme de la poterie initiale qui avait été cassée</w:t>
      </w:r>
    </w:p>
    <w:p w14:paraId="42539E9F" w14:textId="695542F2" w:rsidR="00C0616D" w:rsidRDefault="00C6427A" w:rsidP="007407D9">
      <w:pPr>
        <w:pStyle w:val="2-b1"/>
        <w:spacing w:before="360"/>
      </w:pPr>
      <w:r w:rsidRPr="00C6427A">
        <w:t xml:space="preserve"> De façon similaire, ceux qui professent le même Credo se reconnaissent comme chrétiens, comme faisant partie de l’Alliance que Dieu a faite avec l’Église, et chacun de nous</w:t>
      </w:r>
    </w:p>
    <w:p w14:paraId="41C17D60" w14:textId="6A525925" w:rsidR="00FE6DA4" w:rsidRDefault="00FE6DA4" w:rsidP="000B3F32">
      <w:pPr>
        <w:pStyle w:val="Titre3"/>
        <w:spacing w:before="600" w:after="480"/>
      </w:pPr>
      <w:bookmarkStart w:id="6" w:name="_Toc187404149"/>
      <w:r>
        <w:t>Petit historique</w:t>
      </w:r>
      <w:r w:rsidR="000E0D0F">
        <w:t xml:space="preserve"> — Le concile de Nicée</w:t>
      </w:r>
      <w:bookmarkEnd w:id="6"/>
    </w:p>
    <w:p w14:paraId="72937AAE" w14:textId="77777777" w:rsidR="00FE6DA4" w:rsidRPr="00FE6DA4" w:rsidRDefault="00FE6DA4" w:rsidP="00FE6DA4">
      <w:pPr>
        <w:pStyle w:val="2-b1"/>
        <w:spacing w:before="360"/>
      </w:pPr>
      <w:r w:rsidRPr="00FE6DA4">
        <w:t xml:space="preserve">Le mystère fondamental de la Trinité ( = Dieu est unique, Dieu est 3 Personnes) était nié dans de très vastes territoires / pays </w:t>
      </w:r>
    </w:p>
    <w:p w14:paraId="1ED667F7" w14:textId="77777777" w:rsidR="00FE6DA4" w:rsidRPr="00FE6DA4" w:rsidRDefault="00FE6DA4" w:rsidP="00744BC9">
      <w:pPr>
        <w:pStyle w:val="2-b2"/>
        <w:spacing w:before="72"/>
      </w:pPr>
      <w:r w:rsidRPr="00FE6DA4">
        <w:t>l’hérésie / l’erreur de l’arianisme s’était si répandue que la religion chrétienne, fondée par Jésus, avait le risque de disparaître complètement</w:t>
      </w:r>
    </w:p>
    <w:p w14:paraId="225F20DC" w14:textId="77777777" w:rsidR="00FE6DA4" w:rsidRPr="00FE6DA4" w:rsidRDefault="00FE6DA4" w:rsidP="00744BC9">
      <w:pPr>
        <w:pStyle w:val="2-b3"/>
        <w:spacing w:before="72"/>
      </w:pPr>
      <w:r w:rsidRPr="00FE6DA4">
        <w:t xml:space="preserve">par exemple toutes les peuplades, sauf une (Clovis), qui constituaient ce qu’est maintenant la France, étaient tombées dans l’hérésie arienne </w:t>
      </w:r>
    </w:p>
    <w:p w14:paraId="5C5F1774" w14:textId="77777777" w:rsidR="00FE6DA4" w:rsidRPr="00FE6DA4" w:rsidRDefault="00FE6DA4" w:rsidP="00FE6DA4">
      <w:pPr>
        <w:pStyle w:val="2-b1"/>
        <w:spacing w:before="360"/>
      </w:pPr>
      <w:r w:rsidRPr="00FE6DA4">
        <w:t xml:space="preserve">Le </w:t>
      </w:r>
      <w:r w:rsidRPr="00405D72">
        <w:rPr>
          <w:shd w:val="clear" w:color="auto" w:fill="FFFF00"/>
        </w:rPr>
        <w:t>concile de Nicée</w:t>
      </w:r>
      <w:r w:rsidRPr="00FE6DA4">
        <w:t xml:space="preserve"> I (en 325)</w:t>
      </w:r>
    </w:p>
    <w:p w14:paraId="4713AAFC" w14:textId="77777777" w:rsidR="00FE6DA4" w:rsidRPr="00FE6DA4" w:rsidRDefault="00FE6DA4" w:rsidP="00744BC9">
      <w:pPr>
        <w:pStyle w:val="2-b2"/>
        <w:spacing w:before="72"/>
      </w:pPr>
      <w:r w:rsidRPr="00FE6DA4">
        <w:t xml:space="preserve">pour faire face et arrêter l’hérésie / l’erreur de </w:t>
      </w:r>
      <w:r w:rsidRPr="00405D72">
        <w:rPr>
          <w:shd w:val="clear" w:color="auto" w:fill="FFFF00"/>
        </w:rPr>
        <w:t>l’arianisme</w:t>
      </w:r>
    </w:p>
    <w:p w14:paraId="58936A53" w14:textId="77777777" w:rsidR="00FE6DA4" w:rsidRPr="00FE6DA4" w:rsidRDefault="00FE6DA4" w:rsidP="00744BC9">
      <w:pPr>
        <w:pStyle w:val="2-b3"/>
        <w:spacing w:before="72"/>
      </w:pPr>
      <w:r w:rsidRPr="00FE6DA4">
        <w:t>Arius, prêtre d’Alexandrie et ses disciples remettaient en question la divinité de Jésus, et professaient que dans la Trinité, le Fils n’est pas égal au Père</w:t>
      </w:r>
    </w:p>
    <w:p w14:paraId="2A62D7C2" w14:textId="77777777" w:rsidR="00FE6DA4" w:rsidRPr="00FE6DA4" w:rsidRDefault="00FE6DA4" w:rsidP="00A1401D">
      <w:pPr>
        <w:pStyle w:val="2-b4"/>
      </w:pPr>
      <w:r w:rsidRPr="00FE6DA4">
        <w:t>en d’autres termes que le Père seul est Dieu</w:t>
      </w:r>
    </w:p>
    <w:p w14:paraId="2CFBECA5" w14:textId="3DDF94C6" w:rsidR="00FE6DA4" w:rsidRPr="00FE6DA4" w:rsidRDefault="00FE6DA4" w:rsidP="00A1401D">
      <w:pPr>
        <w:pStyle w:val="2-b4"/>
      </w:pPr>
      <w:r w:rsidRPr="00FE6DA4">
        <w:t xml:space="preserve">et que le Fils a une nature particulière inférieure à celle du Père ; que le Fils </w:t>
      </w:r>
      <w:r w:rsidR="00D72E1D">
        <w:t>n’</w:t>
      </w:r>
      <w:r w:rsidRPr="00FE6DA4">
        <w:t>était la plus haute et la première des créatures</w:t>
      </w:r>
    </w:p>
    <w:p w14:paraId="57B22E23" w14:textId="77777777" w:rsidR="00FE6DA4" w:rsidRPr="00FE6DA4" w:rsidRDefault="00FE6DA4" w:rsidP="00744BC9">
      <w:pPr>
        <w:pStyle w:val="2-b3"/>
        <w:spacing w:before="72"/>
      </w:pPr>
      <w:r w:rsidRPr="00FE6DA4">
        <w:t>les Pères du concile établissent le dogme de la consubstantialité du Christ au Père</w:t>
      </w:r>
    </w:p>
    <w:p w14:paraId="5E8CC058" w14:textId="69A0D765" w:rsidR="00FE6DA4" w:rsidRDefault="00FE6DA4" w:rsidP="00A1401D">
      <w:pPr>
        <w:pStyle w:val="2-b4"/>
      </w:pPr>
      <w:r w:rsidRPr="00FE6DA4">
        <w:t>ils ont promulgué le Credo appelé "le Symbole de Nicée", mais plus connu encore sous l’appellation "le Symbole des Apôtres" , et qui est celui le plus souvent proclamé aux messes</w:t>
      </w:r>
    </w:p>
    <w:p w14:paraId="0B985C00" w14:textId="634E4766" w:rsidR="002460AF" w:rsidRDefault="002460AF" w:rsidP="000B3F32">
      <w:pPr>
        <w:pStyle w:val="Titre3"/>
        <w:spacing w:before="600" w:after="480"/>
      </w:pPr>
      <w:bookmarkStart w:id="7" w:name="_Toc187404150"/>
      <w:r>
        <w:t>Précisions</w:t>
      </w:r>
      <w:r w:rsidR="000E0D0F">
        <w:t xml:space="preserve"> — Les dogmes</w:t>
      </w:r>
      <w:bookmarkEnd w:id="7"/>
    </w:p>
    <w:p w14:paraId="6EF0758B" w14:textId="6EAAF6D2" w:rsidR="002460AF" w:rsidRDefault="002460AF" w:rsidP="00973CAD">
      <w:pPr>
        <w:pStyle w:val="TflssTdM"/>
        <w:spacing w:before="72" w:after="240"/>
      </w:pPr>
      <w:r w:rsidRPr="002460AF">
        <w:t xml:space="preserve">Les </w:t>
      </w:r>
      <w:r w:rsidRPr="00405D72">
        <w:rPr>
          <w:shd w:val="clear" w:color="auto" w:fill="FFFF00"/>
        </w:rPr>
        <w:t>dogmes</w:t>
      </w:r>
      <w:r w:rsidRPr="002460AF">
        <w:t xml:space="preserve"> c’est insupportable ?</w:t>
      </w:r>
    </w:p>
    <w:p w14:paraId="2CA473CB" w14:textId="77777777" w:rsidR="00F742FC" w:rsidRPr="00F742FC" w:rsidRDefault="00F742FC" w:rsidP="00F742FC">
      <w:pPr>
        <w:pStyle w:val="2-b1"/>
        <w:spacing w:before="360"/>
      </w:pPr>
      <w:r w:rsidRPr="00F742FC">
        <w:lastRenderedPageBreak/>
        <w:t>Non ! La finalité des dogmes de l’Église catholique n’est pas de nous embêter ou de nous brimer, mais de nous guider et nous enrichir</w:t>
      </w:r>
    </w:p>
    <w:p w14:paraId="27E83622" w14:textId="77777777" w:rsidR="00F742FC" w:rsidRPr="00F742FC" w:rsidRDefault="00F742FC" w:rsidP="00F742FC">
      <w:pPr>
        <w:pStyle w:val="2-b2"/>
        <w:spacing w:before="72"/>
      </w:pPr>
      <w:r w:rsidRPr="00F742FC">
        <w:t>comme souvent pour les termes utilisés par l’Église catholique, le sens du mot "dogme" a été détourné par des personnes mal-informées ou mal-intentionnées envers l’Église catholique</w:t>
      </w:r>
    </w:p>
    <w:p w14:paraId="2759D4A2" w14:textId="77777777" w:rsidR="00F742FC" w:rsidRPr="00F742FC" w:rsidRDefault="00F742FC" w:rsidP="00F742FC">
      <w:pPr>
        <w:pStyle w:val="2-b3"/>
        <w:spacing w:before="72"/>
      </w:pPr>
      <w:r w:rsidRPr="00F742FC">
        <w:t>et de nos jours elles utilisent par exemple le mot "dogmatique" pour dire que quelqu’un est borné, irrationnel, intolérant, infréquentable, etc., quand elles cherchent à l’exclure du "paysage social", et éviter un véritable débat, etc.</w:t>
      </w:r>
    </w:p>
    <w:p w14:paraId="5AD489FA" w14:textId="1B96AC7F" w:rsidR="00F742FC" w:rsidRPr="00F742FC" w:rsidRDefault="00F742FC" w:rsidP="00F742FC">
      <w:pPr>
        <w:pStyle w:val="2-b1"/>
        <w:spacing w:before="360"/>
      </w:pPr>
      <w:r w:rsidRPr="00F742FC">
        <w:t>Les dogmes de l’Église catholique</w:t>
      </w:r>
      <w:r w:rsidR="001C362D">
        <w:t xml:space="preserve"> </w:t>
      </w:r>
      <w:r w:rsidRPr="00F742FC">
        <w:t>:</w:t>
      </w:r>
    </w:p>
    <w:p w14:paraId="64CD8C03" w14:textId="77777777" w:rsidR="00F742FC" w:rsidRPr="00F742FC" w:rsidRDefault="00F742FC" w:rsidP="00F742FC">
      <w:pPr>
        <w:pStyle w:val="2-b2"/>
        <w:spacing w:before="72"/>
      </w:pPr>
      <w:r w:rsidRPr="00F742FC">
        <w:t>n’ajoutent rien à la Révélation</w:t>
      </w:r>
    </w:p>
    <w:p w14:paraId="47644693" w14:textId="77777777" w:rsidR="00F742FC" w:rsidRPr="00F742FC" w:rsidRDefault="00F742FC" w:rsidP="00A1401D">
      <w:pPr>
        <w:pStyle w:val="2-b4"/>
      </w:pPr>
      <w:r w:rsidRPr="00F742FC">
        <w:t>mais sont un réel et authentique progrès dans la formulation de plus en plus explicite du contenu de la Révélation</w:t>
      </w:r>
    </w:p>
    <w:p w14:paraId="72BC18C3" w14:textId="77777777" w:rsidR="00F742FC" w:rsidRPr="00F742FC" w:rsidRDefault="00F742FC" w:rsidP="000250A3">
      <w:pPr>
        <w:pStyle w:val="2-b3"/>
        <w:spacing w:before="72"/>
      </w:pPr>
      <w:r w:rsidRPr="00F742FC">
        <w:t>il ne peut pas y avoir d’ajout à la Révélation</w:t>
      </w:r>
    </w:p>
    <w:p w14:paraId="18E608E2" w14:textId="77777777" w:rsidR="00F742FC" w:rsidRPr="00F742FC" w:rsidRDefault="00F742FC" w:rsidP="00A1401D">
      <w:pPr>
        <w:pStyle w:val="2-b4"/>
      </w:pPr>
      <w:r w:rsidRPr="00F742FC">
        <w:t xml:space="preserve">en Jésus-Christ, qui est Lui-même la Vérité divine faite homme, tout est révélé </w:t>
      </w:r>
    </w:p>
    <w:p w14:paraId="33876361" w14:textId="4095EC38" w:rsidR="00F742FC" w:rsidRDefault="00F742FC" w:rsidP="005242C7">
      <w:pPr>
        <w:pStyle w:val="2-b5"/>
      </w:pPr>
      <w:r w:rsidRPr="00F742FC">
        <w:t>plus rien ne pourra jamais être ajouté à ce qui est ainsi révélé en Lui (sa parole, ses actes, etc.)</w:t>
      </w:r>
    </w:p>
    <w:p w14:paraId="7170B4AD" w14:textId="5A795BE1" w:rsidR="00751C41" w:rsidRDefault="00751C41" w:rsidP="000B3F32">
      <w:pPr>
        <w:pStyle w:val="Titre3"/>
        <w:spacing w:before="600" w:after="480"/>
      </w:pPr>
      <w:bookmarkStart w:id="8" w:name="_Toc187404151"/>
      <w:r w:rsidRPr="000B3F32">
        <w:t>Petit</w:t>
      </w:r>
      <w:r>
        <w:t xml:space="preserve"> historique</w:t>
      </w:r>
      <w:r w:rsidR="000E0D0F">
        <w:t xml:space="preserve"> — Le concile de Constantinople</w:t>
      </w:r>
      <w:bookmarkEnd w:id="8"/>
    </w:p>
    <w:p w14:paraId="2FAB26D3" w14:textId="77777777" w:rsidR="00751C41" w:rsidRPr="00751C41" w:rsidRDefault="00751C41" w:rsidP="00751C41">
      <w:pPr>
        <w:pStyle w:val="2-b1"/>
        <w:spacing w:before="360"/>
      </w:pPr>
      <w:r w:rsidRPr="00751C41">
        <w:t xml:space="preserve">Le </w:t>
      </w:r>
      <w:r w:rsidRPr="00405D72">
        <w:rPr>
          <w:shd w:val="clear" w:color="auto" w:fill="FFFF00"/>
        </w:rPr>
        <w:t>concile de Constantinople</w:t>
      </w:r>
      <w:r w:rsidRPr="00751C41">
        <w:t xml:space="preserve"> I (en 381)</w:t>
      </w:r>
    </w:p>
    <w:p w14:paraId="353E7030" w14:textId="44A6141B" w:rsidR="00751C41" w:rsidRPr="00751C41" w:rsidRDefault="00751C41" w:rsidP="00751C41">
      <w:pPr>
        <w:pStyle w:val="2-b2"/>
        <w:spacing w:before="72"/>
      </w:pPr>
      <w:r>
        <w:t>l</w:t>
      </w:r>
      <w:r w:rsidRPr="00751C41">
        <w:t>es Pères du concile ont promulgué le Credo appelé Credo de "Nicée-Constantinople",</w:t>
      </w:r>
    </w:p>
    <w:p w14:paraId="3762C445" w14:textId="77777777" w:rsidR="00751C41" w:rsidRPr="00751C41" w:rsidRDefault="00751C41" w:rsidP="00A1401D">
      <w:pPr>
        <w:pStyle w:val="2-b4"/>
      </w:pPr>
      <w:r w:rsidRPr="00751C41">
        <w:t>il aurait pu s’appeler "Credo de Constantinople", mais il est appelé Credo de "Nicée-Constantinople" parce qu’il reprend le Credo de Nicée et complète/précise/développe certaines parties, en particulier par une grande confession trinitaire</w:t>
      </w:r>
    </w:p>
    <w:p w14:paraId="0497A581" w14:textId="77777777" w:rsidR="00751C41" w:rsidRPr="00751C41" w:rsidRDefault="00751C41" w:rsidP="00751C41">
      <w:pPr>
        <w:pStyle w:val="2-b3"/>
        <w:spacing w:before="72"/>
      </w:pPr>
      <w:r w:rsidRPr="00751C41">
        <w:t>la divinité du Christ y est confessée de plusieurs manières,</w:t>
      </w:r>
    </w:p>
    <w:p w14:paraId="610DB8F1" w14:textId="77777777" w:rsidR="00751C41" w:rsidRPr="00751C41" w:rsidRDefault="00751C41" w:rsidP="00751C41">
      <w:pPr>
        <w:pStyle w:val="2-b3"/>
        <w:spacing w:before="72"/>
      </w:pPr>
      <w:r w:rsidRPr="00751C41">
        <w:t>et le Symbole de Nicée est complété pour rappeler que l’Esprit Saint aussi est Dieu</w:t>
      </w:r>
    </w:p>
    <w:p w14:paraId="2E8478CF" w14:textId="1714A59B" w:rsidR="00751C41" w:rsidRDefault="00751C41" w:rsidP="00A1401D">
      <w:pPr>
        <w:pStyle w:val="2-b4"/>
      </w:pPr>
      <w:r>
        <w:t>c</w:t>
      </w:r>
      <w:r w:rsidRPr="00751C41">
        <w:t>omme Dieu, il est Seigneur, il donne la vie ; il procède du Père et, avec le Père et le Fils, il reçoit la même adoration et glorification</w:t>
      </w:r>
    </w:p>
    <w:p w14:paraId="440D3F45" w14:textId="15A72714" w:rsidR="0007610F" w:rsidRPr="0007610F" w:rsidRDefault="001B4688" w:rsidP="0007610F">
      <w:pPr>
        <w:pStyle w:val="2-b1"/>
        <w:spacing w:before="360"/>
      </w:pPr>
      <w:r>
        <w:t>À</w:t>
      </w:r>
      <w:r w:rsidR="0007610F" w:rsidRPr="0007610F">
        <w:t xml:space="preserve"> noter qu’avant l’arianisme il y avait eu le </w:t>
      </w:r>
      <w:r w:rsidR="0007610F" w:rsidRPr="00BC1840">
        <w:rPr>
          <w:shd w:val="clear" w:color="auto" w:fill="FFFF00"/>
        </w:rPr>
        <w:t>sabellianisme</w:t>
      </w:r>
      <w:r w:rsidR="0007610F" w:rsidRPr="0007610F">
        <w:t xml:space="preserve"> (hérésie condamnée par le Pape Calixte en 220, au début du 3</w:t>
      </w:r>
      <w:r w:rsidR="0007610F" w:rsidRPr="0007610F">
        <w:rPr>
          <w:vertAlign w:val="superscript"/>
        </w:rPr>
        <w:t>e</w:t>
      </w:r>
      <w:r w:rsidR="0007610F" w:rsidRPr="0007610F">
        <w:t xml:space="preserve"> siècle)</w:t>
      </w:r>
    </w:p>
    <w:p w14:paraId="4B4124EA" w14:textId="77777777" w:rsidR="0007610F" w:rsidRPr="0007610F" w:rsidRDefault="0007610F" w:rsidP="0007610F">
      <w:pPr>
        <w:pStyle w:val="2-b2"/>
        <w:spacing w:before="72"/>
      </w:pPr>
      <w:r w:rsidRPr="0007610F">
        <w:t>Sabellius prétendait que Dieu était une seule Personne, qui apparaissait avec des masques différents</w:t>
      </w:r>
    </w:p>
    <w:p w14:paraId="1D31FF99" w14:textId="73D87C87" w:rsidR="0007610F" w:rsidRPr="0007610F" w:rsidRDefault="0007610F" w:rsidP="0007610F">
      <w:pPr>
        <w:pStyle w:val="2-b3"/>
        <w:spacing w:before="72"/>
      </w:pPr>
      <w:r w:rsidRPr="0007610F">
        <w:t>il prétendait que le Père, le Fils et l’Esprit ne sont que trois aspects, pour nous, de la même Personne</w:t>
      </w:r>
    </w:p>
    <w:p w14:paraId="22275B36" w14:textId="77777777" w:rsidR="0007610F" w:rsidRPr="0007610F" w:rsidRDefault="0007610F" w:rsidP="00A1401D">
      <w:pPr>
        <w:pStyle w:val="2-b4"/>
      </w:pPr>
      <w:r w:rsidRPr="0007610F">
        <w:t>il concluait ainsi à l’unité absolue de la "</w:t>
      </w:r>
      <w:r w:rsidRPr="0007610F">
        <w:rPr>
          <w:u w:val="thick"/>
        </w:rPr>
        <w:t>Substance</w:t>
      </w:r>
      <w:r w:rsidRPr="0007610F">
        <w:t xml:space="preserve"> divine" et de la "</w:t>
      </w:r>
      <w:r w:rsidRPr="0007610F">
        <w:rPr>
          <w:u w:val="thick"/>
        </w:rPr>
        <w:t>Personne</w:t>
      </w:r>
      <w:r w:rsidRPr="0007610F">
        <w:t xml:space="preserve"> divine"</w:t>
      </w:r>
    </w:p>
    <w:p w14:paraId="5AE2FD28" w14:textId="77777777" w:rsidR="0007610F" w:rsidRPr="0007610F" w:rsidRDefault="0007610F" w:rsidP="005242C7">
      <w:pPr>
        <w:pStyle w:val="2-b5"/>
      </w:pPr>
      <w:r w:rsidRPr="0007610F">
        <w:t>alors, la distinction réelle des Personnes divines s’évanouit</w:t>
      </w:r>
    </w:p>
    <w:p w14:paraId="0A4007BE" w14:textId="5116DFDE" w:rsidR="0007610F" w:rsidRDefault="0007610F" w:rsidP="0007610F">
      <w:pPr>
        <w:pStyle w:val="2-b1"/>
        <w:spacing w:before="360"/>
      </w:pPr>
      <w:r w:rsidRPr="0007610F">
        <w:t>Le Credo de Nicée-Constantinople met bien "les points sur les i" pour condamner/corriger en particulier ces erreurs-là</w:t>
      </w:r>
    </w:p>
    <w:p w14:paraId="55BC495F" w14:textId="021CD698" w:rsidR="007A65BE" w:rsidRDefault="007A65BE">
      <w:pPr>
        <w:widowControl/>
        <w:spacing w:after="200" w:line="276" w:lineRule="auto"/>
        <w:jc w:val="left"/>
        <w:rPr>
          <w:rFonts w:cs="Arial"/>
          <w:color w:val="auto"/>
          <w:szCs w:val="20"/>
        </w:rPr>
      </w:pPr>
      <w:r>
        <w:rPr>
          <w:rFonts w:cs="Arial"/>
          <w:color w:val="auto"/>
          <w:szCs w:val="20"/>
        </w:rPr>
        <w:br w:type="page"/>
      </w:r>
    </w:p>
    <w:p w14:paraId="60BDB7CE" w14:textId="75D9C0AE" w:rsidR="007506DD" w:rsidRDefault="00514620" w:rsidP="00421C26">
      <w:pPr>
        <w:pStyle w:val="Titre2"/>
        <w:spacing w:before="600" w:after="720"/>
      </w:pPr>
      <w:bookmarkStart w:id="9" w:name="_Toc187404152"/>
      <w:r>
        <w:lastRenderedPageBreak/>
        <w:sym w:font="Wingdings 2" w:char="F0DA"/>
      </w:r>
      <w:r>
        <w:t xml:space="preserve"> </w:t>
      </w:r>
      <w:r w:rsidR="007506DD">
        <w:t>Compléments</w:t>
      </w:r>
      <w:bookmarkEnd w:id="9"/>
    </w:p>
    <w:p w14:paraId="0934505B" w14:textId="7F18EDDB" w:rsidR="007506DD" w:rsidRDefault="00A646D8" w:rsidP="007506DD">
      <w:pPr>
        <w:pStyle w:val="Titre3"/>
        <w:spacing w:before="600" w:after="480"/>
      </w:pPr>
      <w:bookmarkStart w:id="10" w:name="_Toc187404153"/>
      <w:r>
        <w:t>La p</w:t>
      </w:r>
      <w:r w:rsidR="007506DD">
        <w:t>ersonne</w:t>
      </w:r>
      <w:bookmarkEnd w:id="10"/>
    </w:p>
    <w:p w14:paraId="31D0F9A0" w14:textId="77777777" w:rsidR="007506DD" w:rsidRPr="007506DD" w:rsidRDefault="007506DD" w:rsidP="007506DD">
      <w:pPr>
        <w:pStyle w:val="2-b1"/>
        <w:spacing w:before="360"/>
      </w:pPr>
      <w:r w:rsidRPr="007506DD">
        <w:t>Quand on dit “personne” en Dieu, cela a un sens très différent du sens que l’on a dans le cas d’une "personne humaine" </w:t>
      </w:r>
    </w:p>
    <w:p w14:paraId="39054704" w14:textId="0369526D" w:rsidR="007506DD" w:rsidRPr="007506DD" w:rsidRDefault="007506DD" w:rsidP="007506DD">
      <w:pPr>
        <w:pStyle w:val="2-b2"/>
        <w:spacing w:before="72"/>
      </w:pPr>
      <w:r w:rsidRPr="007506DD">
        <w:t>cela ne veut pas dire pour autant qu’il n’y ait pas une "analogie"</w:t>
      </w:r>
      <w:r>
        <w:t xml:space="preserve"> </w:t>
      </w:r>
      <w:r>
        <w:rPr>
          <w:rStyle w:val="Appelnotedebasdep"/>
        </w:rPr>
        <w:footnoteReference w:id="1"/>
      </w:r>
    </w:p>
    <w:p w14:paraId="1A8240C4" w14:textId="77777777" w:rsidR="007506DD" w:rsidRPr="007506DD" w:rsidRDefault="007506DD" w:rsidP="007506DD">
      <w:pPr>
        <w:pStyle w:val="2-b3"/>
        <w:spacing w:before="72"/>
      </w:pPr>
      <w:r w:rsidRPr="007506DD">
        <w:t>c’est-à-dire qu’en parlant de "personnes" en Dieu, on exprime vraiment quelque chose</w:t>
      </w:r>
    </w:p>
    <w:p w14:paraId="11FB70A7" w14:textId="1D36685F" w:rsidR="007506DD" w:rsidRPr="007506DD" w:rsidRDefault="007506DD" w:rsidP="00A1401D">
      <w:pPr>
        <w:pStyle w:val="2-b4"/>
      </w:pPr>
      <w:r w:rsidRPr="007506DD">
        <w:t>c’est une "analogie".</w:t>
      </w:r>
    </w:p>
    <w:p w14:paraId="503F525E" w14:textId="5AE230E8" w:rsidR="007506DD" w:rsidRDefault="007506DD" w:rsidP="007506DD">
      <w:pPr>
        <w:pStyle w:val="2-b1"/>
        <w:spacing w:before="360"/>
      </w:pPr>
      <w:r w:rsidRPr="007506DD">
        <w:t xml:space="preserve">Au sein de l’unique Dieu / "Être divin" / "Substance </w:t>
      </w:r>
      <w:r>
        <w:rPr>
          <w:rStyle w:val="Appelnotedebasdep"/>
        </w:rPr>
        <w:footnoteReference w:id="2"/>
      </w:r>
      <w:r w:rsidRPr="007506DD">
        <w:t xml:space="preserve"> divine" / "nature divine" subsistent de toute éternité trois Personnes réellement distinctes : le Père, le Fils et le Saint-Esprit, (Conc. Vatican I : DS 3015)</w:t>
      </w:r>
    </w:p>
    <w:p w14:paraId="6E65477C" w14:textId="77777777" w:rsidR="007506DD" w:rsidRDefault="007506DD" w:rsidP="007506DD">
      <w:pPr>
        <w:pStyle w:val="1-Normal"/>
        <w:spacing w:before="72"/>
        <w:sectPr w:rsidR="007506DD" w:rsidSect="00E06F37">
          <w:headerReference w:type="default" r:id="rId15"/>
          <w:type w:val="oddPage"/>
          <w:pgSz w:w="11906" w:h="16838" w:code="9"/>
          <w:pgMar w:top="1247" w:right="851" w:bottom="1077" w:left="851" w:header="680" w:footer="397" w:gutter="0"/>
          <w:cols w:space="708"/>
          <w:docGrid w:linePitch="360"/>
        </w:sectPr>
      </w:pPr>
    </w:p>
    <w:p w14:paraId="192886FD" w14:textId="3718FE15" w:rsidR="007506DD" w:rsidRDefault="009827B8" w:rsidP="009827B8">
      <w:pPr>
        <w:pStyle w:val="Titre1"/>
        <w:spacing w:after="960"/>
      </w:pPr>
      <w:bookmarkStart w:id="11" w:name="_Toc187404154"/>
      <w:r w:rsidRPr="009827B8">
        <w:lastRenderedPageBreak/>
        <w:t xml:space="preserve">I ]. </w:t>
      </w:r>
      <w:r w:rsidRPr="00D60976">
        <w:rPr>
          <w:sz w:val="28"/>
          <w:szCs w:val="28"/>
        </w:rPr>
        <w:t>Dans le Credo :</w:t>
      </w:r>
      <w:r>
        <w:t xml:space="preserve"> </w:t>
      </w:r>
      <w:r w:rsidRPr="00083738">
        <w:rPr>
          <w:color w:val="0000CC"/>
        </w:rPr>
        <w:t>« créateur […] de</w:t>
      </w:r>
      <w:r w:rsidRPr="00083738">
        <w:rPr>
          <w:color w:val="3333FF"/>
        </w:rPr>
        <w:t xml:space="preserve"> </w:t>
      </w:r>
      <w:r w:rsidRPr="00E65CE2">
        <w:rPr>
          <w:color w:val="FFFFFF" w:themeColor="background1"/>
          <w:shd w:val="clear" w:color="auto" w:fill="0000CC"/>
        </w:rPr>
        <w:t>l’univers</w:t>
      </w:r>
      <w:r w:rsidRPr="00083738">
        <w:rPr>
          <w:color w:val="3333FF"/>
        </w:rPr>
        <w:t xml:space="preserve"> </w:t>
      </w:r>
      <w:r w:rsidRPr="00083738">
        <w:rPr>
          <w:color w:val="0000CC"/>
        </w:rPr>
        <w:t xml:space="preserve">visible et </w:t>
      </w:r>
      <w:r w:rsidRPr="00E65CE2">
        <w:rPr>
          <w:color w:val="FFFFFF" w:themeColor="background1"/>
          <w:shd w:val="clear" w:color="auto" w:fill="0000CC"/>
        </w:rPr>
        <w:t>invisible</w:t>
      </w:r>
      <w:r w:rsidRPr="00B92B2A">
        <w:rPr>
          <w:color w:val="3333FF"/>
        </w:rPr>
        <w:t> </w:t>
      </w:r>
      <w:r w:rsidRPr="00083738">
        <w:rPr>
          <w:color w:val="0000CC"/>
        </w:rPr>
        <w:t>»</w:t>
      </w:r>
      <w:bookmarkEnd w:id="11"/>
    </w:p>
    <w:p w14:paraId="05B797BF" w14:textId="1EEA4033" w:rsidR="009827B8" w:rsidRDefault="00A758A3" w:rsidP="00A758A3">
      <w:pPr>
        <w:pStyle w:val="Titre3"/>
        <w:spacing w:before="600" w:after="480"/>
      </w:pPr>
      <w:bookmarkStart w:id="12" w:name="_Toc187404155"/>
      <w:r w:rsidRPr="009827B8">
        <w:t xml:space="preserve">« créateur […] de </w:t>
      </w:r>
      <w:r w:rsidRPr="00826966">
        <w:t>l’univers</w:t>
      </w:r>
      <w:r w:rsidRPr="009827B8">
        <w:t xml:space="preserve"> visible et </w:t>
      </w:r>
      <w:r w:rsidRPr="00826966">
        <w:t>invisible</w:t>
      </w:r>
      <w:r w:rsidRPr="009827B8">
        <w:t> »</w:t>
      </w:r>
      <w:bookmarkEnd w:id="12"/>
    </w:p>
    <w:p w14:paraId="522C6012" w14:textId="122E746D" w:rsidR="00E50F58" w:rsidRPr="00E50F58" w:rsidRDefault="00E50F58" w:rsidP="00E50F58">
      <w:pPr>
        <w:pStyle w:val="2-b1"/>
        <w:spacing w:before="360"/>
      </w:pPr>
      <w:r w:rsidRPr="00E50F58">
        <w:t xml:space="preserve">L’univers invisible : les “esprits purs”. En religion on dit : </w:t>
      </w:r>
      <w:r w:rsidRPr="00E50F58">
        <w:rPr>
          <w:shd w:val="clear" w:color="auto" w:fill="FFFF00"/>
        </w:rPr>
        <w:t>les anges</w:t>
      </w:r>
    </w:p>
    <w:p w14:paraId="0B6E6736" w14:textId="77777777" w:rsidR="00E50F58" w:rsidRPr="00E50F58" w:rsidRDefault="00E50F58" w:rsidP="00E50F58">
      <w:pPr>
        <w:pStyle w:val="2-b2"/>
        <w:spacing w:before="72"/>
      </w:pPr>
      <w:r w:rsidRPr="00E50F58">
        <w:t>"esprit pur” est une appellation philosophique</w:t>
      </w:r>
    </w:p>
    <w:p w14:paraId="5EBC419A" w14:textId="77777777" w:rsidR="00A1401D" w:rsidRDefault="00E50F58" w:rsidP="00943D62">
      <w:pPr>
        <w:pStyle w:val="2-b3"/>
        <w:spacing w:before="72"/>
      </w:pPr>
      <w:r w:rsidRPr="00E50F58">
        <w:t>le terme “pur” ne signifie pas que l’esprit en question est “sans péché” dans le domaine de la pureté, ou dans tout autre domaine</w:t>
      </w:r>
    </w:p>
    <w:p w14:paraId="5DEFB794" w14:textId="3C4C85F8" w:rsidR="00E50F58" w:rsidRPr="00E50F58" w:rsidRDefault="00E50F58" w:rsidP="00A1401D">
      <w:pPr>
        <w:pStyle w:val="2-b4"/>
      </w:pPr>
      <w:r w:rsidRPr="00E50F58">
        <w:t>mais le terme “pur” signifie que cet esprit n’est qu’esprit, qu’il est totalement spirituel, qu’il est immatériel</w:t>
      </w:r>
    </w:p>
    <w:p w14:paraId="50628381" w14:textId="77777777" w:rsidR="00E50F58" w:rsidRPr="00E50F58" w:rsidRDefault="00E50F58" w:rsidP="00E50F58">
      <w:pPr>
        <w:pStyle w:val="2-b2"/>
        <w:spacing w:before="72"/>
      </w:pPr>
      <w:r w:rsidRPr="00E50F58">
        <w:t>le Diable et les autres Démons sont aussi des anges, mais des "mauvais anges" </w:t>
      </w:r>
    </w:p>
    <w:p w14:paraId="6E5BC46D" w14:textId="77777777" w:rsidR="00E50F58" w:rsidRPr="00E50F58" w:rsidRDefault="00E50F58" w:rsidP="00E50F58">
      <w:pPr>
        <w:pStyle w:val="2-b3"/>
        <w:spacing w:before="72"/>
      </w:pPr>
      <w:r w:rsidRPr="00E50F58">
        <w:t>"ange" vient du mot grec "angelos" qui signifie "messager" </w:t>
      </w:r>
    </w:p>
    <w:p w14:paraId="7161C55B" w14:textId="518B7E43" w:rsidR="00A758A3" w:rsidRDefault="00E50F58" w:rsidP="00A1401D">
      <w:pPr>
        <w:pStyle w:val="2-b4"/>
      </w:pPr>
      <w:r w:rsidRPr="00E50F58">
        <w:t>les "bons anges", qui sont de vrais serviteurs et messagers de Dieu, ne font pas écran par rapport aux messages de Dieu / à l’amour de Dieu / à la vérité qu’est Dieu</w:t>
      </w:r>
    </w:p>
    <w:p w14:paraId="259E1551" w14:textId="77777777" w:rsidR="007825AF" w:rsidRPr="007825AF" w:rsidRDefault="007825AF" w:rsidP="00A1401D">
      <w:pPr>
        <w:pStyle w:val="2-b4"/>
      </w:pPr>
      <w:r w:rsidRPr="007825AF">
        <w:t>les "mauvais anges" ont refusé de servir Dieu, ils ne sont plus des messagers de Dieu, au contraire ils font écran par rapport à Dieu, ils ne sont que mensonge, des illusionnistes, des prestidigitateurs, pour tromper et faire le mal</w:t>
      </w:r>
    </w:p>
    <w:p w14:paraId="3CA4987F" w14:textId="6847B660" w:rsidR="007825AF" w:rsidRPr="007825AF" w:rsidRDefault="007825AF" w:rsidP="005242C7">
      <w:pPr>
        <w:pStyle w:val="2-b5"/>
      </w:pPr>
      <w:r w:rsidRPr="007825AF">
        <w:t>c’est la jalousie qui les a fait chuter, en particulier la jalousie par rapport à l’homme, car l’homme est, lui, créé à</w:t>
      </w:r>
      <w:r w:rsidR="00351EB5">
        <w:t xml:space="preserve"> </w:t>
      </w:r>
      <w:r w:rsidRPr="007825AF">
        <w:t xml:space="preserve">l’image et à la ressemblance de Dieu, parce que l’homme est fécond, etc. </w:t>
      </w:r>
    </w:p>
    <w:p w14:paraId="7758E1B0" w14:textId="117B1256" w:rsidR="007825AF" w:rsidRDefault="007825AF" w:rsidP="007825AF">
      <w:pPr>
        <w:pStyle w:val="2-b2"/>
        <w:spacing w:before="72"/>
      </w:pPr>
      <w:r w:rsidRPr="007825AF">
        <w:t>par habitude de langage on dit souvent : “les anges”, pour parler des “bons/saints anges”, et “les démons” pour parler des “mauvais anges”</w:t>
      </w:r>
    </w:p>
    <w:p w14:paraId="69579221" w14:textId="78CD6583" w:rsidR="00942589" w:rsidRDefault="00942589" w:rsidP="00F12045">
      <w:pPr>
        <w:pStyle w:val="Titre4"/>
        <w:spacing w:before="480" w:after="240"/>
      </w:pPr>
      <w:bookmarkStart w:id="13" w:name="_Toc187404156"/>
      <w:r>
        <w:t>“</w:t>
      </w:r>
      <w:r w:rsidRPr="00942589">
        <w:t>Esprits purs</w:t>
      </w:r>
      <w:r>
        <w:t>”</w:t>
      </w:r>
      <w:r w:rsidRPr="00942589">
        <w:t xml:space="preserve"> : les </w:t>
      </w:r>
      <w:r>
        <w:t>“</w:t>
      </w:r>
      <w:r w:rsidRPr="00942589">
        <w:t>bons anges</w:t>
      </w:r>
      <w:r>
        <w:t>”</w:t>
      </w:r>
      <w:r w:rsidRPr="00942589">
        <w:t xml:space="preserve"> et les démons</w:t>
      </w:r>
      <w:bookmarkEnd w:id="13"/>
    </w:p>
    <w:p w14:paraId="40FEAE6A" w14:textId="77777777" w:rsidR="00942589" w:rsidRPr="00942589" w:rsidRDefault="00942589" w:rsidP="00F12045">
      <w:pPr>
        <w:pStyle w:val="2-b1"/>
        <w:spacing w:before="360"/>
      </w:pPr>
      <w:r w:rsidRPr="00942589">
        <w:rPr>
          <w:color w:val="FFFFFF" w:themeColor="background1"/>
          <w:shd w:val="clear" w:color="auto" w:fill="000000" w:themeFill="text1"/>
        </w:rPr>
        <w:t>L’existence</w:t>
      </w:r>
      <w:r w:rsidRPr="00942589">
        <w:rPr>
          <w:color w:val="FFFFFF" w:themeColor="background1"/>
        </w:rPr>
        <w:t xml:space="preserve"> </w:t>
      </w:r>
      <w:r w:rsidRPr="00942589">
        <w:t xml:space="preserve">des </w:t>
      </w:r>
      <w:r w:rsidRPr="00942589">
        <w:rPr>
          <w:shd w:val="clear" w:color="auto" w:fill="FFFF00"/>
        </w:rPr>
        <w:t>"esprits purs"</w:t>
      </w:r>
      <w:r w:rsidRPr="00942589">
        <w:t xml:space="preserve"> ne peut pas se démontrer, leur </w:t>
      </w:r>
      <w:r w:rsidRPr="00942589">
        <w:rPr>
          <w:color w:val="FFFFFF" w:themeColor="background1"/>
          <w:shd w:val="clear" w:color="auto" w:fill="000000" w:themeFill="text1"/>
        </w:rPr>
        <w:t>non-existence</w:t>
      </w:r>
      <w:r w:rsidRPr="00942589">
        <w:t xml:space="preserve"> non plus</w:t>
      </w:r>
    </w:p>
    <w:p w14:paraId="0575FA11" w14:textId="77777777" w:rsidR="00942589" w:rsidRPr="00942589" w:rsidRDefault="00942589" w:rsidP="00F12045">
      <w:pPr>
        <w:pStyle w:val="2-b2"/>
        <w:spacing w:before="72"/>
      </w:pPr>
      <w:r w:rsidRPr="00942589">
        <w:t>on ne peut que croire, ou pas, en leur existence</w:t>
      </w:r>
    </w:p>
    <w:p w14:paraId="1A0724B0" w14:textId="77777777" w:rsidR="00942589" w:rsidRPr="00942589" w:rsidRDefault="00942589" w:rsidP="00F12045">
      <w:pPr>
        <w:pStyle w:val="2-b3"/>
        <w:spacing w:before="72"/>
      </w:pPr>
      <w:r w:rsidRPr="00942589">
        <w:t>pour un catholique croire en leur existence est "de foi"</w:t>
      </w:r>
    </w:p>
    <w:p w14:paraId="1F17247E" w14:textId="1EDF7F45" w:rsidR="00942589" w:rsidRPr="00942589" w:rsidRDefault="00942589" w:rsidP="00F12045">
      <w:pPr>
        <w:pStyle w:val="2-b4"/>
      </w:pPr>
      <w:r w:rsidRPr="00942589">
        <w:t>la Bible, à commencer</w:t>
      </w:r>
      <w:r w:rsidR="00351EB5">
        <w:t xml:space="preserve"> </w:t>
      </w:r>
      <w:r w:rsidRPr="00942589">
        <w:t>par le Nouveau Testament, en parle en plusieurs endroits</w:t>
      </w:r>
    </w:p>
    <w:p w14:paraId="55DFC439" w14:textId="77777777" w:rsidR="00942589" w:rsidRPr="00942589" w:rsidRDefault="00942589" w:rsidP="00F12045">
      <w:pPr>
        <w:pStyle w:val="2-b2"/>
        <w:spacing w:before="72"/>
      </w:pPr>
      <w:r w:rsidRPr="00942589">
        <w:t>la “philosophie première” (= la métaphysique)</w:t>
      </w:r>
    </w:p>
    <w:p w14:paraId="04779F5E" w14:textId="77777777" w:rsidR="00942589" w:rsidRPr="00942589" w:rsidRDefault="00942589" w:rsidP="00F12045">
      <w:pPr>
        <w:pStyle w:val="2-b3"/>
        <w:spacing w:before="72"/>
      </w:pPr>
      <w:r w:rsidRPr="00942589">
        <w:t xml:space="preserve">est capable d’atteindre </w:t>
      </w:r>
      <w:r w:rsidRPr="00A802A0">
        <w:rPr>
          <w:color w:val="FFFFFF" w:themeColor="background1"/>
          <w:shd w:val="clear" w:color="auto" w:fill="000000" w:themeFill="text1"/>
        </w:rPr>
        <w:t>l’existence</w:t>
      </w:r>
      <w:r w:rsidRPr="00942589">
        <w:t xml:space="preserve"> d’un “Être premier” (que les religions appellent Dieu), qui est un “esprit pur” </w:t>
      </w:r>
    </w:p>
    <w:p w14:paraId="14B71A4B" w14:textId="7C2998C2" w:rsidR="00942589" w:rsidRDefault="00942589" w:rsidP="00F12045">
      <w:pPr>
        <w:pStyle w:val="2-b3"/>
        <w:spacing w:before="72"/>
      </w:pPr>
      <w:r w:rsidRPr="00942589">
        <w:t xml:space="preserve">mais elle n’est pas capable de montrer qu’il </w:t>
      </w:r>
      <w:r w:rsidRPr="00A802A0">
        <w:rPr>
          <w:color w:val="FFFFFF" w:themeColor="background1"/>
          <w:shd w:val="clear" w:color="auto" w:fill="000000" w:themeFill="text1"/>
        </w:rPr>
        <w:t>existe</w:t>
      </w:r>
      <w:r w:rsidRPr="00942589">
        <w:t xml:space="preserve"> d’autres “esprits purs”</w:t>
      </w:r>
    </w:p>
    <w:p w14:paraId="31684085" w14:textId="77777777" w:rsidR="00833432" w:rsidRPr="00833432" w:rsidRDefault="00833432" w:rsidP="00833432">
      <w:pPr>
        <w:pStyle w:val="2-b2"/>
        <w:spacing w:before="72"/>
      </w:pPr>
      <w:r w:rsidRPr="00833432">
        <w:t xml:space="preserve">à noter que </w:t>
      </w:r>
    </w:p>
    <w:p w14:paraId="07800131" w14:textId="77777777" w:rsidR="00833432" w:rsidRPr="00833432" w:rsidRDefault="00833432" w:rsidP="00F12045">
      <w:pPr>
        <w:pStyle w:val="2-b4"/>
      </w:pPr>
      <w:r w:rsidRPr="00833432">
        <w:t>Dieu en tant qu’ "esprit pur"</w:t>
      </w:r>
    </w:p>
    <w:p w14:paraId="54BA643B" w14:textId="77777777" w:rsidR="00833432" w:rsidRPr="00833432" w:rsidRDefault="00833432" w:rsidP="00F12045">
      <w:pPr>
        <w:pStyle w:val="2-b4"/>
      </w:pPr>
      <w:r w:rsidRPr="00833432">
        <w:t>et les anges en tant qu’ "esprits purs"</w:t>
      </w:r>
    </w:p>
    <w:p w14:paraId="0DA40474" w14:textId="77777777" w:rsidR="00833432" w:rsidRPr="00833432" w:rsidRDefault="00833432" w:rsidP="00F12045">
      <w:pPr>
        <w:pStyle w:val="2-b3"/>
        <w:spacing w:before="72"/>
      </w:pPr>
      <w:r w:rsidRPr="00833432">
        <w:lastRenderedPageBreak/>
        <w:t xml:space="preserve">sont “infiniment” différents </w:t>
      </w:r>
    </w:p>
    <w:p w14:paraId="684B8186" w14:textId="77777777" w:rsidR="00833432" w:rsidRPr="00833432" w:rsidRDefault="00833432" w:rsidP="00F12045">
      <w:pPr>
        <w:pStyle w:val="2-b4"/>
      </w:pPr>
      <w:r w:rsidRPr="00833432">
        <w:t xml:space="preserve">les anges sont des </w:t>
      </w:r>
      <w:r w:rsidRPr="00DF4DBA">
        <w:rPr>
          <w:color w:val="FFFFFF" w:themeColor="background1"/>
          <w:shd w:val="clear" w:color="auto" w:fill="000000" w:themeFill="text1"/>
        </w:rPr>
        <w:t>créatures</w:t>
      </w:r>
    </w:p>
    <w:p w14:paraId="33B4D20A" w14:textId="77777777" w:rsidR="00833432" w:rsidRPr="00833432" w:rsidRDefault="00833432" w:rsidP="00F12045">
      <w:pPr>
        <w:pStyle w:val="2-b4"/>
      </w:pPr>
      <w:r w:rsidRPr="00833432">
        <w:t xml:space="preserve">Dieu est le </w:t>
      </w:r>
      <w:r w:rsidRPr="00DF4DBA">
        <w:rPr>
          <w:color w:val="FFFFFF" w:themeColor="background1"/>
          <w:shd w:val="clear" w:color="auto" w:fill="000000" w:themeFill="text1"/>
        </w:rPr>
        <w:t>Créateur</w:t>
      </w:r>
    </w:p>
    <w:p w14:paraId="4B3B2378" w14:textId="3AEA93BD" w:rsidR="00833432" w:rsidRDefault="00833432" w:rsidP="00F12045">
      <w:pPr>
        <w:pStyle w:val="2-b4"/>
      </w:pPr>
      <w:r w:rsidRPr="00833432">
        <w:t>le terme "esprit pur" utilisé pour Dieu et pour les anges est utilisé de façon analogique</w:t>
      </w:r>
    </w:p>
    <w:p w14:paraId="3912A188" w14:textId="3C6B92A8" w:rsidR="00833432" w:rsidRPr="00833432" w:rsidRDefault="00833432" w:rsidP="00833432">
      <w:pPr>
        <w:pStyle w:val="2-b1"/>
        <w:spacing w:before="360"/>
      </w:pPr>
      <w:r w:rsidRPr="00833432">
        <w:t>Au plan de l’intelligence humaine laissée à ses seules forces</w:t>
      </w:r>
    </w:p>
    <w:p w14:paraId="1ACBBCAB" w14:textId="77777777" w:rsidR="00833432" w:rsidRPr="00833432" w:rsidRDefault="00833432" w:rsidP="00F12045">
      <w:pPr>
        <w:pStyle w:val="2-b2"/>
        <w:spacing w:before="72"/>
      </w:pPr>
      <w:r w:rsidRPr="00833432">
        <w:t>si l’on prend comme hypothèse qu’ils existent</w:t>
      </w:r>
    </w:p>
    <w:p w14:paraId="1511B2EE" w14:textId="77777777" w:rsidR="00833432" w:rsidRPr="00833432" w:rsidRDefault="00833432" w:rsidP="00F12045">
      <w:pPr>
        <w:pStyle w:val="2-b3"/>
        <w:spacing w:before="72"/>
      </w:pPr>
      <w:r w:rsidRPr="00833432">
        <w:t xml:space="preserve">alors la "philosophie première" est capable de préciser des choses sur les "esprits purs" que sont les anges </w:t>
      </w:r>
    </w:p>
    <w:p w14:paraId="119A9033" w14:textId="630A20E3" w:rsidR="00833432" w:rsidRDefault="00833432" w:rsidP="00F12045">
      <w:pPr>
        <w:pStyle w:val="2-b4"/>
      </w:pPr>
      <w:r w:rsidRPr="00833432">
        <w:t>par exemple que ces "esprits purs" ont des intelligences qui ne sont pas du même type que celle des hommes, et “l’esprit pur” le moins intelligent a une intelligence incomparablement supérieure à celle de l’homme le plus intelligent, voire de “l’ensemble des intelligences” de tous les hommes de tous les temps</w:t>
      </w:r>
    </w:p>
    <w:p w14:paraId="79626A4F" w14:textId="77777777" w:rsidR="008A1336" w:rsidRDefault="00932ABD" w:rsidP="00932ABD">
      <w:pPr>
        <w:pStyle w:val="Titre3"/>
        <w:spacing w:before="600" w:after="480"/>
      </w:pPr>
      <w:bookmarkStart w:id="14" w:name="_Toc187404157"/>
      <w:r>
        <w:t>Précisions</w:t>
      </w:r>
      <w:bookmarkEnd w:id="14"/>
    </w:p>
    <w:p w14:paraId="33E243CE" w14:textId="3EA3B026" w:rsidR="009C6E58" w:rsidRDefault="00932ABD" w:rsidP="008A1336">
      <w:pPr>
        <w:pStyle w:val="Titre4"/>
        <w:spacing w:before="480" w:after="240"/>
      </w:pPr>
      <w:bookmarkStart w:id="15" w:name="_Toc187404158"/>
      <w:r>
        <w:t>“induction”, par rapport à “démonstration”</w:t>
      </w:r>
      <w:bookmarkEnd w:id="15"/>
    </w:p>
    <w:p w14:paraId="29F140A5" w14:textId="4EE0452A" w:rsidR="00932ABD" w:rsidRDefault="00932ABD" w:rsidP="00932ABD">
      <w:pPr>
        <w:pStyle w:val="TflssTdM"/>
        <w:spacing w:before="72" w:after="240"/>
      </w:pPr>
      <w:r>
        <w:t>“</w:t>
      </w:r>
      <w:r w:rsidR="008F4414">
        <w:t>démonstration</w:t>
      </w:r>
      <w:r>
        <w:t>” ?</w:t>
      </w:r>
    </w:p>
    <w:p w14:paraId="6D5C2265" w14:textId="6BFFE51A" w:rsidR="00932ABD" w:rsidRPr="00932ABD" w:rsidRDefault="00932ABD" w:rsidP="00932ABD">
      <w:pPr>
        <w:pStyle w:val="2-b1"/>
        <w:spacing w:before="360"/>
      </w:pPr>
      <w:r w:rsidRPr="00932ABD">
        <w:t>Pour parler des recherches et découvertes en métaphysique, on utilise souvent le terme "démonstration", parce que c’est un terme bien connu qu</w:t>
      </w:r>
      <w:r w:rsidR="008A1336">
        <w:t>i</w:t>
      </w:r>
      <w:r w:rsidRPr="00932ABD">
        <w:t xml:space="preserve"> "dit" que le raisonnement est parfaitement rigoureux</w:t>
      </w:r>
    </w:p>
    <w:p w14:paraId="02A07687" w14:textId="5F6D65D2" w:rsidR="00932ABD" w:rsidRPr="00932ABD" w:rsidRDefault="00932ABD" w:rsidP="00932ABD">
      <w:pPr>
        <w:pStyle w:val="2-b2"/>
        <w:spacing w:before="72"/>
      </w:pPr>
      <w:r w:rsidRPr="00932ABD">
        <w:t xml:space="preserve">en fait, pour être précis et plus juste, il faudrait dire en ce qui concerne la </w:t>
      </w:r>
      <w:r w:rsidRPr="008A1336">
        <w:rPr>
          <w:shd w:val="clear" w:color="auto" w:fill="FFFF00"/>
        </w:rPr>
        <w:t>métaphysique</w:t>
      </w:r>
      <w:r w:rsidRPr="00932ABD">
        <w:t xml:space="preserve"> :</w:t>
      </w:r>
      <w:r w:rsidR="00351EB5">
        <w:t xml:space="preserve"> </w:t>
      </w:r>
      <w:r w:rsidRPr="00932ABD">
        <w:t>"</w:t>
      </w:r>
      <w:r w:rsidRPr="008A1336">
        <w:rPr>
          <w:shd w:val="clear" w:color="auto" w:fill="FFFF00"/>
        </w:rPr>
        <w:t>induction</w:t>
      </w:r>
      <w:r w:rsidRPr="00932ABD">
        <w:t>" et non pas "démonstration" </w:t>
      </w:r>
    </w:p>
    <w:p w14:paraId="198C8A94" w14:textId="14B8ACC0" w:rsidR="00932ABD" w:rsidRDefault="00932ABD" w:rsidP="00932ABD">
      <w:pPr>
        <w:pStyle w:val="2-b3"/>
        <w:spacing w:before="72"/>
      </w:pPr>
      <w:r w:rsidRPr="00932ABD">
        <w:t>ainsi, pour la découverte par les seules forces de notre intelligence humaine</w:t>
      </w:r>
      <w:r>
        <w:t xml:space="preserve"> </w:t>
      </w:r>
      <w:r>
        <w:rPr>
          <w:rStyle w:val="Appelnotedebasdep"/>
        </w:rPr>
        <w:footnoteReference w:id="3"/>
      </w:r>
      <w:r w:rsidRPr="00932ABD">
        <w:t xml:space="preserve"> de l’existence d’un "Être premier"</w:t>
      </w:r>
      <w:r w:rsidR="005F0D0B">
        <w:t xml:space="preserve"> (</w:t>
      </w:r>
      <w:r w:rsidRPr="00932ABD">
        <w:t>que les religions appellent Dieu</w:t>
      </w:r>
      <w:r w:rsidR="005F0D0B">
        <w:t>)</w:t>
      </w:r>
      <w:r w:rsidRPr="00932ABD">
        <w:t xml:space="preserve">, il s’agit d’un raisonnement par "induction" (qui </w:t>
      </w:r>
      <w:r w:rsidR="008A1336">
        <w:t xml:space="preserve">est tout </w:t>
      </w:r>
      <w:r w:rsidRPr="00932ABD">
        <w:t>au</w:t>
      </w:r>
      <w:r w:rsidR="008A1336">
        <w:t>tant “</w:t>
      </w:r>
      <w:r w:rsidRPr="00932ABD">
        <w:t>parfaitement rigoureux</w:t>
      </w:r>
      <w:r w:rsidR="008A1336">
        <w:t>”</w:t>
      </w:r>
      <w:r w:rsidRPr="00932ABD">
        <w:t xml:space="preserve"> qu’un raisonnement par "démonstration")</w:t>
      </w:r>
    </w:p>
    <w:p w14:paraId="7BBD781D" w14:textId="6116DF6E" w:rsidR="008A1336" w:rsidRDefault="008A1336" w:rsidP="008A1336">
      <w:pPr>
        <w:pStyle w:val="Titre4"/>
        <w:spacing w:before="480" w:after="240"/>
      </w:pPr>
      <w:bookmarkStart w:id="16" w:name="_Toc187404159"/>
      <w:r>
        <w:t>“principe(s)”</w:t>
      </w:r>
      <w:bookmarkEnd w:id="16"/>
    </w:p>
    <w:p w14:paraId="385EBFAB" w14:textId="5913E1CD" w:rsidR="009B3BD8" w:rsidRPr="009B3BD8" w:rsidRDefault="009B3BD8" w:rsidP="009B3BD8">
      <w:pPr>
        <w:pStyle w:val="2-b1"/>
        <w:spacing w:before="360"/>
      </w:pPr>
      <w:r>
        <w:t>P</w:t>
      </w:r>
      <w:r w:rsidRPr="009B3BD8">
        <w:t>our les sciences autres que “la philosophie réaliste”</w:t>
      </w:r>
    </w:p>
    <w:p w14:paraId="25EBDD69" w14:textId="77777777" w:rsidR="009B3BD8" w:rsidRPr="009B3BD8" w:rsidRDefault="009B3BD8" w:rsidP="009B3BD8">
      <w:pPr>
        <w:pStyle w:val="2-b2"/>
        <w:spacing w:before="72"/>
      </w:pPr>
      <w:r w:rsidRPr="009B3BD8">
        <w:rPr>
          <w:color w:val="FFFFFF" w:themeColor="background1"/>
          <w:shd w:val="clear" w:color="auto" w:fill="000000" w:themeFill="text1"/>
        </w:rPr>
        <w:t>on part</w:t>
      </w:r>
      <w:r w:rsidRPr="009B3BD8">
        <w:t xml:space="preserve"> des “principes”</w:t>
      </w:r>
    </w:p>
    <w:p w14:paraId="6499DA43" w14:textId="77777777" w:rsidR="009B3BD8" w:rsidRPr="009B3BD8" w:rsidRDefault="009B3BD8" w:rsidP="009B3BD8">
      <w:pPr>
        <w:pStyle w:val="2-b3"/>
        <w:spacing w:before="72"/>
      </w:pPr>
      <w:r w:rsidRPr="009B3BD8">
        <w:t>les “principes” sont des sortes de “lois” que l’on pose comme vraies sans les démontrer/prouver et que l’on prend comme point de départ, au début de la recherche que l’on veut mener, au début de la théorie que l’on bâtit</w:t>
      </w:r>
    </w:p>
    <w:p w14:paraId="7D57235D" w14:textId="77777777" w:rsidR="009B3BD8" w:rsidRPr="009B3BD8" w:rsidRDefault="009B3BD8" w:rsidP="009B3BD8">
      <w:pPr>
        <w:pStyle w:val="2-b4"/>
      </w:pPr>
      <w:r w:rsidRPr="009B3BD8">
        <w:t>typiquement les mathématiques. Dans le langage des mathématiques le mot “principe” a un sens proche de “axiome”, ou même de “définition”</w:t>
      </w:r>
    </w:p>
    <w:p w14:paraId="12F49DA0" w14:textId="181B787B" w:rsidR="009B3BD8" w:rsidRPr="009B3BD8" w:rsidRDefault="009B3BD8" w:rsidP="009B3BD8">
      <w:pPr>
        <w:pStyle w:val="2-b1"/>
        <w:spacing w:before="360"/>
      </w:pPr>
      <w:r>
        <w:t>P</w:t>
      </w:r>
      <w:r w:rsidRPr="009B3BD8">
        <w:t>our “la philosophie réaliste” (dont la métaphysique)</w:t>
      </w:r>
    </w:p>
    <w:p w14:paraId="4D4FB9E6" w14:textId="77777777" w:rsidR="009B3BD8" w:rsidRPr="009B3BD8" w:rsidRDefault="009B3BD8" w:rsidP="009B3BD8">
      <w:pPr>
        <w:pStyle w:val="2-b2"/>
        <w:spacing w:before="72"/>
      </w:pPr>
      <w:r w:rsidRPr="009B3BD8">
        <w:rPr>
          <w:color w:val="FFFFFF" w:themeColor="background1"/>
          <w:shd w:val="clear" w:color="auto" w:fill="000000" w:themeFill="text1"/>
        </w:rPr>
        <w:lastRenderedPageBreak/>
        <w:t>on aboutit</w:t>
      </w:r>
      <w:r w:rsidRPr="009B3BD8">
        <w:t xml:space="preserve"> à un “principe”</w:t>
      </w:r>
    </w:p>
    <w:p w14:paraId="069B7DEE" w14:textId="77777777" w:rsidR="009B3BD8" w:rsidRPr="009B3BD8" w:rsidRDefault="009B3BD8" w:rsidP="009B3BD8">
      <w:pPr>
        <w:pStyle w:val="2-b3"/>
        <w:spacing w:before="72"/>
      </w:pPr>
      <w:r w:rsidRPr="009B3BD8">
        <w:t>et un “principe” y est “principe” dans tel ou tel domaine</w:t>
      </w:r>
    </w:p>
    <w:p w14:paraId="163AD0FB" w14:textId="79985D93" w:rsidR="009B3BD8" w:rsidRPr="009B3BD8" w:rsidRDefault="009B3BD8" w:rsidP="009B3BD8">
      <w:pPr>
        <w:pStyle w:val="2-b1"/>
        <w:spacing w:before="360"/>
      </w:pPr>
      <w:r>
        <w:t>D</w:t>
      </w:r>
      <w:r w:rsidRPr="009B3BD8">
        <w:t xml:space="preserve">ans le langage courant </w:t>
      </w:r>
    </w:p>
    <w:p w14:paraId="696FE587" w14:textId="77777777" w:rsidR="009B3BD8" w:rsidRPr="009B3BD8" w:rsidRDefault="009B3BD8" w:rsidP="009B3BD8">
      <w:pPr>
        <w:pStyle w:val="2-b2"/>
        <w:spacing w:before="72"/>
      </w:pPr>
      <w:r w:rsidRPr="009B3BD8">
        <w:t xml:space="preserve">le mot </w:t>
      </w:r>
      <w:r w:rsidRPr="009B3BD8">
        <w:rPr>
          <w:i/>
          <w:iCs/>
        </w:rPr>
        <w:t>principe</w:t>
      </w:r>
      <w:r w:rsidRPr="009B3BD8">
        <w:t xml:space="preserve"> est souvent plus ou moins synonyme de "l’idée globale de …" / "la structure (en bref) de…". Exemples : </w:t>
      </w:r>
    </w:p>
    <w:p w14:paraId="04C55CAA" w14:textId="46762068" w:rsidR="009B3BD8" w:rsidRPr="009B3BD8" w:rsidRDefault="009B3BD8" w:rsidP="009B3BD8">
      <w:pPr>
        <w:pStyle w:val="2-b3"/>
        <w:spacing w:before="72"/>
      </w:pPr>
      <w:r>
        <w:t>“</w:t>
      </w:r>
      <w:r w:rsidRPr="009B3BD8">
        <w:t>le principe de fonctionnement de cet appareil c’est…</w:t>
      </w:r>
      <w:r>
        <w:t>”</w:t>
      </w:r>
      <w:r w:rsidRPr="009B3BD8">
        <w:t> </w:t>
      </w:r>
    </w:p>
    <w:p w14:paraId="22809976" w14:textId="4F74653E" w:rsidR="009B3BD8" w:rsidRPr="009B3BD8" w:rsidRDefault="009B3BD8" w:rsidP="009B3BD8">
      <w:pPr>
        <w:pStyle w:val="2-b3"/>
        <w:spacing w:before="72"/>
      </w:pPr>
      <w:r>
        <w:t>“</w:t>
      </w:r>
      <w:r w:rsidRPr="009B3BD8">
        <w:t>le principe de ce raisonnement c’est…</w:t>
      </w:r>
      <w:r>
        <w:t>”</w:t>
      </w:r>
    </w:p>
    <w:p w14:paraId="6897ABEE" w14:textId="3A8C0415" w:rsidR="008A1336" w:rsidRDefault="009B3BD8" w:rsidP="009B3BD8">
      <w:pPr>
        <w:pStyle w:val="2-b3"/>
        <w:spacing w:before="72"/>
      </w:pPr>
      <w:r w:rsidRPr="009B3BD8">
        <w:t>etc.</w:t>
      </w:r>
    </w:p>
    <w:p w14:paraId="518FF324" w14:textId="32FA9B39" w:rsidR="009B3BD8" w:rsidRPr="009B3BD8" w:rsidRDefault="009B3BD8" w:rsidP="009B3BD8">
      <w:pPr>
        <w:pStyle w:val="2-b1"/>
        <w:spacing w:before="360"/>
      </w:pPr>
      <w:r>
        <w:t>E</w:t>
      </w:r>
      <w:r w:rsidRPr="009B3BD8">
        <w:t>n "philosophie réaliste"</w:t>
      </w:r>
    </w:p>
    <w:p w14:paraId="1A6F9129" w14:textId="77777777" w:rsidR="009B3BD8" w:rsidRPr="009B3BD8" w:rsidRDefault="009B3BD8" w:rsidP="009B3BD8">
      <w:pPr>
        <w:pStyle w:val="2-b2"/>
        <w:spacing w:before="72"/>
      </w:pPr>
      <w:r w:rsidRPr="009B3BD8">
        <w:t xml:space="preserve">le mot </w:t>
      </w:r>
      <w:r w:rsidRPr="00491286">
        <w:rPr>
          <w:color w:val="FFFFFF" w:themeColor="background1"/>
          <w:shd w:val="clear" w:color="auto" w:fill="000000" w:themeFill="text1"/>
        </w:rPr>
        <w:t>principe</w:t>
      </w:r>
      <w:r w:rsidRPr="00491286">
        <w:rPr>
          <w:color w:val="FFFFFF" w:themeColor="background1"/>
        </w:rPr>
        <w:t xml:space="preserve"> </w:t>
      </w:r>
      <w:r w:rsidRPr="009B3BD8">
        <w:t xml:space="preserve">signifie quelque chose à quoi une recherche/étude aboutit </w:t>
      </w:r>
    </w:p>
    <w:p w14:paraId="452086A5" w14:textId="77777777" w:rsidR="009B3BD8" w:rsidRPr="009B3BD8" w:rsidRDefault="009B3BD8" w:rsidP="009B3BD8">
      <w:pPr>
        <w:pStyle w:val="2-b3"/>
        <w:spacing w:before="72"/>
      </w:pPr>
      <w:r w:rsidRPr="009B3BD8">
        <w:t xml:space="preserve">la découverte de </w:t>
      </w:r>
      <w:r w:rsidRPr="00491286">
        <w:rPr>
          <w:color w:val="FFFFFF" w:themeColor="background1"/>
          <w:shd w:val="clear" w:color="auto" w:fill="000000" w:themeFill="text1"/>
        </w:rPr>
        <w:t>quelque chose</w:t>
      </w:r>
    </w:p>
    <w:p w14:paraId="0BDA3CFD" w14:textId="77777777" w:rsidR="009B3BD8" w:rsidRPr="009B3BD8" w:rsidRDefault="009B3BD8" w:rsidP="009B3BD8">
      <w:pPr>
        <w:pStyle w:val="2-b4"/>
      </w:pPr>
      <w:r w:rsidRPr="009B3BD8">
        <w:t xml:space="preserve">qui n’est </w:t>
      </w:r>
    </w:p>
    <w:p w14:paraId="4E626F9B" w14:textId="77777777" w:rsidR="009B3BD8" w:rsidRPr="009B3BD8" w:rsidRDefault="009B3BD8" w:rsidP="005242C7">
      <w:pPr>
        <w:pStyle w:val="2-b5"/>
      </w:pPr>
      <w:r w:rsidRPr="009B3BD8">
        <w:t xml:space="preserve">ni connu </w:t>
      </w:r>
    </w:p>
    <w:p w14:paraId="316061E7" w14:textId="77777777" w:rsidR="009B3BD8" w:rsidRPr="009B3BD8" w:rsidRDefault="009B3BD8" w:rsidP="005242C7">
      <w:pPr>
        <w:pStyle w:val="2-b5"/>
      </w:pPr>
      <w:r w:rsidRPr="009B3BD8">
        <w:t>ni définissable</w:t>
      </w:r>
    </w:p>
    <w:p w14:paraId="5998B787" w14:textId="77777777" w:rsidR="009B3BD8" w:rsidRPr="009B3BD8" w:rsidRDefault="009B3BD8" w:rsidP="004611B3">
      <w:pPr>
        <w:pStyle w:val="2-b4"/>
      </w:pPr>
      <w:r w:rsidRPr="009B3BD8">
        <w:t xml:space="preserve">mais qui </w:t>
      </w:r>
      <w:r w:rsidRPr="00491286">
        <w:rPr>
          <w:shd w:val="clear" w:color="auto" w:fill="000000" w:themeFill="text1"/>
        </w:rPr>
        <w:t>existe nécessairement</w:t>
      </w:r>
    </w:p>
    <w:p w14:paraId="52C5A35D" w14:textId="77777777" w:rsidR="009B3BD8" w:rsidRPr="009B3BD8" w:rsidRDefault="009B3BD8" w:rsidP="004611B3">
      <w:pPr>
        <w:pStyle w:val="2-b5"/>
      </w:pPr>
      <w:r w:rsidRPr="009B3BD8">
        <w:t xml:space="preserve">dont on découvre/prouve </w:t>
      </w:r>
      <w:r w:rsidRPr="00491286">
        <w:rPr>
          <w:color w:val="FFFFFF" w:themeColor="background1"/>
          <w:shd w:val="clear" w:color="auto" w:fill="000000" w:themeFill="text1"/>
        </w:rPr>
        <w:t>l’existence</w:t>
      </w:r>
      <w:r w:rsidRPr="00491286">
        <w:rPr>
          <w:color w:val="FFFFFF" w:themeColor="background1"/>
        </w:rPr>
        <w:t xml:space="preserve"> </w:t>
      </w:r>
      <w:r w:rsidRPr="009B3BD8">
        <w:t>:</w:t>
      </w:r>
    </w:p>
    <w:p w14:paraId="69A5D9D6" w14:textId="504656D4" w:rsidR="009B3BD8" w:rsidRDefault="004611B3" w:rsidP="004611B3">
      <w:pPr>
        <w:pStyle w:val="2-b6"/>
        <w:spacing w:before="72"/>
      </w:pPr>
      <w:r>
        <w:t>c’est-à-dire que  l’on découvre/prouve que :</w:t>
      </w:r>
      <w:r w:rsidR="009B3BD8" w:rsidRPr="009B3BD8">
        <w:t xml:space="preserve"> "il y a </w:t>
      </w:r>
      <w:r w:rsidR="009B3BD8" w:rsidRPr="009B3BD8">
        <w:rPr>
          <w:u w:val="thick"/>
        </w:rPr>
        <w:t>là</w:t>
      </w:r>
      <w:r w:rsidR="009B3BD8" w:rsidRPr="009B3BD8">
        <w:t xml:space="preserve">, </w:t>
      </w:r>
      <w:r w:rsidR="009B3BD8" w:rsidRPr="009B3BD8">
        <w:rPr>
          <w:u w:val="thick"/>
        </w:rPr>
        <w:t>en amont</w:t>
      </w:r>
      <w:r w:rsidR="009B3BD8" w:rsidRPr="009B3BD8">
        <w:t xml:space="preserve"> / </w:t>
      </w:r>
      <w:r w:rsidR="009B3BD8" w:rsidRPr="009B3BD8">
        <w:rPr>
          <w:u w:val="thick"/>
        </w:rPr>
        <w:t>à ce niveau</w:t>
      </w:r>
      <w:r w:rsidR="009B3BD8" w:rsidRPr="009B3BD8">
        <w:t>, nécessairement quelque chose"</w:t>
      </w:r>
      <w:r>
        <w:t xml:space="preserve"> qui est ‘source’ ”</w:t>
      </w:r>
    </w:p>
    <w:p w14:paraId="2561F8A8" w14:textId="0FE54012" w:rsidR="00DA6A7B" w:rsidRDefault="00DA6A7B" w:rsidP="00DA6A7B">
      <w:pPr>
        <w:pStyle w:val="Titre4"/>
        <w:spacing w:before="480" w:after="240"/>
      </w:pPr>
      <w:bookmarkStart w:id="17" w:name="_Toc187404160"/>
      <w:r>
        <w:t>Que veut dire : “C’est de foi”</w:t>
      </w:r>
      <w:bookmarkEnd w:id="17"/>
    </w:p>
    <w:p w14:paraId="68C8D995" w14:textId="298B784B" w:rsidR="00DA6A7B" w:rsidRDefault="00DA6A7B" w:rsidP="00DA6A7B">
      <w:pPr>
        <w:pStyle w:val="TflssTdM"/>
        <w:spacing w:before="72" w:after="240"/>
      </w:pPr>
      <w:r>
        <w:t>“C’est de foi” !</w:t>
      </w:r>
    </w:p>
    <w:p w14:paraId="047D51D2" w14:textId="6C897CF5" w:rsidR="00DA6A7B" w:rsidRPr="00DA6A7B" w:rsidRDefault="00DA6A7B" w:rsidP="00DA6A7B">
      <w:pPr>
        <w:pStyle w:val="2-b1"/>
        <w:spacing w:before="360"/>
      </w:pPr>
      <w:r>
        <w:t>C</w:t>
      </w:r>
      <w:r w:rsidRPr="00DA6A7B">
        <w:t>ela signifie que cela fait partie du contenu de la foi catholique. On parle aussi de “vérités de foi” / “vérités révélées”</w:t>
      </w:r>
    </w:p>
    <w:p w14:paraId="56B88AAD" w14:textId="77777777" w:rsidR="00DA6A7B" w:rsidRPr="00DA6A7B" w:rsidRDefault="00DA6A7B" w:rsidP="00DA6A7B">
      <w:pPr>
        <w:pStyle w:val="2-b2"/>
        <w:spacing w:before="72"/>
      </w:pPr>
      <w:r w:rsidRPr="00DA6A7B">
        <w:t>si l’on veut être honnête avec soi-même et avec les autres :</w:t>
      </w:r>
    </w:p>
    <w:p w14:paraId="00AD0131" w14:textId="77777777" w:rsidR="00DA6A7B" w:rsidRPr="00DA6A7B" w:rsidRDefault="00DA6A7B" w:rsidP="00DA6A7B">
      <w:pPr>
        <w:pStyle w:val="2-b3"/>
        <w:spacing w:before="72"/>
      </w:pPr>
      <w:r w:rsidRPr="00DA6A7B">
        <w:t>on n’a pas le droit de se dire catholique si l’on rejette quelque chose du contenu de la foi catholique. En revanche on peut se dire “chrétien protestant”, ou…, etc.</w:t>
      </w:r>
    </w:p>
    <w:p w14:paraId="08136F53" w14:textId="77777777" w:rsidR="00DA6A7B" w:rsidRPr="00DA6A7B" w:rsidRDefault="00DA6A7B" w:rsidP="00DA6A7B">
      <w:pPr>
        <w:pStyle w:val="2-b4"/>
      </w:pPr>
      <w:r w:rsidRPr="00DA6A7B">
        <w:t>ce n’est pas un supermarché. On ne choisit pas : je prends ceci, je ne prends pas cela ; mais : je "prends" tout !</w:t>
      </w:r>
    </w:p>
    <w:p w14:paraId="6CA2714F" w14:textId="77777777" w:rsidR="00DA6A7B" w:rsidRPr="00DA6A7B" w:rsidRDefault="00DA6A7B" w:rsidP="00DA6A7B">
      <w:pPr>
        <w:pStyle w:val="2-b3"/>
        <w:spacing w:before="72"/>
      </w:pPr>
      <w:r w:rsidRPr="00DA6A7B">
        <w:t>et on n’a pas le droit non plus de se dire catholique alors que, consciemment, on n’agit pas en catholique</w:t>
      </w:r>
    </w:p>
    <w:p w14:paraId="2384B9FA" w14:textId="2EE1C4D8" w:rsidR="00DA6A7B" w:rsidRDefault="00DA6A7B" w:rsidP="00DA6A7B">
      <w:pPr>
        <w:pStyle w:val="2-b4"/>
      </w:pPr>
      <w:r w:rsidRPr="00DA6A7B">
        <w:t>par exemple, un certain nombre de politiciens qui déclarent être catholiques, et qui en même temps affirment des choses qui sont contraires —et votent des lois qui sont contraires— à l’enseignement des conciles et du pape</w:t>
      </w:r>
    </w:p>
    <w:p w14:paraId="06CB026A" w14:textId="28198E11" w:rsidR="003E067A" w:rsidRDefault="003E067A" w:rsidP="003E067A">
      <w:pPr>
        <w:pStyle w:val="Titre4"/>
        <w:spacing w:before="480" w:after="240"/>
      </w:pPr>
      <w:bookmarkStart w:id="18" w:name="_Toc187404161"/>
      <w:r>
        <w:t>L’analogie / analogique</w:t>
      </w:r>
      <w:bookmarkEnd w:id="18"/>
    </w:p>
    <w:p w14:paraId="459F989C" w14:textId="554476D4" w:rsidR="003E067A" w:rsidRDefault="003E067A" w:rsidP="003E067A">
      <w:pPr>
        <w:pStyle w:val="TflssTdM"/>
        <w:spacing w:before="72" w:after="240"/>
      </w:pPr>
      <w:r w:rsidRPr="003E067A">
        <w:t>Que signifient les termes : "</w:t>
      </w:r>
      <w:r w:rsidRPr="003E067A">
        <w:rPr>
          <w:shd w:val="clear" w:color="auto" w:fill="FFFF00"/>
        </w:rPr>
        <w:t>analogie</w:t>
      </w:r>
      <w:r w:rsidRPr="003E067A">
        <w:t>", "analogique" ?</w:t>
      </w:r>
    </w:p>
    <w:p w14:paraId="6B7BC3C8" w14:textId="77777777" w:rsidR="003E067A" w:rsidRPr="003E067A" w:rsidRDefault="003E067A" w:rsidP="003E067A">
      <w:pPr>
        <w:pStyle w:val="2-b1"/>
        <w:spacing w:before="360"/>
      </w:pPr>
      <w:r w:rsidRPr="003E067A">
        <w:lastRenderedPageBreak/>
        <w:t xml:space="preserve">Le langage humain est très inadapté pour parler de Dieu </w:t>
      </w:r>
    </w:p>
    <w:p w14:paraId="0612CBD1" w14:textId="77777777" w:rsidR="003E067A" w:rsidRPr="003E067A" w:rsidRDefault="003E067A" w:rsidP="003E067A">
      <w:pPr>
        <w:pStyle w:val="2-b2"/>
        <w:spacing w:before="72"/>
      </w:pPr>
      <w:r w:rsidRPr="003E067A">
        <w:t xml:space="preserve">dans cette pauvreté, le moyen que l’on utilise le plus souvent et qui est le plus puissant dans notre langage c’est "l’analogie" </w:t>
      </w:r>
    </w:p>
    <w:p w14:paraId="1A21C3A8" w14:textId="77777777" w:rsidR="003E067A" w:rsidRPr="003E067A" w:rsidRDefault="003E067A" w:rsidP="003E067A">
      <w:pPr>
        <w:pStyle w:val="2-b3"/>
        <w:spacing w:before="72"/>
      </w:pPr>
      <w:r w:rsidRPr="003E067A">
        <w:t>on parle d’analogie quand on utilise le même mot pour parler de deux réalités qui, tout-à-la-fois, ont une certaine ressemblance et sont tout à fait différentes</w:t>
      </w:r>
    </w:p>
    <w:p w14:paraId="6F082708" w14:textId="1C5BB663" w:rsidR="003E067A" w:rsidRDefault="003E067A" w:rsidP="003E067A">
      <w:pPr>
        <w:pStyle w:val="2-b4"/>
      </w:pPr>
      <w:r w:rsidRPr="003E067A">
        <w:t>le propre d’une analogie c’est : un seul terme ayant des significations très éloignées ; et c’est propre en particulier de la théologie. Quand vous dites : Dieu "existe", vous utilisez le mot "exister" que vous pouvez utiliser pour vous-même quand vous dites : "j’existe" ; mais la manière dont Dieu existe est complètement différente de la manière dont vous existez</w:t>
      </w:r>
    </w:p>
    <w:p w14:paraId="44937A97" w14:textId="77777777" w:rsidR="00612523" w:rsidRPr="00612523" w:rsidRDefault="00612523" w:rsidP="00612523">
      <w:pPr>
        <w:pStyle w:val="2-b4"/>
      </w:pPr>
      <w:r w:rsidRPr="00612523">
        <w:t>Exemples :</w:t>
      </w:r>
    </w:p>
    <w:p w14:paraId="68D2BCF5" w14:textId="77777777" w:rsidR="00612523" w:rsidRPr="00612523" w:rsidRDefault="00612523" w:rsidP="005242C7">
      <w:pPr>
        <w:pStyle w:val="2-b5"/>
      </w:pPr>
      <w:r w:rsidRPr="00612523">
        <w:t>il y a une certaine analogie entre la vie d’un arbre et la vie d’un homme</w:t>
      </w:r>
    </w:p>
    <w:p w14:paraId="77A7F57E" w14:textId="77777777" w:rsidR="00612523" w:rsidRPr="00612523" w:rsidRDefault="00612523" w:rsidP="005242C7">
      <w:pPr>
        <w:pStyle w:val="2-b5"/>
      </w:pPr>
      <w:r w:rsidRPr="00612523">
        <w:t>le mot “père” nous permet de mieux comprendre le relation entre le Père qui est la 1</w:t>
      </w:r>
      <w:r w:rsidRPr="00612523">
        <w:rPr>
          <w:vertAlign w:val="superscript"/>
        </w:rPr>
        <w:t>ère</w:t>
      </w:r>
      <w:r w:rsidRPr="00612523">
        <w:t xml:space="preserve"> Personne de la Trinité et Jésus qui est la 2</w:t>
      </w:r>
      <w:r w:rsidRPr="00612523">
        <w:rPr>
          <w:vertAlign w:val="superscript"/>
        </w:rPr>
        <w:t>e</w:t>
      </w:r>
      <w:r w:rsidRPr="00612523">
        <w:t xml:space="preserve"> Personne de la Trinité</w:t>
      </w:r>
    </w:p>
    <w:p w14:paraId="0181D199" w14:textId="77777777" w:rsidR="00612523" w:rsidRPr="00612523" w:rsidRDefault="00612523" w:rsidP="00612523">
      <w:pPr>
        <w:pStyle w:val="2-b6"/>
        <w:spacing w:before="72"/>
      </w:pPr>
      <w:r w:rsidRPr="00612523">
        <w:t>mais il faut avoir bien conscience que cette relation de paternité dans la Trinité est très différente de la relation de paternité entre un père et son fils dans notre humanité</w:t>
      </w:r>
    </w:p>
    <w:p w14:paraId="3C0DA297" w14:textId="6C528091" w:rsidR="00612523" w:rsidRDefault="00612523" w:rsidP="005242C7">
      <w:pPr>
        <w:pStyle w:val="2-b5"/>
      </w:pPr>
      <w:r w:rsidRPr="00612523">
        <w:t>nous parlons de Jésus comme "Fils", comme "Verbe", comme "lumière". Tous ces termes sont des termes analogiques, ils ne nous disent pas clairement ce qu’est par exemple cette "lumière" qu’est Jésus</w:t>
      </w:r>
    </w:p>
    <w:p w14:paraId="06C76FE0" w14:textId="21C6919A" w:rsidR="00D9069E" w:rsidRDefault="00D9069E">
      <w:pPr>
        <w:widowControl/>
        <w:spacing w:after="200" w:line="276" w:lineRule="auto"/>
        <w:jc w:val="left"/>
        <w:rPr>
          <w:rFonts w:cs="Arial"/>
          <w:color w:val="auto"/>
          <w:szCs w:val="20"/>
        </w:rPr>
      </w:pPr>
      <w:r>
        <w:br w:type="page"/>
      </w:r>
    </w:p>
    <w:p w14:paraId="59CC7AA4" w14:textId="77777777" w:rsidR="00D9069E" w:rsidRDefault="00D9069E" w:rsidP="00D9069E">
      <w:pPr>
        <w:pStyle w:val="1-Normal"/>
        <w:spacing w:before="72"/>
      </w:pPr>
    </w:p>
    <w:p w14:paraId="574DC02D" w14:textId="4B807329" w:rsidR="00D9069E" w:rsidRDefault="00B77030" w:rsidP="00D9069E">
      <w:pPr>
        <w:pStyle w:val="Titre2"/>
        <w:spacing w:after="720"/>
      </w:pPr>
      <w:bookmarkStart w:id="19" w:name="_Toc187404162"/>
      <w:r>
        <w:sym w:font="Wingdings 2" w:char="F0DA"/>
      </w:r>
      <w:r>
        <w:t xml:space="preserve"> </w:t>
      </w:r>
      <w:r w:rsidR="00D9069E">
        <w:t>Compléments</w:t>
      </w:r>
      <w:bookmarkEnd w:id="19"/>
    </w:p>
    <w:p w14:paraId="02B8069A" w14:textId="123B1F4A" w:rsidR="00D9069E" w:rsidRDefault="00D9069E" w:rsidP="00D9069E">
      <w:pPr>
        <w:pStyle w:val="Titre3"/>
        <w:spacing w:before="600" w:after="480"/>
      </w:pPr>
      <w:bookmarkStart w:id="20" w:name="_Toc187404163"/>
      <w:r w:rsidRPr="00D9069E">
        <w:t>La métaphysique ( = la "philosophie première")</w:t>
      </w:r>
      <w:bookmarkEnd w:id="20"/>
    </w:p>
    <w:p w14:paraId="1A60BF5C" w14:textId="77777777" w:rsidR="00D9069E" w:rsidRPr="00D9069E" w:rsidRDefault="00D9069E" w:rsidP="00D9069E">
      <w:pPr>
        <w:pStyle w:val="2-b1"/>
        <w:spacing w:before="360"/>
      </w:pPr>
      <w:r w:rsidRPr="00D9069E">
        <w:rPr>
          <w:shd w:val="clear" w:color="auto" w:fill="FFFF00"/>
        </w:rPr>
        <w:t>La "philosophie réaliste"</w:t>
      </w:r>
      <w:r w:rsidRPr="00D9069E">
        <w:t xml:space="preserve">, —dont la métaphysique fait partie—, est une science qui </w:t>
      </w:r>
      <w:r w:rsidRPr="00D9069E">
        <w:rPr>
          <w:shd w:val="clear" w:color="auto" w:fill="FFFF00"/>
        </w:rPr>
        <w:t>étudie le réel à partir de l’expérience que nous avons du réel</w:t>
      </w:r>
      <w:r w:rsidRPr="00D9069E">
        <w:t xml:space="preserve"> / de la réalité / des réalités existantes, et cherche à avancer dans la connaissance de la vérité, du réel, de la réalité</w:t>
      </w:r>
    </w:p>
    <w:p w14:paraId="0C99DA0F" w14:textId="77777777" w:rsidR="00D9069E" w:rsidRPr="00D9069E" w:rsidRDefault="00D9069E" w:rsidP="000441D7">
      <w:pPr>
        <w:pStyle w:val="2-b2"/>
        <w:spacing w:before="72"/>
      </w:pPr>
      <w:r w:rsidRPr="00D9069E">
        <w:t xml:space="preserve">de ce fait, les "termes" et "définitions" qu’utilise "la philosophie réaliste" (dont la métaphysique) sont </w:t>
      </w:r>
      <w:r w:rsidRPr="00BF1AB9">
        <w:rPr>
          <w:color w:val="FFFFFF" w:themeColor="background1"/>
          <w:shd w:val="clear" w:color="auto" w:fill="000000" w:themeFill="text1"/>
        </w:rPr>
        <w:t xml:space="preserve">les </w:t>
      </w:r>
      <w:r w:rsidRPr="008B48BD">
        <w:rPr>
          <w:color w:val="FFFFFF" w:themeColor="background1"/>
          <w:shd w:val="clear" w:color="auto" w:fill="000000" w:themeFill="text1"/>
        </w:rPr>
        <w:t>aboutissements</w:t>
      </w:r>
      <w:r w:rsidRPr="00BF1AB9">
        <w:rPr>
          <w:color w:val="FFFFFF" w:themeColor="background1"/>
          <w:shd w:val="clear" w:color="auto" w:fill="000000" w:themeFill="text1"/>
        </w:rPr>
        <w:t xml:space="preserve"> </w:t>
      </w:r>
      <w:r w:rsidRPr="00D9069E">
        <w:t xml:space="preserve">des “analyses / découvertes / mises en lumière” de "la philosophie réaliste", et </w:t>
      </w:r>
      <w:r w:rsidRPr="00CB7915">
        <w:rPr>
          <w:color w:val="FFFFFF" w:themeColor="background1"/>
          <w:shd w:val="clear" w:color="auto" w:fill="000000" w:themeFill="text1"/>
        </w:rPr>
        <w:t>non "des points de départ"</w:t>
      </w:r>
      <w:r w:rsidRPr="00D9069E">
        <w:t xml:space="preserve"> de cette science, comme le seraient des axiomes, des définitions de départ, "des idées a priori"</w:t>
      </w:r>
    </w:p>
    <w:p w14:paraId="054F1651" w14:textId="77777777" w:rsidR="00D9069E" w:rsidRPr="00D9069E" w:rsidRDefault="00D9069E" w:rsidP="000441D7">
      <w:pPr>
        <w:pStyle w:val="2-b3"/>
        <w:spacing w:before="72"/>
      </w:pPr>
      <w:r w:rsidRPr="00D9069E">
        <w:t xml:space="preserve">c’est là la différence fondamentale avec ce que sont </w:t>
      </w:r>
      <w:r w:rsidRPr="00BF1AB9">
        <w:rPr>
          <w:shd w:val="clear" w:color="auto" w:fill="FEB2B0"/>
        </w:rPr>
        <w:t>les "systèmes philosophiques</w:t>
      </w:r>
      <w:r w:rsidRPr="008B48BD">
        <w:rPr>
          <w:shd w:val="clear" w:color="auto" w:fill="FEB2B0"/>
        </w:rPr>
        <w:t>"</w:t>
      </w:r>
      <w:r w:rsidRPr="00D9069E">
        <w:t> :</w:t>
      </w:r>
    </w:p>
    <w:p w14:paraId="4617E2FD" w14:textId="77777777" w:rsidR="00D9069E" w:rsidRPr="00D9069E" w:rsidRDefault="00D9069E" w:rsidP="000441D7">
      <w:pPr>
        <w:pStyle w:val="2-b4"/>
      </w:pPr>
      <w:r w:rsidRPr="00D9069E">
        <w:t xml:space="preserve">eux, </w:t>
      </w:r>
      <w:r w:rsidRPr="008B48BD">
        <w:rPr>
          <w:shd w:val="clear" w:color="auto" w:fill="FEB2B0"/>
        </w:rPr>
        <w:t>prennent des "idées" comme point de départ</w:t>
      </w:r>
      <w:r w:rsidRPr="00D9069E">
        <w:t>, et non les "expériences" "des réalités existantes"</w:t>
      </w:r>
    </w:p>
    <w:p w14:paraId="1D6BDB47" w14:textId="77777777" w:rsidR="00D9069E" w:rsidRPr="00D9069E" w:rsidRDefault="00D9069E" w:rsidP="005242C7">
      <w:pPr>
        <w:pStyle w:val="2-b5"/>
      </w:pPr>
      <w:r w:rsidRPr="00D9069E">
        <w:t>de ce fait leurs études/développements sont des "théories"</w:t>
      </w:r>
    </w:p>
    <w:p w14:paraId="51084CF7" w14:textId="4DC804B0" w:rsidR="00D9069E" w:rsidRDefault="00D9069E" w:rsidP="005242C7">
      <w:pPr>
        <w:pStyle w:val="2-b5"/>
      </w:pPr>
      <w:r w:rsidRPr="00D9069E">
        <w:t xml:space="preserve">ce sont </w:t>
      </w:r>
      <w:r w:rsidRPr="00BF1AB9">
        <w:rPr>
          <w:shd w:val="clear" w:color="auto" w:fill="FEB2B0"/>
        </w:rPr>
        <w:t>des "idéalismes"</w:t>
      </w:r>
      <w:r w:rsidRPr="00D9069E">
        <w:t xml:space="preserve"> (dans le sens qu’ils se fondent sur des idées), que l’on appelle aussi, pour les mêmes raisons, </w:t>
      </w:r>
      <w:r w:rsidRPr="00BF1AB9">
        <w:rPr>
          <w:shd w:val="clear" w:color="auto" w:fill="FEB2B0"/>
        </w:rPr>
        <w:t>des "idéologies"</w:t>
      </w:r>
      <w:r w:rsidRPr="00D9069E">
        <w:t>.</w:t>
      </w:r>
    </w:p>
    <w:p w14:paraId="54E9CF0D" w14:textId="25C15537" w:rsidR="00C11C82" w:rsidRDefault="00C11C82" w:rsidP="00C11C82">
      <w:pPr>
        <w:pStyle w:val="Titre3"/>
        <w:spacing w:before="600" w:after="480"/>
        <w:rPr>
          <w:bCs/>
          <w:i/>
          <w:iCs/>
        </w:rPr>
      </w:pPr>
      <w:bookmarkStart w:id="21" w:name="_Toc187404164"/>
      <w:r w:rsidRPr="00C11C82">
        <w:rPr>
          <w:bCs/>
        </w:rPr>
        <w:t>"Induction" ou bien "démonstration" — "Principe(s)"</w:t>
      </w:r>
      <w:bookmarkEnd w:id="21"/>
    </w:p>
    <w:p w14:paraId="3081A629" w14:textId="602ABF08" w:rsidR="00C11C82" w:rsidRDefault="005A76D8" w:rsidP="005A76D8">
      <w:pPr>
        <w:pStyle w:val="Titre4"/>
        <w:spacing w:before="480" w:after="240"/>
      </w:pPr>
      <w:bookmarkStart w:id="22" w:name="_Toc187404165"/>
      <w:r>
        <w:t>Démonstration</w:t>
      </w:r>
      <w:bookmarkEnd w:id="22"/>
    </w:p>
    <w:p w14:paraId="1B871D6E" w14:textId="77777777" w:rsidR="005A76D8" w:rsidRPr="005A76D8" w:rsidRDefault="005A76D8" w:rsidP="005A76D8">
      <w:pPr>
        <w:pStyle w:val="2-b1"/>
        <w:spacing w:before="360"/>
      </w:pPr>
      <w:r w:rsidRPr="005A76D8">
        <w:t>Le mot “démonstration” s’applique préférentiellement à un “raisonnement par déduction”</w:t>
      </w:r>
    </w:p>
    <w:p w14:paraId="2980D31D" w14:textId="77777777" w:rsidR="005A76D8" w:rsidRPr="005A76D8" w:rsidRDefault="005A76D8" w:rsidP="005A76D8">
      <w:pPr>
        <w:pStyle w:val="2-b2"/>
        <w:spacing w:before="72"/>
      </w:pPr>
      <w:r w:rsidRPr="005A76D8">
        <w:t xml:space="preserve">exemple typique, les mathématiques : Pour bâtir telle théorie mathématique, on pose au départ des “principes”, qui sont des axiomes, des postulats, c’est-à-dire des affirmations que l’on ne démontre pas (mais qui doivent tout de même être non contradictoires entre-eux), que l’on prend comme base pour les raisonnements. Partant de là l’on effectue des </w:t>
      </w:r>
      <w:r w:rsidRPr="00CE430A">
        <w:rPr>
          <w:color w:val="FFFFFF" w:themeColor="background1"/>
          <w:shd w:val="clear" w:color="auto" w:fill="000000" w:themeFill="text1"/>
        </w:rPr>
        <w:t>déductions</w:t>
      </w:r>
      <w:r w:rsidRPr="00CE430A">
        <w:rPr>
          <w:color w:val="FFFFFF" w:themeColor="background1"/>
        </w:rPr>
        <w:t xml:space="preserve"> </w:t>
      </w:r>
      <w:r w:rsidRPr="005A76D8">
        <w:t xml:space="preserve">progressives à travers des raisonnements qui aboutissent à des résultats : théorèmes et nouvelles définitions, à partir desquels on peut déduire d’autres résultats, etc., l’on bâtit ainsi une </w:t>
      </w:r>
      <w:r w:rsidRPr="00CE430A">
        <w:rPr>
          <w:color w:val="FFFFFF" w:themeColor="background1"/>
          <w:shd w:val="clear" w:color="auto" w:fill="000000" w:themeFill="text1"/>
        </w:rPr>
        <w:t>théorie</w:t>
      </w:r>
    </w:p>
    <w:p w14:paraId="1A64989C" w14:textId="4E2FC452" w:rsidR="005A76D8" w:rsidRDefault="005A76D8" w:rsidP="005A76D8">
      <w:pPr>
        <w:pStyle w:val="2-b3"/>
        <w:spacing w:before="72"/>
      </w:pPr>
      <w:r w:rsidRPr="005A76D8">
        <w:t>remarque : La série d’axiomes/postulats au départ d’une théorie peut être contradictoire avec la série d’axiomes/postulats de départ d’une autre théorie. C’est le cas par exemple entre la “géométrie euclidienne” et les géométries “non-euclidiennes”</w:t>
      </w:r>
    </w:p>
    <w:p w14:paraId="395CD7B0" w14:textId="3460BAB1" w:rsidR="00485502" w:rsidRDefault="00485502" w:rsidP="00485502">
      <w:pPr>
        <w:pStyle w:val="Titre4"/>
        <w:spacing w:before="480" w:after="240"/>
      </w:pPr>
      <w:bookmarkStart w:id="23" w:name="_Toc187404166"/>
      <w:r>
        <w:t>Induction</w:t>
      </w:r>
      <w:bookmarkEnd w:id="23"/>
    </w:p>
    <w:p w14:paraId="1D11D5E5" w14:textId="5B411390" w:rsidR="00485502" w:rsidRPr="00485502" w:rsidRDefault="00485502" w:rsidP="00485502">
      <w:pPr>
        <w:pStyle w:val="2-b1"/>
        <w:spacing w:before="360"/>
      </w:pPr>
      <w:r>
        <w:t>À</w:t>
      </w:r>
      <w:r w:rsidRPr="00485502">
        <w:t xml:space="preserve"> l’inverse une “induction”, un raisonnement par “induction” cherche, à partir de telle (s) ou telle(s) réalité(s) à remonter à la “source”, au “principe” (au sens philosophique du terme), qui permet d’expliquer cette/ces réalité(s) </w:t>
      </w:r>
    </w:p>
    <w:p w14:paraId="50476D76" w14:textId="77777777" w:rsidR="00485502" w:rsidRPr="00485502" w:rsidRDefault="00485502" w:rsidP="00485502">
      <w:pPr>
        <w:pStyle w:val="2-b2"/>
        <w:spacing w:before="72"/>
      </w:pPr>
      <w:r w:rsidRPr="00485502">
        <w:t xml:space="preserve">l’on ne “déduit” pas, l’on </w:t>
      </w:r>
      <w:r w:rsidRPr="00485502">
        <w:rPr>
          <w:color w:val="FFFFFF" w:themeColor="background1"/>
          <w:shd w:val="clear" w:color="auto" w:fill="000000" w:themeFill="text1"/>
        </w:rPr>
        <w:t>“induit”</w:t>
      </w:r>
      <w:r w:rsidRPr="00485502">
        <w:t xml:space="preserve"> </w:t>
      </w:r>
    </w:p>
    <w:p w14:paraId="5F3F1557" w14:textId="7C557D69" w:rsidR="00485502" w:rsidRPr="00485502" w:rsidRDefault="00485502" w:rsidP="00485502">
      <w:pPr>
        <w:pStyle w:val="2-b2"/>
        <w:spacing w:before="72"/>
      </w:pPr>
      <w:r>
        <w:lastRenderedPageBreak/>
        <w:t>à partir d’une réa</w:t>
      </w:r>
      <w:r w:rsidRPr="00485502">
        <w:t>l</w:t>
      </w:r>
      <w:r>
        <w:t xml:space="preserve">ité, </w:t>
      </w:r>
      <w:r w:rsidRPr="00485502">
        <w:rPr>
          <w:shd w:val="clear" w:color="auto" w:fill="FFFF00"/>
        </w:rPr>
        <w:t>“on tire sur le fil”</w:t>
      </w:r>
      <w:r w:rsidRPr="00485502">
        <w:t xml:space="preserve"> </w:t>
      </w:r>
    </w:p>
    <w:p w14:paraId="1222A3C5" w14:textId="77777777" w:rsidR="00485502" w:rsidRPr="00485502" w:rsidRDefault="00485502" w:rsidP="00485502">
      <w:pPr>
        <w:pStyle w:val="2-b3"/>
        <w:spacing w:before="72"/>
      </w:pPr>
      <w:r w:rsidRPr="00485502">
        <w:t>pour découvrir l’existence de la source à laquelle il mène</w:t>
      </w:r>
    </w:p>
    <w:p w14:paraId="55F16507" w14:textId="77777777" w:rsidR="00485502" w:rsidRPr="00485502" w:rsidRDefault="00485502" w:rsidP="00485502">
      <w:pPr>
        <w:pStyle w:val="2-b3"/>
        <w:spacing w:before="72"/>
      </w:pPr>
      <w:r w:rsidRPr="00485502">
        <w:t xml:space="preserve">et l’on cherche ensuite à découvrir un maximum de choses sur cette source, —même si cela reste modeste par rapport à ce qu’elle est en elle-même— </w:t>
      </w:r>
    </w:p>
    <w:p w14:paraId="6D3A2302" w14:textId="28BD9AAE" w:rsidR="00485502" w:rsidRDefault="00485502" w:rsidP="00485502">
      <w:pPr>
        <w:pStyle w:val="2-b4"/>
      </w:pPr>
      <w:r w:rsidRPr="00485502">
        <w:t>et à expliquer / mieux comprendre ce qui en découle —en particulier pour ce qui concerne le point de départ de notre questionnement—</w:t>
      </w:r>
    </w:p>
    <w:p w14:paraId="41D45C6A" w14:textId="4F136F91" w:rsidR="00730A5C" w:rsidRDefault="00730A5C" w:rsidP="00730A5C">
      <w:pPr>
        <w:pStyle w:val="Titre4"/>
        <w:spacing w:before="480" w:after="240"/>
      </w:pPr>
      <w:bookmarkStart w:id="24" w:name="_Toc187404167"/>
      <w:r>
        <w:t>“Principes”</w:t>
      </w:r>
      <w:bookmarkEnd w:id="24"/>
    </w:p>
    <w:p w14:paraId="45379223" w14:textId="5C27BEBB" w:rsidR="00730A5C" w:rsidRPr="00730A5C" w:rsidRDefault="00730A5C" w:rsidP="00730A5C">
      <w:pPr>
        <w:pStyle w:val="2-b1"/>
        <w:spacing w:before="360"/>
      </w:pPr>
      <w:r>
        <w:t>E</w:t>
      </w:r>
      <w:r w:rsidRPr="00730A5C">
        <w:t xml:space="preserve">n philosophie réaliste le “principe” (“principe” dans tel ou tel domaine) </w:t>
      </w:r>
    </w:p>
    <w:p w14:paraId="7FEE2F96" w14:textId="77777777" w:rsidR="00730A5C" w:rsidRPr="00730A5C" w:rsidRDefault="00730A5C" w:rsidP="00730A5C">
      <w:pPr>
        <w:pStyle w:val="2-b2"/>
        <w:spacing w:before="72"/>
      </w:pPr>
      <w:r w:rsidRPr="00730A5C">
        <w:t xml:space="preserve">c’est quelque chose à quoi </w:t>
      </w:r>
    </w:p>
    <w:p w14:paraId="6FA49CC1" w14:textId="77777777" w:rsidR="00730A5C" w:rsidRPr="00730A5C" w:rsidRDefault="00730A5C" w:rsidP="00730A5C">
      <w:pPr>
        <w:pStyle w:val="2-b3"/>
        <w:spacing w:before="72"/>
      </w:pPr>
      <w:r w:rsidRPr="00730A5C">
        <w:t xml:space="preserve">"notre expérience de la réalité </w:t>
      </w:r>
      <w:r w:rsidRPr="00730A5C">
        <w:rPr>
          <w:shd w:val="clear" w:color="auto" w:fill="FFFF00"/>
        </w:rPr>
        <w:t>+</w:t>
      </w:r>
      <w:r w:rsidRPr="00730A5C">
        <w:t xml:space="preserve"> notre analyse </w:t>
      </w:r>
      <w:r w:rsidRPr="00730A5C">
        <w:rPr>
          <w:shd w:val="clear" w:color="auto" w:fill="FFFF00"/>
        </w:rPr>
        <w:t>+</w:t>
      </w:r>
      <w:r w:rsidRPr="00730A5C">
        <w:t xml:space="preserve"> notre réflexion intellectuelle" aboutissent </w:t>
      </w:r>
    </w:p>
    <w:p w14:paraId="191E7D58" w14:textId="77777777" w:rsidR="00730A5C" w:rsidRPr="00730A5C" w:rsidRDefault="00730A5C" w:rsidP="00730A5C">
      <w:pPr>
        <w:pStyle w:val="2-b4"/>
      </w:pPr>
      <w:r w:rsidRPr="00730A5C">
        <w:t>on découvre quelque chose qui existe nécessairement, qui est “source” dans le domaine concerné </w:t>
      </w:r>
    </w:p>
    <w:p w14:paraId="61A8CA19" w14:textId="41BB5BBB" w:rsidR="00730A5C" w:rsidRDefault="00730A5C" w:rsidP="00730A5C">
      <w:pPr>
        <w:pStyle w:val="2-b2"/>
        <w:spacing w:before="72"/>
      </w:pPr>
      <w:r w:rsidRPr="00730A5C">
        <w:t>on part d’ "une réalité", et on remonte "le bout de fil" jusqu’à sa source</w:t>
      </w:r>
    </w:p>
    <w:p w14:paraId="6CE9A059" w14:textId="03FFE90E" w:rsidR="00730A5C" w:rsidRPr="00730A5C" w:rsidRDefault="00730A5C" w:rsidP="00730A5C">
      <w:pPr>
        <w:pStyle w:val="2-b1"/>
        <w:spacing w:before="360"/>
      </w:pPr>
      <w:r>
        <w:t>Q</w:t>
      </w:r>
      <w:r w:rsidRPr="00730A5C">
        <w:t xml:space="preserve">uel que soit le domaine, le "principe" dans ce domaine </w:t>
      </w:r>
    </w:p>
    <w:p w14:paraId="59B97A48" w14:textId="77777777" w:rsidR="00730A5C" w:rsidRPr="00730A5C" w:rsidRDefault="00730A5C" w:rsidP="00730A5C">
      <w:pPr>
        <w:pStyle w:val="2-b2"/>
        <w:spacing w:before="72"/>
      </w:pPr>
      <w:r w:rsidRPr="00730A5C">
        <w:t xml:space="preserve">on ne peut pas vraiment le définir, sinon ce ne serait plus le "principe" dans le domaine concerné </w:t>
      </w:r>
    </w:p>
    <w:p w14:paraId="3B94F10D" w14:textId="7EB4E2D9" w:rsidR="00730A5C" w:rsidRPr="00730A5C" w:rsidRDefault="00730A5C" w:rsidP="00730A5C">
      <w:pPr>
        <w:pStyle w:val="2-b3"/>
        <w:spacing w:before="72"/>
      </w:pPr>
      <w:r w:rsidRPr="00730A5C">
        <w:t>en effet on définit toujours quelque chose par autre chose, et cet autre chose est alors “en amont”</w:t>
      </w:r>
      <w:r w:rsidR="00711B05">
        <w:t xml:space="preserve"> </w:t>
      </w:r>
      <w:r w:rsidR="00711B05">
        <w:rPr>
          <w:rStyle w:val="Appelnotedebasdep"/>
        </w:rPr>
        <w:footnoteReference w:id="4"/>
      </w:r>
      <w:r w:rsidRPr="00730A5C">
        <w:t xml:space="preserve"> de ce que l’on définit</w:t>
      </w:r>
    </w:p>
    <w:p w14:paraId="5BF051D8" w14:textId="77777777" w:rsidR="00730A5C" w:rsidRPr="00730A5C" w:rsidRDefault="00730A5C" w:rsidP="00730A5C">
      <w:pPr>
        <w:pStyle w:val="2-b3"/>
        <w:spacing w:before="72"/>
      </w:pPr>
      <w:r w:rsidRPr="00730A5C">
        <w:t xml:space="preserve">on découvre </w:t>
      </w:r>
      <w:r w:rsidRPr="00730A5C">
        <w:rPr>
          <w:u w:val="thick"/>
        </w:rPr>
        <w:t>l’existence</w:t>
      </w:r>
      <w:r w:rsidRPr="00730A5C">
        <w:t xml:space="preserve"> d’un principe (par exemple l’âme comme principe de vie), on montre qu’</w:t>
      </w:r>
      <w:r w:rsidRPr="00730A5C">
        <w:rPr>
          <w:u w:val="thick"/>
        </w:rPr>
        <w:t>il existe nécessairement</w:t>
      </w:r>
      <w:r w:rsidRPr="00730A5C">
        <w:t xml:space="preserve">, mais on ne sait pas vraiment ce qu’il est, ce que c’est </w:t>
      </w:r>
    </w:p>
    <w:p w14:paraId="0C9CBDC4" w14:textId="1C9C2667" w:rsidR="00730A5C" w:rsidRDefault="00730A5C" w:rsidP="003E06E2">
      <w:pPr>
        <w:pStyle w:val="2-b4"/>
      </w:pPr>
      <w:r w:rsidRPr="00730A5C">
        <w:t>on ne peut pas dire grand-chose de lui en dehors du fait qu’il existe nécessairement ; mais on arrive quand même à en dire des choses, et que de lui découle tout le reste du domaine concerné : par exemple</w:t>
      </w:r>
      <w:r w:rsidR="006F6EBD">
        <w:t xml:space="preserve"> o</w:t>
      </w:r>
      <w:r w:rsidR="006F6EBD" w:rsidRPr="006F6EBD">
        <w:t>n arrive à montrer que l’âme humaine est immortelle, et ce n’est pas rien de pouvoir montrer cela ! c’est même essentiel pour chacun de nous de savoir que son âme est immortelle !</w:t>
      </w:r>
    </w:p>
    <w:p w14:paraId="011D61EF" w14:textId="77777777" w:rsidR="009E68EE" w:rsidRDefault="009E68EE" w:rsidP="009E68EE">
      <w:pPr>
        <w:pStyle w:val="Sep1"/>
        <w:sectPr w:rsidR="009E68EE" w:rsidSect="00E06F37">
          <w:headerReference w:type="default" r:id="rId16"/>
          <w:type w:val="oddPage"/>
          <w:pgSz w:w="11906" w:h="16838" w:code="9"/>
          <w:pgMar w:top="1247" w:right="851" w:bottom="1077" w:left="851" w:header="680" w:footer="397" w:gutter="0"/>
          <w:cols w:space="708"/>
          <w:docGrid w:linePitch="360"/>
        </w:sectPr>
      </w:pPr>
    </w:p>
    <w:p w14:paraId="5F42BEC0" w14:textId="0A9577BA" w:rsidR="009E68EE" w:rsidRDefault="009E68EE" w:rsidP="009E68EE">
      <w:pPr>
        <w:pStyle w:val="Titre1"/>
        <w:spacing w:after="960"/>
        <w:rPr>
          <w:color w:val="0000CC"/>
        </w:rPr>
      </w:pPr>
      <w:bookmarkStart w:id="25" w:name="_Toc187404168"/>
      <w:r w:rsidRPr="009827B8">
        <w:lastRenderedPageBreak/>
        <w:t>I</w:t>
      </w:r>
      <w:r>
        <w:t>I</w:t>
      </w:r>
      <w:r w:rsidRPr="009827B8">
        <w:t xml:space="preserve"> ]. </w:t>
      </w:r>
      <w:r w:rsidRPr="00D60976">
        <w:rPr>
          <w:sz w:val="28"/>
          <w:szCs w:val="28"/>
        </w:rPr>
        <w:t>Dans le Credo :</w:t>
      </w:r>
      <w:r>
        <w:t xml:space="preserve"> </w:t>
      </w:r>
      <w:r w:rsidRPr="009E68EE">
        <w:rPr>
          <w:color w:val="0000CC"/>
        </w:rPr>
        <w:t xml:space="preserve">« Jésus Christ […], </w:t>
      </w:r>
      <w:r w:rsidRPr="006F3D74">
        <w:rPr>
          <w:color w:val="FFFFFF" w:themeColor="background1"/>
          <w:shd w:val="clear" w:color="auto" w:fill="0000CC"/>
        </w:rPr>
        <w:t>consubstantiel</w:t>
      </w:r>
      <w:r w:rsidRPr="00B92B2A">
        <w:rPr>
          <w:color w:val="FFFFFF" w:themeColor="background1"/>
        </w:rPr>
        <w:t xml:space="preserve"> </w:t>
      </w:r>
      <w:r w:rsidRPr="009E68EE">
        <w:rPr>
          <w:color w:val="0000CC"/>
        </w:rPr>
        <w:t>au Père »</w:t>
      </w:r>
      <w:bookmarkEnd w:id="25"/>
    </w:p>
    <w:tbl>
      <w:tblPr>
        <w:tblStyle w:val="Grilledutableau"/>
        <w:tblW w:w="0" w:type="auto"/>
        <w:shd w:val="clear" w:color="auto" w:fill="FFFF00"/>
        <w:tblLook w:val="04A0" w:firstRow="1" w:lastRow="0" w:firstColumn="1" w:lastColumn="0" w:noHBand="0" w:noVBand="1"/>
      </w:tblPr>
      <w:tblGrid>
        <w:gridCol w:w="8784"/>
      </w:tblGrid>
      <w:tr w:rsidR="003307FB" w14:paraId="109F9BFA" w14:textId="77777777" w:rsidTr="003307FB">
        <w:trPr>
          <w:trHeight w:val="657"/>
        </w:trPr>
        <w:tc>
          <w:tcPr>
            <w:tcW w:w="8784" w:type="dxa"/>
            <w:shd w:val="clear" w:color="auto" w:fill="FFFF00"/>
            <w:vAlign w:val="center"/>
          </w:tcPr>
          <w:p w14:paraId="58675E75" w14:textId="5D1AF830" w:rsidR="003307FB" w:rsidRDefault="003307FB" w:rsidP="003307FB">
            <w:pPr>
              <w:pStyle w:val="1-Normal"/>
              <w:spacing w:before="72"/>
              <w:rPr>
                <w:b/>
                <w:bCs/>
                <w:sz w:val="32"/>
                <w:szCs w:val="32"/>
              </w:rPr>
            </w:pPr>
            <w:r w:rsidRPr="003307FB">
              <w:rPr>
                <w:b/>
                <w:bCs/>
                <w:color w:val="FFFFFF" w:themeColor="background1"/>
                <w:sz w:val="32"/>
                <w:szCs w:val="32"/>
                <w:shd w:val="clear" w:color="auto" w:fill="FF3300"/>
              </w:rPr>
              <w:t>consubstantiel</w:t>
            </w:r>
            <w:r w:rsidRPr="003307FB">
              <w:rPr>
                <w:b/>
                <w:bCs/>
                <w:sz w:val="32"/>
                <w:szCs w:val="32"/>
              </w:rPr>
              <w:t xml:space="preserve"> au Père = de </w:t>
            </w:r>
            <w:r w:rsidRPr="003307FB">
              <w:rPr>
                <w:b/>
                <w:bCs/>
                <w:color w:val="FFFFFF" w:themeColor="background1"/>
                <w:sz w:val="32"/>
                <w:szCs w:val="32"/>
                <w:shd w:val="clear" w:color="auto" w:fill="FF0000"/>
              </w:rPr>
              <w:t>même "substance"</w:t>
            </w:r>
            <w:r w:rsidRPr="003307FB">
              <w:rPr>
                <w:b/>
                <w:bCs/>
                <w:sz w:val="32"/>
                <w:szCs w:val="32"/>
              </w:rPr>
              <w:t xml:space="preserve"> que le Père</w:t>
            </w:r>
          </w:p>
        </w:tc>
      </w:tr>
    </w:tbl>
    <w:p w14:paraId="5B7B492C" w14:textId="77777777" w:rsidR="003307FB" w:rsidRPr="003307FB" w:rsidRDefault="003307FB" w:rsidP="003307FB">
      <w:pPr>
        <w:pStyle w:val="1-Normal"/>
        <w:spacing w:before="72"/>
      </w:pPr>
    </w:p>
    <w:p w14:paraId="2A9BEE0F" w14:textId="77777777" w:rsidR="0090159B" w:rsidRPr="0090159B" w:rsidRDefault="0090159B" w:rsidP="0090159B">
      <w:pPr>
        <w:pStyle w:val="2-b2"/>
        <w:spacing w:before="72"/>
      </w:pPr>
      <w:r w:rsidRPr="0090159B">
        <w:t xml:space="preserve">cela signifie que le Père étant Dieu, </w:t>
      </w:r>
    </w:p>
    <w:p w14:paraId="3B088746" w14:textId="77777777" w:rsidR="0090159B" w:rsidRPr="0090159B" w:rsidRDefault="0090159B" w:rsidP="0090159B">
      <w:pPr>
        <w:pStyle w:val="2-b3"/>
        <w:spacing w:before="72"/>
      </w:pPr>
      <w:r w:rsidRPr="0090159B">
        <w:t xml:space="preserve">alors le Fils, vu qu’il est « consubstantiel » au Père, </w:t>
      </w:r>
    </w:p>
    <w:p w14:paraId="39D54991" w14:textId="513A4964" w:rsidR="009E68EE" w:rsidRDefault="0090159B" w:rsidP="0090159B">
      <w:pPr>
        <w:pStyle w:val="2-b4"/>
      </w:pPr>
      <w:r w:rsidRPr="0090159B">
        <w:t>est lui-aussi Dieu.</w:t>
      </w:r>
    </w:p>
    <w:p w14:paraId="047AA190" w14:textId="77777777" w:rsidR="0090159B" w:rsidRDefault="0090159B" w:rsidP="0090159B">
      <w:pPr>
        <w:pStyle w:val="1-Normal"/>
        <w:spacing w:before="72"/>
      </w:pPr>
    </w:p>
    <w:p w14:paraId="31AB40C1" w14:textId="77777777" w:rsidR="0090159B" w:rsidRDefault="0090159B" w:rsidP="0090159B">
      <w:pPr>
        <w:pStyle w:val="Sep2"/>
        <w:spacing w:before="120"/>
      </w:pPr>
    </w:p>
    <w:p w14:paraId="465D3F71" w14:textId="734C8046" w:rsidR="0090159B" w:rsidRPr="0090159B" w:rsidRDefault="0090159B" w:rsidP="0090159B">
      <w:pPr>
        <w:pStyle w:val="2-b2"/>
        <w:spacing w:before="72"/>
        <w:rPr>
          <w:lang w:eastAsia="nl-NL"/>
        </w:rPr>
      </w:pPr>
      <w:r w:rsidRPr="0090159B">
        <w:rPr>
          <w:lang w:eastAsia="nl-NL"/>
        </w:rPr>
        <w:t>à noter que dans le Credo de Nicée-Constantinople il y a plusieurs autres choses qui disent qu’il est Dieu:</w:t>
      </w:r>
    </w:p>
    <w:p w14:paraId="0257ACDE" w14:textId="77777777" w:rsidR="0090159B" w:rsidRPr="0090159B" w:rsidRDefault="0090159B" w:rsidP="0090159B">
      <w:pPr>
        <w:pStyle w:val="2-b3"/>
        <w:spacing w:before="72"/>
        <w:rPr>
          <w:lang w:eastAsia="nl-NL"/>
        </w:rPr>
      </w:pPr>
      <w:r w:rsidRPr="0090159B">
        <w:rPr>
          <w:lang w:eastAsia="nl-NL"/>
        </w:rPr>
        <w:t xml:space="preserve">« Je crois en un seul Seigneur, Jésus Christ » </w:t>
      </w:r>
    </w:p>
    <w:p w14:paraId="788F79D1" w14:textId="77777777" w:rsidR="0090159B" w:rsidRPr="0090159B" w:rsidRDefault="0090159B" w:rsidP="0090159B">
      <w:pPr>
        <w:pStyle w:val="2-b4"/>
        <w:rPr>
          <w:lang w:eastAsia="nl-NL"/>
        </w:rPr>
      </w:pPr>
      <w:r w:rsidRPr="0090159B">
        <w:rPr>
          <w:lang w:eastAsia="nl-NL"/>
        </w:rPr>
        <w:t>or « Seigneur » = Dieu</w:t>
      </w:r>
    </w:p>
    <w:p w14:paraId="33413779" w14:textId="77777777" w:rsidR="0090159B" w:rsidRPr="0090159B" w:rsidRDefault="0090159B" w:rsidP="0090159B">
      <w:pPr>
        <w:pStyle w:val="2-b3"/>
        <w:spacing w:before="72"/>
        <w:rPr>
          <w:lang w:eastAsia="nl-NL"/>
        </w:rPr>
      </w:pPr>
      <w:r w:rsidRPr="0090159B">
        <w:rPr>
          <w:lang w:eastAsia="nl-NL"/>
        </w:rPr>
        <w:t>« le Fils unique de Dieu »</w:t>
      </w:r>
    </w:p>
    <w:p w14:paraId="67F9E0C4" w14:textId="77777777" w:rsidR="0090159B" w:rsidRPr="0090159B" w:rsidRDefault="0090159B" w:rsidP="0090159B">
      <w:pPr>
        <w:pStyle w:val="2-b4"/>
        <w:rPr>
          <w:lang w:eastAsia="nl-NL"/>
        </w:rPr>
      </w:pPr>
      <w:r w:rsidRPr="0090159B">
        <w:rPr>
          <w:lang w:eastAsia="nl-NL"/>
        </w:rPr>
        <w:t>or un fils est de même "nature" que le Père</w:t>
      </w:r>
    </w:p>
    <w:p w14:paraId="44B6C7E9" w14:textId="7830A7CD" w:rsidR="0090159B" w:rsidRDefault="0090159B" w:rsidP="0090159B">
      <w:pPr>
        <w:pStyle w:val="2-b3"/>
        <w:spacing w:before="72"/>
        <w:rPr>
          <w:lang w:eastAsia="nl-NL"/>
        </w:rPr>
      </w:pPr>
      <w:r w:rsidRPr="0090159B">
        <w:rPr>
          <w:lang w:eastAsia="nl-NL"/>
        </w:rPr>
        <w:t>« Il est Dieu, né de Dieu »</w:t>
      </w:r>
    </w:p>
    <w:p w14:paraId="18240618" w14:textId="77777777" w:rsidR="0090159B" w:rsidRDefault="0090159B" w:rsidP="0090159B">
      <w:pPr>
        <w:pStyle w:val="Sep2"/>
        <w:spacing w:before="120"/>
      </w:pPr>
    </w:p>
    <w:p w14:paraId="5C5141C0" w14:textId="77777777" w:rsidR="0090159B" w:rsidRPr="0090159B" w:rsidRDefault="0090159B" w:rsidP="0090159B">
      <w:pPr>
        <w:pStyle w:val="2-b1"/>
        <w:spacing w:beforeLines="30" w:before="72"/>
        <w:rPr>
          <w:lang w:eastAsia="nl-NL"/>
        </w:rPr>
      </w:pPr>
      <w:r w:rsidRPr="0090159B">
        <w:rPr>
          <w:lang w:eastAsia="nl-NL"/>
        </w:rPr>
        <w:t>« </w:t>
      </w:r>
      <w:r w:rsidRPr="0090159B">
        <w:rPr>
          <w:u w:val="thick"/>
          <w:lang w:eastAsia="nl-NL"/>
        </w:rPr>
        <w:t>consubstantiel</w:t>
      </w:r>
      <w:r w:rsidRPr="0090159B">
        <w:rPr>
          <w:lang w:eastAsia="nl-NL"/>
        </w:rPr>
        <w:t xml:space="preserve"> au Père » est plus profond et plus précis que : « de même </w:t>
      </w:r>
      <w:r w:rsidRPr="0090159B">
        <w:rPr>
          <w:u w:val="thick"/>
          <w:lang w:eastAsia="nl-NL"/>
        </w:rPr>
        <w:t>nature</w:t>
      </w:r>
      <w:r w:rsidRPr="0090159B">
        <w:rPr>
          <w:lang w:eastAsia="nl-NL"/>
        </w:rPr>
        <w:t xml:space="preserve"> que le Père »</w:t>
      </w:r>
    </w:p>
    <w:p w14:paraId="34544535" w14:textId="77777777" w:rsidR="0090159B" w:rsidRPr="0090159B" w:rsidRDefault="0090159B" w:rsidP="0090159B">
      <w:pPr>
        <w:pStyle w:val="2-b2"/>
        <w:spacing w:before="72"/>
        <w:rPr>
          <w:lang w:eastAsia="nl-NL"/>
        </w:rPr>
      </w:pPr>
      <w:r w:rsidRPr="0090159B">
        <w:rPr>
          <w:lang w:eastAsia="nl-NL"/>
        </w:rPr>
        <w:t xml:space="preserve">par exemple : </w:t>
      </w:r>
    </w:p>
    <w:p w14:paraId="1FEFCFA8" w14:textId="77777777" w:rsidR="0090159B" w:rsidRPr="0090159B" w:rsidRDefault="0090159B" w:rsidP="0090159B">
      <w:pPr>
        <w:pStyle w:val="2-b3"/>
        <w:spacing w:before="72"/>
        <w:rPr>
          <w:lang w:eastAsia="nl-NL"/>
        </w:rPr>
      </w:pPr>
      <w:r w:rsidRPr="0090159B">
        <w:rPr>
          <w:lang w:eastAsia="nl-NL"/>
        </w:rPr>
        <w:t xml:space="preserve">Jésus, est une seule Personne mais avec 2 "natures" : </w:t>
      </w:r>
    </w:p>
    <w:p w14:paraId="4DFE2BDC" w14:textId="77777777" w:rsidR="0090159B" w:rsidRPr="0090159B" w:rsidRDefault="0090159B" w:rsidP="0090159B">
      <w:pPr>
        <w:pStyle w:val="2-b4"/>
        <w:rPr>
          <w:lang w:eastAsia="nl-NL"/>
        </w:rPr>
      </w:pPr>
      <w:r w:rsidRPr="0090159B">
        <w:rPr>
          <w:lang w:eastAsia="nl-NL"/>
        </w:rPr>
        <w:t>il est tout-à-la-fois totalement Dieu (de même "nature divine" que le Père et l’Esprit Saint) et totalement homme (de même "nature humaine" que chaque homme) ;</w:t>
      </w:r>
    </w:p>
    <w:p w14:paraId="2AE569DE" w14:textId="77777777" w:rsidR="0090159B" w:rsidRPr="0090159B" w:rsidRDefault="0090159B" w:rsidP="0090159B">
      <w:pPr>
        <w:pStyle w:val="2-b3"/>
        <w:spacing w:before="72"/>
        <w:rPr>
          <w:lang w:eastAsia="nl-NL"/>
        </w:rPr>
      </w:pPr>
      <w:r w:rsidRPr="0090159B">
        <w:rPr>
          <w:lang w:eastAsia="nl-NL"/>
        </w:rPr>
        <w:t xml:space="preserve">quant aux hommes : </w:t>
      </w:r>
    </w:p>
    <w:p w14:paraId="60FE7759" w14:textId="3E1B4669" w:rsidR="0090159B" w:rsidRDefault="0090159B" w:rsidP="0090159B">
      <w:pPr>
        <w:pStyle w:val="2-b4"/>
        <w:rPr>
          <w:lang w:eastAsia="nl-NL"/>
        </w:rPr>
      </w:pPr>
      <w:r w:rsidRPr="0090159B">
        <w:rPr>
          <w:lang w:eastAsia="nl-NL"/>
        </w:rPr>
        <w:t>2 hommes sont de même nature (la nature humaine), mais sont 2 "substances" séparées, 2 "êtres" distincts.</w:t>
      </w:r>
    </w:p>
    <w:p w14:paraId="05B6F61C" w14:textId="5985C8D3" w:rsidR="001212C6" w:rsidRPr="001212C6" w:rsidRDefault="001212C6" w:rsidP="001212C6">
      <w:pPr>
        <w:pStyle w:val="2-b1"/>
        <w:spacing w:beforeLines="30" w:before="72"/>
        <w:rPr>
          <w:lang w:eastAsia="nl-NL"/>
        </w:rPr>
      </w:pPr>
      <w:r>
        <w:rPr>
          <w:lang w:eastAsia="nl-NL"/>
        </w:rPr>
        <w:t>L</w:t>
      </w:r>
      <w:r w:rsidRPr="001212C6">
        <w:rPr>
          <w:lang w:eastAsia="nl-NL"/>
        </w:rPr>
        <w:t xml:space="preserve">e Fils </w:t>
      </w:r>
      <w:r w:rsidRPr="001212C6">
        <w:rPr>
          <w:u w:val="thick"/>
          <w:lang w:eastAsia="nl-NL"/>
        </w:rPr>
        <w:t>est</w:t>
      </w:r>
      <w:r w:rsidRPr="001212C6">
        <w:rPr>
          <w:lang w:eastAsia="nl-NL"/>
        </w:rPr>
        <w:t xml:space="preserve"> "</w:t>
      </w:r>
      <w:r w:rsidRPr="001212C6">
        <w:rPr>
          <w:shd w:val="clear" w:color="auto" w:fill="FFFF00"/>
          <w:lang w:eastAsia="nl-NL"/>
        </w:rPr>
        <w:t xml:space="preserve">la même unique substance </w:t>
      </w:r>
      <w:r w:rsidRPr="004151A5">
        <w:rPr>
          <w:rStyle w:val="Appelnotedebasdep"/>
          <w:shd w:val="clear" w:color="auto" w:fill="FFFF00"/>
          <w:lang w:eastAsia="nl-NL"/>
        </w:rPr>
        <w:footnoteReference w:id="5"/>
      </w:r>
      <w:r w:rsidRPr="001212C6">
        <w:rPr>
          <w:shd w:val="clear" w:color="auto" w:fill="FFFF00"/>
          <w:lang w:eastAsia="nl-NL"/>
        </w:rPr>
        <w:t xml:space="preserve"> divine</w:t>
      </w:r>
      <w:r w:rsidRPr="001212C6">
        <w:rPr>
          <w:lang w:eastAsia="nl-NL"/>
        </w:rPr>
        <w:t xml:space="preserve"> que le Père"</w:t>
      </w:r>
    </w:p>
    <w:p w14:paraId="570C4C7D" w14:textId="77777777" w:rsidR="001212C6" w:rsidRPr="001212C6" w:rsidRDefault="001212C6" w:rsidP="001212C6">
      <w:pPr>
        <w:pStyle w:val="2-b2"/>
        <w:spacing w:before="72"/>
        <w:rPr>
          <w:lang w:eastAsia="nl-NL"/>
        </w:rPr>
      </w:pPr>
      <w:r w:rsidRPr="001212C6">
        <w:rPr>
          <w:lang w:eastAsia="nl-NL"/>
        </w:rPr>
        <w:t xml:space="preserve">c’est </w:t>
      </w:r>
      <w:r w:rsidRPr="001212C6">
        <w:rPr>
          <w:u w:val="thick"/>
          <w:lang w:eastAsia="nl-NL"/>
        </w:rPr>
        <w:t>une seule</w:t>
      </w:r>
      <w:r w:rsidRPr="001212C6">
        <w:rPr>
          <w:lang w:eastAsia="nl-NL"/>
        </w:rPr>
        <w:t xml:space="preserve"> substance</w:t>
      </w:r>
    </w:p>
    <w:p w14:paraId="0DDF4537" w14:textId="77777777" w:rsidR="001212C6" w:rsidRPr="001212C6" w:rsidRDefault="001212C6" w:rsidP="001212C6">
      <w:pPr>
        <w:pStyle w:val="2-b3"/>
        <w:spacing w:before="72"/>
        <w:rPr>
          <w:lang w:eastAsia="nl-NL"/>
        </w:rPr>
      </w:pPr>
      <w:r w:rsidRPr="001212C6">
        <w:rPr>
          <w:lang w:eastAsia="nl-NL"/>
        </w:rPr>
        <w:t>“substance” ici dans le sens philosophique/métaphysique du terme, et non pas dans le sens du langage courant</w:t>
      </w:r>
    </w:p>
    <w:p w14:paraId="496F157D" w14:textId="7C6E986B" w:rsidR="001212C6" w:rsidRPr="001212C6" w:rsidRDefault="001212C6" w:rsidP="001212C6">
      <w:pPr>
        <w:pStyle w:val="2-b4"/>
        <w:rPr>
          <w:lang w:eastAsia="nl-NL"/>
        </w:rPr>
      </w:pPr>
      <w:r w:rsidRPr="001212C6">
        <w:rPr>
          <w:lang w:eastAsia="nl-NL"/>
        </w:rPr>
        <w:t>ne pas confondre "substance" et "matière",</w:t>
      </w:r>
      <w:r w:rsidR="00351EB5">
        <w:rPr>
          <w:lang w:eastAsia="nl-NL"/>
        </w:rPr>
        <w:t xml:space="preserve"> </w:t>
      </w:r>
    </w:p>
    <w:p w14:paraId="45983354" w14:textId="77777777" w:rsidR="001212C6" w:rsidRPr="001212C6" w:rsidRDefault="001212C6" w:rsidP="005242C7">
      <w:pPr>
        <w:pStyle w:val="2-b5"/>
      </w:pPr>
      <w:r w:rsidRPr="001212C6">
        <w:t xml:space="preserve">ainsi, par exemple: </w:t>
      </w:r>
    </w:p>
    <w:p w14:paraId="7AF5EBF6" w14:textId="77777777" w:rsidR="001212C6" w:rsidRPr="001212C6" w:rsidRDefault="001212C6" w:rsidP="001212C6">
      <w:pPr>
        <w:pStyle w:val="2-b6"/>
        <w:spacing w:before="72"/>
        <w:rPr>
          <w:lang w:eastAsia="nl-NL"/>
        </w:rPr>
      </w:pPr>
      <w:r w:rsidRPr="001212C6">
        <w:rPr>
          <w:lang w:eastAsia="nl-NL"/>
        </w:rPr>
        <w:t xml:space="preserve">dans le sens métaphysique du terme, la substance peut être “matérielle” (par exemple la substance d’une plante est matérielle), et peut être “spirituelle” (par exemple dans le cas des </w:t>
      </w:r>
      <w:r w:rsidRPr="001212C6">
        <w:rPr>
          <w:lang w:eastAsia="nl-NL"/>
        </w:rPr>
        <w:lastRenderedPageBreak/>
        <w:t>anges) ;</w:t>
      </w:r>
    </w:p>
    <w:p w14:paraId="7686B595" w14:textId="77777777" w:rsidR="001212C6" w:rsidRDefault="001212C6" w:rsidP="001212C6">
      <w:pPr>
        <w:pStyle w:val="2-b6"/>
        <w:spacing w:before="72"/>
        <w:rPr>
          <w:lang w:eastAsia="nl-NL"/>
        </w:rPr>
      </w:pPr>
      <w:r w:rsidRPr="001212C6">
        <w:rPr>
          <w:lang w:eastAsia="nl-NL"/>
        </w:rPr>
        <w:t xml:space="preserve">pour chaque être humain, sa substance c’est son "âme spirituelle" </w:t>
      </w:r>
    </w:p>
    <w:p w14:paraId="48BE81DD" w14:textId="2F5630C9" w:rsidR="0090159B" w:rsidRDefault="001212C6" w:rsidP="001212C6">
      <w:pPr>
        <w:pStyle w:val="2-b7"/>
        <w:spacing w:before="72"/>
        <w:rPr>
          <w:lang w:eastAsia="nl-NL"/>
        </w:rPr>
      </w:pPr>
      <w:r w:rsidRPr="001212C6">
        <w:rPr>
          <w:lang w:eastAsia="nl-NL"/>
        </w:rPr>
        <w:t>[</w:t>
      </w:r>
      <w:r>
        <w:rPr>
          <w:lang w:eastAsia="nl-NL"/>
        </w:rPr>
        <w:t xml:space="preserve"> </w:t>
      </w:r>
      <w:r w:rsidRPr="001212C6">
        <w:rPr>
          <w:lang w:eastAsia="nl-NL"/>
        </w:rPr>
        <w:t>précisons : l'âme est "substance" d'un homme au sens où elle est le "principe d'être" —ce n'est pas le corps—, mais d'un autre point vue la "réalité substantielle" ("le sujet existant"</w:t>
      </w:r>
      <w:r w:rsidR="00351EB5">
        <w:rPr>
          <w:lang w:eastAsia="nl-NL"/>
        </w:rPr>
        <w:t xml:space="preserve"> </w:t>
      </w:r>
      <w:r w:rsidRPr="001212C6">
        <w:rPr>
          <w:lang w:eastAsia="nl-NL"/>
        </w:rPr>
        <w:t xml:space="preserve">; "l’étant") c'est tout l’homme. </w:t>
      </w:r>
      <w:r w:rsidR="00144B56">
        <w:rPr>
          <w:lang w:eastAsia="nl-NL"/>
        </w:rPr>
        <w:t xml:space="preserve">Il est important de </w:t>
      </w:r>
      <w:r w:rsidRPr="001212C6">
        <w:rPr>
          <w:lang w:eastAsia="nl-NL"/>
        </w:rPr>
        <w:t>distinguer le "principe d'être" de "ce dont il est principe" (la "réalité substantielle")</w:t>
      </w:r>
      <w:r>
        <w:rPr>
          <w:lang w:eastAsia="nl-NL"/>
        </w:rPr>
        <w:t xml:space="preserve"> </w:t>
      </w:r>
      <w:r w:rsidRPr="001212C6">
        <w:rPr>
          <w:lang w:eastAsia="nl-NL"/>
        </w:rPr>
        <w:t>].</w:t>
      </w:r>
    </w:p>
    <w:p w14:paraId="6D6F5902" w14:textId="77777777" w:rsidR="003D65A5" w:rsidRPr="003D65A5" w:rsidRDefault="003D65A5" w:rsidP="003D65A5">
      <w:pPr>
        <w:pStyle w:val="2-b2"/>
        <w:spacing w:before="72"/>
        <w:rPr>
          <w:lang w:eastAsia="nl-NL"/>
        </w:rPr>
      </w:pPr>
      <w:r w:rsidRPr="003D65A5">
        <w:rPr>
          <w:lang w:eastAsia="nl-NL"/>
        </w:rPr>
        <w:t xml:space="preserve">dans la traduction précédente du Credo de Nicée-Constantinople, un souci pastoral avait fait abandonner le mot "consubstantiel" parce qu’il risquait de ne pas être compris par la majorité des personnes ; </w:t>
      </w:r>
    </w:p>
    <w:p w14:paraId="63B691D1" w14:textId="77777777" w:rsidR="003D65A5" w:rsidRPr="003D65A5" w:rsidRDefault="003D65A5" w:rsidP="003D65A5">
      <w:pPr>
        <w:pStyle w:val="2-b3"/>
        <w:spacing w:before="72"/>
        <w:rPr>
          <w:lang w:eastAsia="nl-NL"/>
        </w:rPr>
      </w:pPr>
      <w:r w:rsidRPr="003D65A5">
        <w:rPr>
          <w:lang w:eastAsia="nl-NL"/>
        </w:rPr>
        <w:t>en effet dans le vocabulaire courant aujourd’hui le mot "substance" est réservé aux substances matérielles et on a perdu l’idée qu’il convient "analogiquement" à Dieu ;</w:t>
      </w:r>
    </w:p>
    <w:p w14:paraId="6E04F4EF" w14:textId="77777777" w:rsidR="003D65A5" w:rsidRPr="003D65A5" w:rsidRDefault="003D65A5" w:rsidP="003D65A5">
      <w:pPr>
        <w:pStyle w:val="2-b4"/>
        <w:rPr>
          <w:lang w:eastAsia="nl-NL"/>
        </w:rPr>
      </w:pPr>
      <w:r w:rsidRPr="003D65A5">
        <w:rPr>
          <w:lang w:eastAsia="nl-NL"/>
        </w:rPr>
        <w:t xml:space="preserve">mais le remplacement de "consubstantiel" par "de même nature que le Père" était une traduction très incomplète, </w:t>
      </w:r>
    </w:p>
    <w:p w14:paraId="4F35783F" w14:textId="77777777" w:rsidR="003D65A5" w:rsidRPr="003D65A5" w:rsidRDefault="003D65A5" w:rsidP="005242C7">
      <w:pPr>
        <w:pStyle w:val="2-b5"/>
      </w:pPr>
      <w:r w:rsidRPr="003D65A5">
        <w:t xml:space="preserve">car si elle écarte l’hérésie d’Arius en affirmant l’égalité de "nature" du Père et du Fils, et donc la divinité du Fils, elle n’écarte pas le trithéisme : </w:t>
      </w:r>
    </w:p>
    <w:p w14:paraId="0E53FB99" w14:textId="5152F9CE" w:rsidR="003D65A5" w:rsidRDefault="003D65A5" w:rsidP="003D65A5">
      <w:pPr>
        <w:pStyle w:val="2-b6"/>
        <w:spacing w:before="72"/>
        <w:rPr>
          <w:lang w:eastAsia="nl-NL"/>
        </w:rPr>
      </w:pPr>
      <w:r w:rsidRPr="003D65A5">
        <w:rPr>
          <w:lang w:eastAsia="nl-NL"/>
        </w:rPr>
        <w:t>c’est parce le trithéisme ne menaçait personne à l’époque, pensait-on, que du point de vue pastoral on avait cru bon, en France, d’adopter cette traduction.</w:t>
      </w:r>
    </w:p>
    <w:p w14:paraId="30A79962" w14:textId="77777777" w:rsidR="005E2379" w:rsidRPr="005E2379" w:rsidRDefault="005E2379" w:rsidP="005242C7">
      <w:pPr>
        <w:pStyle w:val="2-b5"/>
      </w:pPr>
      <w:r w:rsidRPr="005E2379">
        <w:t xml:space="preserve">(citation d’un cours sur la Trinité fait par le Père Martin Sabathé, un des principaux enseignants de la Communauté Saint-Jean) : </w:t>
      </w:r>
    </w:p>
    <w:p w14:paraId="27CF32DB" w14:textId="612E79C4" w:rsidR="005E2379" w:rsidRDefault="000F1AC2" w:rsidP="005E2379">
      <w:pPr>
        <w:pStyle w:val="2-b6"/>
        <w:spacing w:before="72"/>
        <w:rPr>
          <w:lang w:eastAsia="nl-NL"/>
        </w:rPr>
      </w:pPr>
      <w:r>
        <w:rPr>
          <w:noProof/>
          <w:lang w:eastAsia="nl-NL"/>
        </w:rPr>
        <mc:AlternateContent>
          <mc:Choice Requires="wpg">
            <w:drawing>
              <wp:anchor distT="0" distB="0" distL="114300" distR="114300" simplePos="0" relativeHeight="251629568" behindDoc="0" locked="0" layoutInCell="1" allowOverlap="1" wp14:anchorId="1920B85C" wp14:editId="39EB4F38">
                <wp:simplePos x="0" y="0"/>
                <wp:positionH relativeFrom="column">
                  <wp:posOffset>2102876</wp:posOffset>
                </wp:positionH>
                <wp:positionV relativeFrom="paragraph">
                  <wp:posOffset>1549400</wp:posOffset>
                </wp:positionV>
                <wp:extent cx="3474000" cy="381600"/>
                <wp:effectExtent l="57150" t="38100" r="69850" b="19050"/>
                <wp:wrapNone/>
                <wp:docPr id="1247599459" name="Groupe 24"/>
                <wp:cNvGraphicFramePr/>
                <a:graphic xmlns:a="http://schemas.openxmlformats.org/drawingml/2006/main">
                  <a:graphicData uri="http://schemas.microsoft.com/office/word/2010/wordprocessingGroup">
                    <wpg:wgp>
                      <wpg:cNvGrpSpPr/>
                      <wpg:grpSpPr>
                        <a:xfrm>
                          <a:off x="0" y="0"/>
                          <a:ext cx="3474000" cy="381600"/>
                          <a:chOff x="0" y="0"/>
                          <a:chExt cx="3474719" cy="381635"/>
                        </a:xfrm>
                      </wpg:grpSpPr>
                      <wps:wsp>
                        <wps:cNvPr id="392348676" name="Connecteur droit 22"/>
                        <wps:cNvCnPr/>
                        <wps:spPr>
                          <a:xfrm flipV="1">
                            <a:off x="45720" y="194310"/>
                            <a:ext cx="3383280" cy="187325"/>
                          </a:xfrm>
                          <a:prstGeom prst="line">
                            <a:avLst/>
                          </a:prstGeom>
                          <a:ln>
                            <a:solidFill>
                              <a:srgbClr val="FF3300"/>
                            </a:solidFill>
                          </a:ln>
                        </wps:spPr>
                        <wps:style>
                          <a:lnRef idx="1">
                            <a:schemeClr val="accent1"/>
                          </a:lnRef>
                          <a:fillRef idx="0">
                            <a:schemeClr val="accent1"/>
                          </a:fillRef>
                          <a:effectRef idx="0">
                            <a:schemeClr val="accent1"/>
                          </a:effectRef>
                          <a:fontRef idx="minor">
                            <a:schemeClr val="tx1"/>
                          </a:fontRef>
                        </wps:style>
                        <wps:bodyPr/>
                      </wps:wsp>
                      <wps:wsp>
                        <wps:cNvPr id="114227549" name="Connecteur droit avec flèche 23"/>
                        <wps:cNvCnPr/>
                        <wps:spPr>
                          <a:xfrm flipH="1" flipV="1">
                            <a:off x="0" y="194310"/>
                            <a:ext cx="45719" cy="186836"/>
                          </a:xfrm>
                          <a:prstGeom prst="straightConnector1">
                            <a:avLst/>
                          </a:prstGeom>
                          <a:ln>
                            <a:solidFill>
                              <a:srgbClr val="FF3300"/>
                            </a:solidFill>
                            <a:tailEnd type="triangle"/>
                          </a:ln>
                        </wps:spPr>
                        <wps:style>
                          <a:lnRef idx="1">
                            <a:schemeClr val="accent1"/>
                          </a:lnRef>
                          <a:fillRef idx="0">
                            <a:schemeClr val="accent1"/>
                          </a:fillRef>
                          <a:effectRef idx="0">
                            <a:schemeClr val="accent1"/>
                          </a:effectRef>
                          <a:fontRef idx="minor">
                            <a:schemeClr val="tx1"/>
                          </a:fontRef>
                        </wps:style>
                        <wps:bodyPr/>
                      </wps:wsp>
                      <wps:wsp>
                        <wps:cNvPr id="628978077" name="Connecteur droit avec flèche 23"/>
                        <wps:cNvCnPr/>
                        <wps:spPr>
                          <a:xfrm flipV="1">
                            <a:off x="3429000" y="0"/>
                            <a:ext cx="45719" cy="194310"/>
                          </a:xfrm>
                          <a:prstGeom prst="straightConnector1">
                            <a:avLst/>
                          </a:prstGeom>
                          <a:ln>
                            <a:solidFill>
                              <a:srgbClr val="FF3300"/>
                            </a:solidFill>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41BE9E56" id="Groupe 24" o:spid="_x0000_s1026" style="position:absolute;margin-left:165.6pt;margin-top:122pt;width:273.55pt;height:30.05pt;z-index:251629568;mso-width-relative:margin;mso-height-relative:margin" coordsize="34747,38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">
                <v:line id="Connecteur droit 22" o:spid="_x0000_s1027" style="position:absolute;flip:y;visibility:visible;mso-wrap-style:square" from="457,1943" to="34290,38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" strokecolor="#f30"/>
                <v:shape id="Connecteur droit avec flèche 23" o:spid="_x0000_s1028" type="#_x0000_t32" style="position:absolute;top:1943;width:457;height:1868;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" strokecolor="#f30">
                  <v:stroke endarrow="block"/>
                </v:shape>
                <v:shape id="Connecteur droit avec flèche 23" o:spid="_x0000_s1029" type="#_x0000_t32" style="position:absolute;left:34290;width:457;height:194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" strokecolor="#f30">
                  <v:stroke endarrow="block"/>
                </v:shape>
              </v:group>
            </w:pict>
          </mc:Fallback>
        </mc:AlternateContent>
      </w:r>
      <w:r w:rsidR="005E2379" w:rsidRPr="005E2379">
        <w:rPr>
          <w:lang w:eastAsia="nl-NL"/>
        </w:rPr>
        <w:t>«</w:t>
      </w:r>
      <w:r w:rsidR="005E2379" w:rsidRPr="005E2379">
        <w:rPr>
          <w:i/>
          <w:iCs/>
          <w:lang w:eastAsia="nl-NL"/>
        </w:rPr>
        <w:t xml:space="preserve"> [consubstantiel] </w:t>
      </w:r>
      <w:r w:rsidR="005E2379" w:rsidRPr="005E2379">
        <w:rPr>
          <w:lang w:eastAsia="nl-NL"/>
        </w:rPr>
        <w:t>cela veut dire que le Père et le Fils partagent, ou sont, le même "</w:t>
      </w:r>
      <w:r w:rsidR="005E2379" w:rsidRPr="005E2379">
        <w:rPr>
          <w:u w:val="thick"/>
          <w:lang w:eastAsia="nl-NL"/>
        </w:rPr>
        <w:t>Être</w:t>
      </w:r>
      <w:r w:rsidR="005E2379" w:rsidRPr="005E2379">
        <w:rPr>
          <w:lang w:eastAsia="nl-NL"/>
        </w:rPr>
        <w:t xml:space="preserve">" divin, tout simplement. Dieu est Père et Fils, ou : le Père et le Fils est Dieu, ou sont Dieu, c’est difficile à dire. Le seul Dieu c’est le Père et le Fils, le Père et le Fils c’est le seul Dieu. </w:t>
      </w:r>
      <w:r w:rsidR="005E2379" w:rsidRPr="005E2379">
        <w:rPr>
          <w:i/>
          <w:iCs/>
          <w:lang w:eastAsia="nl-NL"/>
        </w:rPr>
        <w:t xml:space="preserve">“Consubstantiel” </w:t>
      </w:r>
      <w:r w:rsidR="005E2379" w:rsidRPr="005E2379">
        <w:rPr>
          <w:lang w:eastAsia="nl-NL"/>
        </w:rPr>
        <w:t>veut dire que le Père est "un" avec le Fils, un seul Dieu. Il faudra rajouter l’Esprit Saint, qui bien évidemment lui aussi est consubstantiel</w:t>
      </w:r>
      <w:r w:rsidR="00FA4C21">
        <w:rPr>
          <w:lang w:eastAsia="nl-NL"/>
        </w:rPr>
        <w:t xml:space="preserve"> au Père et au Fils</w:t>
      </w:r>
      <w:r w:rsidR="005E2379" w:rsidRPr="005E2379">
        <w:rPr>
          <w:lang w:eastAsia="nl-NL"/>
        </w:rPr>
        <w:t>. Vous allez me dire : je ne comprends toujours pas beaucoup plus. C’est sûr, nous ne sommes pas dans la vision de Dieu, nous sommes en train de dire aux ariens : " contrairement à ce que vous dites, le Fils est Dieu, comme le Père, est Dieu, eh bien ils sont ‘</w:t>
      </w:r>
      <w:r w:rsidR="005E2379" w:rsidRPr="005E2379">
        <w:rPr>
          <w:u w:val="thick"/>
          <w:lang w:eastAsia="nl-NL"/>
        </w:rPr>
        <w:t>consubstantiels</w:t>
      </w:r>
      <w:r w:rsidR="005E2379" w:rsidRPr="005E2379">
        <w:rPr>
          <w:lang w:eastAsia="nl-NL"/>
        </w:rPr>
        <w:t>’, tout simplement : ‘</w:t>
      </w:r>
      <w:r w:rsidR="005E2379" w:rsidRPr="005E2379">
        <w:rPr>
          <w:u w:val="thick"/>
          <w:lang w:eastAsia="nl-NL"/>
        </w:rPr>
        <w:t>homoousios</w:t>
      </w:r>
      <w:r w:rsidR="005E2379" w:rsidRPr="005E2379">
        <w:rPr>
          <w:lang w:eastAsia="nl-NL"/>
        </w:rPr>
        <w:t>’ " »</w:t>
      </w:r>
    </w:p>
    <w:p w14:paraId="30668E25" w14:textId="289D6AFC" w:rsidR="000F1AC2" w:rsidRDefault="000F1AC2" w:rsidP="000F1AC2">
      <w:pPr>
        <w:pStyle w:val="1-Normal"/>
        <w:spacing w:before="72"/>
        <w:rPr>
          <w:lang w:eastAsia="nl-NL"/>
        </w:rPr>
      </w:pPr>
    </w:p>
    <w:p w14:paraId="08C1C52B" w14:textId="77777777" w:rsidR="007350F1" w:rsidRPr="007350F1" w:rsidRDefault="007350F1" w:rsidP="007350F1">
      <w:pPr>
        <w:pStyle w:val="2-b2"/>
        <w:spacing w:before="72"/>
        <w:rPr>
          <w:lang w:eastAsia="nl-NL"/>
        </w:rPr>
      </w:pPr>
      <w:r w:rsidRPr="007350F1">
        <w:rPr>
          <w:lang w:eastAsia="nl-NL"/>
        </w:rPr>
        <w:t>les Pères des conciles de Nicée et de Nicée-Constantinople connaissaient la métaphysique et ont voulu utiliser les découvertes profondes de la métaphysique, et les termes précis que cette science utilise</w:t>
      </w:r>
    </w:p>
    <w:p w14:paraId="3B8C9CE5" w14:textId="4FAC1637" w:rsidR="000F1AC2" w:rsidRDefault="007350F1" w:rsidP="007350F1">
      <w:pPr>
        <w:pStyle w:val="2-b3"/>
        <w:spacing w:before="72"/>
        <w:rPr>
          <w:lang w:eastAsia="nl-NL"/>
        </w:rPr>
      </w:pPr>
      <w:r w:rsidRPr="007350F1">
        <w:rPr>
          <w:u w:val="single"/>
          <w:lang w:eastAsia="nl-NL"/>
        </w:rPr>
        <w:t>Rappel</w:t>
      </w:r>
      <w:r w:rsidRPr="007350F1">
        <w:rPr>
          <w:lang w:eastAsia="nl-NL"/>
        </w:rPr>
        <w:t xml:space="preserve"> : La métaphysique ne peut pas atteindre le fait que la Trinité soit 3 Personnes, mais elle est capable de montrer qu’il ne faut pas confondre "</w:t>
      </w:r>
      <w:r w:rsidRPr="007350F1">
        <w:rPr>
          <w:i/>
          <w:iCs/>
          <w:lang w:eastAsia="nl-NL"/>
        </w:rPr>
        <w:t>substance</w:t>
      </w:r>
      <w:r w:rsidRPr="007350F1">
        <w:rPr>
          <w:lang w:eastAsia="nl-NL"/>
        </w:rPr>
        <w:t>" et "</w:t>
      </w:r>
      <w:r w:rsidRPr="007350F1">
        <w:rPr>
          <w:i/>
          <w:iCs/>
          <w:lang w:eastAsia="nl-NL"/>
        </w:rPr>
        <w:t>personne</w:t>
      </w:r>
      <w:r w:rsidRPr="007350F1">
        <w:rPr>
          <w:lang w:eastAsia="nl-NL"/>
        </w:rPr>
        <w:t>", et qu’il n’est pas impossible qu’un même "</w:t>
      </w:r>
      <w:r w:rsidRPr="007350F1">
        <w:rPr>
          <w:i/>
          <w:iCs/>
          <w:lang w:eastAsia="nl-NL"/>
        </w:rPr>
        <w:t>être</w:t>
      </w:r>
      <w:r w:rsidRPr="007350F1">
        <w:rPr>
          <w:lang w:eastAsia="nl-NL"/>
        </w:rPr>
        <w:t xml:space="preserve">" (et de ce </w:t>
      </w:r>
      <w:r w:rsidR="00C00A9C" w:rsidRPr="007350F1">
        <w:rPr>
          <w:lang w:eastAsia="nl-NL"/>
        </w:rPr>
        <w:t>fait,</w:t>
      </w:r>
      <w:r w:rsidRPr="007350F1">
        <w:rPr>
          <w:lang w:eastAsia="nl-NL"/>
        </w:rPr>
        <w:t xml:space="preserve"> une seule/unique "</w:t>
      </w:r>
      <w:r w:rsidRPr="007350F1">
        <w:rPr>
          <w:i/>
          <w:iCs/>
          <w:lang w:eastAsia="nl-NL"/>
        </w:rPr>
        <w:t>substance</w:t>
      </w:r>
      <w:r w:rsidRPr="007350F1">
        <w:rPr>
          <w:lang w:eastAsia="nl-NL"/>
        </w:rPr>
        <w:t>") soit plusieurs "</w:t>
      </w:r>
      <w:r w:rsidRPr="007350F1">
        <w:rPr>
          <w:i/>
          <w:iCs/>
          <w:lang w:eastAsia="nl-NL"/>
        </w:rPr>
        <w:t>personnes</w:t>
      </w:r>
      <w:r w:rsidRPr="007350F1">
        <w:rPr>
          <w:lang w:eastAsia="nl-NL"/>
        </w:rPr>
        <w:t>"</w:t>
      </w:r>
    </w:p>
    <w:p w14:paraId="7BD23C67" w14:textId="77777777" w:rsidR="007350F1" w:rsidRPr="007350F1" w:rsidRDefault="007350F1" w:rsidP="007350F1">
      <w:pPr>
        <w:pStyle w:val="2-b1"/>
        <w:spacing w:before="360"/>
        <w:rPr>
          <w:lang w:eastAsia="nl-NL"/>
        </w:rPr>
      </w:pPr>
      <w:r w:rsidRPr="007350F1">
        <w:rPr>
          <w:lang w:eastAsia="nl-NL"/>
        </w:rPr>
        <w:t>L’intelligence humaine, avec la science métaphysique, est capable de découvrir que la vie intérieure de "</w:t>
      </w:r>
      <w:r w:rsidRPr="007350F1">
        <w:rPr>
          <w:i/>
          <w:iCs/>
          <w:lang w:eastAsia="nl-NL"/>
        </w:rPr>
        <w:t>l’Être premier</w:t>
      </w:r>
      <w:r w:rsidRPr="007350F1">
        <w:rPr>
          <w:lang w:eastAsia="nl-NL"/>
        </w:rPr>
        <w:t xml:space="preserve">" (que les religions appellent Dieu) est une vie purement spirituelle d’intelligence parfaite et d’amour parfait de Lui-même en son Être infini </w:t>
      </w:r>
    </w:p>
    <w:p w14:paraId="4B642404" w14:textId="77777777" w:rsidR="007350F1" w:rsidRPr="007350F1" w:rsidRDefault="007350F1" w:rsidP="007350F1">
      <w:pPr>
        <w:pStyle w:val="2-b3"/>
        <w:spacing w:before="72"/>
        <w:rPr>
          <w:lang w:eastAsia="nl-NL"/>
        </w:rPr>
      </w:pPr>
      <w:r w:rsidRPr="007350F1">
        <w:rPr>
          <w:lang w:eastAsia="nl-NL"/>
        </w:rPr>
        <w:t>mais, pour autant, l’intelligence humaine ne peut se faire aucune idée de ce qu’est en Dieu cette vie intérieure d’intelligence et d’amour, l’intériorité divine demeurant pour elle mystère impénétrable</w:t>
      </w:r>
    </w:p>
    <w:p w14:paraId="3A7CEA78" w14:textId="156836DD" w:rsidR="007350F1" w:rsidRDefault="007350F1" w:rsidP="007350F1">
      <w:pPr>
        <w:pStyle w:val="2-b2"/>
        <w:spacing w:before="72"/>
        <w:rPr>
          <w:lang w:eastAsia="nl-NL"/>
        </w:rPr>
      </w:pPr>
      <w:r w:rsidRPr="007350F1">
        <w:rPr>
          <w:lang w:eastAsia="nl-NL"/>
        </w:rPr>
        <w:t>remarque : de la part de Dieu, (ou d’une des 3 Personnes divines), ce n’est évidemment ni du "nombrilisme", ni de l’orgueil, ni de la vanité, ni de l’égoïsme, etc., : il est l’Amour infini, le bien Infini, etc.:</w:t>
      </w:r>
    </w:p>
    <w:p w14:paraId="47524B57" w14:textId="77777777" w:rsidR="007350F1" w:rsidRPr="007350F1" w:rsidRDefault="007350F1" w:rsidP="007350F1">
      <w:pPr>
        <w:pStyle w:val="2-b3"/>
        <w:spacing w:before="72"/>
        <w:rPr>
          <w:lang w:eastAsia="nl-NL"/>
        </w:rPr>
      </w:pPr>
      <w:r w:rsidRPr="007350F1">
        <w:rPr>
          <w:lang w:eastAsia="nl-NL"/>
        </w:rPr>
        <w:t xml:space="preserve">en langage humain, TRÈS approximatif, on pourrait dire : </w:t>
      </w:r>
    </w:p>
    <w:p w14:paraId="50E1595F" w14:textId="3B21169B" w:rsidR="007350F1" w:rsidRDefault="007350F1" w:rsidP="007350F1">
      <w:pPr>
        <w:pStyle w:val="2-b4"/>
        <w:rPr>
          <w:lang w:eastAsia="nl-NL"/>
        </w:rPr>
      </w:pPr>
      <w:r w:rsidRPr="007350F1">
        <w:rPr>
          <w:lang w:eastAsia="nl-NL"/>
        </w:rPr>
        <w:t xml:space="preserve">« que pourrait-il connaître/aimer/etc. mieux et plus que lui-même ? S’il ne le faisait pas il ne serait pas Dieu ! parce que quelqu’un qui, même par bonté/miséricorde/etc., aimerait plus par exemple </w:t>
      </w:r>
      <w:r w:rsidRPr="007350F1">
        <w:rPr>
          <w:lang w:eastAsia="nl-NL"/>
        </w:rPr>
        <w:lastRenderedPageBreak/>
        <w:t>un petit chat angora —"il est si mignon !…"— que le Bien infini, la Bonté infini, le Tout-Puissant, etc., ce quelqu’un serait "vraiment à côté de ses pompes" »</w:t>
      </w:r>
    </w:p>
    <w:p w14:paraId="233252E5" w14:textId="60BD90EE" w:rsidR="007350F1" w:rsidRDefault="007350F1" w:rsidP="007350F1">
      <w:pPr>
        <w:pStyle w:val="2-b2"/>
        <w:spacing w:before="72"/>
        <w:rPr>
          <w:lang w:eastAsia="nl-NL"/>
        </w:rPr>
      </w:pPr>
      <w:r w:rsidRPr="007350F1">
        <w:rPr>
          <w:lang w:eastAsia="nl-NL"/>
        </w:rPr>
        <w:t>et dans son amour infini pour nous, il nous crée et désire se donner à chacun de nous, si, avec le secours de sa grâce, nous voulons bien l’accepter, Lui qui est l’Amour, le Bien, la Beauté, la Toute-Puissance, etc., infinis</w:t>
      </w:r>
    </w:p>
    <w:p w14:paraId="19F2AD0A" w14:textId="7D338643" w:rsidR="007350F1" w:rsidRPr="007350F1" w:rsidRDefault="007350F1" w:rsidP="007350F1">
      <w:pPr>
        <w:pStyle w:val="2-b3"/>
        <w:spacing w:before="72"/>
        <w:rPr>
          <w:lang w:eastAsia="nl-NL"/>
        </w:rPr>
      </w:pPr>
      <w:r w:rsidRPr="007350F1">
        <w:rPr>
          <w:lang w:eastAsia="nl-NL"/>
        </w:rPr>
        <w:t>et comme nous l’avions rejeté, et que, de notre part, il n’était p</w:t>
      </w:r>
      <w:r w:rsidR="000848B4">
        <w:rPr>
          <w:lang w:eastAsia="nl-NL"/>
        </w:rPr>
        <w:t>lus</w:t>
      </w:r>
      <w:r w:rsidRPr="007350F1">
        <w:rPr>
          <w:lang w:eastAsia="nl-NL"/>
        </w:rPr>
        <w:t xml:space="preserve"> possible par nous-mêmes de revenir en arrière, il est venu nous sauver,</w:t>
      </w:r>
    </w:p>
    <w:p w14:paraId="0DE5231D" w14:textId="689E2274" w:rsidR="007350F1" w:rsidRPr="007350F1" w:rsidRDefault="007350F1" w:rsidP="007350F1">
      <w:pPr>
        <w:pStyle w:val="2-b4"/>
        <w:rPr>
          <w:lang w:eastAsia="nl-NL"/>
        </w:rPr>
      </w:pPr>
      <w:r w:rsidRPr="007350F1">
        <w:rPr>
          <w:lang w:eastAsia="nl-NL"/>
        </w:rPr>
        <w:t>et pour ce faire, et pour nous montrer à quel point il nous aime, la Trinité (dont le Fils aussi, en sa nature divine, et l’Esprit saint) a préféré sacrifier la vie humaine</w:t>
      </w:r>
      <w:r w:rsidR="00351EB5">
        <w:rPr>
          <w:lang w:eastAsia="nl-NL"/>
        </w:rPr>
        <w:t xml:space="preserve"> </w:t>
      </w:r>
      <w:r w:rsidRPr="007350F1">
        <w:rPr>
          <w:lang w:eastAsia="nl-NL"/>
        </w:rPr>
        <w:t>de Jésus</w:t>
      </w:r>
      <w:r>
        <w:rPr>
          <w:lang w:eastAsia="nl-NL"/>
        </w:rPr>
        <w:t>, —</w:t>
      </w:r>
      <w:r w:rsidRPr="007350F1">
        <w:rPr>
          <w:lang w:eastAsia="nl-NL"/>
        </w:rPr>
        <w:t>le Fils en sa nature humaine</w:t>
      </w:r>
      <w:r>
        <w:rPr>
          <w:lang w:eastAsia="nl-NL"/>
        </w:rPr>
        <w:t>—,</w:t>
      </w:r>
      <w:r w:rsidRPr="007350F1">
        <w:rPr>
          <w:lang w:eastAsia="nl-NL"/>
        </w:rPr>
        <w:t xml:space="preserve"> pour que nous puissions avoir, si on l’accueille, la "vie éternelle", la "vie d’enfant de Dieu", et pouvoir aller au ciel et y vivre avec Dieu pour l’éternité, dans "le bonheur / la joie / la plénitude / etc." infinis,</w:t>
      </w:r>
    </w:p>
    <w:p w14:paraId="4AC5C184" w14:textId="2A80D824" w:rsidR="007350F1" w:rsidRDefault="007350F1" w:rsidP="005242C7">
      <w:pPr>
        <w:pStyle w:val="2-b5"/>
      </w:pPr>
      <w:r w:rsidRPr="007350F1">
        <w:t>Jésus, en sa nature humaine, s’est sacrifié par amour et dans l’amour, pour le Père et pour chacun de nous.</w:t>
      </w:r>
    </w:p>
    <w:p w14:paraId="5900B258" w14:textId="77777777" w:rsidR="003E3A5E" w:rsidRPr="003E3A5E" w:rsidRDefault="003E3A5E" w:rsidP="003E3A5E">
      <w:pPr>
        <w:pStyle w:val="2-b1"/>
        <w:spacing w:before="360"/>
        <w:rPr>
          <w:lang w:eastAsia="nl-NL"/>
        </w:rPr>
      </w:pPr>
      <w:r w:rsidRPr="003E3A5E">
        <w:rPr>
          <w:lang w:eastAsia="nl-NL"/>
        </w:rPr>
        <w:t>Dans le Nouveau Testament, concernant Jésus Christ, nous avons en particulier :</w:t>
      </w:r>
    </w:p>
    <w:p w14:paraId="0AC6CA71" w14:textId="77777777" w:rsidR="003E3A5E" w:rsidRPr="003E3A5E" w:rsidRDefault="003E3A5E" w:rsidP="003E3A5E">
      <w:pPr>
        <w:pStyle w:val="2-b2"/>
        <w:spacing w:before="72"/>
        <w:rPr>
          <w:lang w:eastAsia="nl-NL"/>
        </w:rPr>
      </w:pPr>
      <w:r w:rsidRPr="003E3A5E">
        <w:rPr>
          <w:lang w:eastAsia="nl-NL"/>
        </w:rPr>
        <w:t>« </w:t>
      </w:r>
      <w:r w:rsidRPr="003E3A5E">
        <w:rPr>
          <w:vertAlign w:val="superscript"/>
          <w:lang w:eastAsia="nl-NL"/>
        </w:rPr>
        <w:t xml:space="preserve">Jn 1, 1 </w:t>
      </w:r>
      <w:r w:rsidRPr="003E3A5E">
        <w:rPr>
          <w:lang w:eastAsia="nl-NL"/>
        </w:rPr>
        <w:t xml:space="preserve">Au commencement était le Verbe, et le </w:t>
      </w:r>
      <w:r w:rsidRPr="00C270AD">
        <w:rPr>
          <w:shd w:val="clear" w:color="auto" w:fill="FFFF00"/>
          <w:lang w:eastAsia="nl-NL"/>
        </w:rPr>
        <w:t>Verbe</w:t>
      </w:r>
      <w:r w:rsidRPr="003E3A5E">
        <w:rPr>
          <w:lang w:eastAsia="nl-NL"/>
        </w:rPr>
        <w:t xml:space="preserve"> était auprès de Dieu, et le Verbe était Dieu »</w:t>
      </w:r>
    </w:p>
    <w:p w14:paraId="0750F6D2" w14:textId="608DE631" w:rsidR="003E3A5E" w:rsidRPr="003E3A5E" w:rsidRDefault="003E3A5E" w:rsidP="003E3A5E">
      <w:pPr>
        <w:pStyle w:val="2-b3"/>
        <w:spacing w:before="72"/>
        <w:rPr>
          <w:lang w:eastAsia="nl-NL"/>
        </w:rPr>
      </w:pPr>
      <w:r w:rsidRPr="003E3A5E">
        <w:rPr>
          <w:lang w:eastAsia="nl-NL"/>
        </w:rPr>
        <w:t xml:space="preserve">"Verbe" étant ici la traduction du terme grec </w:t>
      </w:r>
      <w:r w:rsidR="002F24C0">
        <w:rPr>
          <w:lang w:eastAsia="nl-NL"/>
        </w:rPr>
        <w:t>“</w:t>
      </w:r>
      <w:r w:rsidRPr="003E3A5E">
        <w:rPr>
          <w:lang w:eastAsia="nl-NL"/>
        </w:rPr>
        <w:t>Logos</w:t>
      </w:r>
      <w:r w:rsidR="002F24C0">
        <w:rPr>
          <w:lang w:eastAsia="nl-NL"/>
        </w:rPr>
        <w:t xml:space="preserve">” </w:t>
      </w:r>
      <w:r w:rsidR="002F24C0">
        <w:rPr>
          <w:rStyle w:val="Appelnotedebasdep"/>
          <w:lang w:eastAsia="nl-NL"/>
        </w:rPr>
        <w:footnoteReference w:id="6"/>
      </w:r>
    </w:p>
    <w:p w14:paraId="48197862" w14:textId="77777777" w:rsidR="003E3A5E" w:rsidRPr="003E3A5E" w:rsidRDefault="003E3A5E" w:rsidP="003E3A5E">
      <w:pPr>
        <w:pStyle w:val="2-b4"/>
        <w:rPr>
          <w:lang w:eastAsia="nl-NL"/>
        </w:rPr>
      </w:pPr>
      <w:r w:rsidRPr="003E3A5E">
        <w:rPr>
          <w:lang w:eastAsia="nl-NL"/>
        </w:rPr>
        <w:t>le mot « </w:t>
      </w:r>
      <w:r w:rsidRPr="003E3A5E">
        <w:rPr>
          <w:i/>
          <w:iCs/>
          <w:lang w:eastAsia="nl-NL"/>
        </w:rPr>
        <w:t>Logos</w:t>
      </w:r>
      <w:r w:rsidRPr="003E3A5E">
        <w:rPr>
          <w:lang w:eastAsia="nl-NL"/>
        </w:rPr>
        <w:t>" est traduit en latin par « </w:t>
      </w:r>
      <w:r w:rsidRPr="003E3A5E">
        <w:rPr>
          <w:i/>
          <w:iCs/>
          <w:lang w:eastAsia="nl-NL"/>
        </w:rPr>
        <w:t>Verbum</w:t>
      </w:r>
      <w:r w:rsidRPr="003E3A5E">
        <w:rPr>
          <w:lang w:eastAsia="nl-NL"/>
        </w:rPr>
        <w:t>", et en français par "</w:t>
      </w:r>
      <w:r w:rsidRPr="003E3A5E">
        <w:rPr>
          <w:i/>
          <w:iCs/>
          <w:lang w:eastAsia="nl-NL"/>
        </w:rPr>
        <w:t>Parole</w:t>
      </w:r>
      <w:r w:rsidRPr="003E3A5E">
        <w:rPr>
          <w:lang w:eastAsia="nl-NL"/>
        </w:rPr>
        <w:t>", "Verbe" (mais pas dans le sens de "verbe" qui se conjugue)</w:t>
      </w:r>
    </w:p>
    <w:p w14:paraId="142C13E2" w14:textId="77777777" w:rsidR="003E3A5E" w:rsidRPr="003E3A5E" w:rsidRDefault="003E3A5E" w:rsidP="005242C7">
      <w:pPr>
        <w:pStyle w:val="2-b5"/>
      </w:pPr>
      <w:r w:rsidRPr="003E3A5E">
        <w:t>(remarque : les termes : "</w:t>
      </w:r>
      <w:r w:rsidRPr="003E3A5E">
        <w:rPr>
          <w:i/>
          <w:iCs/>
        </w:rPr>
        <w:t>verbum</w:t>
      </w:r>
      <w:r w:rsidRPr="003E3A5E">
        <w:t>", "</w:t>
      </w:r>
      <w:r w:rsidRPr="003E3A5E">
        <w:rPr>
          <w:i/>
          <w:iCs/>
        </w:rPr>
        <w:t>verbe</w:t>
      </w:r>
      <w:r w:rsidRPr="003E3A5E">
        <w:t>", "</w:t>
      </w:r>
      <w:r w:rsidRPr="003E3A5E">
        <w:rPr>
          <w:i/>
          <w:iCs/>
        </w:rPr>
        <w:t>parole</w:t>
      </w:r>
      <w:r w:rsidRPr="003E3A5E">
        <w:t>", sont pauvres, réducteurs de sens, par rapport au terme "</w:t>
      </w:r>
      <w:r w:rsidRPr="003E3A5E">
        <w:rPr>
          <w:i/>
          <w:iCs/>
        </w:rPr>
        <w:t>logos</w:t>
      </w:r>
      <w:r w:rsidRPr="003E3A5E">
        <w:t>", qui, lui, a une profondeur de sens beaucoup plus riche)</w:t>
      </w:r>
    </w:p>
    <w:p w14:paraId="2353850F" w14:textId="058328CC" w:rsidR="003E3A5E" w:rsidRDefault="003E3A5E" w:rsidP="003E3A5E">
      <w:pPr>
        <w:pStyle w:val="2-b2"/>
        <w:spacing w:before="72"/>
        <w:rPr>
          <w:lang w:eastAsia="nl-NL"/>
        </w:rPr>
      </w:pPr>
      <w:r w:rsidRPr="003E3A5E">
        <w:rPr>
          <w:lang w:eastAsia="nl-NL"/>
        </w:rPr>
        <w:t>et il est</w:t>
      </w:r>
      <w:r w:rsidR="00103159">
        <w:rPr>
          <w:lang w:eastAsia="nl-NL"/>
        </w:rPr>
        <w:t>,</w:t>
      </w:r>
      <w:r w:rsidRPr="003E3A5E">
        <w:rPr>
          <w:lang w:eastAsia="nl-NL"/>
        </w:rPr>
        <w:t xml:space="preserve"> aussi</w:t>
      </w:r>
      <w:r w:rsidR="00103159">
        <w:rPr>
          <w:lang w:eastAsia="nl-NL"/>
        </w:rPr>
        <w:t>,</w:t>
      </w:r>
      <w:r w:rsidRPr="003E3A5E">
        <w:rPr>
          <w:lang w:eastAsia="nl-NL"/>
        </w:rPr>
        <w:t xml:space="preserve"> </w:t>
      </w:r>
      <w:r w:rsidR="00D921F2">
        <w:rPr>
          <w:lang w:eastAsia="nl-NL"/>
        </w:rPr>
        <w:t xml:space="preserve">souvent </w:t>
      </w:r>
      <w:r w:rsidRPr="003E3A5E">
        <w:rPr>
          <w:lang w:eastAsia="nl-NL"/>
        </w:rPr>
        <w:t>dit « </w:t>
      </w:r>
      <w:r w:rsidRPr="00C270AD">
        <w:rPr>
          <w:shd w:val="clear" w:color="auto" w:fill="FFFF00"/>
          <w:lang w:eastAsia="nl-NL"/>
        </w:rPr>
        <w:t>Lumière</w:t>
      </w:r>
      <w:r w:rsidRPr="003E3A5E">
        <w:rPr>
          <w:lang w:eastAsia="nl-NL"/>
        </w:rPr>
        <w:t> »</w:t>
      </w:r>
    </w:p>
    <w:p w14:paraId="7D22755B" w14:textId="77777777" w:rsidR="007F446C" w:rsidRPr="007F446C" w:rsidRDefault="007F446C" w:rsidP="007F446C">
      <w:pPr>
        <w:pStyle w:val="2-b1"/>
        <w:spacing w:before="360"/>
        <w:rPr>
          <w:lang w:eastAsia="nl-NL"/>
        </w:rPr>
      </w:pPr>
      <w:r w:rsidRPr="007F446C">
        <w:rPr>
          <w:lang w:eastAsia="nl-NL"/>
        </w:rPr>
        <w:t>Si l’on s’appuie sur notre expérience humaine et que l’on considère notre vie intellectuelle :</w:t>
      </w:r>
    </w:p>
    <w:p w14:paraId="2DFD2B3B" w14:textId="77777777" w:rsidR="007F446C" w:rsidRPr="007F446C" w:rsidRDefault="007F446C" w:rsidP="007F446C">
      <w:pPr>
        <w:pStyle w:val="2-b2"/>
        <w:spacing w:before="72"/>
        <w:rPr>
          <w:lang w:eastAsia="nl-NL"/>
        </w:rPr>
      </w:pPr>
      <w:r w:rsidRPr="007F446C">
        <w:rPr>
          <w:lang w:eastAsia="nl-NL"/>
        </w:rPr>
        <w:t xml:space="preserve">elle consiste dans </w:t>
      </w:r>
      <w:r w:rsidRPr="007F446C">
        <w:rPr>
          <w:i/>
          <w:iCs/>
          <w:u w:val="thick"/>
          <w:lang w:eastAsia="nl-NL"/>
        </w:rPr>
        <w:t xml:space="preserve">une parole intérieure </w:t>
      </w:r>
      <w:r w:rsidRPr="007F446C">
        <w:rPr>
          <w:lang w:eastAsia="nl-NL"/>
        </w:rPr>
        <w:t xml:space="preserve">que nous appelons </w:t>
      </w:r>
      <w:r w:rsidRPr="007F446C">
        <w:rPr>
          <w:i/>
          <w:iCs/>
          <w:u w:val="thick"/>
          <w:lang w:eastAsia="nl-NL"/>
        </w:rPr>
        <w:t>la pensée</w:t>
      </w:r>
      <w:r w:rsidRPr="007F446C">
        <w:rPr>
          <w:i/>
          <w:iCs/>
          <w:lang w:eastAsia="nl-NL"/>
        </w:rPr>
        <w:t xml:space="preserve"> </w:t>
      </w:r>
    </w:p>
    <w:p w14:paraId="647043FC" w14:textId="77777777" w:rsidR="007F446C" w:rsidRPr="007F446C" w:rsidRDefault="007F446C" w:rsidP="007F446C">
      <w:pPr>
        <w:pStyle w:val="2-b3"/>
        <w:spacing w:before="72"/>
        <w:rPr>
          <w:lang w:eastAsia="nl-NL"/>
        </w:rPr>
      </w:pPr>
      <w:r w:rsidRPr="007F446C">
        <w:rPr>
          <w:lang w:eastAsia="nl-NL"/>
        </w:rPr>
        <w:t xml:space="preserve">en laquelle, même quand aucune parole n’est proférée extérieurement, </w:t>
      </w:r>
      <w:r w:rsidRPr="007F446C">
        <w:rPr>
          <w:i/>
          <w:iCs/>
          <w:u w:val="thick"/>
          <w:lang w:eastAsia="nl-NL"/>
        </w:rPr>
        <w:t>nous exprimons au-dedans de nous</w:t>
      </w:r>
      <w:r w:rsidRPr="007F446C">
        <w:rPr>
          <w:i/>
          <w:iCs/>
          <w:lang w:eastAsia="nl-NL"/>
        </w:rPr>
        <w:t xml:space="preserve"> </w:t>
      </w:r>
      <w:r w:rsidRPr="007F446C">
        <w:rPr>
          <w:lang w:eastAsia="nl-NL"/>
        </w:rPr>
        <w:t>tout ce que notre intelligence conçoit et comprend</w:t>
      </w:r>
    </w:p>
    <w:p w14:paraId="41ECF450" w14:textId="77777777" w:rsidR="007F446C" w:rsidRPr="007F446C" w:rsidRDefault="007F446C" w:rsidP="007F446C">
      <w:pPr>
        <w:pStyle w:val="2-b2"/>
        <w:spacing w:before="72"/>
        <w:rPr>
          <w:lang w:eastAsia="nl-NL"/>
        </w:rPr>
      </w:pPr>
      <w:r w:rsidRPr="007F446C">
        <w:rPr>
          <w:lang w:eastAsia="nl-NL"/>
        </w:rPr>
        <w:t>mais la recherche métaphysique est radicalement incapable de montrer si l’intelligence de l’ "Être premier" ( = Dieu) comporte, comme chez l’homme, de s’exprimer en une "parole intérieure", en une "pensée"</w:t>
      </w:r>
    </w:p>
    <w:p w14:paraId="50DA7C69" w14:textId="3A656BC4" w:rsidR="007F446C" w:rsidRDefault="007F446C" w:rsidP="007F446C">
      <w:pPr>
        <w:pStyle w:val="2-b3"/>
        <w:spacing w:before="72"/>
        <w:rPr>
          <w:lang w:eastAsia="nl-NL"/>
        </w:rPr>
      </w:pPr>
      <w:r w:rsidRPr="007F446C">
        <w:rPr>
          <w:lang w:eastAsia="nl-NL"/>
        </w:rPr>
        <w:t>en revanche, donc, le Nouveau Testament nous le révèle</w:t>
      </w:r>
    </w:p>
    <w:p w14:paraId="39F1653C" w14:textId="666B0103" w:rsidR="00995DA5" w:rsidRPr="00995DA5" w:rsidRDefault="00995DA5" w:rsidP="00995DA5">
      <w:pPr>
        <w:pStyle w:val="2-b1"/>
        <w:spacing w:before="360"/>
        <w:rPr>
          <w:lang w:eastAsia="nl-NL"/>
        </w:rPr>
      </w:pPr>
      <w:r>
        <w:rPr>
          <w:lang w:eastAsia="nl-NL"/>
        </w:rPr>
        <w:t>L</w:t>
      </w:r>
      <w:r w:rsidRPr="00995DA5">
        <w:rPr>
          <w:lang w:eastAsia="nl-NL"/>
        </w:rPr>
        <w:t>e Nouveau Testament nous apprend donc :</w:t>
      </w:r>
    </w:p>
    <w:p w14:paraId="7CC585A3" w14:textId="77777777" w:rsidR="00995DA5" w:rsidRPr="00995DA5" w:rsidRDefault="00995DA5" w:rsidP="00995DA5">
      <w:pPr>
        <w:pStyle w:val="2-b2"/>
        <w:spacing w:before="72"/>
        <w:rPr>
          <w:lang w:eastAsia="nl-NL"/>
        </w:rPr>
      </w:pPr>
      <w:r w:rsidRPr="00995DA5">
        <w:rPr>
          <w:lang w:eastAsia="nl-NL"/>
        </w:rPr>
        <w:t xml:space="preserve">que l’Intelligence parfaite que Dieu </w:t>
      </w:r>
      <w:r w:rsidRPr="00995DA5">
        <w:rPr>
          <w:u w:val="thick"/>
          <w:lang w:eastAsia="nl-NL"/>
        </w:rPr>
        <w:t>est</w:t>
      </w:r>
      <w:r w:rsidRPr="00995DA5">
        <w:rPr>
          <w:lang w:eastAsia="nl-NL"/>
        </w:rPr>
        <w:t xml:space="preserve"> de Lui-même </w:t>
      </w:r>
    </w:p>
    <w:p w14:paraId="40A4AC0F" w14:textId="77777777" w:rsidR="00995DA5" w:rsidRPr="00995DA5" w:rsidRDefault="00995DA5" w:rsidP="00995DA5">
      <w:pPr>
        <w:pStyle w:val="2-b3"/>
        <w:spacing w:before="72"/>
        <w:rPr>
          <w:lang w:eastAsia="nl-NL"/>
        </w:rPr>
      </w:pPr>
      <w:r w:rsidRPr="00995DA5">
        <w:rPr>
          <w:lang w:eastAsia="nl-NL"/>
        </w:rPr>
        <w:t xml:space="preserve">s’exprime éternellement à l’intérieur de Dieu dans une Pensée, une Parole intérieure, un « Verbe » ou « Logos » </w:t>
      </w:r>
    </w:p>
    <w:p w14:paraId="406C9E80" w14:textId="3AF3D4E4" w:rsidR="00995DA5" w:rsidRDefault="00995DA5" w:rsidP="00995DA5">
      <w:pPr>
        <w:pStyle w:val="2-b4"/>
        <w:rPr>
          <w:lang w:eastAsia="nl-NL"/>
        </w:rPr>
      </w:pPr>
      <w:r w:rsidRPr="00995DA5">
        <w:rPr>
          <w:lang w:eastAsia="nl-NL"/>
        </w:rPr>
        <w:t>en qui tout ce qu’est Dieu en l’infinité de Son Être et de toute perfection est totalement dit</w:t>
      </w:r>
      <w:r w:rsidR="00876A24">
        <w:rPr>
          <w:lang w:eastAsia="nl-NL"/>
        </w:rPr>
        <w:t>/</w:t>
      </w:r>
      <w:r w:rsidRPr="00995DA5">
        <w:rPr>
          <w:lang w:eastAsia="nl-NL"/>
        </w:rPr>
        <w:t>exprimé</w:t>
      </w:r>
    </w:p>
    <w:p w14:paraId="7E5FF6B3" w14:textId="77777777" w:rsidR="00571A62" w:rsidRPr="00571A62" w:rsidRDefault="00571A62" w:rsidP="00571A62">
      <w:pPr>
        <w:pStyle w:val="2-b1"/>
        <w:spacing w:before="360"/>
        <w:rPr>
          <w:lang w:eastAsia="nl-NL"/>
        </w:rPr>
      </w:pPr>
      <w:r w:rsidRPr="00571A62">
        <w:rPr>
          <w:lang w:eastAsia="nl-NL"/>
        </w:rPr>
        <w:t xml:space="preserve">Pour dire parfaitement tout ce qu’est Dieu il faut être Dieu </w:t>
      </w:r>
    </w:p>
    <w:p w14:paraId="42881D60" w14:textId="77777777" w:rsidR="00571A62" w:rsidRPr="00571A62" w:rsidRDefault="00571A62" w:rsidP="00571A62">
      <w:pPr>
        <w:pStyle w:val="2-b2"/>
        <w:spacing w:before="72"/>
        <w:rPr>
          <w:lang w:eastAsia="nl-NL"/>
        </w:rPr>
      </w:pPr>
      <w:r w:rsidRPr="00571A62">
        <w:rPr>
          <w:lang w:eastAsia="nl-NL"/>
        </w:rPr>
        <w:t>Dieu seul exprime totalement tout ce qu’est Dieu</w:t>
      </w:r>
    </w:p>
    <w:p w14:paraId="6CBA889C" w14:textId="7ADBB886" w:rsidR="00571A62" w:rsidRDefault="00571A62" w:rsidP="00571A62">
      <w:pPr>
        <w:pStyle w:val="2-b3"/>
        <w:spacing w:before="72"/>
        <w:rPr>
          <w:lang w:eastAsia="nl-NL"/>
        </w:rPr>
      </w:pPr>
      <w:r w:rsidRPr="00571A62">
        <w:rPr>
          <w:lang w:eastAsia="nl-NL"/>
        </w:rPr>
        <w:lastRenderedPageBreak/>
        <w:t>donc être Verbe ou Image ou Reproduction de Dieu, c’est être Dieu parce que la connaissance de Dieu, c’est Dieu Lui-même parfaitement transparent à Lui-même dans la pure identité de Son Être infini</w:t>
      </w:r>
    </w:p>
    <w:p w14:paraId="77D25B67" w14:textId="77777777" w:rsidR="00AC5278" w:rsidRPr="00AC5278" w:rsidRDefault="00AC5278" w:rsidP="00AC5278">
      <w:pPr>
        <w:pStyle w:val="2-b1"/>
        <w:spacing w:before="360"/>
        <w:rPr>
          <w:lang w:eastAsia="nl-NL"/>
        </w:rPr>
      </w:pPr>
      <w:r w:rsidRPr="00AC5278">
        <w:rPr>
          <w:lang w:eastAsia="nl-NL"/>
        </w:rPr>
        <w:t>Ceci revient à dire que le Verbe est « Dieu né, ou engendré, de Dieu » car "engendrer" signifie bien donner naissance à un être de même "nature" que soi, à un être en qui sa propre nature est reproduite</w:t>
      </w:r>
    </w:p>
    <w:p w14:paraId="5C0966A4" w14:textId="77777777" w:rsidR="00AC5278" w:rsidRPr="00AC5278" w:rsidRDefault="00AC5278" w:rsidP="00AC5278">
      <w:pPr>
        <w:pStyle w:val="2-b2"/>
        <w:spacing w:before="72"/>
        <w:rPr>
          <w:lang w:eastAsia="nl-NL"/>
        </w:rPr>
      </w:pPr>
      <w:r w:rsidRPr="00AC5278">
        <w:rPr>
          <w:lang w:eastAsia="nl-NL"/>
        </w:rPr>
        <w:t>et contrairement à ce que prétendait Arius, le Verbe n’est pas "la première oeuvre de Dieu", n’est pas "la plus parfaite des créatures"</w:t>
      </w:r>
    </w:p>
    <w:p w14:paraId="6FB394E4" w14:textId="77777777" w:rsidR="00AC5278" w:rsidRPr="00AC5278" w:rsidRDefault="00AC5278" w:rsidP="00AC5278">
      <w:pPr>
        <w:pStyle w:val="2-b3"/>
        <w:spacing w:before="72"/>
        <w:rPr>
          <w:lang w:eastAsia="nl-NL"/>
        </w:rPr>
      </w:pPr>
      <w:r w:rsidRPr="00AC5278">
        <w:rPr>
          <w:lang w:eastAsia="nl-NL"/>
        </w:rPr>
        <w:t>il n’est pas "oeuvre" de Dieu, il n’est pas "fait" ou "créé" mais : « engendré »</w:t>
      </w:r>
    </w:p>
    <w:p w14:paraId="5763DD92" w14:textId="77777777" w:rsidR="00AC5278" w:rsidRPr="00AC5278" w:rsidRDefault="00AC5278" w:rsidP="00AC5278">
      <w:pPr>
        <w:pStyle w:val="2-b2"/>
        <w:spacing w:before="72"/>
        <w:rPr>
          <w:lang w:eastAsia="nl-NL"/>
        </w:rPr>
      </w:pPr>
      <w:r w:rsidRPr="00AC5278">
        <w:rPr>
          <w:lang w:eastAsia="nl-NL"/>
        </w:rPr>
        <w:t>comment exprimer cela autrement qu’en disant que le Verbe est Fils de Dieu et que Dieu qui l’engendre est par là Père ? En effet :</w:t>
      </w:r>
    </w:p>
    <w:p w14:paraId="2D3815DD" w14:textId="373AFF27" w:rsidR="00AC5278" w:rsidRPr="00AC5278" w:rsidRDefault="00AC5278" w:rsidP="00AC5278">
      <w:pPr>
        <w:pStyle w:val="2-b3"/>
        <w:spacing w:before="72"/>
        <w:rPr>
          <w:lang w:eastAsia="nl-NL"/>
        </w:rPr>
      </w:pPr>
      <w:r w:rsidRPr="00AC5278">
        <w:rPr>
          <w:lang w:eastAsia="nl-NL"/>
        </w:rPr>
        <w:t>quand un menuisier fait une table, c’est son "oeuvre", ce n’est pas son "fils"</w:t>
      </w:r>
      <w:r w:rsidR="00876A24">
        <w:rPr>
          <w:lang w:eastAsia="nl-NL"/>
        </w:rPr>
        <w:t xml:space="preserve"> </w:t>
      </w:r>
      <w:r w:rsidRPr="00AC5278">
        <w:rPr>
          <w:lang w:eastAsia="nl-NL"/>
        </w:rPr>
        <w:t>: il ne lui a pas communiqué sa "nature humaine"</w:t>
      </w:r>
    </w:p>
    <w:p w14:paraId="5BAB815F" w14:textId="77777777" w:rsidR="00AC5278" w:rsidRPr="00AC5278" w:rsidRDefault="00AC5278" w:rsidP="00AC5278">
      <w:pPr>
        <w:pStyle w:val="2-b3"/>
        <w:spacing w:before="72"/>
        <w:rPr>
          <w:lang w:eastAsia="nl-NL"/>
        </w:rPr>
      </w:pPr>
      <w:r w:rsidRPr="00AC5278">
        <w:rPr>
          <w:lang w:eastAsia="nl-NL"/>
        </w:rPr>
        <w:t xml:space="preserve">mais quand un homme engendre un autre homme, c’est son "fils" : </w:t>
      </w:r>
    </w:p>
    <w:p w14:paraId="0CDCA29F" w14:textId="5D8EFB4B" w:rsidR="00AC5278" w:rsidRDefault="00AC5278" w:rsidP="00AC5278">
      <w:pPr>
        <w:pStyle w:val="2-b4"/>
        <w:rPr>
          <w:lang w:eastAsia="nl-NL"/>
        </w:rPr>
      </w:pPr>
      <w:r w:rsidRPr="00AC5278">
        <w:rPr>
          <w:lang w:eastAsia="nl-NL"/>
        </w:rPr>
        <w:t>il lui a communiqué sa "nature humaine"</w:t>
      </w:r>
    </w:p>
    <w:p w14:paraId="38B1B275" w14:textId="6932A05C" w:rsidR="00012A30" w:rsidRPr="00012A30" w:rsidRDefault="00012A30" w:rsidP="00012A30">
      <w:pPr>
        <w:pStyle w:val="2-b1"/>
        <w:spacing w:before="360"/>
        <w:rPr>
          <w:lang w:eastAsia="nl-NL"/>
        </w:rPr>
      </w:pPr>
      <w:r w:rsidRPr="00012A30">
        <w:rPr>
          <w:lang w:eastAsia="nl-NL"/>
        </w:rPr>
        <w:t>« Engendré » et non pas "fait", le Verbe</w:t>
      </w:r>
      <w:r w:rsidR="00F7452D">
        <w:rPr>
          <w:lang w:eastAsia="nl-NL"/>
        </w:rPr>
        <w:t>,</w:t>
      </w:r>
      <w:r w:rsidRPr="00012A30">
        <w:rPr>
          <w:lang w:eastAsia="nl-NL"/>
        </w:rPr>
        <w:t xml:space="preserve"> à qui Dieu communique toute sa nature divine en s’exprimant parfaitement et totalement en Lui et par Lui</w:t>
      </w:r>
      <w:r w:rsidR="00F7452D">
        <w:rPr>
          <w:lang w:eastAsia="nl-NL"/>
        </w:rPr>
        <w:t>,</w:t>
      </w:r>
      <w:r w:rsidRPr="00012A30">
        <w:rPr>
          <w:lang w:eastAsia="nl-NL"/>
        </w:rPr>
        <w:t xml:space="preserve"> est par là vrai Fils</w:t>
      </w:r>
    </w:p>
    <w:p w14:paraId="1417FA10" w14:textId="77777777" w:rsidR="00012A30" w:rsidRPr="00012A30" w:rsidRDefault="00012A30" w:rsidP="00012A30">
      <w:pPr>
        <w:pStyle w:val="2-b1"/>
        <w:spacing w:before="360"/>
        <w:rPr>
          <w:lang w:eastAsia="nl-NL"/>
        </w:rPr>
      </w:pPr>
      <w:r w:rsidRPr="00012A30">
        <w:rPr>
          <w:lang w:eastAsia="nl-NL"/>
        </w:rPr>
        <w:t xml:space="preserve">Dire que Dieu est Père et Fils, c’est dire qu’Il est deux "personnes" réellement distinctes : </w:t>
      </w:r>
    </w:p>
    <w:p w14:paraId="76E0FD31" w14:textId="77777777" w:rsidR="00012A30" w:rsidRPr="00012A30" w:rsidRDefault="00012A30" w:rsidP="00BD770C">
      <w:pPr>
        <w:pStyle w:val="2-b4"/>
        <w:rPr>
          <w:lang w:eastAsia="nl-NL"/>
        </w:rPr>
      </w:pPr>
      <w:r w:rsidRPr="00012A30">
        <w:rPr>
          <w:lang w:eastAsia="nl-NL"/>
        </w:rPr>
        <w:t xml:space="preserve">il n’y a de "paternité" que vis-à-vis d’un fils distinct de soi, </w:t>
      </w:r>
    </w:p>
    <w:p w14:paraId="305E48A6" w14:textId="77777777" w:rsidR="00012A30" w:rsidRPr="00012A30" w:rsidRDefault="00012A30" w:rsidP="00BD770C">
      <w:pPr>
        <w:pStyle w:val="2-b4"/>
        <w:rPr>
          <w:lang w:eastAsia="nl-NL"/>
        </w:rPr>
      </w:pPr>
      <w:r w:rsidRPr="00012A30">
        <w:rPr>
          <w:lang w:eastAsia="nl-NL"/>
        </w:rPr>
        <w:t xml:space="preserve">il n’y a de "filiation" que vis-à-vis d’un père distinct de soi. </w:t>
      </w:r>
    </w:p>
    <w:p w14:paraId="073D38BE" w14:textId="2C15C7EC" w:rsidR="00012A30" w:rsidRDefault="00012A30" w:rsidP="00BD770C">
      <w:pPr>
        <w:pStyle w:val="2-b3"/>
        <w:spacing w:before="72"/>
        <w:rPr>
          <w:lang w:eastAsia="nl-NL"/>
        </w:rPr>
      </w:pPr>
      <w:r w:rsidRPr="00012A30">
        <w:rPr>
          <w:lang w:eastAsia="nl-NL"/>
        </w:rPr>
        <w:t>ceci est confirmé par tout le Nouveau Testament qui parle sans cesse du Père et du Fils comme de deux personnes distinctes en relation entre elles</w:t>
      </w:r>
    </w:p>
    <w:p w14:paraId="1882D34A" w14:textId="37F55906" w:rsidR="00BD770C" w:rsidRPr="00BD770C" w:rsidRDefault="00BD770C" w:rsidP="00BD770C">
      <w:pPr>
        <w:pStyle w:val="2-b2"/>
        <w:spacing w:before="72"/>
        <w:rPr>
          <w:lang w:eastAsia="nl-NL"/>
        </w:rPr>
      </w:pPr>
      <w:r w:rsidRPr="00BD770C">
        <w:rPr>
          <w:lang w:eastAsia="nl-NL"/>
        </w:rPr>
        <w:t>de nouveau la tentation de penser : "donc y aurait-il 2 dieux ?"</w:t>
      </w:r>
      <w:r w:rsidR="00351EB5">
        <w:rPr>
          <w:lang w:eastAsia="nl-NL"/>
        </w:rPr>
        <w:t xml:space="preserve"> </w:t>
      </w:r>
      <w:r w:rsidRPr="00BD770C">
        <w:rPr>
          <w:lang w:eastAsia="nl-NL"/>
        </w:rPr>
        <w:t>En effet :</w:t>
      </w:r>
    </w:p>
    <w:p w14:paraId="6DF06B10" w14:textId="77777777" w:rsidR="00BD770C" w:rsidRPr="00BD770C" w:rsidRDefault="00BD770C" w:rsidP="00BD770C">
      <w:pPr>
        <w:pStyle w:val="2-b4"/>
        <w:rPr>
          <w:lang w:eastAsia="nl-NL"/>
        </w:rPr>
      </w:pPr>
      <w:r w:rsidRPr="00BD770C">
        <w:rPr>
          <w:lang w:eastAsia="nl-NL"/>
        </w:rPr>
        <w:t>quand un homme a engendré un fils, ils ont tous deux la "nature" humaine, mais ce sont deux hommes distincts, c’est-à-dire deux "substances" distinctes</w:t>
      </w:r>
    </w:p>
    <w:p w14:paraId="3B4832F5" w14:textId="77777777" w:rsidR="00BD770C" w:rsidRPr="00BD770C" w:rsidRDefault="00BD770C" w:rsidP="005242C7">
      <w:pPr>
        <w:pStyle w:val="2-b5"/>
      </w:pPr>
      <w:r w:rsidRPr="00BD770C">
        <w:t>or Dieu le Fils est Dieu, c’est-à-dire de "nature" divine comme le Père et en égalité parfaite avec Lui, donc tous deux ont la nature divine, faudrait-il en conclure qu’ils sont deux dieux, c’est-à-dire deux "substances" distinctes ?</w:t>
      </w:r>
    </w:p>
    <w:p w14:paraId="70376947" w14:textId="5BD7BB71" w:rsidR="00BD770C" w:rsidRDefault="00BD770C" w:rsidP="00BD770C">
      <w:pPr>
        <w:pStyle w:val="2-b3"/>
        <w:spacing w:before="72"/>
        <w:rPr>
          <w:lang w:eastAsia="nl-NL"/>
        </w:rPr>
      </w:pPr>
      <w:r w:rsidRPr="00BD770C">
        <w:rPr>
          <w:lang w:eastAsia="nl-NL"/>
        </w:rPr>
        <w:t xml:space="preserve">la foi chrétienne professe que </w:t>
      </w:r>
      <w:r w:rsidRPr="00BD770C">
        <w:rPr>
          <w:i/>
          <w:iCs/>
          <w:lang w:eastAsia="nl-NL"/>
        </w:rPr>
        <w:t>le Père et le Fils, s’ils sont deux "Personnes" réellement distinctes, ne sont pas deux dieux, mais un seul Dieu</w:t>
      </w:r>
      <w:r w:rsidRPr="00BD770C">
        <w:rPr>
          <w:lang w:eastAsia="nl-NL"/>
        </w:rPr>
        <w:t xml:space="preserve">, donc </w:t>
      </w:r>
      <w:r w:rsidRPr="00BD770C">
        <w:rPr>
          <w:i/>
          <w:iCs/>
          <w:lang w:eastAsia="nl-NL"/>
        </w:rPr>
        <w:t>non seulement sont de même "nature" divine, mais sont une seule et unique "substance" divine</w:t>
      </w:r>
      <w:r w:rsidRPr="00BD770C">
        <w:rPr>
          <w:lang w:eastAsia="nl-NL"/>
        </w:rPr>
        <w:t xml:space="preserve"> et non pas deux "substances" comme le sont deux hommes</w:t>
      </w:r>
    </w:p>
    <w:p w14:paraId="418CDF50" w14:textId="18B83AAC" w:rsidR="001D3FD3" w:rsidRPr="001D3FD3" w:rsidRDefault="001D3FD3" w:rsidP="001D3FD3">
      <w:pPr>
        <w:pStyle w:val="2-b1"/>
        <w:spacing w:before="360"/>
        <w:rPr>
          <w:lang w:eastAsia="nl-NL"/>
        </w:rPr>
      </w:pPr>
      <w:r w:rsidRPr="001D3FD3">
        <w:rPr>
          <w:lang w:eastAsia="nl-NL"/>
        </w:rPr>
        <w:t xml:space="preserve">Le Père et le Fils sont l’un et l’autre [et l’Esprit Saint aussi] toute la perfection divine indivise sans partage entre eux : une seule "éternité", une seule "toute-puissance", un seul "Créateur", une seule "Intelligence divine", une seule "Volonté divine", etc. </w:t>
      </w:r>
    </w:p>
    <w:p w14:paraId="545FD82D" w14:textId="77777777" w:rsidR="001D3FD3" w:rsidRPr="001D3FD3" w:rsidRDefault="001D3FD3" w:rsidP="001D3FD3">
      <w:pPr>
        <w:pStyle w:val="2-b3"/>
        <w:spacing w:before="72"/>
        <w:rPr>
          <w:lang w:eastAsia="nl-NL"/>
        </w:rPr>
      </w:pPr>
      <w:r w:rsidRPr="001D3FD3">
        <w:rPr>
          <w:lang w:eastAsia="nl-NL"/>
        </w:rPr>
        <w:t>(en particulier c’est parce que la Création est l’oeuvre commune des Trois Personnes Divines sans distinction entre elles qu’il est impossible à l’intelligence humaine de découvrir, sans la Révélation, le Mystère de la Trinité, puisqu’elle ne peut connaître de Dieu que ce qui s’en manifeste dans la création)</w:t>
      </w:r>
    </w:p>
    <w:p w14:paraId="45AB88D4" w14:textId="7BF52790" w:rsidR="001D3FD3" w:rsidRDefault="001D3FD3" w:rsidP="001D3FD3">
      <w:pPr>
        <w:pStyle w:val="2-b2"/>
        <w:spacing w:before="72"/>
        <w:rPr>
          <w:lang w:eastAsia="nl-NL"/>
        </w:rPr>
      </w:pPr>
      <w:r w:rsidRPr="001D3FD3">
        <w:rPr>
          <w:lang w:eastAsia="nl-NL"/>
        </w:rPr>
        <w:t>Remarque : En revanche, il y a en Jésus-Christ une intelligence et une volonté humaines totalement distinctes de son intelligence et de sa volonté divines</w:t>
      </w:r>
    </w:p>
    <w:p w14:paraId="69FDBA95" w14:textId="595745B2" w:rsidR="00A10CE9" w:rsidRPr="00A10CE9" w:rsidRDefault="00A10CE9" w:rsidP="00A10CE9">
      <w:pPr>
        <w:pStyle w:val="2-b1"/>
        <w:spacing w:before="360"/>
        <w:rPr>
          <w:lang w:eastAsia="nl-NL"/>
        </w:rPr>
      </w:pPr>
      <w:r w:rsidRPr="00A10CE9">
        <w:rPr>
          <w:lang w:eastAsia="nl-NL"/>
        </w:rPr>
        <w:t>Le Père et le Fils sont identiques par ce qu’Ils sont de manière absolue : l’unique "</w:t>
      </w:r>
      <w:r w:rsidRPr="00A10CE9">
        <w:rPr>
          <w:i/>
          <w:iCs/>
          <w:lang w:eastAsia="nl-NL"/>
        </w:rPr>
        <w:t>perfection divine</w:t>
      </w:r>
      <w:r w:rsidRPr="00A10CE9">
        <w:rPr>
          <w:lang w:eastAsia="nl-NL"/>
        </w:rPr>
        <w:t xml:space="preserve">" sans </w:t>
      </w:r>
      <w:r w:rsidRPr="00A10CE9">
        <w:rPr>
          <w:lang w:eastAsia="nl-NL"/>
        </w:rPr>
        <w:lastRenderedPageBreak/>
        <w:t>division ni partage</w:t>
      </w:r>
    </w:p>
    <w:p w14:paraId="45EBE5E2" w14:textId="77777777" w:rsidR="00A10CE9" w:rsidRPr="00A10CE9" w:rsidRDefault="00A10CE9" w:rsidP="00A10CE9">
      <w:pPr>
        <w:pStyle w:val="2-b2"/>
        <w:spacing w:before="72"/>
        <w:rPr>
          <w:lang w:eastAsia="nl-NL"/>
        </w:rPr>
      </w:pPr>
      <w:r w:rsidRPr="00A10CE9">
        <w:rPr>
          <w:lang w:eastAsia="nl-NL"/>
        </w:rPr>
        <w:t xml:space="preserve">s’ils sont pourtant deux Personnes réellement distinctes, c’est qu’ils se distinguent par la réciprocité de leurs "relations" de "paternité" et de "filiation", </w:t>
      </w:r>
    </w:p>
    <w:p w14:paraId="05DEDD55" w14:textId="77777777" w:rsidR="00A10CE9" w:rsidRPr="00A10CE9" w:rsidRDefault="00A10CE9" w:rsidP="00A10CE9">
      <w:pPr>
        <w:pStyle w:val="2-b4"/>
        <w:rPr>
          <w:lang w:eastAsia="nl-NL"/>
        </w:rPr>
      </w:pPr>
      <w:r w:rsidRPr="00A10CE9">
        <w:rPr>
          <w:lang w:eastAsia="nl-NL"/>
        </w:rPr>
        <w:t xml:space="preserve">le Père étant Père par rapport au Fils </w:t>
      </w:r>
    </w:p>
    <w:p w14:paraId="51DDAB44" w14:textId="77777777" w:rsidR="00A10CE9" w:rsidRPr="00A10CE9" w:rsidRDefault="00A10CE9" w:rsidP="00A10CE9">
      <w:pPr>
        <w:pStyle w:val="2-b4"/>
        <w:rPr>
          <w:lang w:eastAsia="nl-NL"/>
        </w:rPr>
      </w:pPr>
      <w:r w:rsidRPr="00A10CE9">
        <w:rPr>
          <w:lang w:eastAsia="nl-NL"/>
        </w:rPr>
        <w:t xml:space="preserve">et le Fils étant Fils par rapport au Père </w:t>
      </w:r>
    </w:p>
    <w:p w14:paraId="4000420B" w14:textId="77777777" w:rsidR="00A10CE9" w:rsidRPr="00A10CE9" w:rsidRDefault="00A10CE9" w:rsidP="00A10CE9">
      <w:pPr>
        <w:pStyle w:val="2-b3"/>
        <w:spacing w:before="72"/>
        <w:rPr>
          <w:lang w:eastAsia="nl-NL"/>
        </w:rPr>
      </w:pPr>
      <w:r w:rsidRPr="00A10CE9">
        <w:rPr>
          <w:lang w:eastAsia="nl-NL"/>
        </w:rPr>
        <w:t>d’où cette affirmation fondamentale qu’il n’y a de distinction entre les Personnes divines que par la réciprocité de leurs "</w:t>
      </w:r>
      <w:r w:rsidRPr="00A10CE9">
        <w:rPr>
          <w:i/>
          <w:iCs/>
          <w:lang w:eastAsia="nl-NL"/>
        </w:rPr>
        <w:t>relations</w:t>
      </w:r>
      <w:r w:rsidRPr="00A10CE9">
        <w:rPr>
          <w:lang w:eastAsia="nl-NL"/>
        </w:rPr>
        <w:t>"</w:t>
      </w:r>
    </w:p>
    <w:p w14:paraId="64F280E0" w14:textId="77777777" w:rsidR="00A10CE9" w:rsidRPr="00A10CE9" w:rsidRDefault="00A10CE9" w:rsidP="00A10CE9">
      <w:pPr>
        <w:pStyle w:val="2-b4"/>
        <w:rPr>
          <w:lang w:eastAsia="nl-NL"/>
        </w:rPr>
      </w:pPr>
      <w:r w:rsidRPr="00A10CE9">
        <w:rPr>
          <w:lang w:eastAsia="nl-NL"/>
        </w:rPr>
        <w:t xml:space="preserve">c’est ce qu’a défini le Concile de Florence : « en Dieu tout est </w:t>
      </w:r>
      <w:r w:rsidRPr="00A10CE9">
        <w:rPr>
          <w:u w:val="thick"/>
          <w:lang w:eastAsia="nl-NL"/>
        </w:rPr>
        <w:t>un</w:t>
      </w:r>
      <w:r w:rsidRPr="00A10CE9">
        <w:rPr>
          <w:lang w:eastAsia="nl-NL"/>
        </w:rPr>
        <w:t xml:space="preserve"> là où n’intervient pas la réciprocité des </w:t>
      </w:r>
      <w:r w:rsidRPr="00A10CE9">
        <w:rPr>
          <w:u w:val="thick"/>
          <w:lang w:eastAsia="nl-NL"/>
        </w:rPr>
        <w:t>relations</w:t>
      </w:r>
      <w:r w:rsidRPr="00A10CE9">
        <w:rPr>
          <w:lang w:eastAsia="nl-NL"/>
        </w:rPr>
        <w:t xml:space="preserve"> »</w:t>
      </w:r>
    </w:p>
    <w:p w14:paraId="36DC6A7C" w14:textId="46470C42" w:rsidR="00A10CE9" w:rsidRDefault="00A10CE9" w:rsidP="005242C7">
      <w:pPr>
        <w:pStyle w:val="2-b5"/>
      </w:pPr>
      <w:r w:rsidRPr="00A10CE9">
        <w:t>le Père comme personne distincte du Fils n’a à Lui que Sa paternité et le Fils comme personne distincte du Père n’a à Lui que Sa filiation : par tout le reste ils sont identiques</w:t>
      </w:r>
    </w:p>
    <w:p w14:paraId="57E1E5E5" w14:textId="77777777" w:rsidR="00E53D91" w:rsidRDefault="00E53D91" w:rsidP="00077DDD">
      <w:pPr>
        <w:pStyle w:val="1-Normal"/>
        <w:spacing w:before="72"/>
        <w:rPr>
          <w:lang w:eastAsia="nl-NL"/>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96"/>
        <w:gridCol w:w="4001"/>
      </w:tblGrid>
      <w:tr w:rsidR="0058103B" w14:paraId="3C698DFC" w14:textId="77777777" w:rsidTr="001D5D37">
        <w:trPr>
          <w:trHeight w:val="3437"/>
        </w:trPr>
        <w:tc>
          <w:tcPr>
            <w:tcW w:w="6096" w:type="dxa"/>
            <w:vAlign w:val="center"/>
          </w:tcPr>
          <w:p w14:paraId="29A30E4F" w14:textId="1167B0B0" w:rsidR="0058103B" w:rsidRDefault="00E425CA" w:rsidP="00E425CA">
            <w:pPr>
              <w:pStyle w:val="1-Normal"/>
              <w:spacing w:before="72"/>
              <w:rPr>
                <w:lang w:eastAsia="nl-NL"/>
              </w:rPr>
            </w:pPr>
            <w:r w:rsidRPr="00E425CA">
              <w:rPr>
                <w:noProof/>
                <w:lang w:eastAsia="nl-NL"/>
              </w:rPr>
              <mc:AlternateContent>
                <mc:Choice Requires="wpg">
                  <w:drawing>
                    <wp:anchor distT="0" distB="0" distL="114300" distR="114300" simplePos="0" relativeHeight="251737088" behindDoc="0" locked="0" layoutInCell="1" allowOverlap="1" wp14:anchorId="51F20390" wp14:editId="4C8B070A">
                      <wp:simplePos x="0" y="0"/>
                      <wp:positionH relativeFrom="column">
                        <wp:posOffset>-2540</wp:posOffset>
                      </wp:positionH>
                      <wp:positionV relativeFrom="paragraph">
                        <wp:posOffset>1320</wp:posOffset>
                      </wp:positionV>
                      <wp:extent cx="3622431" cy="1752600"/>
                      <wp:effectExtent l="0" t="0" r="0" b="0"/>
                      <wp:wrapNone/>
                      <wp:docPr id="69" name="Groupe 68">
                        <a:extLst xmlns:a="http://schemas.openxmlformats.org/drawingml/2006/main">
                          <a:ext uri="{FF2B5EF4-FFF2-40B4-BE49-F238E27FC236}">
                            <a16:creationId xmlns:a16="http://schemas.microsoft.com/office/drawing/2014/main" id="{03D66E54-1A3F-1279-10E9-900FEC85912D}"/>
                          </a:ext>
                        </a:extLst>
                      </wp:docPr>
                      <wp:cNvGraphicFramePr/>
                      <a:graphic xmlns:a="http://schemas.openxmlformats.org/drawingml/2006/main">
                        <a:graphicData uri="http://schemas.microsoft.com/office/word/2010/wordprocessingGroup">
                          <wpg:wgp>
                            <wpg:cNvGrpSpPr/>
                            <wpg:grpSpPr>
                              <a:xfrm>
                                <a:off x="0" y="0"/>
                                <a:ext cx="3622431" cy="1752600"/>
                                <a:chOff x="0" y="0"/>
                                <a:chExt cx="5090508" cy="2002737"/>
                              </a:xfrm>
                            </wpg:grpSpPr>
                            <wpg:grpSp>
                              <wpg:cNvPr id="866285239" name="Groupe 866285239">
                                <a:extLst>
                                  <a:ext uri="{FF2B5EF4-FFF2-40B4-BE49-F238E27FC236}">
                                    <a16:creationId xmlns:a16="http://schemas.microsoft.com/office/drawing/2014/main" id="{629D66A0-F902-16F9-744F-87483B84484F}"/>
                                  </a:ext>
                                </a:extLst>
                              </wpg:cNvPr>
                              <wpg:cNvGrpSpPr/>
                              <wpg:grpSpPr>
                                <a:xfrm>
                                  <a:off x="121103" y="85054"/>
                                  <a:ext cx="4898572" cy="1858962"/>
                                  <a:chOff x="121103" y="85054"/>
                                  <a:chExt cx="4898572" cy="1858962"/>
                                </a:xfrm>
                              </wpg:grpSpPr>
                              <wps:wsp>
                                <wps:cNvPr id="1843714651" name="Rectangle 1843714651">
                                  <a:extLst>
                                    <a:ext uri="{FF2B5EF4-FFF2-40B4-BE49-F238E27FC236}">
                                      <a16:creationId xmlns:a16="http://schemas.microsoft.com/office/drawing/2014/main" id="{25FE7DC8-F117-D9E7-EC1C-5CCE0E69489E}"/>
                                    </a:ext>
                                  </a:extLst>
                                </wps:cNvPr>
                                <wps:cNvSpPr/>
                                <wps:spPr>
                                  <a:xfrm>
                                    <a:off x="121103" y="85054"/>
                                    <a:ext cx="4898572" cy="504786"/>
                                  </a:xfrm>
                                  <a:prstGeom prst="rect">
                                    <a:avLst/>
                                  </a:prstGeom>
                                  <a:noFill/>
                                  <a:ln w="317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2A893364" w14:textId="77777777" w:rsidR="00E425CA" w:rsidRDefault="00E425CA" w:rsidP="00E425CA">
                                      <w:pPr>
                                        <w:jc w:val="center"/>
                                        <w:rPr>
                                          <w:rFonts w:ascii="Aptos Display" w:hAnsi="Aptos Display"/>
                                          <w:b/>
                                          <w:bCs/>
                                          <w:color w:val="000000" w:themeColor="text1"/>
                                          <w:kern w:val="24"/>
                                          <w:sz w:val="48"/>
                                          <w:szCs w:val="48"/>
                                        </w:rPr>
                                      </w:pPr>
                                      <w:r>
                                        <w:rPr>
                                          <w:rFonts w:ascii="Aptos Display" w:hAnsi="Aptos Display"/>
                                          <w:b/>
                                          <w:bCs/>
                                          <w:color w:val="000000" w:themeColor="text1"/>
                                          <w:kern w:val="24"/>
                                          <w:sz w:val="48"/>
                                          <w:szCs w:val="48"/>
                                        </w:rPr>
                                        <w:t>source / principe</w:t>
                                      </w:r>
                                    </w:p>
                                  </w:txbxContent>
                                </wps:txbx>
                                <wps:bodyPr rtlCol="0" anchor="ctr"/>
                              </wps:wsp>
                              <wps:wsp>
                                <wps:cNvPr id="1703887128" name="Rectangle 1703887128">
                                  <a:extLst>
                                    <a:ext uri="{FF2B5EF4-FFF2-40B4-BE49-F238E27FC236}">
                                      <a16:creationId xmlns:a16="http://schemas.microsoft.com/office/drawing/2014/main" id="{A3124401-8F06-17FF-2DAF-97C109C6B424}"/>
                                    </a:ext>
                                  </a:extLst>
                                </wps:cNvPr>
                                <wps:cNvSpPr/>
                                <wps:spPr>
                                  <a:xfrm>
                                    <a:off x="121103" y="1439230"/>
                                    <a:ext cx="4898572" cy="504786"/>
                                  </a:xfrm>
                                  <a:prstGeom prst="rect">
                                    <a:avLst/>
                                  </a:prstGeom>
                                  <a:noFill/>
                                  <a:ln w="317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4EA2825A" w14:textId="77777777" w:rsidR="00E425CA" w:rsidRDefault="00E425CA" w:rsidP="00E425CA">
                                      <w:pPr>
                                        <w:jc w:val="center"/>
                                        <w:rPr>
                                          <w:rFonts w:ascii="Aptos Display" w:hAnsi="Aptos Display"/>
                                          <w:b/>
                                          <w:bCs/>
                                          <w:color w:val="000000" w:themeColor="text1"/>
                                          <w:kern w:val="24"/>
                                          <w:sz w:val="48"/>
                                          <w:szCs w:val="48"/>
                                        </w:rPr>
                                      </w:pPr>
                                      <w:r>
                                        <w:rPr>
                                          <w:rFonts w:ascii="Aptos Display" w:hAnsi="Aptos Display"/>
                                          <w:b/>
                                          <w:bCs/>
                                          <w:color w:val="000000" w:themeColor="text1"/>
                                          <w:kern w:val="24"/>
                                          <w:sz w:val="48"/>
                                          <w:szCs w:val="48"/>
                                        </w:rPr>
                                        <w:t>fruit</w:t>
                                      </w:r>
                                    </w:p>
                                  </w:txbxContent>
                                </wps:txbx>
                                <wps:bodyPr rtlCol="0" anchor="ctr"/>
                              </wps:wsp>
                              <wps:wsp>
                                <wps:cNvPr id="800741823" name="Connecteur droit avec flèche 800741823">
                                  <a:extLst>
                                    <a:ext uri="{FF2B5EF4-FFF2-40B4-BE49-F238E27FC236}">
                                      <a16:creationId xmlns:a16="http://schemas.microsoft.com/office/drawing/2014/main" id="{5B63BE5F-CF25-92D8-AD4C-BA75EC94CA03}"/>
                                    </a:ext>
                                  </a:extLst>
                                </wps:cNvPr>
                                <wps:cNvCnPr>
                                  <a:cxnSpLocks/>
                                </wps:cNvCnPr>
                                <wps:spPr>
                                  <a:xfrm>
                                    <a:off x="2578553" y="722797"/>
                                    <a:ext cx="0" cy="557145"/>
                                  </a:xfrm>
                                  <a:prstGeom prst="straightConnector1">
                                    <a:avLst/>
                                  </a:prstGeom>
                                  <a:ln w="635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551246833" name="Connecteur droit avec flèche 1551246833">
                                  <a:extLst>
                                    <a:ext uri="{FF2B5EF4-FFF2-40B4-BE49-F238E27FC236}">
                                      <a16:creationId xmlns:a16="http://schemas.microsoft.com/office/drawing/2014/main" id="{91794467-7227-798D-484E-40F0D13CC5EA}"/>
                                    </a:ext>
                                  </a:extLst>
                                </wps:cNvPr>
                                <wps:cNvCnPr>
                                  <a:cxnSpLocks/>
                                </wps:cNvCnPr>
                                <wps:spPr>
                                  <a:xfrm>
                                    <a:off x="1728561" y="722797"/>
                                    <a:ext cx="0" cy="557145"/>
                                  </a:xfrm>
                                  <a:prstGeom prst="straightConnector1">
                                    <a:avLst/>
                                  </a:prstGeom>
                                  <a:ln w="63500">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wps:wsp>
                                <wps:cNvPr id="309949885" name="Connecteur droit avec flèche 309949885">
                                  <a:extLst>
                                    <a:ext uri="{FF2B5EF4-FFF2-40B4-BE49-F238E27FC236}">
                                      <a16:creationId xmlns:a16="http://schemas.microsoft.com/office/drawing/2014/main" id="{B44ACD34-A521-E279-DD46-1C06D10353DC}"/>
                                    </a:ext>
                                  </a:extLst>
                                </wps:cNvPr>
                                <wps:cNvCnPr>
                                  <a:cxnSpLocks/>
                                </wps:cNvCnPr>
                                <wps:spPr>
                                  <a:xfrm flipV="1">
                                    <a:off x="3490686" y="722797"/>
                                    <a:ext cx="0" cy="557145"/>
                                  </a:xfrm>
                                  <a:prstGeom prst="straightConnector1">
                                    <a:avLst/>
                                  </a:prstGeom>
                                  <a:ln w="63500">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wpg:grpSp>
                            <wps:wsp>
                              <wps:cNvPr id="550679830" name="Rectangle 550679830">
                                <a:extLst>
                                  <a:ext uri="{FF2B5EF4-FFF2-40B4-BE49-F238E27FC236}">
                                    <a16:creationId xmlns:a16="http://schemas.microsoft.com/office/drawing/2014/main" id="{FFFAD922-7DD4-BC6F-815D-D00745A7D752}"/>
                                  </a:ext>
                                </a:extLst>
                              </wps:cNvPr>
                              <wps:cNvSpPr/>
                              <wps:spPr>
                                <a:xfrm>
                                  <a:off x="0" y="0"/>
                                  <a:ext cx="5090508" cy="2002737"/>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margin">
                        <wp14:pctHeight>0</wp14:pctHeight>
                      </wp14:sizeRelV>
                    </wp:anchor>
                  </w:drawing>
                </mc:Choice>
                <mc:Fallback>
                  <w:pict>
                    <v:group w14:anchorId="51F20390" id="Groupe 68" o:spid="_x0000_s1048" style="position:absolute;left:0;text-align:left;margin-left:-.2pt;margin-top:.1pt;width:285.25pt;height:138pt;z-index:251737088;mso-width-relative:margin;mso-height-relative:margin" coordsize="50905,200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">
                      <v:group id="Groupe 866285239" o:spid="_x0000_s1049" style="position:absolute;left:1211;top:850;width:48985;height:18590" coordorigin="1211,850" coordsize="48985,185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">
                        <v:rect id="Rectangle 1843714651" o:spid="_x0000_s1050" style="position:absolute;left:1211;top:850;width:48985;height:5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" filled="f" strokecolor="black [3213]" strokeweight="2.5pt">
                          <v:textbox>
                            <w:txbxContent>
                              <w:p w14:paraId="2A893364" w14:textId="77777777" w:rsidR="00E425CA" w:rsidRDefault="00E425CA" w:rsidP="00E425CA">
                                <w:pPr>
                                  <w:jc w:val="center"/>
                                  <w:rPr>
                                    <w:rFonts w:ascii="Aptos Display" w:hAnsi="Aptos Display"/>
                                    <w:b/>
                                    <w:bCs/>
                                    <w:color w:val="000000" w:themeColor="text1"/>
                                    <w:kern w:val="24"/>
                                    <w:sz w:val="48"/>
                                    <w:szCs w:val="48"/>
                                  </w:rPr>
                                </w:pPr>
                                <w:r>
                                  <w:rPr>
                                    <w:rFonts w:ascii="Aptos Display" w:hAnsi="Aptos Display"/>
                                    <w:b/>
                                    <w:bCs/>
                                    <w:color w:val="000000" w:themeColor="text1"/>
                                    <w:kern w:val="24"/>
                                    <w:sz w:val="48"/>
                                    <w:szCs w:val="48"/>
                                  </w:rPr>
                                  <w:t>source / principe</w:t>
                                </w:r>
                              </w:p>
                            </w:txbxContent>
                          </v:textbox>
                        </v:rect>
                        <v:rect id="Rectangle 1703887128" o:spid="_x0000_s1051" style="position:absolute;left:1211;top:14392;width:48985;height:5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" filled="f" strokecolor="black [3213]" strokeweight="2.5pt">
                          <v:textbox>
                            <w:txbxContent>
                              <w:p w14:paraId="4EA2825A" w14:textId="77777777" w:rsidR="00E425CA" w:rsidRDefault="00E425CA" w:rsidP="00E425CA">
                                <w:pPr>
                                  <w:jc w:val="center"/>
                                  <w:rPr>
                                    <w:rFonts w:ascii="Aptos Display" w:hAnsi="Aptos Display"/>
                                    <w:b/>
                                    <w:bCs/>
                                    <w:color w:val="000000" w:themeColor="text1"/>
                                    <w:kern w:val="24"/>
                                    <w:sz w:val="48"/>
                                    <w:szCs w:val="48"/>
                                  </w:rPr>
                                </w:pPr>
                                <w:r>
                                  <w:rPr>
                                    <w:rFonts w:ascii="Aptos Display" w:hAnsi="Aptos Display"/>
                                    <w:b/>
                                    <w:bCs/>
                                    <w:color w:val="000000" w:themeColor="text1"/>
                                    <w:kern w:val="24"/>
                                    <w:sz w:val="48"/>
                                    <w:szCs w:val="48"/>
                                  </w:rPr>
                                  <w:t>fruit</w:t>
                                </w:r>
                              </w:p>
                            </w:txbxContent>
                          </v:textbox>
                        </v:rect>
                        <v:shape id="Connecteur droit avec flèche 800741823" o:spid="_x0000_s1052" type="#_x0000_t32" style="position:absolute;left:25785;top:7227;width:0;height:557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" strokecolor="black [3213]" strokeweight="5pt">
                          <v:stroke endarrow="block"/>
                          <o:lock v:ext="edit" shapetype="f"/>
                        </v:shape>
                        <v:shape id="Connecteur droit avec flèche 1551246833" o:spid="_x0000_s1053" type="#_x0000_t32" style="position:absolute;left:17285;top:7227;width:0;height:557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" strokecolor="#0070c0" strokeweight="5pt">
                          <v:stroke endarrow="block"/>
                          <o:lock v:ext="edit" shapetype="f"/>
                        </v:shape>
                        <v:shape id="Connecteur droit avec flèche 309949885" o:spid="_x0000_s1054" type="#_x0000_t32" style="position:absolute;left:34906;top:7227;width:0;height:557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" strokecolor="#0070c0" strokeweight="5pt">
                          <v:stroke endarrow="block"/>
                          <o:lock v:ext="edit" shapetype="f"/>
                        </v:shape>
                      </v:group>
                      <v:rect id="Rectangle 550679830" o:spid="_x0000_s1055" style="position:absolute;width:50905;height:200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" filled="f" stroked="f" strokeweight="2pt"/>
                    </v:group>
                  </w:pict>
                </mc:Fallback>
              </mc:AlternateContent>
            </w:r>
          </w:p>
        </w:tc>
        <w:tc>
          <w:tcPr>
            <w:tcW w:w="4001" w:type="dxa"/>
          </w:tcPr>
          <w:p w14:paraId="51C8068C" w14:textId="77777777" w:rsidR="0058103B" w:rsidRDefault="0058103B" w:rsidP="00077DDD">
            <w:pPr>
              <w:pStyle w:val="1-Normal"/>
              <w:spacing w:before="72"/>
              <w:rPr>
                <w:lang w:eastAsia="nl-NL"/>
              </w:rPr>
            </w:pPr>
          </w:p>
          <w:p w14:paraId="5A24CA86" w14:textId="77777777" w:rsidR="0058103B" w:rsidRDefault="0058103B" w:rsidP="00077DDD">
            <w:pPr>
              <w:pStyle w:val="1-Normal"/>
              <w:spacing w:before="72"/>
              <w:rPr>
                <w:lang w:eastAsia="nl-NL"/>
              </w:rPr>
            </w:pPr>
          </w:p>
          <w:p w14:paraId="00C317BC" w14:textId="77777777" w:rsidR="0058103B" w:rsidRDefault="0058103B" w:rsidP="00077DDD">
            <w:pPr>
              <w:pStyle w:val="1-Normal"/>
              <w:spacing w:before="72"/>
              <w:rPr>
                <w:lang w:eastAsia="nl-NL"/>
              </w:rPr>
            </w:pPr>
          </w:p>
          <w:p w14:paraId="1D00A292" w14:textId="57723DB2" w:rsidR="0058103B" w:rsidRDefault="0058103B" w:rsidP="0058103B">
            <w:pPr>
              <w:pStyle w:val="1-Normal"/>
              <w:spacing w:before="72"/>
              <w:jc w:val="left"/>
              <w:rPr>
                <w:lang w:eastAsia="nl-NL"/>
              </w:rPr>
            </w:pPr>
            <w:r w:rsidRPr="00E53D91">
              <w:rPr>
                <w:b/>
                <w:bCs/>
                <w:color w:val="FFFFFF" w:themeColor="background1"/>
                <w:shd w:val="clear" w:color="auto" w:fill="0000CC"/>
                <w:lang w:eastAsia="nl-NL"/>
              </w:rPr>
              <w:t>Les 2 flèches bleues</w:t>
            </w:r>
            <w:r w:rsidRPr="00B369DA">
              <w:rPr>
                <w:b/>
                <w:bCs/>
                <w:lang w:eastAsia="nl-NL"/>
              </w:rPr>
              <w:t xml:space="preserve"> indiquent </w:t>
            </w:r>
            <w:r w:rsidRPr="00E53D91">
              <w:rPr>
                <w:b/>
                <w:bCs/>
                <w:color w:val="FFFFFF" w:themeColor="background1"/>
                <w:shd w:val="clear" w:color="auto" w:fill="0000CC"/>
                <w:lang w:eastAsia="nl-NL"/>
              </w:rPr>
              <w:t>les "relations"</w:t>
            </w:r>
            <w:r w:rsidRPr="00B369DA">
              <w:rPr>
                <w:b/>
                <w:bCs/>
                <w:lang w:eastAsia="nl-NL"/>
              </w:rPr>
              <w:t xml:space="preserve"> : il y a 2 relations : la relation de la "source" au "fruit" et la relation du "fruit" à la "source"</w:t>
            </w:r>
          </w:p>
        </w:tc>
      </w:tr>
    </w:tbl>
    <w:p w14:paraId="7AFF5ED3" w14:textId="7BB6228D" w:rsidR="005B5B2B" w:rsidRDefault="00266FEA" w:rsidP="00077DDD">
      <w:pPr>
        <w:pStyle w:val="1-Normal"/>
        <w:spacing w:before="72"/>
        <w:rPr>
          <w:lang w:eastAsia="nl-NL"/>
        </w:rPr>
      </w:pPr>
      <w:r>
        <w:rPr>
          <w:noProof/>
          <w:lang w:eastAsia="nl-NL"/>
        </w:rPr>
        <mc:AlternateContent>
          <mc:Choice Requires="wps">
            <w:drawing>
              <wp:anchor distT="0" distB="0" distL="114300" distR="114300" simplePos="0" relativeHeight="251675648" behindDoc="0" locked="0" layoutInCell="1" allowOverlap="1" wp14:anchorId="7F710DDC" wp14:editId="134AF994">
                <wp:simplePos x="0" y="0"/>
                <wp:positionH relativeFrom="column">
                  <wp:posOffset>34046</wp:posOffset>
                </wp:positionH>
                <wp:positionV relativeFrom="paragraph">
                  <wp:posOffset>198267</wp:posOffset>
                </wp:positionV>
                <wp:extent cx="6418384" cy="0"/>
                <wp:effectExtent l="0" t="0" r="0" b="0"/>
                <wp:wrapNone/>
                <wp:docPr id="950858298" name="Connecteur droit 30"/>
                <wp:cNvGraphicFramePr/>
                <a:graphic xmlns:a="http://schemas.openxmlformats.org/drawingml/2006/main">
                  <a:graphicData uri="http://schemas.microsoft.com/office/word/2010/wordprocessingShape">
                    <wps:wsp>
                      <wps:cNvCnPr/>
                      <wps:spPr>
                        <a:xfrm flipV="1">
                          <a:off x="0" y="0"/>
                          <a:ext cx="6418384" cy="0"/>
                        </a:xfrm>
                        <a:prstGeom prst="line">
                          <a:avLst/>
                        </a:prstGeom>
                        <a:ln w="19050">
                          <a:solidFill>
                            <a:srgbClr val="FF0000"/>
                          </a:solidFill>
                          <a:prstDash val="lg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4A9C39A" id="Connecteur droit 30" o:spid="_x0000_s1026" style="position:absolute;flip: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pt,15.6pt" to="508.1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" strokecolor="red" strokeweight="1.5pt">
                <v:stroke dashstyle="longDash"/>
              </v:line>
            </w:pict>
          </mc:Fallback>
        </mc:AlternateContent>
      </w:r>
    </w:p>
    <w:p w14:paraId="0535BCD5" w14:textId="33E53885" w:rsidR="00077DDD" w:rsidRDefault="00077DDD" w:rsidP="00077DDD">
      <w:pPr>
        <w:pStyle w:val="1-Normal"/>
        <w:spacing w:before="72"/>
        <w:rPr>
          <w:lang w:eastAsia="nl-NL"/>
        </w:rPr>
      </w:pPr>
    </w:p>
    <w:p w14:paraId="10591AAE" w14:textId="77777777" w:rsidR="003E7720" w:rsidRDefault="003E7720" w:rsidP="003E7720">
      <w:pPr>
        <w:pStyle w:val="Sep1"/>
      </w:pPr>
    </w:p>
    <w:p w14:paraId="229EC882" w14:textId="780F5D50" w:rsidR="003E7720" w:rsidRDefault="003E7720" w:rsidP="003E7720">
      <w:pPr>
        <w:pStyle w:val="1-Normal"/>
        <w:spacing w:before="72"/>
        <w:rPr>
          <w:lang w:eastAsia="nl-NL"/>
        </w:rPr>
      </w:pPr>
      <w:r w:rsidRPr="003E7720">
        <w:rPr>
          <w:lang w:eastAsia="nl-NL"/>
        </w:rPr>
        <w:t>[ Les rectangles ci-dessous représentent les "Personnes" du Père et du Fils et non pas la "Substance" divine (puisqu’elle est unique</w:t>
      </w:r>
      <w:r w:rsidR="00FB0AD3">
        <w:rPr>
          <w:lang w:eastAsia="nl-NL"/>
        </w:rPr>
        <w:t>)</w:t>
      </w:r>
      <w:r w:rsidRPr="003E7720">
        <w:rPr>
          <w:lang w:eastAsia="nl-NL"/>
        </w:rPr>
        <w:t xml:space="preserve"> ]</w:t>
      </w:r>
    </w:p>
    <w:p w14:paraId="0CBB961C" w14:textId="50B363C0" w:rsidR="003E7720" w:rsidRDefault="003E7720" w:rsidP="003E7720">
      <w:pPr>
        <w:pStyle w:val="Sep1"/>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74"/>
        <w:gridCol w:w="3820"/>
      </w:tblGrid>
      <w:tr w:rsidR="0058103B" w14:paraId="3DBB1F33" w14:textId="77777777" w:rsidTr="00F26766">
        <w:trPr>
          <w:trHeight w:val="3724"/>
        </w:trPr>
        <w:tc>
          <w:tcPr>
            <w:tcW w:w="6374" w:type="dxa"/>
            <w:vAlign w:val="center"/>
          </w:tcPr>
          <w:p w14:paraId="5C863280" w14:textId="3C78AE88" w:rsidR="00902496" w:rsidRPr="00902496" w:rsidRDefault="0079295B" w:rsidP="0079295B">
            <w:pPr>
              <w:rPr>
                <w:lang w:eastAsia="zh-CN"/>
              </w:rPr>
            </w:pPr>
            <w:r w:rsidRPr="0079295B">
              <w:rPr>
                <w:noProof/>
                <w:lang w:eastAsia="zh-CN"/>
              </w:rPr>
              <mc:AlternateContent>
                <mc:Choice Requires="wpg">
                  <w:drawing>
                    <wp:anchor distT="0" distB="0" distL="114300" distR="114300" simplePos="0" relativeHeight="251739136" behindDoc="0" locked="0" layoutInCell="1" allowOverlap="1" wp14:anchorId="2DC3303D" wp14:editId="0C99D723">
                      <wp:simplePos x="0" y="0"/>
                      <wp:positionH relativeFrom="column">
                        <wp:posOffset>-1905</wp:posOffset>
                      </wp:positionH>
                      <wp:positionV relativeFrom="paragraph">
                        <wp:posOffset>82550</wp:posOffset>
                      </wp:positionV>
                      <wp:extent cx="3750945" cy="2004060"/>
                      <wp:effectExtent l="0" t="0" r="0" b="0"/>
                      <wp:wrapNone/>
                      <wp:docPr id="89" name="Groupe 88">
                        <a:extLst xmlns:a="http://schemas.openxmlformats.org/drawingml/2006/main">
                          <a:ext uri="{FF2B5EF4-FFF2-40B4-BE49-F238E27FC236}">
                            <a16:creationId xmlns:a16="http://schemas.microsoft.com/office/drawing/2014/main" id="{31B6BCA0-91C5-58AE-F834-035CEB0DC5E0}"/>
                          </a:ext>
                        </a:extLst>
                      </wp:docPr>
                      <wp:cNvGraphicFramePr/>
                      <a:graphic xmlns:a="http://schemas.openxmlformats.org/drawingml/2006/main">
                        <a:graphicData uri="http://schemas.microsoft.com/office/word/2010/wordprocessingGroup">
                          <wpg:wgp>
                            <wpg:cNvGrpSpPr/>
                            <wpg:grpSpPr>
                              <a:xfrm>
                                <a:off x="0" y="0"/>
                                <a:ext cx="3750945" cy="2004060"/>
                                <a:chOff x="0" y="0"/>
                                <a:chExt cx="4343401" cy="2091607"/>
                              </a:xfrm>
                            </wpg:grpSpPr>
                            <wpg:grpSp>
                              <wpg:cNvPr id="1052340748" name="Groupe 1052340748">
                                <a:extLst>
                                  <a:ext uri="{FF2B5EF4-FFF2-40B4-BE49-F238E27FC236}">
                                    <a16:creationId xmlns:a16="http://schemas.microsoft.com/office/drawing/2014/main" id="{EAC728D6-96D0-20A4-820A-2138CEF0894C}"/>
                                  </a:ext>
                                </a:extLst>
                              </wpg:cNvPr>
                              <wpg:cNvGrpSpPr/>
                              <wpg:grpSpPr>
                                <a:xfrm>
                                  <a:off x="267101" y="97216"/>
                                  <a:ext cx="4076300" cy="1844548"/>
                                  <a:chOff x="267101" y="97216"/>
                                  <a:chExt cx="4076300" cy="1844548"/>
                                </a:xfrm>
                              </wpg:grpSpPr>
                              <wps:wsp>
                                <wps:cNvPr id="175018676" name="Rectangle 175018676">
                                  <a:extLst>
                                    <a:ext uri="{FF2B5EF4-FFF2-40B4-BE49-F238E27FC236}">
                                      <a16:creationId xmlns:a16="http://schemas.microsoft.com/office/drawing/2014/main" id="{75F1B271-61D7-19A6-C358-D3F02D9420D1}"/>
                                    </a:ext>
                                  </a:extLst>
                                </wps:cNvPr>
                                <wps:cNvSpPr/>
                                <wps:spPr>
                                  <a:xfrm>
                                    <a:off x="399638" y="97216"/>
                                    <a:ext cx="3559298" cy="494869"/>
                                  </a:xfrm>
                                  <a:prstGeom prst="rect">
                                    <a:avLst/>
                                  </a:prstGeom>
                                  <a:noFill/>
                                  <a:ln w="317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30375E86" w14:textId="77777777" w:rsidR="0079295B" w:rsidRDefault="0079295B" w:rsidP="0079295B">
                                      <w:pPr>
                                        <w:jc w:val="center"/>
                                        <w:rPr>
                                          <w:rFonts w:ascii="Aptos Display" w:eastAsia="Calibri" w:hAnsi="Aptos Display" w:cs="Arial"/>
                                          <w:b/>
                                          <w:bCs/>
                                          <w:kern w:val="24"/>
                                          <w:sz w:val="40"/>
                                          <w:szCs w:val="40"/>
                                        </w:rPr>
                                      </w:pPr>
                                      <w:r>
                                        <w:rPr>
                                          <w:rFonts w:ascii="Aptos Display" w:eastAsia="Calibri" w:hAnsi="Aptos Display" w:cs="Arial"/>
                                          <w:b/>
                                          <w:bCs/>
                                          <w:kern w:val="24"/>
                                          <w:sz w:val="40"/>
                                          <w:szCs w:val="40"/>
                                        </w:rPr>
                                        <w:t>Père</w:t>
                                      </w:r>
                                    </w:p>
                                  </w:txbxContent>
                                </wps:txbx>
                                <wps:bodyPr rtlCol="0" anchor="ctr"/>
                              </wps:wsp>
                              <wps:wsp>
                                <wps:cNvPr id="1983674334" name="Rectangle 1983674334">
                                  <a:extLst>
                                    <a:ext uri="{FF2B5EF4-FFF2-40B4-BE49-F238E27FC236}">
                                      <a16:creationId xmlns:a16="http://schemas.microsoft.com/office/drawing/2014/main" id="{3BA747EF-7547-AA82-4A2D-ADE42378E841}"/>
                                    </a:ext>
                                  </a:extLst>
                                </wps:cNvPr>
                                <wps:cNvSpPr/>
                                <wps:spPr>
                                  <a:xfrm>
                                    <a:off x="399639" y="1446895"/>
                                    <a:ext cx="3559298" cy="494869"/>
                                  </a:xfrm>
                                  <a:prstGeom prst="rect">
                                    <a:avLst/>
                                  </a:prstGeom>
                                  <a:noFill/>
                                  <a:ln w="317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356439D8" w14:textId="77777777" w:rsidR="0079295B" w:rsidRDefault="0079295B" w:rsidP="0079295B">
                                      <w:pPr>
                                        <w:jc w:val="center"/>
                                        <w:rPr>
                                          <w:rFonts w:ascii="Aptos Display" w:eastAsia="Calibri" w:hAnsi="Aptos Display" w:cs="Arial"/>
                                          <w:b/>
                                          <w:bCs/>
                                          <w:kern w:val="24"/>
                                          <w:sz w:val="40"/>
                                          <w:szCs w:val="40"/>
                                        </w:rPr>
                                      </w:pPr>
                                      <w:r>
                                        <w:rPr>
                                          <w:rFonts w:ascii="Aptos Display" w:eastAsia="Calibri" w:hAnsi="Aptos Display" w:cs="Arial"/>
                                          <w:b/>
                                          <w:bCs/>
                                          <w:kern w:val="24"/>
                                          <w:sz w:val="40"/>
                                          <w:szCs w:val="40"/>
                                        </w:rPr>
                                        <w:t>Fils</w:t>
                                      </w:r>
                                    </w:p>
                                  </w:txbxContent>
                                </wps:txbx>
                                <wps:bodyPr rtlCol="0" anchor="ctr"/>
                              </wps:wsp>
                              <wps:wsp>
                                <wps:cNvPr id="1776417266" name="Connecteur droit avec flèche 1776417266">
                                  <a:extLst>
                                    <a:ext uri="{FF2B5EF4-FFF2-40B4-BE49-F238E27FC236}">
                                      <a16:creationId xmlns:a16="http://schemas.microsoft.com/office/drawing/2014/main" id="{9BF07356-75BA-3EB9-D3EA-66CAFDC7F2A3}"/>
                                    </a:ext>
                                  </a:extLst>
                                </wps:cNvPr>
                                <wps:cNvCnPr>
                                  <a:cxnSpLocks/>
                                </wps:cNvCnPr>
                                <wps:spPr>
                                  <a:xfrm>
                                    <a:off x="2320055" y="737268"/>
                                    <a:ext cx="0" cy="564631"/>
                                  </a:xfrm>
                                  <a:prstGeom prst="straightConnector1">
                                    <a:avLst/>
                                  </a:prstGeom>
                                  <a:ln w="635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786445527" name="Connecteur droit avec flèche 786445527">
                                  <a:extLst>
                                    <a:ext uri="{FF2B5EF4-FFF2-40B4-BE49-F238E27FC236}">
                                      <a16:creationId xmlns:a16="http://schemas.microsoft.com/office/drawing/2014/main" id="{46B070F7-8D1D-B7E9-73F7-7BA9B279D336}"/>
                                    </a:ext>
                                  </a:extLst>
                                </wps:cNvPr>
                                <wps:cNvCnPr>
                                  <a:cxnSpLocks/>
                                </wps:cNvCnPr>
                                <wps:spPr>
                                  <a:xfrm>
                                    <a:off x="1877143" y="737268"/>
                                    <a:ext cx="0" cy="564631"/>
                                  </a:xfrm>
                                  <a:prstGeom prst="straightConnector1">
                                    <a:avLst/>
                                  </a:prstGeom>
                                  <a:ln w="63500">
                                    <a:solidFill>
                                      <a:srgbClr val="003FDE"/>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314029083" name="Connecteur droit avec flèche 1314029083">
                                  <a:extLst>
                                    <a:ext uri="{FF2B5EF4-FFF2-40B4-BE49-F238E27FC236}">
                                      <a16:creationId xmlns:a16="http://schemas.microsoft.com/office/drawing/2014/main" id="{0331B194-9DB4-B090-4B36-887332D1BBF9}"/>
                                    </a:ext>
                                  </a:extLst>
                                </wps:cNvPr>
                                <wps:cNvCnPr>
                                  <a:cxnSpLocks/>
                                </wps:cNvCnPr>
                                <wps:spPr>
                                  <a:xfrm flipV="1">
                                    <a:off x="2754499" y="714655"/>
                                    <a:ext cx="0" cy="587244"/>
                                  </a:xfrm>
                                  <a:prstGeom prst="straightConnector1">
                                    <a:avLst/>
                                  </a:prstGeom>
                                  <a:ln w="63500">
                                    <a:solidFill>
                                      <a:srgbClr val="003FDE"/>
                                    </a:solidFill>
                                    <a:tailEnd type="triangle"/>
                                  </a:ln>
                                </wps:spPr>
                                <wps:style>
                                  <a:lnRef idx="1">
                                    <a:schemeClr val="accent1"/>
                                  </a:lnRef>
                                  <a:fillRef idx="0">
                                    <a:schemeClr val="accent1"/>
                                  </a:fillRef>
                                  <a:effectRef idx="0">
                                    <a:schemeClr val="accent1"/>
                                  </a:effectRef>
                                  <a:fontRef idx="minor">
                                    <a:schemeClr val="tx1"/>
                                  </a:fontRef>
                                </wps:style>
                                <wps:bodyPr/>
                              </wps:wsp>
                              <wps:wsp>
                                <wps:cNvPr id="983881187" name="Rectangle 983881187">
                                  <a:extLst>
                                    <a:ext uri="{FF2B5EF4-FFF2-40B4-BE49-F238E27FC236}">
                                      <a16:creationId xmlns:a16="http://schemas.microsoft.com/office/drawing/2014/main" id="{9AFF3A33-BF54-9EC0-50E3-2B2B7F3E0A56}"/>
                                    </a:ext>
                                  </a:extLst>
                                </wps:cNvPr>
                                <wps:cNvSpPr/>
                                <wps:spPr>
                                  <a:xfrm>
                                    <a:off x="267101" y="736670"/>
                                    <a:ext cx="1516955" cy="420233"/>
                                  </a:xfrm>
                                  <a:prstGeom prst="rect">
                                    <a:avLst/>
                                  </a:prstGeom>
                                  <a:noFill/>
                                  <a:ln w="31750">
                                    <a:noFill/>
                                  </a:ln>
                                </wps:spPr>
                                <wps:style>
                                  <a:lnRef idx="2">
                                    <a:schemeClr val="accent1">
                                      <a:shade val="15000"/>
                                    </a:schemeClr>
                                  </a:lnRef>
                                  <a:fillRef idx="1">
                                    <a:schemeClr val="accent1"/>
                                  </a:fillRef>
                                  <a:effectRef idx="0">
                                    <a:schemeClr val="accent1"/>
                                  </a:effectRef>
                                  <a:fontRef idx="minor">
                                    <a:schemeClr val="lt1"/>
                                  </a:fontRef>
                                </wps:style>
                                <wps:txbx>
                                  <w:txbxContent>
                                    <w:p w14:paraId="226D97EF" w14:textId="77777777" w:rsidR="0079295B" w:rsidRDefault="0079295B" w:rsidP="0079295B">
                                      <w:pPr>
                                        <w:jc w:val="center"/>
                                        <w:rPr>
                                          <w:rFonts w:ascii="Aptos Display" w:eastAsia="Calibri" w:hAnsi="Aptos Display" w:cs="Arial"/>
                                          <w:b/>
                                          <w:bCs/>
                                          <w:color w:val="003FDE"/>
                                          <w:kern w:val="24"/>
                                          <w:sz w:val="40"/>
                                          <w:szCs w:val="40"/>
                                        </w:rPr>
                                      </w:pPr>
                                      <w:r>
                                        <w:rPr>
                                          <w:rFonts w:ascii="Aptos Display" w:eastAsia="Calibri" w:hAnsi="Aptos Display" w:cs="Arial"/>
                                          <w:b/>
                                          <w:bCs/>
                                          <w:color w:val="003FDE"/>
                                          <w:kern w:val="24"/>
                                          <w:sz w:val="40"/>
                                          <w:szCs w:val="40"/>
                                        </w:rPr>
                                        <w:t>paternité</w:t>
                                      </w:r>
                                    </w:p>
                                  </w:txbxContent>
                                </wps:txbx>
                                <wps:bodyPr rtlCol="0" anchor="ctr"/>
                              </wps:wsp>
                              <wps:wsp>
                                <wps:cNvPr id="453724969" name="Rectangle 453724969">
                                  <a:extLst>
                                    <a:ext uri="{FF2B5EF4-FFF2-40B4-BE49-F238E27FC236}">
                                      <a16:creationId xmlns:a16="http://schemas.microsoft.com/office/drawing/2014/main" id="{AE42E0E1-9A8B-CBC2-0610-98733BED3B73}"/>
                                    </a:ext>
                                  </a:extLst>
                                </wps:cNvPr>
                                <wps:cNvSpPr/>
                                <wps:spPr>
                                  <a:xfrm>
                                    <a:off x="3005174" y="763624"/>
                                    <a:ext cx="1338227" cy="420233"/>
                                  </a:xfrm>
                                  <a:prstGeom prst="rect">
                                    <a:avLst/>
                                  </a:prstGeom>
                                  <a:noFill/>
                                  <a:ln w="31750">
                                    <a:noFill/>
                                  </a:ln>
                                </wps:spPr>
                                <wps:style>
                                  <a:lnRef idx="2">
                                    <a:schemeClr val="accent1">
                                      <a:shade val="15000"/>
                                    </a:schemeClr>
                                  </a:lnRef>
                                  <a:fillRef idx="1">
                                    <a:schemeClr val="accent1"/>
                                  </a:fillRef>
                                  <a:effectRef idx="0">
                                    <a:schemeClr val="accent1"/>
                                  </a:effectRef>
                                  <a:fontRef idx="minor">
                                    <a:schemeClr val="lt1"/>
                                  </a:fontRef>
                                </wps:style>
                                <wps:txbx>
                                  <w:txbxContent>
                                    <w:p w14:paraId="49AE74F2" w14:textId="77777777" w:rsidR="0079295B" w:rsidRDefault="0079295B" w:rsidP="0079295B">
                                      <w:pPr>
                                        <w:jc w:val="center"/>
                                        <w:rPr>
                                          <w:rFonts w:ascii="Aptos Display" w:eastAsia="Calibri" w:hAnsi="Aptos Display" w:cs="Arial"/>
                                          <w:b/>
                                          <w:bCs/>
                                          <w:color w:val="003FDE"/>
                                          <w:kern w:val="24"/>
                                          <w:sz w:val="40"/>
                                          <w:szCs w:val="40"/>
                                        </w:rPr>
                                      </w:pPr>
                                      <w:r>
                                        <w:rPr>
                                          <w:rFonts w:ascii="Aptos Display" w:eastAsia="Calibri" w:hAnsi="Aptos Display" w:cs="Arial"/>
                                          <w:b/>
                                          <w:bCs/>
                                          <w:color w:val="003FDE"/>
                                          <w:kern w:val="24"/>
                                          <w:sz w:val="40"/>
                                          <w:szCs w:val="40"/>
                                        </w:rPr>
                                        <w:t>filiation</w:t>
                                      </w:r>
                                    </w:p>
                                  </w:txbxContent>
                                </wps:txbx>
                                <wps:bodyPr rtlCol="0" anchor="ctr"/>
                              </wps:wsp>
                            </wpg:grpSp>
                            <wps:wsp>
                              <wps:cNvPr id="992356788" name="Rectangle 992356788">
                                <a:extLst>
                                  <a:ext uri="{FF2B5EF4-FFF2-40B4-BE49-F238E27FC236}">
                                    <a16:creationId xmlns:a16="http://schemas.microsoft.com/office/drawing/2014/main" id="{4CB59091-7E2C-55F1-15F1-9A13BA976DE3}"/>
                                  </a:ext>
                                </a:extLst>
                              </wps:cNvPr>
                              <wps:cNvSpPr/>
                              <wps:spPr>
                                <a:xfrm>
                                  <a:off x="0" y="0"/>
                                  <a:ext cx="4343400" cy="2091607"/>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margin">
                        <wp14:pctHeight>0</wp14:pctHeight>
                      </wp14:sizeRelV>
                    </wp:anchor>
                  </w:drawing>
                </mc:Choice>
                <mc:Fallback>
                  <w:pict>
                    <v:group w14:anchorId="2DC3303D" id="Groupe 88" o:spid="_x0000_s1056" style="position:absolute;left:0;text-align:left;margin-left:-.15pt;margin-top:6.5pt;width:295.35pt;height:157.8pt;z-index:251739136;mso-width-relative:margin;mso-height-relative:margin" coordsize="43434,209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">
                      <v:group id="Groupe 1052340748" o:spid="_x0000_s1057" style="position:absolute;left:2671;top:972;width:40763;height:18445" coordorigin="2671,972" coordsize="40763,18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">
                        <v:rect id="Rectangle 175018676" o:spid="_x0000_s1058" style="position:absolute;left:3996;top:972;width:35593;height:49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" filled="f" strokecolor="black [3213]" strokeweight="2.5pt">
                          <v:textbox>
                            <w:txbxContent>
                              <w:p w14:paraId="30375E86" w14:textId="77777777" w:rsidR="0079295B" w:rsidRDefault="0079295B" w:rsidP="0079295B">
                                <w:pPr>
                                  <w:jc w:val="center"/>
                                  <w:rPr>
                                    <w:rFonts w:ascii="Aptos Display" w:eastAsia="Calibri" w:hAnsi="Aptos Display" w:cs="Arial"/>
                                    <w:b/>
                                    <w:bCs/>
                                    <w:kern w:val="24"/>
                                    <w:sz w:val="40"/>
                                    <w:szCs w:val="40"/>
                                  </w:rPr>
                                </w:pPr>
                                <w:r>
                                  <w:rPr>
                                    <w:rFonts w:ascii="Aptos Display" w:eastAsia="Calibri" w:hAnsi="Aptos Display" w:cs="Arial"/>
                                    <w:b/>
                                    <w:bCs/>
                                    <w:kern w:val="24"/>
                                    <w:sz w:val="40"/>
                                    <w:szCs w:val="40"/>
                                  </w:rPr>
                                  <w:t>Père</w:t>
                                </w:r>
                              </w:p>
                            </w:txbxContent>
                          </v:textbox>
                        </v:rect>
                        <v:rect id="Rectangle 1983674334" o:spid="_x0000_s1059" style="position:absolute;left:3996;top:14468;width:35593;height:49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" filled="f" strokecolor="black [3213]" strokeweight="2.5pt">
                          <v:textbox>
                            <w:txbxContent>
                              <w:p w14:paraId="356439D8" w14:textId="77777777" w:rsidR="0079295B" w:rsidRDefault="0079295B" w:rsidP="0079295B">
                                <w:pPr>
                                  <w:jc w:val="center"/>
                                  <w:rPr>
                                    <w:rFonts w:ascii="Aptos Display" w:eastAsia="Calibri" w:hAnsi="Aptos Display" w:cs="Arial"/>
                                    <w:b/>
                                    <w:bCs/>
                                    <w:kern w:val="24"/>
                                    <w:sz w:val="40"/>
                                    <w:szCs w:val="40"/>
                                  </w:rPr>
                                </w:pPr>
                                <w:r>
                                  <w:rPr>
                                    <w:rFonts w:ascii="Aptos Display" w:eastAsia="Calibri" w:hAnsi="Aptos Display" w:cs="Arial"/>
                                    <w:b/>
                                    <w:bCs/>
                                    <w:kern w:val="24"/>
                                    <w:sz w:val="40"/>
                                    <w:szCs w:val="40"/>
                                  </w:rPr>
                                  <w:t>Fils</w:t>
                                </w:r>
                              </w:p>
                            </w:txbxContent>
                          </v:textbox>
                        </v:rect>
                        <v:shape id="Connecteur droit avec flèche 1776417266" o:spid="_x0000_s1060" type="#_x0000_t32" style="position:absolute;left:23200;top:7372;width:0;height:564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" strokecolor="black [3213]" strokeweight="5pt">
                          <v:stroke endarrow="block"/>
                          <o:lock v:ext="edit" shapetype="f"/>
                        </v:shape>
                        <v:shape id="Connecteur droit avec flèche 786445527" o:spid="_x0000_s1061" type="#_x0000_t32" style="position:absolute;left:18771;top:7372;width:0;height:564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" strokecolor="#003fde" strokeweight="5pt">
                          <v:stroke endarrow="block"/>
                          <o:lock v:ext="edit" shapetype="f"/>
                        </v:shape>
                        <v:shape id="Connecteur droit avec flèche 1314029083" o:spid="_x0000_s1062" type="#_x0000_t32" style="position:absolute;left:27544;top:7146;width:0;height:587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" strokecolor="#003fde" strokeweight="5pt">
                          <v:stroke endarrow="block"/>
                          <o:lock v:ext="edit" shapetype="f"/>
                        </v:shape>
                        <v:rect id="Rectangle 983881187" o:spid="_x0000_s1063" style="position:absolute;left:2671;top:7366;width:15169;height:420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" filled="f" stroked="f" strokeweight="2.5pt">
                          <v:textbox>
                            <w:txbxContent>
                              <w:p w14:paraId="226D97EF" w14:textId="77777777" w:rsidR="0079295B" w:rsidRDefault="0079295B" w:rsidP="0079295B">
                                <w:pPr>
                                  <w:jc w:val="center"/>
                                  <w:rPr>
                                    <w:rFonts w:ascii="Aptos Display" w:eastAsia="Calibri" w:hAnsi="Aptos Display" w:cs="Arial"/>
                                    <w:b/>
                                    <w:bCs/>
                                    <w:color w:val="003FDE"/>
                                    <w:kern w:val="24"/>
                                    <w:sz w:val="40"/>
                                    <w:szCs w:val="40"/>
                                  </w:rPr>
                                </w:pPr>
                                <w:r>
                                  <w:rPr>
                                    <w:rFonts w:ascii="Aptos Display" w:eastAsia="Calibri" w:hAnsi="Aptos Display" w:cs="Arial"/>
                                    <w:b/>
                                    <w:bCs/>
                                    <w:color w:val="003FDE"/>
                                    <w:kern w:val="24"/>
                                    <w:sz w:val="40"/>
                                    <w:szCs w:val="40"/>
                                  </w:rPr>
                                  <w:t>paternité</w:t>
                                </w:r>
                              </w:p>
                            </w:txbxContent>
                          </v:textbox>
                        </v:rect>
                        <v:rect id="Rectangle 453724969" o:spid="_x0000_s1064" style="position:absolute;left:30051;top:7636;width:13383;height:420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" filled="f" stroked="f" strokeweight="2.5pt">
                          <v:textbox>
                            <w:txbxContent>
                              <w:p w14:paraId="49AE74F2" w14:textId="77777777" w:rsidR="0079295B" w:rsidRDefault="0079295B" w:rsidP="0079295B">
                                <w:pPr>
                                  <w:jc w:val="center"/>
                                  <w:rPr>
                                    <w:rFonts w:ascii="Aptos Display" w:eastAsia="Calibri" w:hAnsi="Aptos Display" w:cs="Arial"/>
                                    <w:b/>
                                    <w:bCs/>
                                    <w:color w:val="003FDE"/>
                                    <w:kern w:val="24"/>
                                    <w:sz w:val="40"/>
                                    <w:szCs w:val="40"/>
                                  </w:rPr>
                                </w:pPr>
                                <w:r>
                                  <w:rPr>
                                    <w:rFonts w:ascii="Aptos Display" w:eastAsia="Calibri" w:hAnsi="Aptos Display" w:cs="Arial"/>
                                    <w:b/>
                                    <w:bCs/>
                                    <w:color w:val="003FDE"/>
                                    <w:kern w:val="24"/>
                                    <w:sz w:val="40"/>
                                    <w:szCs w:val="40"/>
                                  </w:rPr>
                                  <w:t>filiation</w:t>
                                </w:r>
                              </w:p>
                            </w:txbxContent>
                          </v:textbox>
                        </v:rect>
                      </v:group>
                      <v:rect id="Rectangle 992356788" o:spid="_x0000_s1065" style="position:absolute;width:43434;height:209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" filled="f" stroked="f" strokeweight="2pt"/>
                    </v:group>
                  </w:pict>
                </mc:Fallback>
              </mc:AlternateContent>
            </w:r>
          </w:p>
        </w:tc>
        <w:tc>
          <w:tcPr>
            <w:tcW w:w="3820" w:type="dxa"/>
            <w:vAlign w:val="center"/>
          </w:tcPr>
          <w:p w14:paraId="26E030B6" w14:textId="77777777" w:rsidR="0058103B" w:rsidRPr="00CE0A2C" w:rsidRDefault="0058103B" w:rsidP="0058103B">
            <w:pPr>
              <w:pStyle w:val="1-Normal"/>
              <w:spacing w:before="72"/>
              <w:jc w:val="left"/>
              <w:rPr>
                <w:lang w:eastAsia="nl-NL"/>
              </w:rPr>
            </w:pPr>
            <w:r w:rsidRPr="00CE0A2C">
              <w:rPr>
                <w:b/>
                <w:bCs/>
                <w:color w:val="FFFFFF" w:themeColor="background1"/>
                <w:shd w:val="clear" w:color="auto" w:fill="0000CC"/>
                <w:lang w:eastAsia="nl-NL"/>
              </w:rPr>
              <w:t>Les 2 flèches bleues</w:t>
            </w:r>
            <w:r w:rsidRPr="00CE0A2C">
              <w:rPr>
                <w:b/>
                <w:bCs/>
                <w:lang w:eastAsia="nl-NL"/>
              </w:rPr>
              <w:t xml:space="preserve"> indiquent </w:t>
            </w:r>
            <w:r w:rsidRPr="00CE0A2C">
              <w:rPr>
                <w:b/>
                <w:bCs/>
                <w:color w:val="FFFFFF" w:themeColor="background1"/>
                <w:shd w:val="clear" w:color="auto" w:fill="0000CC"/>
                <w:lang w:eastAsia="nl-NL"/>
              </w:rPr>
              <w:t>les "relations"</w:t>
            </w:r>
            <w:r w:rsidRPr="00CE0A2C">
              <w:rPr>
                <w:b/>
                <w:bCs/>
                <w:lang w:eastAsia="nl-NL"/>
              </w:rPr>
              <w:t>.</w:t>
            </w:r>
          </w:p>
          <w:p w14:paraId="234C35DD" w14:textId="01B98C10" w:rsidR="0058103B" w:rsidRDefault="0058103B" w:rsidP="0058103B">
            <w:pPr>
              <w:jc w:val="left"/>
              <w:rPr>
                <w:lang w:eastAsia="zh-CN"/>
              </w:rPr>
            </w:pPr>
            <w:r w:rsidRPr="00920C1E">
              <w:rPr>
                <w:b/>
                <w:bCs/>
                <w:color w:val="FFFFFF" w:themeColor="background1"/>
                <w:shd w:val="clear" w:color="auto" w:fill="000000" w:themeFill="text1"/>
                <w:lang w:eastAsia="nl-NL"/>
              </w:rPr>
              <w:t>En Dieu</w:t>
            </w:r>
            <w:r w:rsidRPr="00CE0A2C">
              <w:rPr>
                <w:b/>
                <w:bCs/>
                <w:lang w:eastAsia="nl-NL"/>
              </w:rPr>
              <w:t xml:space="preserve">, en ce qui concerne la Personne du Père et la Personne du Fils : </w:t>
            </w:r>
            <w:r w:rsidRPr="00920C1E">
              <w:rPr>
                <w:b/>
                <w:bCs/>
                <w:color w:val="FFFFFF" w:themeColor="background1"/>
                <w:shd w:val="clear" w:color="auto" w:fill="000000" w:themeFill="text1"/>
                <w:lang w:eastAsia="nl-NL"/>
              </w:rPr>
              <w:t>même "substance"</w:t>
            </w:r>
            <w:r w:rsidRPr="00CE0A2C">
              <w:rPr>
                <w:b/>
                <w:bCs/>
                <w:lang w:eastAsia="nl-NL"/>
              </w:rPr>
              <w:t xml:space="preserve"> mais </w:t>
            </w:r>
            <w:r w:rsidRPr="00920C1E">
              <w:rPr>
                <w:b/>
                <w:bCs/>
                <w:color w:val="FFFFFF" w:themeColor="background1"/>
                <w:shd w:val="clear" w:color="auto" w:fill="000000" w:themeFill="text1"/>
                <w:lang w:eastAsia="nl-NL"/>
              </w:rPr>
              <w:t>des "relations" opposées</w:t>
            </w:r>
            <w:r w:rsidRPr="00CE0A2C">
              <w:rPr>
                <w:b/>
                <w:bCs/>
                <w:lang w:eastAsia="nl-NL"/>
              </w:rPr>
              <w:t xml:space="preserve"> (réciprocité des "relations"</w:t>
            </w:r>
          </w:p>
        </w:tc>
      </w:tr>
    </w:tbl>
    <w:p w14:paraId="29AB788C" w14:textId="77777777" w:rsidR="0058103B" w:rsidRDefault="0058103B" w:rsidP="0058103B">
      <w:pPr>
        <w:rPr>
          <w:lang w:eastAsia="zh-CN"/>
        </w:rPr>
      </w:pPr>
    </w:p>
    <w:p w14:paraId="043A04FB" w14:textId="40DDD1FF" w:rsidR="001B2435" w:rsidRDefault="001B2435">
      <w:pPr>
        <w:widowControl/>
        <w:spacing w:after="200" w:line="276" w:lineRule="auto"/>
        <w:jc w:val="left"/>
        <w:rPr>
          <w:rFonts w:cs="Arial"/>
          <w:b/>
          <w:bCs/>
          <w:color w:val="auto"/>
          <w:szCs w:val="20"/>
          <w:lang w:eastAsia="nl-NL"/>
        </w:rPr>
      </w:pPr>
      <w:r>
        <w:rPr>
          <w:b/>
          <w:bCs/>
          <w:lang w:eastAsia="nl-NL"/>
        </w:rPr>
        <w:br w:type="page"/>
      </w:r>
    </w:p>
    <w:p w14:paraId="18CE020D" w14:textId="3C9316DF" w:rsidR="001B2435" w:rsidRDefault="00F8343E" w:rsidP="001B2435">
      <w:pPr>
        <w:pStyle w:val="Titre2"/>
        <w:spacing w:after="720"/>
        <w:rPr>
          <w:lang w:eastAsia="nl-NL"/>
        </w:rPr>
      </w:pPr>
      <w:bookmarkStart w:id="26" w:name="_Toc187404169"/>
      <w:r>
        <w:lastRenderedPageBreak/>
        <w:sym w:font="Wingdings 2" w:char="F0DA"/>
      </w:r>
      <w:r>
        <w:t xml:space="preserve"> </w:t>
      </w:r>
      <w:r w:rsidR="001B2435">
        <w:rPr>
          <w:lang w:eastAsia="nl-NL"/>
        </w:rPr>
        <w:t>Compléments</w:t>
      </w:r>
      <w:bookmarkEnd w:id="26"/>
    </w:p>
    <w:p w14:paraId="6D5A7D41" w14:textId="72CE517D" w:rsidR="00FA0424" w:rsidRPr="00FA0424" w:rsidRDefault="00FA0424" w:rsidP="00FA0424">
      <w:pPr>
        <w:pStyle w:val="Titre3"/>
        <w:spacing w:before="600" w:after="480"/>
        <w:rPr>
          <w:lang w:eastAsia="nl-NL"/>
        </w:rPr>
      </w:pPr>
      <w:bookmarkStart w:id="27" w:name="_Toc187404170"/>
      <w:r w:rsidRPr="00FA0424">
        <w:rPr>
          <w:lang w:eastAsia="nl-NL"/>
        </w:rPr>
        <w:t>La "substance"</w:t>
      </w:r>
      <w:r>
        <w:rPr>
          <w:lang w:eastAsia="nl-NL"/>
        </w:rPr>
        <w:t>,</w:t>
      </w:r>
      <w:r w:rsidRPr="00FA0424">
        <w:rPr>
          <w:lang w:eastAsia="nl-NL"/>
        </w:rPr>
        <w:t xml:space="preserve"> et les "accidents" (dont la "relation")</w:t>
      </w:r>
      <w:bookmarkEnd w:id="27"/>
    </w:p>
    <w:p w14:paraId="7ED02214" w14:textId="6B049C5C" w:rsidR="001B2435" w:rsidRDefault="001B2435" w:rsidP="001B2435">
      <w:pPr>
        <w:pStyle w:val="2-b1"/>
        <w:spacing w:before="360"/>
        <w:rPr>
          <w:lang w:eastAsia="nl-NL"/>
        </w:rPr>
      </w:pPr>
      <w:r w:rsidRPr="001B2435">
        <w:rPr>
          <w:lang w:eastAsia="nl-NL"/>
        </w:rPr>
        <w:t xml:space="preserve">En métaphysique, parmi les "êtres", l’on distingue les "substances" et les "accidents" </w:t>
      </w:r>
      <w:r>
        <w:rPr>
          <w:rStyle w:val="Appelnotedebasdep"/>
          <w:lang w:eastAsia="nl-NL"/>
        </w:rPr>
        <w:footnoteReference w:id="7"/>
      </w:r>
      <w:r w:rsidRPr="001B2435">
        <w:rPr>
          <w:lang w:eastAsia="nl-NL"/>
        </w:rPr>
        <w:t>. Exemples :</w:t>
      </w:r>
    </w:p>
    <w:p w14:paraId="10931793" w14:textId="77777777" w:rsidR="00E6330C" w:rsidRDefault="00E6330C" w:rsidP="00E6330C">
      <w:pPr>
        <w:pStyle w:val="1-Normal"/>
        <w:spacing w:before="72"/>
        <w:rPr>
          <w:lang w:eastAsia="nl-NL"/>
        </w:rPr>
      </w:pPr>
    </w:p>
    <w:tbl>
      <w:tblPr>
        <w:tblStyle w:val="Grilledutableau"/>
        <w:tblW w:w="0" w:type="auto"/>
        <w:tblInd w:w="4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2"/>
        <w:gridCol w:w="1281"/>
        <w:gridCol w:w="4240"/>
      </w:tblGrid>
      <w:tr w:rsidR="00AA288D" w:rsidRPr="00E6330C" w14:paraId="7F825FA1" w14:textId="77777777" w:rsidTr="00A52C41">
        <w:tc>
          <w:tcPr>
            <w:tcW w:w="4252" w:type="dxa"/>
            <w:shd w:val="clear" w:color="auto" w:fill="777777"/>
          </w:tcPr>
          <w:p w14:paraId="13389BFB" w14:textId="4972F3B0" w:rsidR="00E6330C" w:rsidRPr="00E6330C" w:rsidRDefault="00E6330C" w:rsidP="00566498">
            <w:pPr>
              <w:pStyle w:val="1-Normal"/>
              <w:spacing w:before="72"/>
              <w:jc w:val="left"/>
              <w:rPr>
                <w:b/>
                <w:bCs/>
                <w:sz w:val="24"/>
                <w:szCs w:val="24"/>
                <w:lang w:eastAsia="nl-NL"/>
              </w:rPr>
            </w:pPr>
            <w:r w:rsidRPr="00A52C41">
              <w:rPr>
                <w:b/>
                <w:bCs/>
                <w:color w:val="FFFFFF" w:themeColor="background1"/>
                <w:sz w:val="24"/>
                <w:szCs w:val="24"/>
                <w:lang w:eastAsia="nl-NL"/>
              </w:rPr>
              <w:t>un homme, un cheval, un chêne, une pierre, sont des</w:t>
            </w:r>
            <w:r w:rsidRPr="00E6330C">
              <w:rPr>
                <w:b/>
                <w:bCs/>
                <w:sz w:val="24"/>
                <w:szCs w:val="24"/>
                <w:lang w:eastAsia="nl-NL"/>
              </w:rPr>
              <w:t xml:space="preserve"> </w:t>
            </w:r>
            <w:r w:rsidRPr="00201FEF">
              <w:rPr>
                <w:b/>
                <w:bCs/>
                <w:color w:val="FF0000"/>
                <w:sz w:val="24"/>
                <w:szCs w:val="24"/>
                <w:shd w:val="clear" w:color="auto" w:fill="FFFF00"/>
                <w:lang w:eastAsia="nl-NL"/>
              </w:rPr>
              <w:t>"substances"</w:t>
            </w:r>
          </w:p>
        </w:tc>
        <w:tc>
          <w:tcPr>
            <w:tcW w:w="1281" w:type="dxa"/>
          </w:tcPr>
          <w:p w14:paraId="7DC4AD5E" w14:textId="77777777" w:rsidR="00E6330C" w:rsidRPr="00E6330C" w:rsidRDefault="00E6330C" w:rsidP="00E6330C">
            <w:pPr>
              <w:pStyle w:val="1-Normal"/>
              <w:spacing w:before="72"/>
              <w:rPr>
                <w:b/>
                <w:bCs/>
                <w:sz w:val="24"/>
                <w:szCs w:val="24"/>
                <w:lang w:eastAsia="nl-NL"/>
              </w:rPr>
            </w:pPr>
          </w:p>
        </w:tc>
        <w:tc>
          <w:tcPr>
            <w:tcW w:w="4240" w:type="dxa"/>
            <w:shd w:val="clear" w:color="auto" w:fill="777777"/>
          </w:tcPr>
          <w:p w14:paraId="7D3BF065" w14:textId="06791888" w:rsidR="00E6330C" w:rsidRPr="00E6330C" w:rsidRDefault="00E6330C" w:rsidP="00E6330C">
            <w:pPr>
              <w:pStyle w:val="1-Normal"/>
              <w:spacing w:before="72"/>
              <w:jc w:val="left"/>
              <w:rPr>
                <w:b/>
                <w:bCs/>
                <w:sz w:val="24"/>
                <w:szCs w:val="24"/>
                <w:lang w:eastAsia="nl-NL"/>
              </w:rPr>
            </w:pPr>
            <w:r w:rsidRPr="00A52C41">
              <w:rPr>
                <w:b/>
                <w:bCs/>
                <w:color w:val="FFFFFF" w:themeColor="background1"/>
                <w:sz w:val="24"/>
                <w:szCs w:val="24"/>
                <w:lang w:eastAsia="nl-NL"/>
              </w:rPr>
              <w:t>la blancheur, la taille de 2 mètres, la paternité, la position assise, sont des</w:t>
            </w:r>
            <w:r w:rsidRPr="00E6330C">
              <w:rPr>
                <w:b/>
                <w:bCs/>
                <w:sz w:val="24"/>
                <w:szCs w:val="24"/>
                <w:lang w:eastAsia="nl-NL"/>
              </w:rPr>
              <w:t xml:space="preserve"> </w:t>
            </w:r>
            <w:r w:rsidRPr="00201FEF">
              <w:rPr>
                <w:b/>
                <w:bCs/>
                <w:color w:val="FF0000"/>
                <w:sz w:val="24"/>
                <w:szCs w:val="24"/>
                <w:shd w:val="clear" w:color="auto" w:fill="FFFF00"/>
                <w:lang w:eastAsia="nl-NL"/>
              </w:rPr>
              <w:t>"accidents"</w:t>
            </w:r>
          </w:p>
        </w:tc>
      </w:tr>
    </w:tbl>
    <w:p w14:paraId="1C8AE0FA" w14:textId="77777777" w:rsidR="00E6330C" w:rsidRDefault="00E6330C" w:rsidP="00AA288D">
      <w:pPr>
        <w:pStyle w:val="Sep1"/>
      </w:pPr>
    </w:p>
    <w:p w14:paraId="21FBDD27" w14:textId="1E2979A1" w:rsidR="00AA288D" w:rsidRPr="00AA288D" w:rsidRDefault="00255474" w:rsidP="00AA288D">
      <w:pPr>
        <w:pStyle w:val="2-b3"/>
        <w:spacing w:before="72"/>
        <w:rPr>
          <w:lang w:eastAsia="nl-NL"/>
        </w:rPr>
      </w:pPr>
      <w:r>
        <w:rPr>
          <w:lang w:eastAsia="nl-NL"/>
        </w:rPr>
        <w:t>l</w:t>
      </w:r>
      <w:r w:rsidR="00AA288D" w:rsidRPr="00AA288D">
        <w:rPr>
          <w:lang w:eastAsia="nl-NL"/>
        </w:rPr>
        <w:t>es "substances", contrairement aux "accidents", sont des "êtres" qui n’ont nul besoin d’un autre "être" "</w:t>
      </w:r>
      <w:r w:rsidR="00AA288D" w:rsidRPr="00AA288D">
        <w:rPr>
          <w:i/>
          <w:iCs/>
          <w:lang w:eastAsia="nl-NL"/>
        </w:rPr>
        <w:t>en qui exister</w:t>
      </w:r>
      <w:r w:rsidR="00AA288D" w:rsidRPr="00AA288D">
        <w:rPr>
          <w:lang w:eastAsia="nl-NL"/>
        </w:rPr>
        <w:t>". Les "substances" sont des êtres qui ont en eux-mêmes de quoi exister et se suffisent à eux-mêmes pour exister</w:t>
      </w:r>
    </w:p>
    <w:p w14:paraId="565FEB0C" w14:textId="77777777" w:rsidR="00AA288D" w:rsidRPr="00AA288D" w:rsidRDefault="00AA288D" w:rsidP="005242C7">
      <w:pPr>
        <w:pStyle w:val="2-b5"/>
      </w:pPr>
      <w:r w:rsidRPr="00AA288D">
        <w:t xml:space="preserve">on peut aussi parler de </w:t>
      </w:r>
      <w:r w:rsidRPr="00AA288D">
        <w:rPr>
          <w:u w:val="thick"/>
        </w:rPr>
        <w:t>sujet</w:t>
      </w:r>
      <w:r w:rsidRPr="00AA288D">
        <w:t>, le sujet est purement “</w:t>
      </w:r>
      <w:r w:rsidRPr="00AA288D">
        <w:rPr>
          <w:u w:val="thick"/>
        </w:rPr>
        <w:t>ce qui est</w:t>
      </w:r>
      <w:r w:rsidRPr="00AA288D">
        <w:t xml:space="preserve">”, </w:t>
      </w:r>
      <w:r w:rsidRPr="00AA288D">
        <w:rPr>
          <w:u w:val="thick"/>
        </w:rPr>
        <w:t>l’étant</w:t>
      </w:r>
      <w:r w:rsidRPr="00AA288D">
        <w:t>, "</w:t>
      </w:r>
      <w:r w:rsidRPr="00AA288D">
        <w:rPr>
          <w:u w:val="thick"/>
        </w:rPr>
        <w:t>la réalité substantielle</w:t>
      </w:r>
      <w:r w:rsidRPr="00AA288D">
        <w:t>"</w:t>
      </w:r>
    </w:p>
    <w:p w14:paraId="7E9E3B49" w14:textId="5A206B84" w:rsidR="00E6330C" w:rsidRDefault="00AA288D" w:rsidP="00AA288D">
      <w:pPr>
        <w:pStyle w:val="2-b4"/>
        <w:rPr>
          <w:lang w:eastAsia="nl-NL"/>
        </w:rPr>
      </w:pPr>
      <w:r w:rsidRPr="00AA288D">
        <w:rPr>
          <w:lang w:eastAsia="nl-NL"/>
        </w:rPr>
        <w:t>pour autant, cela ne veut pas dire qu’une "substance" ne reçoit pas son "être", son "existence"</w:t>
      </w:r>
      <w:r w:rsidR="00D060E7">
        <w:rPr>
          <w:lang w:eastAsia="nl-NL"/>
        </w:rPr>
        <w:t>,</w:t>
      </w:r>
      <w:r w:rsidRPr="00AA288D">
        <w:rPr>
          <w:lang w:eastAsia="nl-NL"/>
        </w:rPr>
        <w:t xml:space="preserve"> d’un autre "être". C’est "l’Être premier" ( = Dieu) qui est "source" ( = "principe") de "l’être" et de "l’existence"</w:t>
      </w:r>
    </w:p>
    <w:p w14:paraId="23CF7083" w14:textId="04FA0430" w:rsidR="00255474" w:rsidRPr="00255474" w:rsidRDefault="00255474" w:rsidP="00255474">
      <w:pPr>
        <w:pStyle w:val="2-b3"/>
        <w:spacing w:before="72"/>
        <w:rPr>
          <w:lang w:eastAsia="nl-NL"/>
        </w:rPr>
      </w:pPr>
      <w:r>
        <w:rPr>
          <w:lang w:eastAsia="nl-NL"/>
        </w:rPr>
        <w:t>l</w:t>
      </w:r>
      <w:r w:rsidRPr="00255474">
        <w:rPr>
          <w:lang w:eastAsia="nl-NL"/>
        </w:rPr>
        <w:t>es "accidents" sont des "êtres" qui n’existent, et ne peuvent exister, que dans un "être" de type "substance"</w:t>
      </w:r>
    </w:p>
    <w:p w14:paraId="3F43990B" w14:textId="7AD65D77" w:rsidR="00255474" w:rsidRDefault="00255474" w:rsidP="00255474">
      <w:pPr>
        <w:pStyle w:val="2-b4"/>
        <w:rPr>
          <w:lang w:eastAsia="nl-NL"/>
        </w:rPr>
      </w:pPr>
      <w:r>
        <w:rPr>
          <w:lang w:eastAsia="nl-NL"/>
        </w:rPr>
        <w:t>e</w:t>
      </w:r>
      <w:r w:rsidRPr="00255474">
        <w:rPr>
          <w:lang w:eastAsia="nl-NL"/>
        </w:rPr>
        <w:t>xemple : Il n'y a pas d’ "être" "en lui-même existant" qui serait "la blancheur", celle-ci n'a pas en elle-même de quoi "exister", elle a besoin d'un autre "être" "en qui exister" que l'on qualifiera de "blanc"</w:t>
      </w:r>
    </w:p>
    <w:p w14:paraId="187AD4FE" w14:textId="77777777" w:rsidR="00517A19" w:rsidRPr="00517A19" w:rsidRDefault="00517A19" w:rsidP="00517A19">
      <w:pPr>
        <w:pStyle w:val="2-b1"/>
        <w:spacing w:before="360"/>
        <w:rPr>
          <w:lang w:eastAsia="nl-NL"/>
        </w:rPr>
      </w:pPr>
      <w:r w:rsidRPr="00517A19">
        <w:rPr>
          <w:lang w:eastAsia="nl-NL"/>
        </w:rPr>
        <w:t xml:space="preserve">La distinction de la substance et de l'accident, tout comme les autres distinctions en métaphysique, ne peut être comprise que par l'intelligence, </w:t>
      </w:r>
    </w:p>
    <w:p w14:paraId="3B49DCA8" w14:textId="77777777" w:rsidR="00517A19" w:rsidRPr="00517A19" w:rsidRDefault="00517A19" w:rsidP="00517A19">
      <w:pPr>
        <w:pStyle w:val="2-b2"/>
        <w:spacing w:before="72"/>
        <w:rPr>
          <w:lang w:eastAsia="nl-NL"/>
        </w:rPr>
      </w:pPr>
      <w:r w:rsidRPr="00517A19">
        <w:rPr>
          <w:lang w:eastAsia="nl-NL"/>
        </w:rPr>
        <w:t>notre imagination ne peut pas se représenter cette distinction, car alors on se représenterait la "substance", cachée à l'intérieur des choses, cachée sous les accidents et recouverte par eux comme un objet caché sous la couche de peinture qui le recouvre</w:t>
      </w:r>
    </w:p>
    <w:p w14:paraId="1BA2DE58" w14:textId="77777777" w:rsidR="00517A19" w:rsidRPr="00517A19" w:rsidRDefault="00517A19" w:rsidP="00517A19">
      <w:pPr>
        <w:pStyle w:val="2-b3"/>
        <w:spacing w:before="72"/>
        <w:rPr>
          <w:lang w:eastAsia="nl-NL"/>
        </w:rPr>
      </w:pPr>
      <w:r w:rsidRPr="00517A19">
        <w:rPr>
          <w:lang w:eastAsia="nl-NL"/>
        </w:rPr>
        <w:t xml:space="preserve">représentation qui induirait complètement en erreur car alors les accidents seraient considérés comme s'ils étaient eux-mêmes des substances (la couche de peinture qui recouvre un objet est une substance) ; et la substance serait considérée comme pouvant exister sans ses accidents et indépendamment d'eux ? </w:t>
      </w:r>
    </w:p>
    <w:p w14:paraId="2265D2C1" w14:textId="52388A1E" w:rsidR="00517A19" w:rsidRDefault="00517A19" w:rsidP="00517A19">
      <w:pPr>
        <w:pStyle w:val="2-b4"/>
        <w:rPr>
          <w:lang w:eastAsia="nl-NL"/>
        </w:rPr>
      </w:pPr>
      <w:r w:rsidRPr="00517A19">
        <w:rPr>
          <w:lang w:eastAsia="nl-NL"/>
        </w:rPr>
        <w:t>or la substance n'existe que déterminée par ses accidents (par exemple un cheval blanc n'existe qu'avec la détermination de cette blancheur), n'existe qu'avec ses accidents en elle, et les accidents n'existent que de l'être de la substance qu'ils déterminent ainsi, ils n’existent qu'en cette substance déterminée ainsi par eux, de sorte que l'être réel est constitué par l'ensemble de la substance et de ses accidents inséparablement et qu'on ne peut considérer ni la substance sans les accidents ni les accidents sans la substance.</w:t>
      </w:r>
    </w:p>
    <w:p w14:paraId="08344CD5" w14:textId="5692FF36" w:rsidR="00D44B40" w:rsidRPr="00D44B40" w:rsidRDefault="00D44B40" w:rsidP="00D44B40">
      <w:pPr>
        <w:pStyle w:val="2-b1"/>
        <w:spacing w:before="360"/>
        <w:rPr>
          <w:lang w:eastAsia="nl-NL"/>
        </w:rPr>
      </w:pPr>
      <w:r w:rsidRPr="00D44B40">
        <w:rPr>
          <w:lang w:eastAsia="nl-NL"/>
        </w:rPr>
        <w:t>La connaissance sensible ( = la connaissance provenant de nos 5 sens) ne perçoit que les accidents</w:t>
      </w:r>
      <w:r w:rsidR="00B5086C">
        <w:rPr>
          <w:lang w:eastAsia="nl-NL"/>
        </w:rPr>
        <w:t>,</w:t>
      </w:r>
      <w:r w:rsidRPr="00D44B40">
        <w:rPr>
          <w:lang w:eastAsia="nl-NL"/>
        </w:rPr>
        <w:t xml:space="preserve"> </w:t>
      </w:r>
      <w:r w:rsidRPr="00D44B40">
        <w:rPr>
          <w:lang w:eastAsia="nl-NL"/>
        </w:rPr>
        <w:lastRenderedPageBreak/>
        <w:t>comme par exemple la couleur</w:t>
      </w:r>
    </w:p>
    <w:p w14:paraId="5974432C" w14:textId="77777777" w:rsidR="00D44B40" w:rsidRPr="00D44B40" w:rsidRDefault="00D44B40" w:rsidP="00D44B40">
      <w:pPr>
        <w:pStyle w:val="2-b3"/>
        <w:spacing w:before="72"/>
        <w:rPr>
          <w:lang w:eastAsia="nl-NL"/>
        </w:rPr>
      </w:pPr>
      <w:r w:rsidRPr="00D44B40">
        <w:rPr>
          <w:lang w:eastAsia="nl-NL"/>
        </w:rPr>
        <w:t>à noter que les "sciences expérimentales" supposent des "substances" qui sont les "sujets" affectés par les "phénomènes" et "accidents" qu'elles s'appliquent à observer</w:t>
      </w:r>
    </w:p>
    <w:p w14:paraId="602F3606" w14:textId="5C41C6E0" w:rsidR="00D44B40" w:rsidRDefault="00D44B40" w:rsidP="00D44B40">
      <w:pPr>
        <w:pStyle w:val="2-b2"/>
        <w:spacing w:before="72"/>
        <w:rPr>
          <w:lang w:eastAsia="nl-NL"/>
        </w:rPr>
      </w:pPr>
      <w:r w:rsidRPr="00D44B40">
        <w:rPr>
          <w:lang w:eastAsia="nl-NL"/>
        </w:rPr>
        <w:t>le sens commun possède incontestablement cette notion de substance, et l'homme de la rue considère toutes les choses qu'il rencontre autour de lui comme des substances : spontanément l'intelligence à travers la perception des accidents sensibles des choses va aux substances qui sont les sujets supposés par ces accidents</w:t>
      </w:r>
    </w:p>
    <w:p w14:paraId="70B12039" w14:textId="77777777" w:rsidR="007C5182" w:rsidRPr="007C5182" w:rsidRDefault="007C5182" w:rsidP="007C5182">
      <w:pPr>
        <w:pStyle w:val="2-b1"/>
        <w:spacing w:before="360"/>
        <w:rPr>
          <w:lang w:eastAsia="nl-NL"/>
        </w:rPr>
      </w:pPr>
      <w:r w:rsidRPr="007C5182">
        <w:rPr>
          <w:lang w:eastAsia="nl-NL"/>
        </w:rPr>
        <w:t>Concernant les accidents, Aristote les a classés en 9 catégories. Les 4 principales :</w:t>
      </w:r>
    </w:p>
    <w:p w14:paraId="562E2776" w14:textId="77777777" w:rsidR="007C5182" w:rsidRPr="007C5182" w:rsidRDefault="007C5182" w:rsidP="007C5182">
      <w:pPr>
        <w:pStyle w:val="d07"/>
        <w:spacing w:before="72"/>
        <w:rPr>
          <w:lang w:eastAsia="nl-NL"/>
        </w:rPr>
      </w:pPr>
      <w:r w:rsidRPr="007C5182">
        <w:rPr>
          <w:lang w:eastAsia="nl-NL"/>
        </w:rPr>
        <w:t xml:space="preserve">1). "La qualité" : c'est tout ce qui "qualifie" la substance. Exemples : la blancheur est une qualité. Chez un homme, intelligence et liberté sont des qualités. </w:t>
      </w:r>
    </w:p>
    <w:p w14:paraId="43ACC457" w14:textId="77777777" w:rsidR="007C5182" w:rsidRPr="007C5182" w:rsidRDefault="007C5182" w:rsidP="007C5182">
      <w:pPr>
        <w:pStyle w:val="d07"/>
        <w:spacing w:before="72"/>
        <w:rPr>
          <w:lang w:eastAsia="nl-NL"/>
        </w:rPr>
      </w:pPr>
      <w:r w:rsidRPr="007C5182">
        <w:rPr>
          <w:lang w:eastAsia="nl-NL"/>
        </w:rPr>
        <w:t xml:space="preserve">2). "La quantité" : la quantité est un accident propre aux substances corporelles en tant qu'en raison de la matière dont elles sont faites elles sont divisibles en parties extérieures les unes aux autres, de sorte que c'est par la quantité que la substance corporelle est étendue et mesurable. </w:t>
      </w:r>
    </w:p>
    <w:p w14:paraId="55F51BB7" w14:textId="77777777" w:rsidR="007C5182" w:rsidRPr="007C5182" w:rsidRDefault="007C5182" w:rsidP="007C5182">
      <w:pPr>
        <w:pStyle w:val="d07"/>
        <w:spacing w:before="72"/>
        <w:rPr>
          <w:lang w:eastAsia="nl-NL"/>
        </w:rPr>
      </w:pPr>
      <w:r w:rsidRPr="007C5182">
        <w:rPr>
          <w:lang w:eastAsia="nl-NL"/>
        </w:rPr>
        <w:t>3). "</w:t>
      </w:r>
      <w:r w:rsidRPr="007C5182">
        <w:rPr>
          <w:color w:val="FFFFFF" w:themeColor="background1"/>
          <w:shd w:val="clear" w:color="auto" w:fill="000000" w:themeFill="text1"/>
          <w:lang w:eastAsia="nl-NL"/>
        </w:rPr>
        <w:t>La relation</w:t>
      </w:r>
      <w:r w:rsidRPr="007C5182">
        <w:rPr>
          <w:lang w:eastAsia="nl-NL"/>
        </w:rPr>
        <w:t xml:space="preserve">" : c'est l'accident par lequel un être se rapporte à un autre. Par exemple la paternité est une relation, elle concerne le père dans son rapport au fils. </w:t>
      </w:r>
    </w:p>
    <w:p w14:paraId="16B45F68" w14:textId="37351AB7" w:rsidR="007C5182" w:rsidRDefault="007C5182" w:rsidP="007C5182">
      <w:pPr>
        <w:pStyle w:val="d07"/>
        <w:spacing w:before="72"/>
        <w:rPr>
          <w:lang w:eastAsia="nl-NL"/>
        </w:rPr>
      </w:pPr>
      <w:r w:rsidRPr="007C5182">
        <w:rPr>
          <w:lang w:eastAsia="nl-NL"/>
        </w:rPr>
        <w:t>4). "L'action" : c'est l'accident par lequel un être en agissant en transforme un autre. Par exemple l'action de l'instrument du sculpteur transforme le marbre qui reçoit cette action.</w:t>
      </w:r>
    </w:p>
    <w:p w14:paraId="2CFA6086" w14:textId="201879D7" w:rsidR="002376CC" w:rsidRDefault="00500C16" w:rsidP="002376CC">
      <w:pPr>
        <w:pStyle w:val="Titre3"/>
        <w:spacing w:before="600" w:after="480"/>
        <w:rPr>
          <w:bCs/>
          <w:lang w:eastAsia="nl-NL"/>
        </w:rPr>
      </w:pPr>
      <w:bookmarkStart w:id="28" w:name="_Toc187404171"/>
      <w:r>
        <w:rPr>
          <w:bCs/>
          <w:lang w:eastAsia="nl-NL"/>
        </w:rPr>
        <w:t>À</w:t>
      </w:r>
      <w:r w:rsidR="002376CC" w:rsidRPr="002376CC">
        <w:rPr>
          <w:bCs/>
          <w:lang w:eastAsia="nl-NL"/>
        </w:rPr>
        <w:t xml:space="preserve"> propos des "réalités" découvertes par la métaphysique</w:t>
      </w:r>
      <w:bookmarkEnd w:id="28"/>
    </w:p>
    <w:p w14:paraId="1B49A209" w14:textId="0543B4EA" w:rsidR="002376CC" w:rsidRPr="002376CC" w:rsidRDefault="002376CC" w:rsidP="002376CC">
      <w:pPr>
        <w:pStyle w:val="2-b1"/>
        <w:spacing w:before="360"/>
        <w:rPr>
          <w:lang w:eastAsia="nl-NL"/>
        </w:rPr>
      </w:pPr>
      <w:r w:rsidRPr="002376CC">
        <w:rPr>
          <w:lang w:eastAsia="nl-NL"/>
        </w:rPr>
        <w:t xml:space="preserve">Seule la recherche philosophique </w:t>
      </w:r>
      <w:r w:rsidR="00273EB0">
        <w:rPr>
          <w:rStyle w:val="Appelnotedebasdep"/>
          <w:lang w:eastAsia="nl-NL"/>
        </w:rPr>
        <w:footnoteReference w:id="8"/>
      </w:r>
      <w:r w:rsidRPr="002376CC">
        <w:rPr>
          <w:lang w:eastAsia="nl-NL"/>
        </w:rPr>
        <w:t xml:space="preserve"> permet "d’atteindre / de découvrir" </w:t>
      </w:r>
      <w:r w:rsidRPr="002376CC">
        <w:rPr>
          <w:shd w:val="clear" w:color="auto" w:fill="FFFF00"/>
          <w:lang w:eastAsia="nl-NL"/>
        </w:rPr>
        <w:t>l’existence</w:t>
      </w:r>
      <w:r w:rsidRPr="002376CC">
        <w:rPr>
          <w:lang w:eastAsia="nl-NL"/>
        </w:rPr>
        <w:t xml:space="preserve"> de certaines </w:t>
      </w:r>
      <w:r w:rsidRPr="002376CC">
        <w:rPr>
          <w:shd w:val="clear" w:color="auto" w:fill="FFFF00"/>
          <w:lang w:eastAsia="nl-NL"/>
        </w:rPr>
        <w:t>réalités</w:t>
      </w:r>
      <w:r w:rsidRPr="002376CC">
        <w:rPr>
          <w:lang w:eastAsia="nl-NL"/>
        </w:rPr>
        <w:t xml:space="preserve"> fondamentales :</w:t>
      </w:r>
    </w:p>
    <w:p w14:paraId="72D9F6DA" w14:textId="77777777" w:rsidR="002376CC" w:rsidRPr="002376CC" w:rsidRDefault="002376CC" w:rsidP="002376CC">
      <w:pPr>
        <w:pStyle w:val="2-b2"/>
        <w:spacing w:before="72"/>
        <w:rPr>
          <w:lang w:eastAsia="nl-NL"/>
        </w:rPr>
      </w:pPr>
      <w:r w:rsidRPr="002376CC">
        <w:rPr>
          <w:lang w:eastAsia="nl-NL"/>
        </w:rPr>
        <w:t>notre intelligence,</w:t>
      </w:r>
    </w:p>
    <w:p w14:paraId="2EE00341" w14:textId="4E948016" w:rsidR="002376CC" w:rsidRPr="002376CC" w:rsidRDefault="002376CC" w:rsidP="002376CC">
      <w:pPr>
        <w:pStyle w:val="2-b4"/>
        <w:rPr>
          <w:lang w:eastAsia="nl-NL"/>
        </w:rPr>
      </w:pPr>
      <w:r w:rsidRPr="002376CC">
        <w:rPr>
          <w:lang w:eastAsia="nl-NL"/>
        </w:rPr>
        <w:t xml:space="preserve">à partir de notre "expérience" </w:t>
      </w:r>
      <w:r w:rsidR="00273EB0">
        <w:rPr>
          <w:rStyle w:val="Appelnotedebasdep"/>
          <w:lang w:eastAsia="nl-NL"/>
        </w:rPr>
        <w:footnoteReference w:id="9"/>
      </w:r>
      <w:r w:rsidRPr="002376CC">
        <w:rPr>
          <w:lang w:eastAsia="nl-NL"/>
        </w:rPr>
        <w:t xml:space="preserve"> de la réalité / du réel,</w:t>
      </w:r>
    </w:p>
    <w:p w14:paraId="62E9AA68" w14:textId="77777777" w:rsidR="002376CC" w:rsidRPr="002376CC" w:rsidRDefault="002376CC" w:rsidP="002376CC">
      <w:pPr>
        <w:pStyle w:val="2-b4"/>
        <w:rPr>
          <w:lang w:eastAsia="nl-NL"/>
        </w:rPr>
      </w:pPr>
      <w:r w:rsidRPr="002376CC">
        <w:rPr>
          <w:lang w:eastAsia="nl-NL"/>
        </w:rPr>
        <w:t xml:space="preserve">et en utilisant un raisonnement (on ne peut plus rigoureux) par "induction", </w:t>
      </w:r>
    </w:p>
    <w:p w14:paraId="5566004E" w14:textId="393B30CC" w:rsidR="002376CC" w:rsidRDefault="002376CC" w:rsidP="002376CC">
      <w:pPr>
        <w:pStyle w:val="2-b3"/>
        <w:spacing w:before="72"/>
        <w:rPr>
          <w:lang w:eastAsia="nl-NL"/>
        </w:rPr>
      </w:pPr>
      <w:r w:rsidRPr="002376CC">
        <w:rPr>
          <w:lang w:eastAsia="nl-NL"/>
        </w:rPr>
        <w:t>nous permet "d’atteindre / de découvrir" "l’existence" de telle "réalité"</w:t>
      </w:r>
    </w:p>
    <w:p w14:paraId="4A80BE26" w14:textId="24A1A028" w:rsidR="004C3837" w:rsidRPr="004C3837" w:rsidRDefault="004C3837" w:rsidP="004C3837">
      <w:pPr>
        <w:pStyle w:val="2-b1"/>
        <w:spacing w:before="360"/>
        <w:rPr>
          <w:lang w:eastAsia="nl-NL"/>
        </w:rPr>
      </w:pPr>
      <w:r>
        <w:rPr>
          <w:lang w:eastAsia="nl-NL"/>
        </w:rPr>
        <w:t>D</w:t>
      </w:r>
      <w:r w:rsidRPr="004C3837">
        <w:rPr>
          <w:lang w:eastAsia="nl-NL"/>
        </w:rPr>
        <w:t xml:space="preserve">écouverte de "quelque chose" qui "existe" nécessairement, </w:t>
      </w:r>
    </w:p>
    <w:p w14:paraId="480B9012" w14:textId="77777777" w:rsidR="004C3837" w:rsidRPr="004C3837" w:rsidRDefault="004C3837" w:rsidP="004C3837">
      <w:pPr>
        <w:pStyle w:val="2-b6"/>
        <w:spacing w:before="72"/>
        <w:rPr>
          <w:lang w:eastAsia="nl-NL"/>
        </w:rPr>
      </w:pPr>
      <w:r w:rsidRPr="004C3837">
        <w:rPr>
          <w:lang w:eastAsia="nl-NL"/>
        </w:rPr>
        <w:t>(mais que l’on ne sait pas "définir" ; ou du moins que l’on ne peut pas définir de façon à ce qu’on arrive à vraiment "saisir" ce qu’est ce "quelque chose ")</w:t>
      </w:r>
    </w:p>
    <w:p w14:paraId="7EA2DB53" w14:textId="77777777" w:rsidR="004C3837" w:rsidRPr="004C3837" w:rsidRDefault="004C3837" w:rsidP="004C3837">
      <w:pPr>
        <w:pStyle w:val="2-b3"/>
        <w:spacing w:before="72"/>
        <w:rPr>
          <w:lang w:eastAsia="nl-NL"/>
        </w:rPr>
      </w:pPr>
      <w:r w:rsidRPr="004C3837">
        <w:rPr>
          <w:lang w:eastAsia="nl-NL"/>
        </w:rPr>
        <w:t>et on lui donne un nom. Par exemple :</w:t>
      </w:r>
    </w:p>
    <w:p w14:paraId="48C508B8" w14:textId="77777777" w:rsidR="004C3837" w:rsidRPr="004C3837" w:rsidRDefault="004C3837" w:rsidP="004C3837">
      <w:pPr>
        <w:pStyle w:val="2-b4"/>
        <w:rPr>
          <w:lang w:eastAsia="nl-NL"/>
        </w:rPr>
      </w:pPr>
      <w:r w:rsidRPr="004C3837">
        <w:rPr>
          <w:lang w:eastAsia="nl-NL"/>
        </w:rPr>
        <w:t>"l’Être premier" (que les religions appellent Dieu)</w:t>
      </w:r>
    </w:p>
    <w:p w14:paraId="49EC6790" w14:textId="04C77213" w:rsidR="004C3837" w:rsidRPr="004C3837" w:rsidRDefault="004C3837" w:rsidP="004C3837">
      <w:pPr>
        <w:pStyle w:val="2-b4"/>
        <w:rPr>
          <w:lang w:eastAsia="nl-NL"/>
        </w:rPr>
      </w:pPr>
      <w:r w:rsidRPr="004C3837">
        <w:rPr>
          <w:lang w:eastAsia="nl-NL"/>
        </w:rPr>
        <w:t xml:space="preserve">"ousia" (en grec), malencontreusement </w:t>
      </w:r>
      <w:r w:rsidR="00D26568">
        <w:rPr>
          <w:rStyle w:val="Appelnotedebasdep"/>
          <w:lang w:eastAsia="nl-NL"/>
        </w:rPr>
        <w:footnoteReference w:id="10"/>
      </w:r>
      <w:r w:rsidRPr="004C3837">
        <w:rPr>
          <w:lang w:eastAsia="nl-NL"/>
        </w:rPr>
        <w:t xml:space="preserve"> traduit par "substantia" (en latin), et par "substance" (en français)</w:t>
      </w:r>
      <w:r w:rsidR="00351EB5">
        <w:rPr>
          <w:lang w:eastAsia="nl-NL"/>
        </w:rPr>
        <w:t xml:space="preserve"> </w:t>
      </w:r>
    </w:p>
    <w:p w14:paraId="7F7F869D" w14:textId="0D4DEEA9" w:rsidR="004C3837" w:rsidRDefault="004C3837" w:rsidP="004C3837">
      <w:pPr>
        <w:pStyle w:val="2-b2"/>
        <w:spacing w:before="72"/>
        <w:rPr>
          <w:lang w:eastAsia="nl-NL"/>
        </w:rPr>
      </w:pPr>
      <w:r w:rsidRPr="004C3837">
        <w:rPr>
          <w:lang w:eastAsia="nl-NL"/>
        </w:rPr>
        <w:lastRenderedPageBreak/>
        <w:t>qu’on ne sait pas vraiment définir, mais dont on peut en dire quand même un certain nombre de choses.</w:t>
      </w:r>
    </w:p>
    <w:p w14:paraId="5E8E826C" w14:textId="77777777" w:rsidR="001A56C0" w:rsidRPr="001A56C0" w:rsidRDefault="001A56C0" w:rsidP="001A56C0">
      <w:pPr>
        <w:pStyle w:val="2-b1"/>
        <w:spacing w:before="360"/>
        <w:rPr>
          <w:lang w:eastAsia="nl-NL"/>
        </w:rPr>
      </w:pPr>
      <w:r w:rsidRPr="001A56C0">
        <w:rPr>
          <w:color w:val="FFFFFF" w:themeColor="background1"/>
          <w:shd w:val="clear" w:color="auto" w:fill="000000" w:themeFill="text1"/>
          <w:lang w:eastAsia="nl-NL"/>
        </w:rPr>
        <w:t>Découverte</w:t>
      </w:r>
      <w:r w:rsidRPr="001A56C0">
        <w:rPr>
          <w:lang w:eastAsia="nl-NL"/>
        </w:rPr>
        <w:t xml:space="preserve"> de "quelque chose" qui </w:t>
      </w:r>
      <w:r w:rsidRPr="001A56C0">
        <w:rPr>
          <w:shd w:val="clear" w:color="auto" w:fill="FFFF00"/>
          <w:lang w:eastAsia="nl-NL"/>
        </w:rPr>
        <w:t>existe</w:t>
      </w:r>
      <w:r w:rsidRPr="001A56C0">
        <w:rPr>
          <w:lang w:eastAsia="nl-NL"/>
        </w:rPr>
        <w:t xml:space="preserve"> nécessairement, mais que l’on a beaucoup de mal à </w:t>
      </w:r>
      <w:r w:rsidRPr="001A56C0">
        <w:rPr>
          <w:color w:val="FFFFFF" w:themeColor="background1"/>
          <w:shd w:val="clear" w:color="auto" w:fill="000000" w:themeFill="text1"/>
          <w:lang w:eastAsia="nl-NL"/>
        </w:rPr>
        <w:t>"saisir"</w:t>
      </w:r>
      <w:r w:rsidRPr="001A56C0">
        <w:rPr>
          <w:lang w:eastAsia="nl-NL"/>
        </w:rPr>
        <w:t xml:space="preserve"> dans sa </w:t>
      </w:r>
      <w:r w:rsidRPr="001A56C0">
        <w:rPr>
          <w:shd w:val="clear" w:color="auto" w:fill="FFFF00"/>
          <w:lang w:eastAsia="nl-NL"/>
        </w:rPr>
        <w:t>quiddité</w:t>
      </w:r>
      <w:r w:rsidRPr="001A56C0">
        <w:rPr>
          <w:lang w:eastAsia="nl-NL"/>
        </w:rPr>
        <w:t> </w:t>
      </w:r>
    </w:p>
    <w:p w14:paraId="1C2E60AC" w14:textId="698D979C" w:rsidR="001A56C0" w:rsidRPr="001A56C0" w:rsidRDefault="001A56C0" w:rsidP="001A56C0">
      <w:pPr>
        <w:pStyle w:val="2-b3"/>
        <w:spacing w:before="72"/>
        <w:rPr>
          <w:lang w:eastAsia="nl-NL"/>
        </w:rPr>
      </w:pPr>
      <w:r w:rsidRPr="001A56C0">
        <w:rPr>
          <w:lang w:eastAsia="nl-NL"/>
        </w:rPr>
        <w:t>typiquement, par exemple, l’"ousia" (la "substance")</w:t>
      </w:r>
    </w:p>
    <w:p w14:paraId="3A3F6E7E" w14:textId="77777777" w:rsidR="001A56C0" w:rsidRPr="001A56C0" w:rsidRDefault="001A56C0" w:rsidP="001A56C0">
      <w:pPr>
        <w:pStyle w:val="2-b2"/>
        <w:spacing w:before="72"/>
        <w:rPr>
          <w:lang w:eastAsia="nl-NL"/>
        </w:rPr>
      </w:pPr>
      <w:r w:rsidRPr="001A56C0">
        <w:rPr>
          <w:lang w:eastAsia="nl-NL"/>
        </w:rPr>
        <w:t xml:space="preserve">notre </w:t>
      </w:r>
      <w:r w:rsidRPr="00EB12C8">
        <w:rPr>
          <w:color w:val="FFFFFF" w:themeColor="background1"/>
          <w:shd w:val="clear" w:color="auto" w:fill="000000" w:themeFill="text1"/>
          <w:lang w:eastAsia="nl-NL"/>
        </w:rPr>
        <w:t>imagination</w:t>
      </w:r>
      <w:r w:rsidRPr="00EB12C8">
        <w:rPr>
          <w:color w:val="FFFFFF" w:themeColor="background1"/>
          <w:lang w:eastAsia="nl-NL"/>
        </w:rPr>
        <w:t xml:space="preserve"> </w:t>
      </w:r>
      <w:r w:rsidRPr="001A56C0">
        <w:rPr>
          <w:lang w:eastAsia="nl-NL"/>
        </w:rPr>
        <w:t xml:space="preserve">ne peut absolument pas nous aider. Bien au contraire : tout ce que l’on peut imaginer sera faux. Seule notre </w:t>
      </w:r>
      <w:r w:rsidRPr="00EB12C8">
        <w:rPr>
          <w:color w:val="FFFFFF" w:themeColor="background1"/>
          <w:shd w:val="clear" w:color="auto" w:fill="000000" w:themeFill="text1"/>
          <w:lang w:eastAsia="nl-NL"/>
        </w:rPr>
        <w:t>intelligence</w:t>
      </w:r>
      <w:r w:rsidRPr="00EB12C8">
        <w:rPr>
          <w:color w:val="FFFFFF" w:themeColor="background1"/>
          <w:lang w:eastAsia="nl-NL"/>
        </w:rPr>
        <w:t xml:space="preserve"> </w:t>
      </w:r>
      <w:r w:rsidRPr="001A56C0">
        <w:rPr>
          <w:lang w:eastAsia="nl-NL"/>
        </w:rPr>
        <w:t>peut nous aider à saisir un peu</w:t>
      </w:r>
    </w:p>
    <w:p w14:paraId="2E7EA09B" w14:textId="77777777" w:rsidR="001A56C0" w:rsidRPr="001A56C0" w:rsidRDefault="001A56C0" w:rsidP="001A56C0">
      <w:pPr>
        <w:pStyle w:val="2-b3"/>
        <w:spacing w:before="72"/>
        <w:rPr>
          <w:lang w:eastAsia="nl-NL"/>
        </w:rPr>
      </w:pPr>
      <w:r w:rsidRPr="001A56C0">
        <w:rPr>
          <w:lang w:eastAsia="nl-NL"/>
        </w:rPr>
        <w:t xml:space="preserve">remarque : </w:t>
      </w:r>
    </w:p>
    <w:p w14:paraId="4AE42310" w14:textId="1F8723C5" w:rsidR="001A56C0" w:rsidRPr="001A56C0" w:rsidRDefault="001A56C0" w:rsidP="001A56C0">
      <w:pPr>
        <w:pStyle w:val="2-b4"/>
        <w:rPr>
          <w:lang w:eastAsia="nl-NL"/>
        </w:rPr>
      </w:pPr>
      <w:r w:rsidRPr="001A56C0">
        <w:rPr>
          <w:lang w:eastAsia="nl-NL"/>
        </w:rPr>
        <w:t>il est beaucoup plus facile de mieux saisir l’"ousia" (la "substance"),</w:t>
      </w:r>
    </w:p>
    <w:p w14:paraId="2D2204F7" w14:textId="4B9CD4F6" w:rsidR="001A56C0" w:rsidRPr="001A56C0" w:rsidRDefault="001A56C0" w:rsidP="005242C7">
      <w:pPr>
        <w:pStyle w:val="2-b5"/>
      </w:pPr>
      <w:r w:rsidRPr="001A56C0">
        <w:t xml:space="preserve">lorsqu'on effectue la démarche de recherche philosophique </w:t>
      </w:r>
      <w:r w:rsidR="00EB12C8">
        <w:rPr>
          <w:rStyle w:val="Appelnotedebasdep"/>
        </w:rPr>
        <w:footnoteReference w:id="11"/>
      </w:r>
      <w:r w:rsidRPr="001A56C0">
        <w:t>, où l’on aboutit à la découverte d</w:t>
      </w:r>
      <w:r w:rsidR="00063278">
        <w:t xml:space="preserve">e </w:t>
      </w:r>
      <w:r w:rsidR="000D0BB0">
        <w:t>“</w:t>
      </w:r>
      <w:r w:rsidRPr="001A56C0">
        <w:t>quelque chose</w:t>
      </w:r>
      <w:r w:rsidR="000D0BB0">
        <w:t>”</w:t>
      </w:r>
      <w:r w:rsidRPr="001A56C0">
        <w:t>, —de très important, de fondamental—</w:t>
      </w:r>
      <w:r w:rsidR="00063278">
        <w:t>,</w:t>
      </w:r>
      <w:r w:rsidRPr="001A56C0">
        <w:t xml:space="preserve"> </w:t>
      </w:r>
      <w:r w:rsidR="00063278">
        <w:t xml:space="preserve">et </w:t>
      </w:r>
      <w:r w:rsidRPr="001A56C0">
        <w:t xml:space="preserve">qu’on </w:t>
      </w:r>
      <w:r w:rsidR="00063278">
        <w:t xml:space="preserve">l’appelle </w:t>
      </w:r>
      <w:r w:rsidRPr="001A56C0">
        <w:t xml:space="preserve">ousia, </w:t>
      </w:r>
    </w:p>
    <w:p w14:paraId="3F997423" w14:textId="61CD476B" w:rsidR="001A56C0" w:rsidRDefault="001A56C0" w:rsidP="005242C7">
      <w:pPr>
        <w:pStyle w:val="2-b5"/>
      </w:pPr>
      <w:r w:rsidRPr="001A56C0">
        <w:t xml:space="preserve">que lorsqu’on ne part que de la "définition" </w:t>
      </w:r>
      <w:r w:rsidR="00D56827">
        <w:rPr>
          <w:rStyle w:val="Appelnotedebasdep"/>
        </w:rPr>
        <w:footnoteReference w:id="12"/>
      </w:r>
      <w:r w:rsidR="00D56827">
        <w:t xml:space="preserve"> </w:t>
      </w:r>
      <w:r w:rsidRPr="001A56C0">
        <w:t xml:space="preserve">que l’on en </w:t>
      </w:r>
      <w:r w:rsidR="009479CC">
        <w:t xml:space="preserve">a </w:t>
      </w:r>
      <w:r w:rsidRPr="001A56C0">
        <w:t>donn</w:t>
      </w:r>
      <w:r w:rsidR="009479CC">
        <w:t>é</w:t>
      </w:r>
      <w:r w:rsidRPr="001A56C0">
        <w:t>.</w:t>
      </w:r>
    </w:p>
    <w:p w14:paraId="26C7CA26" w14:textId="21C02566" w:rsidR="00DE3F63" w:rsidRPr="00DE3F63" w:rsidRDefault="00DE3F63" w:rsidP="00DE3F63">
      <w:pPr>
        <w:pStyle w:val="2-b2"/>
        <w:spacing w:before="72"/>
        <w:rPr>
          <w:lang w:eastAsia="nl-NL"/>
        </w:rPr>
      </w:pPr>
      <w:r w:rsidRPr="00DE3F63">
        <w:rPr>
          <w:lang w:eastAsia="nl-NL"/>
        </w:rPr>
        <w:t xml:space="preserve">pour nous aider à mieux saisir l’"ousia" (la "substance") : </w:t>
      </w:r>
    </w:p>
    <w:p w14:paraId="59A2ED91" w14:textId="636772A0" w:rsidR="00DE3F63" w:rsidRPr="00DE3F63" w:rsidRDefault="00DE3F63" w:rsidP="00DE3F63">
      <w:pPr>
        <w:pStyle w:val="2-b3"/>
        <w:spacing w:before="72"/>
        <w:rPr>
          <w:lang w:eastAsia="nl-NL"/>
        </w:rPr>
      </w:pPr>
      <w:r w:rsidRPr="00DE3F63">
        <w:rPr>
          <w:lang w:eastAsia="nl-NL"/>
        </w:rPr>
        <w:t>chaque "être humain" est une "ousia" ( = une "substance"),</w:t>
      </w:r>
    </w:p>
    <w:p w14:paraId="5A80C4BE" w14:textId="3FD8C153" w:rsidR="00DE3F63" w:rsidRPr="00DE3F63" w:rsidRDefault="00DE3F63" w:rsidP="00DE3F63">
      <w:pPr>
        <w:pStyle w:val="2-b3"/>
        <w:spacing w:before="72"/>
        <w:rPr>
          <w:lang w:eastAsia="nl-NL"/>
        </w:rPr>
      </w:pPr>
      <w:r w:rsidRPr="00DE3F63">
        <w:rPr>
          <w:lang w:eastAsia="nl-NL"/>
        </w:rPr>
        <w:t xml:space="preserve">2 "êtres humains" sont 2 "ousias" ( = 2 "substances") différentes </w:t>
      </w:r>
      <w:r w:rsidR="00FD3D11">
        <w:rPr>
          <w:rStyle w:val="Appelnotedebasdep"/>
          <w:lang w:eastAsia="nl-NL"/>
        </w:rPr>
        <w:footnoteReference w:id="13"/>
      </w:r>
    </w:p>
    <w:p w14:paraId="19088A89" w14:textId="77777777" w:rsidR="00DE3F63" w:rsidRPr="00DE3F63" w:rsidRDefault="00DE3F63" w:rsidP="00DE3F63">
      <w:pPr>
        <w:pStyle w:val="2-b3"/>
        <w:spacing w:before="72"/>
        <w:rPr>
          <w:lang w:eastAsia="nl-NL"/>
        </w:rPr>
      </w:pPr>
      <w:r w:rsidRPr="00DE3F63">
        <w:rPr>
          <w:lang w:eastAsia="nl-NL"/>
        </w:rPr>
        <w:t xml:space="preserve">pour chaque "être humain", dès sa conception et durant toute sa vie : </w:t>
      </w:r>
    </w:p>
    <w:p w14:paraId="77B7779E" w14:textId="4A2D36A7" w:rsidR="00DE3F63" w:rsidRPr="00DE3F63" w:rsidRDefault="00DE3F63" w:rsidP="00DE3F63">
      <w:pPr>
        <w:pStyle w:val="2-b4"/>
        <w:rPr>
          <w:lang w:eastAsia="nl-NL"/>
        </w:rPr>
      </w:pPr>
      <w:r w:rsidRPr="00DE3F63">
        <w:rPr>
          <w:lang w:eastAsia="nl-NL"/>
        </w:rPr>
        <w:t xml:space="preserve">il y a des tas de "choses" </w:t>
      </w:r>
      <w:r w:rsidR="00FD3D11">
        <w:rPr>
          <w:rStyle w:val="Appelnotedebasdep"/>
          <w:lang w:eastAsia="nl-NL"/>
        </w:rPr>
        <w:footnoteReference w:id="14"/>
      </w:r>
      <w:r w:rsidRPr="00DE3F63">
        <w:rPr>
          <w:lang w:eastAsia="nl-NL"/>
        </w:rPr>
        <w:t xml:space="preserve"> qui changent en lui : sa taille, sa connaissance, sa dépendance vitale (en particulier avant sa naissance, mais aussi par exemple quand il est sous anesthésie, ou qu’il est évanoui, ou paralysé, etc.), le fait qu’il soit éveillé, ou endormi, éventuellement ses préférences, ses relations sociales, la couleur des cheveux, le nombre de ses membres (dans le cas d’une amputation), etc., </w:t>
      </w:r>
    </w:p>
    <w:p w14:paraId="5474DE09" w14:textId="77777777" w:rsidR="00DE3F63" w:rsidRPr="00DE3F63" w:rsidRDefault="00DE3F63" w:rsidP="00DE3F63">
      <w:pPr>
        <w:pStyle w:val="2-b4"/>
        <w:rPr>
          <w:lang w:eastAsia="nl-NL"/>
        </w:rPr>
      </w:pPr>
      <w:r w:rsidRPr="00DE3F63">
        <w:rPr>
          <w:lang w:eastAsia="nl-NL"/>
        </w:rPr>
        <w:t>mais, en tout cela, il y a toujours en lui une même "réalité", —qui subsiste—, en qui ces "accidents" existent et sont plus ou moins variables dans le temps,</w:t>
      </w:r>
    </w:p>
    <w:p w14:paraId="7A3C41F9" w14:textId="2276E001" w:rsidR="00DE3F63" w:rsidRDefault="00DE3F63" w:rsidP="005242C7">
      <w:pPr>
        <w:pStyle w:val="2-b5"/>
      </w:pPr>
      <w:r w:rsidRPr="00DE3F63">
        <w:t>et c’est ce que l’on appelle l’ "ousia" ( = la "substance") de cet être humain.</w:t>
      </w:r>
    </w:p>
    <w:p w14:paraId="53D536B7" w14:textId="07EB5865" w:rsidR="00D05D6F" w:rsidRDefault="00D05D6F" w:rsidP="00D05D6F">
      <w:pPr>
        <w:pStyle w:val="Titre3"/>
        <w:spacing w:before="600" w:after="480"/>
        <w:rPr>
          <w:lang w:eastAsia="nl-NL"/>
        </w:rPr>
      </w:pPr>
      <w:bookmarkStart w:id="29" w:name="_Toc187404172"/>
      <w:r w:rsidRPr="005262F7">
        <w:rPr>
          <w:lang w:eastAsia="nl-NL"/>
        </w:rPr>
        <w:t>Dieu unique</w:t>
      </w:r>
      <w:r w:rsidRPr="00D05D6F">
        <w:rPr>
          <w:lang w:eastAsia="nl-NL"/>
        </w:rPr>
        <w:t>, et la Personne de Jésus qui est Dieu</w:t>
      </w:r>
      <w:bookmarkEnd w:id="29"/>
    </w:p>
    <w:p w14:paraId="33C2B10B" w14:textId="77777777" w:rsidR="00326D06" w:rsidRPr="00326D06" w:rsidRDefault="00326D06" w:rsidP="00326D06">
      <w:pPr>
        <w:pStyle w:val="2-b1"/>
        <w:spacing w:before="360"/>
        <w:rPr>
          <w:lang w:eastAsia="nl-NL"/>
        </w:rPr>
      </w:pPr>
      <w:r w:rsidRPr="00326D06">
        <w:rPr>
          <w:lang w:eastAsia="nl-NL"/>
        </w:rPr>
        <w:t xml:space="preserve">Rappel : </w:t>
      </w:r>
    </w:p>
    <w:p w14:paraId="5FBB253C" w14:textId="5EB23FF7" w:rsidR="00D05D6F" w:rsidRDefault="00326D06" w:rsidP="00326D06">
      <w:pPr>
        <w:pStyle w:val="2-b2"/>
        <w:spacing w:before="72"/>
        <w:rPr>
          <w:lang w:eastAsia="nl-NL"/>
        </w:rPr>
      </w:pPr>
      <w:r w:rsidRPr="00326D06">
        <w:rPr>
          <w:lang w:eastAsia="nl-NL"/>
        </w:rPr>
        <w:t>il y a 2 natures différentes en la Personne de Jésus : la "nature divine" et la "nature humaine" ( = Jésus est à la fois, et en permanence, totalement Dieu et totalement homme). Marie est la mère de Jésus en tant qu’homme, la mère de Jésus "en sa nature humaine"</w:t>
      </w:r>
      <w:r w:rsidR="009020D3">
        <w:rPr>
          <w:lang w:eastAsia="nl-NL"/>
        </w:rPr>
        <w:t xml:space="preserve"> </w:t>
      </w:r>
      <w:r w:rsidR="009020D3">
        <w:rPr>
          <w:rStyle w:val="Appelnotedebasdep"/>
          <w:lang w:eastAsia="nl-NL"/>
        </w:rPr>
        <w:footnoteReference w:id="15"/>
      </w:r>
    </w:p>
    <w:p w14:paraId="7AD6D26D" w14:textId="77777777" w:rsidR="00326D06" w:rsidRPr="00326D06" w:rsidRDefault="00326D06" w:rsidP="00326D06">
      <w:pPr>
        <w:pStyle w:val="2-b1"/>
        <w:spacing w:before="360"/>
        <w:rPr>
          <w:lang w:eastAsia="nl-NL"/>
        </w:rPr>
      </w:pPr>
      <w:r w:rsidRPr="00326D06">
        <w:rPr>
          <w:lang w:eastAsia="nl-NL"/>
        </w:rPr>
        <w:t xml:space="preserve">Il est, en tant qu’homme, le premier des ressuscités. Jésus, au ciel, est en ses 2 natures : </w:t>
      </w:r>
    </w:p>
    <w:p w14:paraId="1E539C0E" w14:textId="77777777" w:rsidR="00326D06" w:rsidRPr="00326D06" w:rsidRDefault="00326D06" w:rsidP="00326D06">
      <w:pPr>
        <w:pStyle w:val="2-b2"/>
        <w:spacing w:before="72"/>
        <w:rPr>
          <w:lang w:eastAsia="nl-NL"/>
        </w:rPr>
      </w:pPr>
      <w:r w:rsidRPr="00326D06">
        <w:rPr>
          <w:lang w:eastAsia="nl-NL"/>
        </w:rPr>
        <w:t xml:space="preserve">en sa "nature divine" (qui a toujours été présente au ciel), </w:t>
      </w:r>
    </w:p>
    <w:p w14:paraId="1129FD8C" w14:textId="3633CCB7" w:rsidR="00326D06" w:rsidRDefault="00326D06" w:rsidP="00326D06">
      <w:pPr>
        <w:pStyle w:val="2-b2"/>
        <w:spacing w:before="72"/>
        <w:rPr>
          <w:lang w:eastAsia="nl-NL"/>
        </w:rPr>
      </w:pPr>
      <w:r w:rsidRPr="00326D06">
        <w:rPr>
          <w:lang w:eastAsia="nl-NL"/>
        </w:rPr>
        <w:lastRenderedPageBreak/>
        <w:t xml:space="preserve">et, depuis sa résurrection, en </w:t>
      </w:r>
      <w:r w:rsidR="00296B55">
        <w:rPr>
          <w:lang w:eastAsia="nl-NL"/>
        </w:rPr>
        <w:t xml:space="preserve">sa </w:t>
      </w:r>
      <w:r w:rsidRPr="00326D06">
        <w:rPr>
          <w:lang w:eastAsia="nl-NL"/>
        </w:rPr>
        <w:t>nature humaine ressuscitée.</w:t>
      </w:r>
    </w:p>
    <w:p w14:paraId="1358355F" w14:textId="4B9509E1" w:rsidR="00326D06" w:rsidRDefault="00326D06" w:rsidP="00326D06">
      <w:pPr>
        <w:pStyle w:val="Titre4"/>
        <w:spacing w:before="480" w:after="240"/>
        <w:rPr>
          <w:lang w:eastAsia="nl-NL"/>
        </w:rPr>
      </w:pPr>
      <w:bookmarkStart w:id="30" w:name="_Toc187404173"/>
      <w:r>
        <w:rPr>
          <w:lang w:eastAsia="nl-NL"/>
        </w:rPr>
        <w:t>Petite synthèse sur Jésus</w:t>
      </w:r>
      <w:bookmarkEnd w:id="30"/>
    </w:p>
    <w:p w14:paraId="18E96A0C" w14:textId="127A2793" w:rsidR="00E91C40" w:rsidRPr="00E91C40" w:rsidRDefault="00E91C40" w:rsidP="00E91C40">
      <w:pPr>
        <w:pStyle w:val="2-b1"/>
        <w:spacing w:before="360"/>
        <w:rPr>
          <w:lang w:eastAsia="nl-NL"/>
        </w:rPr>
      </w:pPr>
      <w:r>
        <w:rPr>
          <w:lang w:eastAsia="nl-NL"/>
        </w:rPr>
        <w:t>L</w:t>
      </w:r>
      <w:r w:rsidRPr="00E91C40">
        <w:rPr>
          <w:lang w:eastAsia="nl-NL"/>
        </w:rPr>
        <w:t>e Verbe de Dieu —la 2</w:t>
      </w:r>
      <w:r w:rsidRPr="00E91C40">
        <w:rPr>
          <w:vertAlign w:val="superscript"/>
          <w:lang w:eastAsia="nl-NL"/>
        </w:rPr>
        <w:t>e</w:t>
      </w:r>
      <w:r w:rsidRPr="00E91C40">
        <w:rPr>
          <w:lang w:eastAsia="nl-NL"/>
        </w:rPr>
        <w:t xml:space="preserve"> Personne de la Trinité— et l’homme Jésus qui a vécu sur terre est </w:t>
      </w:r>
      <w:r w:rsidRPr="00E91C40">
        <w:rPr>
          <w:shd w:val="clear" w:color="auto" w:fill="FFFF00"/>
          <w:lang w:eastAsia="nl-NL"/>
        </w:rPr>
        <w:t>une seule et même personne</w:t>
      </w:r>
    </w:p>
    <w:p w14:paraId="4D9602CF" w14:textId="0482BA9B" w:rsidR="00E91C40" w:rsidRPr="00E91C40" w:rsidRDefault="00587C78" w:rsidP="00587C78">
      <w:pPr>
        <w:pStyle w:val="2-b1"/>
        <w:spacing w:before="360"/>
        <w:rPr>
          <w:lang w:eastAsia="nl-NL"/>
        </w:rPr>
      </w:pPr>
      <w:r>
        <w:rPr>
          <w:lang w:eastAsia="nl-NL"/>
        </w:rPr>
        <w:t>L</w:t>
      </w:r>
      <w:r w:rsidR="00E91C40" w:rsidRPr="00E91C40">
        <w:rPr>
          <w:lang w:eastAsia="nl-NL"/>
        </w:rPr>
        <w:t>a personne de Jésus comporte 2 natures :</w:t>
      </w:r>
    </w:p>
    <w:p w14:paraId="0EF69EBC" w14:textId="41B85953" w:rsidR="00E91C40" w:rsidRPr="00E91C40" w:rsidRDefault="00E91C40" w:rsidP="001D485D">
      <w:pPr>
        <w:pStyle w:val="2-b3"/>
        <w:spacing w:before="72"/>
        <w:rPr>
          <w:lang w:eastAsia="nl-NL"/>
        </w:rPr>
      </w:pPr>
      <w:r w:rsidRPr="00E91C40">
        <w:rPr>
          <w:lang w:eastAsia="nl-NL"/>
        </w:rPr>
        <w:t>la nature divine</w:t>
      </w:r>
    </w:p>
    <w:p w14:paraId="26345C7A" w14:textId="5847A582" w:rsidR="00E91C40" w:rsidRPr="00E91C40" w:rsidRDefault="00E91C40" w:rsidP="001D485D">
      <w:pPr>
        <w:pStyle w:val="2-b3"/>
        <w:spacing w:before="72"/>
        <w:rPr>
          <w:lang w:eastAsia="nl-NL"/>
        </w:rPr>
      </w:pPr>
      <w:r w:rsidRPr="00E91C40">
        <w:rPr>
          <w:lang w:eastAsia="nl-NL"/>
        </w:rPr>
        <w:t>et la nature humaine</w:t>
      </w:r>
    </w:p>
    <w:p w14:paraId="41CC876A" w14:textId="77777777" w:rsidR="00E91C40" w:rsidRPr="00E91C40" w:rsidRDefault="00E91C40" w:rsidP="00E91C40">
      <w:pPr>
        <w:pStyle w:val="2-b2"/>
        <w:spacing w:before="72"/>
        <w:rPr>
          <w:lang w:eastAsia="nl-NL"/>
        </w:rPr>
      </w:pPr>
      <w:r w:rsidRPr="00E91C40">
        <w:rPr>
          <w:lang w:eastAsia="nl-NL"/>
        </w:rPr>
        <w:t xml:space="preserve"> remarque : Jésus a notamment </w:t>
      </w:r>
    </w:p>
    <w:p w14:paraId="5E73D834" w14:textId="6CBA1EC0" w:rsidR="00E91C40" w:rsidRPr="00E91C40" w:rsidRDefault="00E91C40" w:rsidP="001D485D">
      <w:pPr>
        <w:pStyle w:val="2-b3"/>
        <w:spacing w:before="72"/>
        <w:rPr>
          <w:lang w:eastAsia="nl-NL"/>
        </w:rPr>
      </w:pPr>
      <w:r w:rsidRPr="00E91C40">
        <w:rPr>
          <w:lang w:eastAsia="nl-NL"/>
        </w:rPr>
        <w:t xml:space="preserve">2 intelligences séparées : </w:t>
      </w:r>
    </w:p>
    <w:p w14:paraId="1D3A35E8" w14:textId="3B3AA2D0" w:rsidR="00E91C40" w:rsidRPr="00E91C40" w:rsidRDefault="00E91C40" w:rsidP="009C5971">
      <w:pPr>
        <w:pStyle w:val="2-b4"/>
        <w:rPr>
          <w:lang w:eastAsia="nl-NL"/>
        </w:rPr>
      </w:pPr>
      <w:r w:rsidRPr="00E91C40">
        <w:rPr>
          <w:lang w:eastAsia="nl-NL"/>
        </w:rPr>
        <w:t>son intelligence divine</w:t>
      </w:r>
    </w:p>
    <w:p w14:paraId="5D32D827" w14:textId="5384D12A" w:rsidR="00E91C40" w:rsidRPr="00E91C40" w:rsidRDefault="00E91C40" w:rsidP="009C5971">
      <w:pPr>
        <w:pStyle w:val="2-b4"/>
        <w:rPr>
          <w:lang w:eastAsia="nl-NL"/>
        </w:rPr>
      </w:pPr>
      <w:r w:rsidRPr="00E91C40">
        <w:rPr>
          <w:lang w:eastAsia="nl-NL"/>
        </w:rPr>
        <w:t xml:space="preserve">et son intelligence humaine </w:t>
      </w:r>
    </w:p>
    <w:p w14:paraId="029B25F7" w14:textId="29591CAA" w:rsidR="00E91C40" w:rsidRPr="00E91C40" w:rsidRDefault="00E91C40" w:rsidP="001D485D">
      <w:pPr>
        <w:pStyle w:val="2-b3"/>
        <w:spacing w:before="72"/>
        <w:rPr>
          <w:lang w:eastAsia="nl-NL"/>
        </w:rPr>
      </w:pPr>
      <w:r w:rsidRPr="00E91C40">
        <w:rPr>
          <w:lang w:eastAsia="nl-NL"/>
        </w:rPr>
        <w:t xml:space="preserve">2 volontés séparées : </w:t>
      </w:r>
    </w:p>
    <w:p w14:paraId="150C2763" w14:textId="5AAD6885" w:rsidR="00E91C40" w:rsidRPr="00E91C40" w:rsidRDefault="00E91C40" w:rsidP="00AB35A5">
      <w:pPr>
        <w:pStyle w:val="2-b4"/>
        <w:rPr>
          <w:lang w:eastAsia="nl-NL"/>
        </w:rPr>
      </w:pPr>
      <w:r w:rsidRPr="00E91C40">
        <w:rPr>
          <w:lang w:eastAsia="nl-NL"/>
        </w:rPr>
        <w:t>sa volonté divine</w:t>
      </w:r>
    </w:p>
    <w:p w14:paraId="0E4FAC5B" w14:textId="498F8A16" w:rsidR="00E91C40" w:rsidRPr="00E91C40" w:rsidRDefault="00E91C40" w:rsidP="00AB35A5">
      <w:pPr>
        <w:pStyle w:val="2-b4"/>
        <w:rPr>
          <w:lang w:eastAsia="nl-NL"/>
        </w:rPr>
      </w:pPr>
      <w:r w:rsidRPr="00E91C40">
        <w:rPr>
          <w:lang w:eastAsia="nl-NL"/>
        </w:rPr>
        <w:t xml:space="preserve">et sa volonté humaine </w:t>
      </w:r>
    </w:p>
    <w:p w14:paraId="2193C9B2" w14:textId="22B14AAE" w:rsidR="00E91C40" w:rsidRPr="00E91C40" w:rsidRDefault="00E91C40" w:rsidP="00E91C40">
      <w:pPr>
        <w:pStyle w:val="2-b2"/>
        <w:spacing w:before="72"/>
        <w:rPr>
          <w:lang w:eastAsia="nl-NL"/>
        </w:rPr>
      </w:pPr>
      <w:r w:rsidRPr="00E91C40">
        <w:rPr>
          <w:lang w:eastAsia="nl-NL"/>
        </w:rPr>
        <w:t xml:space="preserve">Jésus est tout à la fois totalement Dieu et totalement homme </w:t>
      </w:r>
    </w:p>
    <w:p w14:paraId="6E95E98A" w14:textId="068AC324" w:rsidR="00326D06" w:rsidRDefault="00E91C40" w:rsidP="001D485D">
      <w:pPr>
        <w:pStyle w:val="2-b3"/>
        <w:spacing w:before="72"/>
        <w:rPr>
          <w:lang w:eastAsia="nl-NL"/>
        </w:rPr>
      </w:pPr>
      <w:r w:rsidRPr="00E91C40">
        <w:rPr>
          <w:lang w:eastAsia="nl-NL"/>
        </w:rPr>
        <w:t>il est totalement Dieu de toute éternité, comme le Père et l’Esprit Saint</w:t>
      </w:r>
    </w:p>
    <w:p w14:paraId="221975B3" w14:textId="77777777" w:rsidR="001D485D" w:rsidRPr="001D485D" w:rsidRDefault="001D485D" w:rsidP="001D485D">
      <w:pPr>
        <w:pStyle w:val="2-b3"/>
        <w:spacing w:before="72"/>
        <w:rPr>
          <w:lang w:eastAsia="nl-NL"/>
        </w:rPr>
      </w:pPr>
      <w:r w:rsidRPr="001D485D">
        <w:rPr>
          <w:lang w:eastAsia="nl-NL"/>
        </w:rPr>
        <w:t>il est devenu homme au moment de son incarnation</w:t>
      </w:r>
    </w:p>
    <w:p w14:paraId="45C5179D" w14:textId="1E3FFD17" w:rsidR="001D485D" w:rsidRPr="001D485D" w:rsidRDefault="001D485D" w:rsidP="001D485D">
      <w:pPr>
        <w:pStyle w:val="2-b4"/>
        <w:rPr>
          <w:lang w:eastAsia="nl-NL"/>
        </w:rPr>
      </w:pPr>
      <w:r w:rsidRPr="001D485D">
        <w:rPr>
          <w:lang w:eastAsia="nl-NL"/>
        </w:rPr>
        <w:t>ainsi, en particulier : Jésus, dans sa nature humaine a une âme humaine</w:t>
      </w:r>
    </w:p>
    <w:p w14:paraId="3527B5BB" w14:textId="17DD1521" w:rsidR="001D485D" w:rsidRPr="001D485D" w:rsidRDefault="001D485D" w:rsidP="001D485D">
      <w:pPr>
        <w:pStyle w:val="2-b2"/>
        <w:spacing w:before="72"/>
        <w:rPr>
          <w:lang w:eastAsia="nl-NL"/>
        </w:rPr>
      </w:pPr>
      <w:r w:rsidRPr="001D485D">
        <w:rPr>
          <w:lang w:eastAsia="nl-NL"/>
        </w:rPr>
        <w:t>Jésus est “présent” “dans” la Trinité avec ses 2 natures</w:t>
      </w:r>
    </w:p>
    <w:p w14:paraId="4F739CA7" w14:textId="17804831" w:rsidR="001D485D" w:rsidRPr="001D485D" w:rsidRDefault="001D485D" w:rsidP="001D485D">
      <w:pPr>
        <w:pStyle w:val="2-b4"/>
        <w:rPr>
          <w:lang w:eastAsia="nl-NL"/>
        </w:rPr>
      </w:pPr>
      <w:r w:rsidRPr="001D485D">
        <w:rPr>
          <w:lang w:eastAsia="nl-NL"/>
        </w:rPr>
        <w:t>en sa nature divine,</w:t>
      </w:r>
    </w:p>
    <w:p w14:paraId="214D84B7" w14:textId="53F2D3C0" w:rsidR="001D485D" w:rsidRPr="001D485D" w:rsidRDefault="001D485D" w:rsidP="001D485D">
      <w:pPr>
        <w:pStyle w:val="2-b4"/>
        <w:rPr>
          <w:lang w:eastAsia="nl-NL"/>
        </w:rPr>
      </w:pPr>
      <w:r w:rsidRPr="001D485D">
        <w:rPr>
          <w:lang w:eastAsia="nl-NL"/>
        </w:rPr>
        <w:t xml:space="preserve">et en sa nature humaine depuis sa résurrection </w:t>
      </w:r>
    </w:p>
    <w:p w14:paraId="10E23BC0" w14:textId="4BAE3ECB" w:rsidR="001D485D" w:rsidRDefault="001D485D" w:rsidP="005242C7">
      <w:pPr>
        <w:pStyle w:val="2-b5"/>
      </w:pPr>
      <w:r w:rsidRPr="001D485D">
        <w:t>du fait de sa résurrection son corps est devenu un “corps glorieux”.</w:t>
      </w:r>
    </w:p>
    <w:p w14:paraId="0491AF84" w14:textId="77777777" w:rsidR="001D485D" w:rsidRPr="001D485D" w:rsidRDefault="001D485D" w:rsidP="001D485D">
      <w:pPr>
        <w:pStyle w:val="2-b1"/>
        <w:spacing w:before="360"/>
        <w:rPr>
          <w:lang w:eastAsia="nl-NL"/>
        </w:rPr>
      </w:pPr>
      <w:r w:rsidRPr="001D485D">
        <w:rPr>
          <w:lang w:eastAsia="nl-NL"/>
        </w:rPr>
        <w:t>Tout ceci est un mystère</w:t>
      </w:r>
    </w:p>
    <w:p w14:paraId="122704B1" w14:textId="0C355191" w:rsidR="001D485D" w:rsidRDefault="001D485D" w:rsidP="001D485D">
      <w:pPr>
        <w:pStyle w:val="2-b2"/>
        <w:spacing w:before="72"/>
        <w:rPr>
          <w:lang w:eastAsia="nl-NL"/>
        </w:rPr>
      </w:pPr>
      <w:r w:rsidRPr="001D485D">
        <w:rPr>
          <w:lang w:eastAsia="nl-NL"/>
        </w:rPr>
        <w:t>et ce mystère, comme pour tout mystère chrétien, n’est pas incompatible avec notre intelligence humaine : la philosophie première nous permet de distinguer ce qu’est une “personne” de ce qu’est une “nature”</w:t>
      </w:r>
      <w:r>
        <w:rPr>
          <w:lang w:eastAsia="nl-NL"/>
        </w:rPr>
        <w:t xml:space="preserve"> </w:t>
      </w:r>
      <w:r>
        <w:rPr>
          <w:rStyle w:val="Appelnotedebasdep"/>
          <w:lang w:eastAsia="nl-NL"/>
        </w:rPr>
        <w:footnoteReference w:id="16"/>
      </w:r>
    </w:p>
    <w:p w14:paraId="32155421" w14:textId="77777777" w:rsidR="007307BF" w:rsidRDefault="007307BF" w:rsidP="007307BF">
      <w:pPr>
        <w:pStyle w:val="Sep1"/>
        <w:sectPr w:rsidR="007307BF" w:rsidSect="00E06F37">
          <w:headerReference w:type="default" r:id="rId17"/>
          <w:type w:val="oddPage"/>
          <w:pgSz w:w="11906" w:h="16838" w:code="9"/>
          <w:pgMar w:top="1247" w:right="851" w:bottom="1077" w:left="851" w:header="680" w:footer="397" w:gutter="0"/>
          <w:cols w:space="708"/>
          <w:docGrid w:linePitch="360"/>
        </w:sectPr>
      </w:pPr>
    </w:p>
    <w:p w14:paraId="21ACE9B9" w14:textId="41B7A452" w:rsidR="002A36AA" w:rsidRDefault="002A36AA" w:rsidP="002A36AA">
      <w:pPr>
        <w:pStyle w:val="Titre1"/>
        <w:spacing w:after="960"/>
        <w:rPr>
          <w:color w:val="0000CC"/>
        </w:rPr>
      </w:pPr>
      <w:bookmarkStart w:id="31" w:name="_Toc187404174"/>
      <w:r w:rsidRPr="009827B8">
        <w:lastRenderedPageBreak/>
        <w:t>I</w:t>
      </w:r>
      <w:r>
        <w:t>II</w:t>
      </w:r>
      <w:r w:rsidRPr="009827B8">
        <w:t xml:space="preserve"> ]. </w:t>
      </w:r>
      <w:r w:rsidRPr="00D60976">
        <w:rPr>
          <w:sz w:val="28"/>
          <w:szCs w:val="28"/>
        </w:rPr>
        <w:t>Dans le Credo :</w:t>
      </w:r>
      <w:r>
        <w:t xml:space="preserve"> </w:t>
      </w:r>
      <w:r w:rsidRPr="009E68EE">
        <w:rPr>
          <w:color w:val="0000CC"/>
        </w:rPr>
        <w:t>« </w:t>
      </w:r>
      <w:r w:rsidRPr="002A36AA">
        <w:rPr>
          <w:color w:val="0000CC"/>
        </w:rPr>
        <w:t>Je crois en l’Esprit Saint, […].</w:t>
      </w:r>
      <w:r w:rsidRPr="002A36AA">
        <w:rPr>
          <w:color w:val="0000CC"/>
        </w:rPr>
        <w:br/>
      </w:r>
      <w:r w:rsidRPr="002A36AA">
        <w:rPr>
          <w:color w:val="FFFFFF" w:themeColor="background1"/>
          <w:shd w:val="clear" w:color="auto" w:fill="0000CC"/>
        </w:rPr>
        <w:t>Avec le Père et le Fils, il reçoit même adoration et même gloire</w:t>
      </w:r>
      <w:r w:rsidRPr="009E68EE">
        <w:rPr>
          <w:color w:val="0000CC"/>
        </w:rPr>
        <w:t> »</w:t>
      </w:r>
      <w:bookmarkEnd w:id="31"/>
    </w:p>
    <w:p w14:paraId="3509911B" w14:textId="6630047C" w:rsidR="003F6980" w:rsidRDefault="003F6980" w:rsidP="003F6980">
      <w:pPr>
        <w:pStyle w:val="Titre3"/>
        <w:spacing w:before="600" w:after="480"/>
      </w:pPr>
      <w:bookmarkStart w:id="32" w:name="_Toc187404175"/>
      <w:r w:rsidRPr="003F6980">
        <w:t>L’Esprit Saint est Dieu — La 3</w:t>
      </w:r>
      <w:r w:rsidRPr="003F6980">
        <w:rPr>
          <w:vertAlign w:val="superscript"/>
        </w:rPr>
        <w:t>e</w:t>
      </w:r>
      <w:r w:rsidRPr="003F6980">
        <w:t xml:space="preserve"> Personne de la Trinité</w:t>
      </w:r>
      <w:bookmarkEnd w:id="32"/>
    </w:p>
    <w:p w14:paraId="010A608C" w14:textId="4F3481F6" w:rsidR="003F6980" w:rsidRDefault="00B81BE2" w:rsidP="00B81BE2">
      <w:pPr>
        <w:pStyle w:val="2-b1"/>
        <w:spacing w:before="360"/>
      </w:pPr>
      <w:r w:rsidRPr="00B81BE2">
        <w:t>« </w:t>
      </w:r>
      <w:r w:rsidRPr="00B81BE2">
        <w:rPr>
          <w:vertAlign w:val="superscript"/>
        </w:rPr>
        <w:t xml:space="preserve">Jn 7, 37 </w:t>
      </w:r>
      <w:r w:rsidRPr="00B81BE2">
        <w:t xml:space="preserve">Au jour solennel où se terminait la fête, Jésus, debout, s’écria : "Si quelqu’un a soif, qu’il vienne à moi, et qu’il boive, </w:t>
      </w:r>
      <w:r w:rsidRPr="00B81BE2">
        <w:rPr>
          <w:vertAlign w:val="superscript"/>
        </w:rPr>
        <w:t xml:space="preserve">Jn 7, 38 </w:t>
      </w:r>
      <w:r w:rsidRPr="00B81BE2">
        <w:t xml:space="preserve">celui qui croit en moi ! Comme dit l’Écriture : De son cœur couleront des fleuves d’eau vive". </w:t>
      </w:r>
      <w:r w:rsidRPr="00B81BE2">
        <w:rPr>
          <w:vertAlign w:val="superscript"/>
        </w:rPr>
        <w:t xml:space="preserve">Jn 7, 39a </w:t>
      </w:r>
      <w:r w:rsidRPr="00B81BE2">
        <w:t xml:space="preserve">En disant cela, il parlait de </w:t>
      </w:r>
      <w:r w:rsidRPr="00240807">
        <w:rPr>
          <w:shd w:val="clear" w:color="auto" w:fill="FFFF00"/>
        </w:rPr>
        <w:t>l’Esprit Saint</w:t>
      </w:r>
      <w:r w:rsidRPr="00B81BE2">
        <w:t xml:space="preserve"> qu’allaient recevoir ceux qui croiraient en lui ».</w:t>
      </w:r>
    </w:p>
    <w:p w14:paraId="031BF23E" w14:textId="77777777" w:rsidR="00B81BE2" w:rsidRPr="00B81BE2" w:rsidRDefault="00B81BE2" w:rsidP="00B81BE2">
      <w:pPr>
        <w:pStyle w:val="2-b1"/>
        <w:spacing w:before="360"/>
      </w:pPr>
      <w:r w:rsidRPr="00B81BE2">
        <w:t>"Esprit Saint" est le nom de la 3</w:t>
      </w:r>
      <w:r w:rsidRPr="00B81BE2">
        <w:rPr>
          <w:vertAlign w:val="superscript"/>
        </w:rPr>
        <w:t>e</w:t>
      </w:r>
      <w:r w:rsidRPr="00B81BE2">
        <w:t xml:space="preserve"> Personne de la Trinité</w:t>
      </w:r>
    </w:p>
    <w:p w14:paraId="6228DCE8" w14:textId="77777777" w:rsidR="00B81BE2" w:rsidRPr="00B81BE2" w:rsidRDefault="00B81BE2" w:rsidP="00B81BE2">
      <w:pPr>
        <w:pStyle w:val="2-b3"/>
        <w:spacing w:before="72"/>
      </w:pPr>
      <w:r w:rsidRPr="00B81BE2">
        <w:t>dans l’Écriture on trouve aussi "Esprit", tout simplement</w:t>
      </w:r>
    </w:p>
    <w:p w14:paraId="54AFACD0" w14:textId="77777777" w:rsidR="00B81BE2" w:rsidRPr="00B81BE2" w:rsidRDefault="00B81BE2" w:rsidP="00B81BE2">
      <w:pPr>
        <w:pStyle w:val="2-b3"/>
        <w:spacing w:before="72"/>
      </w:pPr>
      <w:r w:rsidRPr="00B81BE2">
        <w:t>et "Saint-Esprit" est souvent utilisé</w:t>
      </w:r>
    </w:p>
    <w:p w14:paraId="53A8F166" w14:textId="7285940E" w:rsidR="00B81BE2" w:rsidRDefault="00B81BE2" w:rsidP="00B81BE2">
      <w:pPr>
        <w:pStyle w:val="2-b2"/>
        <w:spacing w:before="72"/>
      </w:pPr>
      <w:r w:rsidRPr="00B81BE2">
        <w:t>mais chaque Personne de la Trinité (Père, Jésus, Esprit Saint) est Esprit et est Sainte</w:t>
      </w:r>
    </w:p>
    <w:p w14:paraId="3DF0ECFD" w14:textId="77777777" w:rsidR="002E26A6" w:rsidRPr="002E26A6" w:rsidRDefault="002E26A6" w:rsidP="002E26A6">
      <w:pPr>
        <w:pStyle w:val="2-b1"/>
        <w:spacing w:before="360"/>
      </w:pPr>
      <w:r w:rsidRPr="002E26A6">
        <w:t xml:space="preserve">« Je crois en </w:t>
      </w:r>
      <w:r w:rsidRPr="002E26A6">
        <w:rPr>
          <w:shd w:val="clear" w:color="auto" w:fill="FFFF00"/>
        </w:rPr>
        <w:t>l’Esprit Saint</w:t>
      </w:r>
      <w:r w:rsidRPr="002E26A6">
        <w:t xml:space="preserve"> […]. Avec le Père et le Fils, </w:t>
      </w:r>
      <w:r w:rsidRPr="002E26A6">
        <w:rPr>
          <w:shd w:val="clear" w:color="auto" w:fill="FFFF00"/>
        </w:rPr>
        <w:t>il reçoit même adoration et même gloire</w:t>
      </w:r>
      <w:r w:rsidRPr="002E26A6">
        <w:t> »</w:t>
      </w:r>
    </w:p>
    <w:p w14:paraId="5EC076E8" w14:textId="1B2517F7" w:rsidR="002E26A6" w:rsidRPr="002E26A6" w:rsidRDefault="002E26A6" w:rsidP="002E26A6">
      <w:pPr>
        <w:pStyle w:val="2-b2"/>
        <w:spacing w:before="72"/>
      </w:pPr>
      <w:r w:rsidRPr="002E26A6">
        <w:t>« il reçoit même adoration et même gloire » que le Père et le Fils</w:t>
      </w:r>
    </w:p>
    <w:p w14:paraId="189E89AF" w14:textId="3FFE6775" w:rsidR="002E26A6" w:rsidRDefault="002E26A6" w:rsidP="002E26A6">
      <w:pPr>
        <w:pStyle w:val="2-b3"/>
        <w:spacing w:before="72"/>
      </w:pPr>
      <w:r w:rsidRPr="002E26A6">
        <w:t>ceci signifie que l’Esprit Saint est Dieu</w:t>
      </w:r>
      <w:r>
        <w:t xml:space="preserve"> </w:t>
      </w:r>
      <w:r>
        <w:rPr>
          <w:rStyle w:val="Appelnotedebasdep"/>
        </w:rPr>
        <w:footnoteReference w:id="17"/>
      </w:r>
    </w:p>
    <w:p w14:paraId="6B99C035" w14:textId="4BC1BF1E" w:rsidR="002E26A6" w:rsidRPr="002E26A6" w:rsidRDefault="002E26A6" w:rsidP="005242C7">
      <w:pPr>
        <w:pStyle w:val="2-b5"/>
      </w:pPr>
      <w:r w:rsidRPr="002E26A6">
        <w:rPr>
          <w:color w:val="FFFFFF" w:themeColor="background1"/>
          <w:shd w:val="clear" w:color="auto" w:fill="000000" w:themeFill="text1"/>
        </w:rPr>
        <w:t>[</w:t>
      </w:r>
      <w:r w:rsidR="00351EB5">
        <w:rPr>
          <w:color w:val="FFFFFF" w:themeColor="background1"/>
          <w:shd w:val="clear" w:color="auto" w:fill="000000" w:themeFill="text1"/>
        </w:rPr>
        <w:t xml:space="preserve"> </w:t>
      </w:r>
      <w:r w:rsidRPr="002E26A6">
        <w:t>à noter qu’il y a aussi dans le Credo de Nicée-Constantinople une autre affirmation qui exprime que l’Esprit Saint est Dieu :</w:t>
      </w:r>
    </w:p>
    <w:p w14:paraId="046FB2E2" w14:textId="77777777" w:rsidR="002E26A6" w:rsidRPr="002E26A6" w:rsidRDefault="002E26A6" w:rsidP="002E26A6">
      <w:pPr>
        <w:pStyle w:val="2-b6"/>
        <w:spacing w:before="72"/>
      </w:pPr>
      <w:r w:rsidRPr="002E26A6">
        <w:t>« l’Esprit Saint, qui est Seigneur »</w:t>
      </w:r>
    </w:p>
    <w:p w14:paraId="200207CF" w14:textId="0A828982" w:rsidR="002E26A6" w:rsidRDefault="002E26A6" w:rsidP="002E26A6">
      <w:pPr>
        <w:pStyle w:val="2-b7"/>
        <w:spacing w:before="72"/>
      </w:pPr>
      <w:r w:rsidRPr="002E26A6">
        <w:t>(rappel : « Seigneur » = Dieu)</w:t>
      </w:r>
      <w:r w:rsidR="00351EB5">
        <w:t xml:space="preserve"> </w:t>
      </w:r>
      <w:r w:rsidRPr="002E26A6">
        <w:rPr>
          <w:color w:val="FFFFFF" w:themeColor="background1"/>
          <w:shd w:val="clear" w:color="auto" w:fill="000000" w:themeFill="text1"/>
        </w:rPr>
        <w:t>]</w:t>
      </w:r>
    </w:p>
    <w:p w14:paraId="3A2D053B" w14:textId="1514CB87" w:rsidR="002E26A6" w:rsidRDefault="002E26A6" w:rsidP="002E26A6">
      <w:pPr>
        <w:pStyle w:val="2-b3"/>
        <w:spacing w:before="72"/>
      </w:pPr>
      <w:r w:rsidRPr="002E26A6">
        <w:t>(remarque : il faut savoir par ailleurs qu’on n’adore que Dieu seul)</w:t>
      </w:r>
    </w:p>
    <w:p w14:paraId="6F7C80A4" w14:textId="77777777" w:rsidR="00D56500" w:rsidRPr="00D56500" w:rsidRDefault="00D56500" w:rsidP="00D56500">
      <w:pPr>
        <w:pStyle w:val="2-b1"/>
        <w:spacing w:before="360"/>
      </w:pPr>
      <w:r w:rsidRPr="00D56500">
        <w:t xml:space="preserve">Le Père s’exprimant parfaitement dans le Fils, et le Fils exprimant parfaitement le Père, sont portés, entraînés l’un vers l’autre, donnés et liés l’un à l’autre par un mutuel Entraînement, Élan et Don d’amour que nous appelons l’Esprit Saint ( = le Saint-Esprit) </w:t>
      </w:r>
    </w:p>
    <w:p w14:paraId="16601282" w14:textId="15222252" w:rsidR="00D56500" w:rsidRPr="00D56500" w:rsidRDefault="00D56500" w:rsidP="009520E1">
      <w:pPr>
        <w:pStyle w:val="2-b6"/>
        <w:spacing w:before="72"/>
      </w:pPr>
      <w:r w:rsidRPr="00D56500">
        <w:t xml:space="preserve">(remarque : notre amour humain est analogue : il consiste dans un </w:t>
      </w:r>
      <w:r w:rsidRPr="00D56500">
        <w:rPr>
          <w:i/>
          <w:iCs/>
        </w:rPr>
        <w:t>élan</w:t>
      </w:r>
      <w:r w:rsidRPr="00D56500">
        <w:t xml:space="preserve">, un </w:t>
      </w:r>
      <w:r w:rsidRPr="00D56500">
        <w:rPr>
          <w:i/>
          <w:iCs/>
        </w:rPr>
        <w:t>entraînement intérieur vers l’être aimé</w:t>
      </w:r>
      <w:r w:rsidRPr="00D56500">
        <w:t xml:space="preserve">, et c’est là ce que l’on appelle quelquefois "un esprit" </w:t>
      </w:r>
      <w:r w:rsidR="00CF4D2F">
        <w:rPr>
          <w:rStyle w:val="Appelnotedebasdep"/>
        </w:rPr>
        <w:footnoteReference w:id="18"/>
      </w:r>
      <w:r w:rsidRPr="00D56500">
        <w:t>)</w:t>
      </w:r>
    </w:p>
    <w:p w14:paraId="51F90C57" w14:textId="7EB2D3AC" w:rsidR="002E26A6" w:rsidRDefault="00D56500" w:rsidP="009520E1">
      <w:pPr>
        <w:pStyle w:val="2-b4"/>
      </w:pPr>
      <w:r w:rsidRPr="00D56500">
        <w:t>et il ne peut être Élan intérieur d’amour de Dieu pour Dieu que parce que Lui-même est Dieu</w:t>
      </w:r>
    </w:p>
    <w:p w14:paraId="0B115985" w14:textId="77777777" w:rsidR="009520E1" w:rsidRPr="009520E1" w:rsidRDefault="009520E1" w:rsidP="009520E1">
      <w:pPr>
        <w:pStyle w:val="2-b2"/>
        <w:spacing w:before="72"/>
      </w:pPr>
      <w:r w:rsidRPr="009520E1">
        <w:t xml:space="preserve">l’Esprit Saint est Dieu comme le Père et le Fils, en parfaite égalité et identité de "nature" et de </w:t>
      </w:r>
      <w:r w:rsidRPr="009520E1">
        <w:rPr>
          <w:color w:val="FFFFFF" w:themeColor="background1"/>
          <w:shd w:val="clear" w:color="auto" w:fill="000000" w:themeFill="text1"/>
        </w:rPr>
        <w:t>"substance"</w:t>
      </w:r>
      <w:r w:rsidRPr="009520E1">
        <w:rPr>
          <w:color w:val="FFFFFF" w:themeColor="background1"/>
        </w:rPr>
        <w:t xml:space="preserve"> </w:t>
      </w:r>
      <w:r w:rsidRPr="009520E1">
        <w:lastRenderedPageBreak/>
        <w:t xml:space="preserve">avec Eux, </w:t>
      </w:r>
    </w:p>
    <w:p w14:paraId="33A3F61E" w14:textId="77777777" w:rsidR="009520E1" w:rsidRPr="009520E1" w:rsidRDefault="009520E1" w:rsidP="009520E1">
      <w:pPr>
        <w:pStyle w:val="2-b3"/>
        <w:spacing w:before="72"/>
      </w:pPr>
      <w:r w:rsidRPr="009520E1">
        <w:t xml:space="preserve">formant avec Eux </w:t>
      </w:r>
    </w:p>
    <w:p w14:paraId="3425BC95" w14:textId="77777777" w:rsidR="009520E1" w:rsidRPr="009520E1" w:rsidRDefault="009520E1" w:rsidP="009520E1">
      <w:pPr>
        <w:pStyle w:val="2-b4"/>
      </w:pPr>
      <w:r w:rsidRPr="009520E1">
        <w:t xml:space="preserve">un seul Dieu, une seule "substance divine", une seule éternité, une seule toute-puissance, un seul Créateur, une seule Intelligence divine, une seule Volonté divine, une seule perfection divine sans division ni partage, etc. </w:t>
      </w:r>
    </w:p>
    <w:p w14:paraId="26C0783F" w14:textId="22010AB6" w:rsidR="009520E1" w:rsidRPr="009520E1" w:rsidRDefault="009520E1" w:rsidP="009520E1">
      <w:pPr>
        <w:pStyle w:val="2-b2"/>
        <w:spacing w:before="72"/>
      </w:pPr>
      <w:r w:rsidRPr="009520E1">
        <w:t xml:space="preserve">l’Esprit Saint ne se distingue du Père et du Fils </w:t>
      </w:r>
      <w:r w:rsidR="00AE4B3C">
        <w:t xml:space="preserve">que </w:t>
      </w:r>
      <w:r w:rsidRPr="009520E1">
        <w:t xml:space="preserve">par ses </w:t>
      </w:r>
      <w:r w:rsidRPr="009520E1">
        <w:rPr>
          <w:color w:val="FFFFFF" w:themeColor="background1"/>
          <w:shd w:val="clear" w:color="auto" w:fill="000000" w:themeFill="text1"/>
        </w:rPr>
        <w:t>"relations"</w:t>
      </w:r>
      <w:r w:rsidRPr="009520E1">
        <w:t xml:space="preserve"> à eux, qu’en "procédant" d’eux comme leur mutuel amour, comme l’explosion de leur amour</w:t>
      </w:r>
    </w:p>
    <w:p w14:paraId="6BCDAE5D" w14:textId="40D1D3BE" w:rsidR="009520E1" w:rsidRDefault="009520E1" w:rsidP="001E439E">
      <w:pPr>
        <w:pStyle w:val="2-b3"/>
        <w:spacing w:before="72"/>
      </w:pPr>
      <w:r w:rsidRPr="005711C9">
        <w:rPr>
          <w:shd w:val="clear" w:color="auto" w:fill="FFFF00"/>
        </w:rPr>
        <w:t>tout est "un" en Dieu là où n’intervient pas la réciprocité des "relations"</w:t>
      </w:r>
      <w:r w:rsidRPr="009520E1">
        <w:t>.</w:t>
      </w:r>
    </w:p>
    <w:p w14:paraId="17216458" w14:textId="77777777" w:rsidR="00F64959" w:rsidRDefault="00F64959" w:rsidP="00F64959">
      <w:pPr>
        <w:pStyle w:val="Sep2"/>
        <w:spacing w:before="120"/>
      </w:pPr>
    </w:p>
    <w:p w14:paraId="06ACBD54" w14:textId="5C79B8D0" w:rsidR="00F703EA" w:rsidRDefault="00F703EA" w:rsidP="00F64959">
      <w:pPr>
        <w:pStyle w:val="2-b1"/>
        <w:spacing w:before="360"/>
        <w:rPr>
          <w:lang w:eastAsia="nl-NL"/>
        </w:rPr>
      </w:pPr>
      <w:r w:rsidRPr="00F703EA">
        <w:rPr>
          <w:lang w:eastAsia="nl-NL"/>
        </w:rPr>
        <w:t>L</w:t>
      </w:r>
      <w:r w:rsidR="00C90D1D" w:rsidRPr="00C90D1D">
        <w:rPr>
          <w:lang w:eastAsia="nl-NL"/>
        </w:rPr>
        <w:t>es deux Personnes du Père et du Fils sont un seul "principe" du Saint-Esprit</w:t>
      </w:r>
    </w:p>
    <w:p w14:paraId="087768EF" w14:textId="77777777" w:rsidR="00646120" w:rsidRDefault="00646120" w:rsidP="00646120">
      <w:pPr>
        <w:pStyle w:val="1-Normal"/>
        <w:spacing w:before="72"/>
        <w:rPr>
          <w:lang w:eastAsia="nl-NL"/>
        </w:rPr>
      </w:pPr>
    </w:p>
    <w:p w14:paraId="35689F3C" w14:textId="77777777" w:rsidR="0080485D" w:rsidRDefault="0080485D" w:rsidP="0080485D">
      <w:pPr>
        <w:pStyle w:val="1-Normal"/>
        <w:spacing w:before="72"/>
        <w:rPr>
          <w:lang w:eastAsia="nl-NL"/>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94"/>
      </w:tblGrid>
      <w:tr w:rsidR="0080485D" w14:paraId="7DF64BD7" w14:textId="77777777" w:rsidTr="00166A48">
        <w:trPr>
          <w:trHeight w:val="2867"/>
        </w:trPr>
        <w:tc>
          <w:tcPr>
            <w:tcW w:w="10194" w:type="dxa"/>
            <w:vAlign w:val="center"/>
          </w:tcPr>
          <w:p w14:paraId="09B19D90" w14:textId="77777777" w:rsidR="0080485D" w:rsidRDefault="0080485D" w:rsidP="00166A48">
            <w:pPr>
              <w:pStyle w:val="1-Normal"/>
              <w:spacing w:before="72"/>
              <w:rPr>
                <w:lang w:eastAsia="nl-NL"/>
              </w:rPr>
            </w:pPr>
            <w:r w:rsidRPr="0088558C">
              <w:rPr>
                <w:noProof/>
                <w:lang w:eastAsia="nl-NL"/>
              </w:rPr>
              <mc:AlternateContent>
                <mc:Choice Requires="wpg">
                  <w:drawing>
                    <wp:anchor distT="0" distB="0" distL="114300" distR="114300" simplePos="0" relativeHeight="251746304" behindDoc="0" locked="0" layoutInCell="1" allowOverlap="1" wp14:anchorId="5CE1CDB6" wp14:editId="5D9DAD7C">
                      <wp:simplePos x="0" y="0"/>
                      <wp:positionH relativeFrom="column">
                        <wp:posOffset>635</wp:posOffset>
                      </wp:positionH>
                      <wp:positionV relativeFrom="paragraph">
                        <wp:posOffset>25400</wp:posOffset>
                      </wp:positionV>
                      <wp:extent cx="6337935" cy="1664970"/>
                      <wp:effectExtent l="0" t="0" r="24765" b="11430"/>
                      <wp:wrapNone/>
                      <wp:docPr id="25" name="Groupe 24">
                        <a:extLst xmlns:a="http://schemas.openxmlformats.org/drawingml/2006/main">
                          <a:ext uri="{FF2B5EF4-FFF2-40B4-BE49-F238E27FC236}">
                            <a16:creationId xmlns:a16="http://schemas.microsoft.com/office/drawing/2014/main" id="{4D08D32A-F434-B837-1A90-AB11B3F3C22F}"/>
                          </a:ext>
                        </a:extLst>
                      </wp:docPr>
                      <wp:cNvGraphicFramePr/>
                      <a:graphic xmlns:a="http://schemas.openxmlformats.org/drawingml/2006/main">
                        <a:graphicData uri="http://schemas.microsoft.com/office/word/2010/wordprocessingGroup">
                          <wpg:wgp>
                            <wpg:cNvGrpSpPr/>
                            <wpg:grpSpPr>
                              <a:xfrm>
                                <a:off x="0" y="0"/>
                                <a:ext cx="6337935" cy="1664970"/>
                                <a:chOff x="0" y="-10961"/>
                                <a:chExt cx="6337935" cy="1596712"/>
                              </a:xfrm>
                            </wpg:grpSpPr>
                            <wpg:grpSp>
                              <wpg:cNvPr id="1994715548" name="Groupe 1994715548">
                                <a:extLst>
                                  <a:ext uri="{FF2B5EF4-FFF2-40B4-BE49-F238E27FC236}">
                                    <a16:creationId xmlns:a16="http://schemas.microsoft.com/office/drawing/2014/main" id="{EF1D96BB-0750-121E-B1A1-836B2C0DF90F}"/>
                                  </a:ext>
                                </a:extLst>
                              </wpg:cNvPr>
                              <wpg:cNvGrpSpPr/>
                              <wpg:grpSpPr>
                                <a:xfrm>
                                  <a:off x="0" y="55401"/>
                                  <a:ext cx="6337935" cy="1530350"/>
                                  <a:chOff x="0" y="55401"/>
                                  <a:chExt cx="6337935" cy="1530350"/>
                                </a:xfrm>
                              </wpg:grpSpPr>
                              <wps:wsp>
                                <wps:cNvPr id="1241166259" name="Connecteur droit avec flèche 1241166259">
                                  <a:extLst>
                                    <a:ext uri="{FF2B5EF4-FFF2-40B4-BE49-F238E27FC236}">
                                      <a16:creationId xmlns:a16="http://schemas.microsoft.com/office/drawing/2014/main" id="{14F65DC6-4EBD-654E-6CF4-749AB5732BC8}"/>
                                    </a:ext>
                                  </a:extLst>
                                </wps:cNvPr>
                                <wps:cNvCnPr>
                                  <a:stCxn id="1560795158" idx="3"/>
                                </wps:cNvCnPr>
                                <wps:spPr>
                                  <a:xfrm>
                                    <a:off x="1845770" y="120166"/>
                                    <a:ext cx="3499025" cy="639825"/>
                                  </a:xfrm>
                                  <a:prstGeom prst="straightConnector1">
                                    <a:avLst/>
                                  </a:prstGeom>
                                  <a:ln w="25400">
                                    <a:solidFill>
                                      <a:srgbClr val="0000F6"/>
                                    </a:solidFill>
                                    <a:tailEnd type="triangle"/>
                                  </a:ln>
                                </wps:spPr>
                                <wps:style>
                                  <a:lnRef idx="1">
                                    <a:schemeClr val="accent1"/>
                                  </a:lnRef>
                                  <a:fillRef idx="0">
                                    <a:schemeClr val="accent1"/>
                                  </a:fillRef>
                                  <a:effectRef idx="0">
                                    <a:schemeClr val="accent1"/>
                                  </a:effectRef>
                                  <a:fontRef idx="minor">
                                    <a:schemeClr val="tx1"/>
                                  </a:fontRef>
                                </wps:style>
                                <wps:bodyPr/>
                              </wps:wsp>
                              <wps:wsp>
                                <wps:cNvPr id="946565546" name="Rectangle 946565546">
                                  <a:extLst>
                                    <a:ext uri="{FF2B5EF4-FFF2-40B4-BE49-F238E27FC236}">
                                      <a16:creationId xmlns:a16="http://schemas.microsoft.com/office/drawing/2014/main" id="{DAE8F9FF-E77F-1409-91F6-FA8AA3DA7B95}"/>
                                    </a:ext>
                                  </a:extLst>
                                </wps:cNvPr>
                                <wps:cNvSpPr/>
                                <wps:spPr>
                                  <a:xfrm>
                                    <a:off x="0" y="96041"/>
                                    <a:ext cx="506095" cy="304800"/>
                                  </a:xfrm>
                                  <a:prstGeom prst="rect">
                                    <a:avLst/>
                                  </a:prstGeom>
                                  <a:noFill/>
                                  <a:ln w="12700" cap="flat" cmpd="sng" algn="ctr">
                                    <a:solidFill>
                                      <a:schemeClr val="tx1"/>
                                    </a:solidFill>
                                    <a:prstDash val="solid"/>
                                    <a:miter lim="800000"/>
                                  </a:ln>
                                  <a:effectLst/>
                                </wps:spPr>
                                <wps:txbx>
                                  <w:txbxContent>
                                    <w:p w14:paraId="2961A1FF" w14:textId="77777777" w:rsidR="0080485D" w:rsidRDefault="0080485D" w:rsidP="0080485D">
                                      <w:pPr>
                                        <w:spacing w:before="72" w:line="276" w:lineRule="auto"/>
                                        <w:jc w:val="center"/>
                                        <w:rPr>
                                          <w:rFonts w:eastAsia="Calibri"/>
                                          <w:b/>
                                          <w:bCs/>
                                          <w:kern w:val="24"/>
                                        </w:rPr>
                                      </w:pPr>
                                      <w:r>
                                        <w:rPr>
                                          <w:rFonts w:eastAsia="Calibri"/>
                                          <w:b/>
                                          <w:bCs/>
                                          <w:kern w:val="24"/>
                                        </w:rPr>
                                        <w:t>Père</w:t>
                                      </w:r>
                                    </w:p>
                                  </w:txbxContent>
                                </wps:txbx>
                                <wps:bodyPr wrap="square" rtlCol="0" anchor="ctr">
                                  <a:noAutofit/>
                                </wps:bodyPr>
                              </wps:wsp>
                              <wps:wsp>
                                <wps:cNvPr id="1530424333" name="Connecteur droit 1530424333">
                                  <a:extLst>
                                    <a:ext uri="{FF2B5EF4-FFF2-40B4-BE49-F238E27FC236}">
                                      <a16:creationId xmlns:a16="http://schemas.microsoft.com/office/drawing/2014/main" id="{29033B1C-38B7-E92C-A7C2-0D56480DCB80}"/>
                                    </a:ext>
                                  </a:extLst>
                                </wps:cNvPr>
                                <wps:cNvCnPr>
                                  <a:cxnSpLocks/>
                                </wps:cNvCnPr>
                                <wps:spPr>
                                  <a:xfrm flipH="1">
                                    <a:off x="304800" y="398301"/>
                                    <a:ext cx="0" cy="785495"/>
                                  </a:xfrm>
                                  <a:prstGeom prst="line">
                                    <a:avLst/>
                                  </a:prstGeom>
                                  <a:noFill/>
                                  <a:ln w="38100" cap="flat" cmpd="sng" algn="ctr">
                                    <a:solidFill>
                                      <a:sysClr val="windowText" lastClr="000000"/>
                                    </a:solidFill>
                                    <a:prstDash val="solid"/>
                                    <a:miter lim="800000"/>
                                    <a:tailEnd type="triangle"/>
                                  </a:ln>
                                  <a:effectLst/>
                                </wps:spPr>
                                <wps:bodyPr/>
                              </wps:wsp>
                              <wps:wsp>
                                <wps:cNvPr id="865758048" name="Rectangle 865758048">
                                  <a:extLst>
                                    <a:ext uri="{FF2B5EF4-FFF2-40B4-BE49-F238E27FC236}">
                                      <a16:creationId xmlns:a16="http://schemas.microsoft.com/office/drawing/2014/main" id="{AEDC9140-08F9-7BDB-94AE-694CBDF8799C}"/>
                                    </a:ext>
                                  </a:extLst>
                                </wps:cNvPr>
                                <wps:cNvSpPr/>
                                <wps:spPr>
                                  <a:xfrm>
                                    <a:off x="3175" y="1266981"/>
                                    <a:ext cx="506095" cy="304800"/>
                                  </a:xfrm>
                                  <a:prstGeom prst="rect">
                                    <a:avLst/>
                                  </a:prstGeom>
                                  <a:noFill/>
                                  <a:ln w="12700" cap="flat" cmpd="sng" algn="ctr">
                                    <a:solidFill>
                                      <a:schemeClr val="tx1"/>
                                    </a:solidFill>
                                    <a:prstDash val="solid"/>
                                    <a:miter lim="800000"/>
                                  </a:ln>
                                  <a:effectLst/>
                                </wps:spPr>
                                <wps:txbx>
                                  <w:txbxContent>
                                    <w:p w14:paraId="21906D42" w14:textId="77777777" w:rsidR="0080485D" w:rsidRDefault="0080485D" w:rsidP="0080485D">
                                      <w:pPr>
                                        <w:spacing w:before="72" w:line="276" w:lineRule="auto"/>
                                        <w:jc w:val="center"/>
                                        <w:rPr>
                                          <w:rFonts w:eastAsia="Calibri"/>
                                          <w:b/>
                                          <w:bCs/>
                                          <w:kern w:val="24"/>
                                        </w:rPr>
                                      </w:pPr>
                                      <w:r>
                                        <w:rPr>
                                          <w:rFonts w:eastAsia="Calibri"/>
                                          <w:b/>
                                          <w:bCs/>
                                          <w:kern w:val="24"/>
                                        </w:rPr>
                                        <w:t>Fils</w:t>
                                      </w:r>
                                    </w:p>
                                  </w:txbxContent>
                                </wps:txbx>
                                <wps:bodyPr wrap="square" rtlCol="0" anchor="ctr">
                                  <a:noAutofit/>
                                </wps:bodyPr>
                              </wps:wsp>
                              <wps:wsp>
                                <wps:cNvPr id="1129907656" name="Connecteur : en arc 1129907656">
                                  <a:extLst>
                                    <a:ext uri="{FF2B5EF4-FFF2-40B4-BE49-F238E27FC236}">
                                      <a16:creationId xmlns:a16="http://schemas.microsoft.com/office/drawing/2014/main" id="{1A620207-6454-0648-8B90-50146D87F59D}"/>
                                    </a:ext>
                                  </a:extLst>
                                </wps:cNvPr>
                                <wps:cNvCnPr/>
                                <wps:spPr>
                                  <a:xfrm>
                                    <a:off x="504825" y="231296"/>
                                    <a:ext cx="86360" cy="1244600"/>
                                  </a:xfrm>
                                  <a:prstGeom prst="curvedConnector3">
                                    <a:avLst>
                                      <a:gd name="adj1" fmla="val 3745082"/>
                                    </a:avLst>
                                  </a:prstGeom>
                                  <a:ln w="19050">
                                    <a:solidFill>
                                      <a:srgbClr val="0000F6"/>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s:wsp>
                                <wps:cNvPr id="2146262307" name="Connecteur : en arc 2146262307">
                                  <a:extLst>
                                    <a:ext uri="{FF2B5EF4-FFF2-40B4-BE49-F238E27FC236}">
                                      <a16:creationId xmlns:a16="http://schemas.microsoft.com/office/drawing/2014/main" id="{7464B6DA-FD9F-FE21-9780-431783401496}"/>
                                    </a:ext>
                                  </a:extLst>
                                </wps:cNvPr>
                                <wps:cNvCnPr/>
                                <wps:spPr>
                                  <a:xfrm flipH="1" flipV="1">
                                    <a:off x="505460" y="354486"/>
                                    <a:ext cx="45085" cy="972185"/>
                                  </a:xfrm>
                                  <a:prstGeom prst="curvedConnector3">
                                    <a:avLst>
                                      <a:gd name="adj1" fmla="val -6121394"/>
                                    </a:avLst>
                                  </a:prstGeom>
                                  <a:ln w="19050">
                                    <a:solidFill>
                                      <a:srgbClr val="BE6446"/>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s:wsp>
                                <wps:cNvPr id="1313878048" name="Connecteur droit avec flèche 1313878048">
                                  <a:extLst>
                                    <a:ext uri="{FF2B5EF4-FFF2-40B4-BE49-F238E27FC236}">
                                      <a16:creationId xmlns:a16="http://schemas.microsoft.com/office/drawing/2014/main" id="{63115A24-7048-8658-6842-D2FFB486357F}"/>
                                    </a:ext>
                                  </a:extLst>
                                </wps:cNvPr>
                                <wps:cNvCnPr/>
                                <wps:spPr>
                                  <a:xfrm flipV="1">
                                    <a:off x="1790700" y="960816"/>
                                    <a:ext cx="3554095" cy="191531"/>
                                  </a:xfrm>
                                  <a:prstGeom prst="straightConnector1">
                                    <a:avLst/>
                                  </a:prstGeom>
                                  <a:ln w="25400">
                                    <a:solidFill>
                                      <a:srgbClr val="BE6446"/>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615433536" name="Connecteur droit 1615433536">
                                  <a:extLst>
                                    <a:ext uri="{FF2B5EF4-FFF2-40B4-BE49-F238E27FC236}">
                                      <a16:creationId xmlns:a16="http://schemas.microsoft.com/office/drawing/2014/main" id="{74DB4DC4-A988-8366-8D6B-1A7F1EFB69AC}"/>
                                    </a:ext>
                                  </a:extLst>
                                </wps:cNvPr>
                                <wps:cNvCnPr/>
                                <wps:spPr>
                                  <a:xfrm flipH="1">
                                    <a:off x="1308735" y="162081"/>
                                    <a:ext cx="3440430" cy="1423670"/>
                                  </a:xfrm>
                                  <a:prstGeom prst="line">
                                    <a:avLst/>
                                  </a:prstGeom>
                                  <a:ln w="38100">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73605179" name="Connecteur droit 73605179">
                                  <a:extLst>
                                    <a:ext uri="{FF2B5EF4-FFF2-40B4-BE49-F238E27FC236}">
                                      <a16:creationId xmlns:a16="http://schemas.microsoft.com/office/drawing/2014/main" id="{CD40E7EE-7147-A5AD-0DB6-A98441F72486}"/>
                                    </a:ext>
                                  </a:extLst>
                                </wps:cNvPr>
                                <wps:cNvCnPr/>
                                <wps:spPr>
                                  <a:xfrm>
                                    <a:off x="2080260" y="55401"/>
                                    <a:ext cx="2950845" cy="1454150"/>
                                  </a:xfrm>
                                  <a:prstGeom prst="line">
                                    <a:avLst/>
                                  </a:prstGeom>
                                  <a:ln w="38100">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1326142071" name="Rectangle 1326142071">
                                  <a:extLst>
                                    <a:ext uri="{FF2B5EF4-FFF2-40B4-BE49-F238E27FC236}">
                                      <a16:creationId xmlns:a16="http://schemas.microsoft.com/office/drawing/2014/main" id="{FD3DD13D-ACC1-D64B-6057-56FFBA1951CE}"/>
                                    </a:ext>
                                  </a:extLst>
                                </wps:cNvPr>
                                <wps:cNvSpPr/>
                                <wps:spPr>
                                  <a:xfrm>
                                    <a:off x="5375910" y="708554"/>
                                    <a:ext cx="962025" cy="321749"/>
                                  </a:xfrm>
                                  <a:prstGeom prst="rect">
                                    <a:avLst/>
                                  </a:prstGeom>
                                  <a:noFill/>
                                  <a:ln w="12700" cap="flat" cmpd="sng" algn="ctr">
                                    <a:solidFill>
                                      <a:schemeClr val="tx1"/>
                                    </a:solidFill>
                                    <a:prstDash val="solid"/>
                                    <a:miter lim="800000"/>
                                  </a:ln>
                                  <a:effectLst/>
                                </wps:spPr>
                                <wps:txbx>
                                  <w:txbxContent>
                                    <w:p w14:paraId="3CBC4A9A" w14:textId="77777777" w:rsidR="0080485D" w:rsidRDefault="0080485D" w:rsidP="0080485D">
                                      <w:pPr>
                                        <w:spacing w:before="72" w:line="276" w:lineRule="auto"/>
                                        <w:jc w:val="center"/>
                                        <w:rPr>
                                          <w:rFonts w:eastAsia="Calibri"/>
                                          <w:b/>
                                          <w:bCs/>
                                          <w:kern w:val="24"/>
                                        </w:rPr>
                                      </w:pPr>
                                      <w:r>
                                        <w:rPr>
                                          <w:rFonts w:eastAsia="Calibri"/>
                                          <w:b/>
                                          <w:bCs/>
                                          <w:kern w:val="24"/>
                                        </w:rPr>
                                        <w:t>Esprit Saint</w:t>
                                      </w:r>
                                    </w:p>
                                  </w:txbxContent>
                                </wps:txbx>
                                <wps:bodyPr wrap="square" rtlCol="0" anchor="ctr">
                                  <a:noAutofit/>
                                </wps:bodyPr>
                              </wps:wsp>
                            </wpg:grpSp>
                            <wps:wsp>
                              <wps:cNvPr id="1560795158" name="ZoneTexte 22">
                                <a:extLst>
                                  <a:ext uri="{FF2B5EF4-FFF2-40B4-BE49-F238E27FC236}">
                                    <a16:creationId xmlns:a16="http://schemas.microsoft.com/office/drawing/2014/main" id="{927000E8-2723-DE9A-E6C9-527E572D3732}"/>
                                  </a:ext>
                                </a:extLst>
                              </wps:cNvPr>
                              <wps:cNvSpPr txBox="1"/>
                              <wps:spPr>
                                <a:xfrm>
                                  <a:off x="586565" y="-10961"/>
                                  <a:ext cx="1259205" cy="262255"/>
                                </a:xfrm>
                                <a:prstGeom prst="rect">
                                  <a:avLst/>
                                </a:prstGeom>
                                <a:noFill/>
                              </wps:spPr>
                              <wps:txbx>
                                <w:txbxContent>
                                  <w:p w14:paraId="1E86D6AE" w14:textId="77777777" w:rsidR="0080485D" w:rsidRDefault="0080485D" w:rsidP="0080485D">
                                    <w:pPr>
                                      <w:rPr>
                                        <w:rFonts w:asciiTheme="minorHAnsi" w:hAnsi="Calibri"/>
                                        <w:b/>
                                        <w:bCs/>
                                        <w:color w:val="003FDE"/>
                                        <w:kern w:val="24"/>
                                      </w:rPr>
                                    </w:pPr>
                                    <w:r>
                                      <w:rPr>
                                        <w:rFonts w:asciiTheme="minorHAnsi" w:hAnsi="Calibri"/>
                                        <w:b/>
                                        <w:bCs/>
                                        <w:color w:val="003FDE"/>
                                        <w:kern w:val="24"/>
                                      </w:rPr>
                                      <w:t>le Père aime le Fils</w:t>
                                    </w:r>
                                  </w:p>
                                </w:txbxContent>
                              </wps:txbx>
                              <wps:bodyPr wrap="square" rtlCol="0">
                                <a:noAutofit/>
                              </wps:bodyPr>
                            </wps:wsp>
                            <wps:wsp>
                              <wps:cNvPr id="338494680" name="ZoneTexte 23">
                                <a:extLst>
                                  <a:ext uri="{FF2B5EF4-FFF2-40B4-BE49-F238E27FC236}">
                                    <a16:creationId xmlns:a16="http://schemas.microsoft.com/office/drawing/2014/main" id="{9E2278E4-ABF0-D483-FAF2-3EC09AEEA410}"/>
                                  </a:ext>
                                </a:extLst>
                              </wps:cNvPr>
                              <wps:cNvSpPr txBox="1"/>
                              <wps:spPr>
                                <a:xfrm>
                                  <a:off x="550545" y="1004726"/>
                                  <a:ext cx="1259205" cy="262255"/>
                                </a:xfrm>
                                <a:prstGeom prst="rect">
                                  <a:avLst/>
                                </a:prstGeom>
                                <a:noFill/>
                              </wps:spPr>
                              <wps:txbx>
                                <w:txbxContent>
                                  <w:p w14:paraId="35E697CB" w14:textId="77777777" w:rsidR="0080485D" w:rsidRDefault="0080485D" w:rsidP="0080485D">
                                    <w:pPr>
                                      <w:rPr>
                                        <w:rFonts w:asciiTheme="minorHAnsi" w:hAnsi="Calibri"/>
                                        <w:b/>
                                        <w:bCs/>
                                        <w:color w:val="BE6446"/>
                                        <w:kern w:val="24"/>
                                      </w:rPr>
                                    </w:pPr>
                                    <w:r>
                                      <w:rPr>
                                        <w:rFonts w:asciiTheme="minorHAnsi" w:hAnsi="Calibri"/>
                                        <w:b/>
                                        <w:bCs/>
                                        <w:color w:val="BE6446"/>
                                        <w:kern w:val="24"/>
                                      </w:rPr>
                                      <w:t>le Fils aime le Père</w:t>
                                    </w:r>
                                  </w:p>
                                </w:txbxContent>
                              </wps:txbx>
                              <wps:bodyPr wrap="square" rtlCol="0">
                                <a:noAutofit/>
                              </wps:bodyPr>
                            </wps:wsp>
                          </wpg:wgp>
                        </a:graphicData>
                      </a:graphic>
                      <wp14:sizeRelH relativeFrom="margin">
                        <wp14:pctWidth>0</wp14:pctWidth>
                      </wp14:sizeRelH>
                      <wp14:sizeRelV relativeFrom="margin">
                        <wp14:pctHeight>0</wp14:pctHeight>
                      </wp14:sizeRelV>
                    </wp:anchor>
                  </w:drawing>
                </mc:Choice>
                <mc:Fallback>
                  <w:pict>
                    <v:group w14:anchorId="5CE1CDB6" id="Groupe 24" o:spid="_x0000_s1066" style="position:absolute;left:0;text-align:left;margin-left:.05pt;margin-top:2pt;width:499.05pt;height:131.1pt;z-index:251746304;mso-width-relative:margin;mso-height-relative:margin" coordorigin=",-109" coordsize="63379,159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">
                      <v:group id="Groupe 1994715548" o:spid="_x0000_s1067" style="position:absolute;top:554;width:63379;height:15303" coordorigin=",554" coordsize="63379,153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">
                        <v:shape id="Connecteur droit avec flèche 1241166259" o:spid="_x0000_s1068" type="#_x0000_t32" style="position:absolute;left:18457;top:1201;width:34990;height:639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" strokecolor="#0000f6" strokeweight="2pt">
                          <v:stroke endarrow="block"/>
                        </v:shape>
                        <v:rect id="Rectangle 946565546" o:spid="_x0000_s1069" style="position:absolute;top:960;width:5060;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" filled="f" strokecolor="black [3213]" strokeweight="1pt">
                          <v:textbox>
                            <w:txbxContent>
                              <w:p w14:paraId="2961A1FF" w14:textId="77777777" w:rsidR="0080485D" w:rsidRDefault="0080485D" w:rsidP="0080485D">
                                <w:pPr>
                                  <w:spacing w:before="72" w:line="276" w:lineRule="auto"/>
                                  <w:jc w:val="center"/>
                                  <w:rPr>
                                    <w:rFonts w:eastAsia="Calibri"/>
                                    <w:b/>
                                    <w:bCs/>
                                    <w:kern w:val="24"/>
                                  </w:rPr>
                                </w:pPr>
                                <w:r>
                                  <w:rPr>
                                    <w:rFonts w:eastAsia="Calibri"/>
                                    <w:b/>
                                    <w:bCs/>
                                    <w:kern w:val="24"/>
                                  </w:rPr>
                                  <w:t>Père</w:t>
                                </w:r>
                              </w:p>
                            </w:txbxContent>
                          </v:textbox>
                        </v:rect>
                        <v:line id="Connecteur droit 1530424333" o:spid="_x0000_s1070" style="position:absolute;flip:x;visibility:visible;mso-wrap-style:square" from="3048,3983" to="3048,118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" strokecolor="windowText" strokeweight="3pt">
                          <v:stroke endarrow="block" joinstyle="miter"/>
                          <o:lock v:ext="edit" shapetype="f"/>
                        </v:line>
                        <v:rect id="Rectangle 865758048" o:spid="_x0000_s1071" style="position:absolute;left:31;top:12669;width:5061;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" filled="f" strokecolor="black [3213]" strokeweight="1pt">
                          <v:textbox>
                            <w:txbxContent>
                              <w:p w14:paraId="21906D42" w14:textId="77777777" w:rsidR="0080485D" w:rsidRDefault="0080485D" w:rsidP="0080485D">
                                <w:pPr>
                                  <w:spacing w:before="72" w:line="276" w:lineRule="auto"/>
                                  <w:jc w:val="center"/>
                                  <w:rPr>
                                    <w:rFonts w:eastAsia="Calibri"/>
                                    <w:b/>
                                    <w:bCs/>
                                    <w:kern w:val="24"/>
                                  </w:rPr>
                                </w:pPr>
                                <w:r>
                                  <w:rPr>
                                    <w:rFonts w:eastAsia="Calibri"/>
                                    <w:b/>
                                    <w:bCs/>
                                    <w:kern w:val="24"/>
                                  </w:rPr>
                                  <w:t>Fils</w:t>
                                </w:r>
                              </w:p>
                            </w:txbxContent>
                          </v:textbox>
                        </v:rect>
                        <v:shapetype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Connecteur : en arc 1129907656" o:spid="_x0000_s1072" type="#_x0000_t38" style="position:absolute;left:5048;top:2312;width:863;height:12446;visibility:visible;mso-wrap-style:square" o:connectortype="curved"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" adj="808938" strokecolor="#0000f6" strokeweight="1.5pt">
                          <v:stroke dashstyle="dash" endarrow="block"/>
                        </v:shape>
                        <v:shape id="Connecteur : en arc 2146262307" o:spid="_x0000_s1073" type="#_x0000_t38" style="position:absolute;left:5054;top:3544;width:451;height:9722;flip:x y;visibility:visible;mso-wrap-style:square" o:connectortype="curved"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" adj="-1322221" strokecolor="#be6446" strokeweight="1.5pt">
                          <v:stroke dashstyle="dash" endarrow="block"/>
                        </v:shape>
                        <v:shape id="Connecteur droit avec flèche 1313878048" o:spid="_x0000_s1074" type="#_x0000_t32" style="position:absolute;left:17907;top:9608;width:35540;height:191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" strokecolor="#be6446" strokeweight="2pt">
                          <v:stroke endarrow="block"/>
                        </v:shape>
                        <v:line id="Connecteur droit 1615433536" o:spid="_x0000_s1075" style="position:absolute;flip:x;visibility:visible;mso-wrap-style:square" from="13087,1620" to="47491,158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" strokecolor="red" strokeweight="3pt"/>
                        <v:line id="Connecteur droit 73605179" o:spid="_x0000_s1076" style="position:absolute;visibility:visible;mso-wrap-style:square" from="20802,554" to="50311,15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" strokecolor="red" strokeweight="3pt"/>
                        <v:rect id="Rectangle 1326142071" o:spid="_x0000_s1077" style="position:absolute;left:53759;top:7085;width:9620;height:32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" filled="f" strokecolor="black [3213]" strokeweight="1pt">
                          <v:textbox>
                            <w:txbxContent>
                              <w:p w14:paraId="3CBC4A9A" w14:textId="77777777" w:rsidR="0080485D" w:rsidRDefault="0080485D" w:rsidP="0080485D">
                                <w:pPr>
                                  <w:spacing w:before="72" w:line="276" w:lineRule="auto"/>
                                  <w:jc w:val="center"/>
                                  <w:rPr>
                                    <w:rFonts w:eastAsia="Calibri"/>
                                    <w:b/>
                                    <w:bCs/>
                                    <w:kern w:val="24"/>
                                  </w:rPr>
                                </w:pPr>
                                <w:r>
                                  <w:rPr>
                                    <w:rFonts w:eastAsia="Calibri"/>
                                    <w:b/>
                                    <w:bCs/>
                                    <w:kern w:val="24"/>
                                  </w:rPr>
                                  <w:t>Esprit Saint</w:t>
                                </w:r>
                              </w:p>
                            </w:txbxContent>
                          </v:textbox>
                        </v:rect>
                      </v:group>
                      <v:shape id="ZoneTexte 22" o:spid="_x0000_s1078" type="#_x0000_t202" style="position:absolute;left:5865;top:-109;width:12592;height:26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" filled="f" stroked="f">
                        <v:textbox>
                          <w:txbxContent>
                            <w:p w14:paraId="1E86D6AE" w14:textId="77777777" w:rsidR="0080485D" w:rsidRDefault="0080485D" w:rsidP="0080485D">
                              <w:pPr>
                                <w:rPr>
                                  <w:rFonts w:asciiTheme="minorHAnsi" w:hAnsi="Calibri"/>
                                  <w:b/>
                                  <w:bCs/>
                                  <w:color w:val="003FDE"/>
                                  <w:kern w:val="24"/>
                                </w:rPr>
                              </w:pPr>
                              <w:r>
                                <w:rPr>
                                  <w:rFonts w:asciiTheme="minorHAnsi" w:hAnsi="Calibri"/>
                                  <w:b/>
                                  <w:bCs/>
                                  <w:color w:val="003FDE"/>
                                  <w:kern w:val="24"/>
                                </w:rPr>
                                <w:t>le Père aime le Fils</w:t>
                              </w:r>
                            </w:p>
                          </w:txbxContent>
                        </v:textbox>
                      </v:shape>
                      <v:shape id="ZoneTexte 23" o:spid="_x0000_s1079" type="#_x0000_t202" style="position:absolute;left:5505;top:10047;width:12592;height:26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" filled="f" stroked="f">
                        <v:textbox>
                          <w:txbxContent>
                            <w:p w14:paraId="35E697CB" w14:textId="77777777" w:rsidR="0080485D" w:rsidRDefault="0080485D" w:rsidP="0080485D">
                              <w:pPr>
                                <w:rPr>
                                  <w:rFonts w:asciiTheme="minorHAnsi" w:hAnsi="Calibri"/>
                                  <w:b/>
                                  <w:bCs/>
                                  <w:color w:val="BE6446"/>
                                  <w:kern w:val="24"/>
                                </w:rPr>
                              </w:pPr>
                              <w:r>
                                <w:rPr>
                                  <w:rFonts w:asciiTheme="minorHAnsi" w:hAnsi="Calibri"/>
                                  <w:b/>
                                  <w:bCs/>
                                  <w:color w:val="BE6446"/>
                                  <w:kern w:val="24"/>
                                </w:rPr>
                                <w:t>le Fils aime le Père</w:t>
                              </w:r>
                            </w:p>
                          </w:txbxContent>
                        </v:textbox>
                      </v:shape>
                    </v:group>
                  </w:pict>
                </mc:Fallback>
              </mc:AlternateContent>
            </w:r>
          </w:p>
        </w:tc>
      </w:tr>
    </w:tbl>
    <w:p w14:paraId="6CC86F96" w14:textId="77777777" w:rsidR="0080485D" w:rsidRDefault="0080485D" w:rsidP="0080485D">
      <w:pPr>
        <w:pStyle w:val="Sep1"/>
      </w:pPr>
    </w:p>
    <w:p w14:paraId="606DD0B1" w14:textId="77777777" w:rsidR="0080485D" w:rsidRDefault="0080485D" w:rsidP="0080485D">
      <w:pPr>
        <w:pStyle w:val="1-Normal"/>
        <w:spacing w:before="72"/>
        <w:rPr>
          <w:lang w:eastAsia="nl-NL"/>
        </w:rPr>
      </w:pPr>
      <w:r>
        <w:rPr>
          <w:noProof/>
          <w:lang w:eastAsia="nl-NL"/>
        </w:rPr>
        <mc:AlternateContent>
          <mc:Choice Requires="wps">
            <w:drawing>
              <wp:anchor distT="0" distB="0" distL="114300" distR="114300" simplePos="0" relativeHeight="251745280" behindDoc="0" locked="0" layoutInCell="1" allowOverlap="1" wp14:anchorId="05155D3F" wp14:editId="1FA6DC48">
                <wp:simplePos x="0" y="0"/>
                <wp:positionH relativeFrom="column">
                  <wp:posOffset>75077</wp:posOffset>
                </wp:positionH>
                <wp:positionV relativeFrom="paragraph">
                  <wp:posOffset>141213</wp:posOffset>
                </wp:positionV>
                <wp:extent cx="6403340" cy="0"/>
                <wp:effectExtent l="0" t="0" r="0" b="0"/>
                <wp:wrapNone/>
                <wp:docPr id="1317780804" name="Connecteur droit 41"/>
                <wp:cNvGraphicFramePr/>
                <a:graphic xmlns:a="http://schemas.openxmlformats.org/drawingml/2006/main">
                  <a:graphicData uri="http://schemas.microsoft.com/office/word/2010/wordprocessingShape">
                    <wps:wsp>
                      <wps:cNvCnPr/>
                      <wps:spPr>
                        <a:xfrm flipV="1">
                          <a:off x="0" y="0"/>
                          <a:ext cx="6403340" cy="0"/>
                        </a:xfrm>
                        <a:prstGeom prst="line">
                          <a:avLst/>
                        </a:prstGeom>
                        <a:ln w="12700">
                          <a:solidFill>
                            <a:srgbClr val="CC00CC"/>
                          </a:solidFill>
                          <a:prstDash val="lg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234AE2B" id="Connecteur droit 41" o:spid="_x0000_s1026" style="position:absolute;flip:y;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9pt,11.1pt" to="510.1pt,1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" strokecolor="#c0c" strokeweight="1pt">
                <v:stroke dashstyle="longDash"/>
              </v:line>
            </w:pict>
          </mc:Fallback>
        </mc:AlternateContent>
      </w:r>
    </w:p>
    <w:p w14:paraId="6FEBF23C" w14:textId="77777777" w:rsidR="0080485D" w:rsidRDefault="0080485D" w:rsidP="0080485D">
      <w:pPr>
        <w:widowControl/>
        <w:spacing w:after="200" w:line="276" w:lineRule="auto"/>
        <w:jc w:val="left"/>
        <w:rPr>
          <w:color w:val="00A800"/>
          <w:lang w:eastAsia="nl-NL"/>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94"/>
      </w:tblGrid>
      <w:tr w:rsidR="0080485D" w:rsidRPr="00C923D9" w14:paraId="43356ED3" w14:textId="77777777" w:rsidTr="00166A48">
        <w:trPr>
          <w:trHeight w:val="2814"/>
        </w:trPr>
        <w:tc>
          <w:tcPr>
            <w:tcW w:w="10194" w:type="dxa"/>
          </w:tcPr>
          <w:p w14:paraId="49B8E321" w14:textId="77777777" w:rsidR="0080485D" w:rsidRPr="00C923D9" w:rsidRDefault="0080485D" w:rsidP="00166A48">
            <w:pPr>
              <w:widowControl/>
              <w:spacing w:after="200" w:line="276" w:lineRule="auto"/>
              <w:jc w:val="left"/>
              <w:rPr>
                <w:color w:val="00A800"/>
                <w:lang w:eastAsia="nl-NL"/>
                <w14:textOutline w14:w="9525" w14:cap="rnd" w14:cmpd="sng" w14:algn="ctr">
                  <w14:solidFill>
                    <w14:srgbClr w14:val="FF0000"/>
                  </w14:solidFill>
                  <w14:prstDash w14:val="solid"/>
                  <w14:bevel/>
                </w14:textOutline>
              </w:rPr>
            </w:pPr>
            <w:r w:rsidRPr="00C923D9">
              <w:rPr>
                <w:noProof/>
                <w:color w:val="00A800"/>
                <w:lang w:eastAsia="nl-NL"/>
                <w14:textOutline w14:w="9525" w14:cap="rnd" w14:cmpd="sng" w14:algn="ctr">
                  <w14:solidFill>
                    <w14:srgbClr w14:val="FF0000"/>
                  </w14:solidFill>
                  <w14:prstDash w14:val="solid"/>
                  <w14:bevel/>
                </w14:textOutline>
              </w:rPr>
              <mc:AlternateContent>
                <mc:Choice Requires="wpg">
                  <w:drawing>
                    <wp:anchor distT="0" distB="0" distL="114300" distR="114300" simplePos="0" relativeHeight="251747328" behindDoc="0" locked="0" layoutInCell="1" allowOverlap="1" wp14:anchorId="5F5D77F1" wp14:editId="1FCF44D3">
                      <wp:simplePos x="0" y="0"/>
                      <wp:positionH relativeFrom="column">
                        <wp:posOffset>-635</wp:posOffset>
                      </wp:positionH>
                      <wp:positionV relativeFrom="paragraph">
                        <wp:posOffset>2540</wp:posOffset>
                      </wp:positionV>
                      <wp:extent cx="6337055" cy="1648399"/>
                      <wp:effectExtent l="0" t="0" r="26035" b="28575"/>
                      <wp:wrapNone/>
                      <wp:docPr id="1504266301" name="Groupe 15"/>
                      <wp:cNvGraphicFramePr/>
                      <a:graphic xmlns:a="http://schemas.openxmlformats.org/drawingml/2006/main">
                        <a:graphicData uri="http://schemas.microsoft.com/office/word/2010/wordprocessingGroup">
                          <wpg:wgp>
                            <wpg:cNvGrpSpPr/>
                            <wpg:grpSpPr>
                              <a:xfrm>
                                <a:off x="0" y="0"/>
                                <a:ext cx="6337055" cy="1648399"/>
                                <a:chOff x="0" y="0"/>
                                <a:chExt cx="6337055" cy="1648399"/>
                              </a:xfrm>
                            </wpg:grpSpPr>
                            <wps:wsp>
                              <wps:cNvPr id="1744938118" name="Rectangle 1150516836"/>
                              <wps:cNvSpPr/>
                              <wps:spPr>
                                <a:xfrm>
                                  <a:off x="0" y="111369"/>
                                  <a:ext cx="506095" cy="317830"/>
                                </a:xfrm>
                                <a:prstGeom prst="rect">
                                  <a:avLst/>
                                </a:prstGeom>
                                <a:noFill/>
                                <a:ln w="12700" cap="flat" cmpd="sng" algn="ctr">
                                  <a:solidFill>
                                    <a:schemeClr val="tx1"/>
                                  </a:solidFill>
                                  <a:prstDash val="solid"/>
                                  <a:miter lim="800000"/>
                                </a:ln>
                                <a:effectLst/>
                              </wps:spPr>
                              <wps:txbx>
                                <w:txbxContent>
                                  <w:p w14:paraId="6A5A24A1" w14:textId="77777777" w:rsidR="0080485D" w:rsidRDefault="0080485D" w:rsidP="0080485D">
                                    <w:pPr>
                                      <w:spacing w:before="72" w:line="276" w:lineRule="auto"/>
                                      <w:jc w:val="center"/>
                                      <w:rPr>
                                        <w:rFonts w:eastAsia="Calibri"/>
                                        <w:b/>
                                        <w:bCs/>
                                        <w:kern w:val="24"/>
                                      </w:rPr>
                                    </w:pPr>
                                    <w:r>
                                      <w:rPr>
                                        <w:rFonts w:eastAsia="Calibri"/>
                                        <w:b/>
                                        <w:bCs/>
                                        <w:kern w:val="24"/>
                                      </w:rPr>
                                      <w:t>Père</w:t>
                                    </w:r>
                                  </w:p>
                                </w:txbxContent>
                              </wps:txbx>
                              <wps:bodyPr wrap="square" rtlCol="0" anchor="ctr">
                                <a:noAutofit/>
                              </wps:bodyPr>
                            </wps:wsp>
                            <wps:wsp>
                              <wps:cNvPr id="487272173" name="Connecteur droit 2017029193"/>
                              <wps:cNvCnPr>
                                <a:cxnSpLocks/>
                              </wps:cNvCnPr>
                              <wps:spPr>
                                <a:xfrm flipH="1">
                                  <a:off x="306265" y="427892"/>
                                  <a:ext cx="0" cy="819074"/>
                                </a:xfrm>
                                <a:prstGeom prst="line">
                                  <a:avLst/>
                                </a:prstGeom>
                                <a:noFill/>
                                <a:ln w="38100" cap="flat" cmpd="sng" algn="ctr">
                                  <a:solidFill>
                                    <a:sysClr val="windowText" lastClr="000000"/>
                                  </a:solidFill>
                                  <a:prstDash val="solid"/>
                                  <a:miter lim="800000"/>
                                  <a:tailEnd type="triangle"/>
                                </a:ln>
                                <a:effectLst/>
                              </wps:spPr>
                              <wps:bodyPr/>
                            </wps:wsp>
                            <wps:wsp>
                              <wps:cNvPr id="2035588771" name="Rectangle 750220679"/>
                              <wps:cNvSpPr/>
                              <wps:spPr>
                                <a:xfrm>
                                  <a:off x="5861" y="1330569"/>
                                  <a:ext cx="506095" cy="317830"/>
                                </a:xfrm>
                                <a:prstGeom prst="rect">
                                  <a:avLst/>
                                </a:prstGeom>
                                <a:noFill/>
                                <a:ln w="12700" cap="flat" cmpd="sng" algn="ctr">
                                  <a:solidFill>
                                    <a:schemeClr val="tx1"/>
                                  </a:solidFill>
                                  <a:prstDash val="solid"/>
                                  <a:miter lim="800000"/>
                                </a:ln>
                                <a:effectLst/>
                              </wps:spPr>
                              <wps:txbx>
                                <w:txbxContent>
                                  <w:p w14:paraId="1F3C252F" w14:textId="77777777" w:rsidR="0080485D" w:rsidRDefault="0080485D" w:rsidP="0080485D">
                                    <w:pPr>
                                      <w:spacing w:before="72" w:line="276" w:lineRule="auto"/>
                                      <w:jc w:val="center"/>
                                      <w:rPr>
                                        <w:rFonts w:eastAsia="Calibri"/>
                                        <w:b/>
                                        <w:bCs/>
                                        <w:kern w:val="24"/>
                                      </w:rPr>
                                    </w:pPr>
                                    <w:r>
                                      <w:rPr>
                                        <w:rFonts w:eastAsia="Calibri"/>
                                        <w:b/>
                                        <w:bCs/>
                                        <w:kern w:val="24"/>
                                      </w:rPr>
                                      <w:t>Fils</w:t>
                                    </w:r>
                                  </w:p>
                                </w:txbxContent>
                              </wps:txbx>
                              <wps:bodyPr wrap="square" rtlCol="0" anchor="ctr">
                                <a:noAutofit/>
                              </wps:bodyPr>
                            </wps:wsp>
                            <wps:wsp>
                              <wps:cNvPr id="1113012415" name="Connecteur : en arc 546098087"/>
                              <wps:cNvCnPr/>
                              <wps:spPr>
                                <a:xfrm>
                                  <a:off x="504092" y="252046"/>
                                  <a:ext cx="86360" cy="1297805"/>
                                </a:xfrm>
                                <a:prstGeom prst="curvedConnector3">
                                  <a:avLst>
                                    <a:gd name="adj1" fmla="val 3745082"/>
                                  </a:avLst>
                                </a:prstGeom>
                                <a:ln w="19050">
                                  <a:solidFill>
                                    <a:srgbClr val="00A800"/>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s:wsp>
                              <wps:cNvPr id="1487816974" name="Connecteur : en arc 1006279144"/>
                              <wps:cNvCnPr/>
                              <wps:spPr>
                                <a:xfrm flipH="1" flipV="1">
                                  <a:off x="505557" y="381000"/>
                                  <a:ext cx="45085" cy="1013745"/>
                                </a:xfrm>
                                <a:prstGeom prst="curvedConnector3">
                                  <a:avLst>
                                    <a:gd name="adj1" fmla="val -6121394"/>
                                  </a:avLst>
                                </a:prstGeom>
                                <a:ln w="19050">
                                  <a:solidFill>
                                    <a:srgbClr val="00A800"/>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s:wsp>
                              <wps:cNvPr id="317205298" name="Rectangle 140505763"/>
                              <wps:cNvSpPr/>
                              <wps:spPr>
                                <a:xfrm>
                                  <a:off x="5375030" y="486507"/>
                                  <a:ext cx="962025" cy="335503"/>
                                </a:xfrm>
                                <a:prstGeom prst="rect">
                                  <a:avLst/>
                                </a:prstGeom>
                                <a:noFill/>
                                <a:ln w="12700" cap="flat" cmpd="sng" algn="ctr">
                                  <a:solidFill>
                                    <a:schemeClr val="tx1"/>
                                  </a:solidFill>
                                  <a:prstDash val="solid"/>
                                  <a:miter lim="800000"/>
                                </a:ln>
                                <a:effectLst/>
                              </wps:spPr>
                              <wps:txbx>
                                <w:txbxContent>
                                  <w:p w14:paraId="616B36BE" w14:textId="77777777" w:rsidR="0080485D" w:rsidRDefault="0080485D" w:rsidP="0080485D">
                                    <w:pPr>
                                      <w:spacing w:before="72" w:line="276" w:lineRule="auto"/>
                                      <w:jc w:val="center"/>
                                      <w:rPr>
                                        <w:rFonts w:eastAsia="Calibri"/>
                                        <w:b/>
                                        <w:bCs/>
                                        <w:kern w:val="24"/>
                                      </w:rPr>
                                    </w:pPr>
                                    <w:r>
                                      <w:rPr>
                                        <w:rFonts w:eastAsia="Calibri"/>
                                        <w:b/>
                                        <w:bCs/>
                                        <w:kern w:val="24"/>
                                      </w:rPr>
                                      <w:t>Esprit Saint</w:t>
                                    </w:r>
                                  </w:p>
                                </w:txbxContent>
                              </wps:txbx>
                              <wps:bodyPr wrap="square" rtlCol="0" anchor="ctr">
                                <a:noAutofit/>
                              </wps:bodyPr>
                            </wps:wsp>
                            <wps:wsp>
                              <wps:cNvPr id="990275032" name="ZoneTexte 22"/>
                              <wps:cNvSpPr txBox="1"/>
                              <wps:spPr>
                                <a:xfrm>
                                  <a:off x="586153" y="0"/>
                                  <a:ext cx="1259205" cy="273466"/>
                                </a:xfrm>
                                <a:prstGeom prst="rect">
                                  <a:avLst/>
                                </a:prstGeom>
                                <a:noFill/>
                              </wps:spPr>
                              <wps:txbx>
                                <w:txbxContent>
                                  <w:p w14:paraId="691FF97A" w14:textId="77777777" w:rsidR="0080485D" w:rsidRPr="00D82558" w:rsidRDefault="0080485D" w:rsidP="0080485D">
                                    <w:pPr>
                                      <w:rPr>
                                        <w:rFonts w:asciiTheme="minorHAnsi" w:hAnsi="Calibri"/>
                                        <w:b/>
                                        <w:bCs/>
                                        <w:color w:val="00A800"/>
                                        <w:kern w:val="24"/>
                                      </w:rPr>
                                    </w:pPr>
                                    <w:r w:rsidRPr="00D82558">
                                      <w:rPr>
                                        <w:rFonts w:asciiTheme="minorHAnsi" w:hAnsi="Calibri"/>
                                        <w:b/>
                                        <w:bCs/>
                                        <w:color w:val="00A800"/>
                                        <w:kern w:val="24"/>
                                      </w:rPr>
                                      <w:t>le Père aime le Fils</w:t>
                                    </w:r>
                                  </w:p>
                                </w:txbxContent>
                              </wps:txbx>
                              <wps:bodyPr wrap="square" rtlCol="0">
                                <a:noAutofit/>
                              </wps:bodyPr>
                            </wps:wsp>
                            <wps:wsp>
                              <wps:cNvPr id="1581279240" name="ZoneTexte 23"/>
                              <wps:cNvSpPr txBox="1"/>
                              <wps:spPr>
                                <a:xfrm>
                                  <a:off x="550984" y="1060938"/>
                                  <a:ext cx="1259205" cy="273466"/>
                                </a:xfrm>
                                <a:prstGeom prst="rect">
                                  <a:avLst/>
                                </a:prstGeom>
                                <a:noFill/>
                              </wps:spPr>
                              <wps:txbx>
                                <w:txbxContent>
                                  <w:p w14:paraId="0AB2B117" w14:textId="77777777" w:rsidR="0080485D" w:rsidRPr="00D82558" w:rsidRDefault="0080485D" w:rsidP="0080485D">
                                    <w:pPr>
                                      <w:rPr>
                                        <w:rFonts w:asciiTheme="minorHAnsi" w:hAnsi="Calibri"/>
                                        <w:b/>
                                        <w:bCs/>
                                        <w:color w:val="00A800"/>
                                        <w:kern w:val="24"/>
                                      </w:rPr>
                                    </w:pPr>
                                    <w:r w:rsidRPr="00D82558">
                                      <w:rPr>
                                        <w:rFonts w:asciiTheme="minorHAnsi" w:hAnsi="Calibri"/>
                                        <w:b/>
                                        <w:bCs/>
                                        <w:color w:val="00A800"/>
                                        <w:kern w:val="24"/>
                                      </w:rPr>
                                      <w:t>le Fils aime le Père</w:t>
                                    </w:r>
                                  </w:p>
                                </w:txbxContent>
                              </wps:txbx>
                              <wps:bodyPr wrap="square" rtlCol="0">
                                <a:noAutofit/>
                              </wps:bodyPr>
                            </wps:wsp>
                            <wps:wsp>
                              <wps:cNvPr id="1347075885" name="Parenthèse fermante 25"/>
                              <wps:cNvSpPr/>
                              <wps:spPr>
                                <a:xfrm>
                                  <a:off x="1805353" y="153865"/>
                                  <a:ext cx="2143760" cy="1051560"/>
                                </a:xfrm>
                                <a:prstGeom prst="rightBracket">
                                  <a:avLst/>
                                </a:prstGeom>
                                <a:noFill/>
                                <a:ln w="38100" cap="flat" cmpd="sng" algn="ctr">
                                  <a:solidFill>
                                    <a:srgbClr val="00A800"/>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1023110145" name="Connecteur droit 26"/>
                              <wps:cNvCnPr>
                                <a:cxnSpLocks/>
                              </wps:cNvCnPr>
                              <wps:spPr>
                                <a:xfrm flipV="1">
                                  <a:off x="3950676" y="669680"/>
                                  <a:ext cx="1356360" cy="19050"/>
                                </a:xfrm>
                                <a:prstGeom prst="line">
                                  <a:avLst/>
                                </a:prstGeom>
                                <a:noFill/>
                                <a:ln w="38100" cap="flat" cmpd="sng" algn="ctr">
                                  <a:solidFill>
                                    <a:srgbClr val="00A800"/>
                                  </a:solidFill>
                                  <a:prstDash val="solid"/>
                                  <a:miter lim="800000"/>
                                  <a:tailEnd type="triangle"/>
                                </a:ln>
                                <a:effectLst/>
                              </wps:spPr>
                              <wps:bodyPr/>
                            </wps:wsp>
                            <wps:wsp>
                              <wps:cNvPr id="1424539737" name="ZoneTexte 28"/>
                              <wps:cNvSpPr txBox="1"/>
                              <wps:spPr>
                                <a:xfrm>
                                  <a:off x="4091353" y="410307"/>
                                  <a:ext cx="1101090" cy="262229"/>
                                </a:xfrm>
                                <a:prstGeom prst="rect">
                                  <a:avLst/>
                                </a:prstGeom>
                                <a:noFill/>
                              </wps:spPr>
                              <wps:txbx>
                                <w:txbxContent>
                                  <w:p w14:paraId="044064D3" w14:textId="77777777" w:rsidR="0080485D" w:rsidRDefault="0080485D" w:rsidP="0080485D">
                                    <w:pPr>
                                      <w:rPr>
                                        <w:rFonts w:asciiTheme="minorHAnsi" w:hAnsi="Calibri"/>
                                        <w:b/>
                                        <w:bCs/>
                                        <w:color w:val="00A800"/>
                                        <w:kern w:val="24"/>
                                      </w:rPr>
                                    </w:pPr>
                                    <w:r>
                                      <w:rPr>
                                        <w:rFonts w:asciiTheme="minorHAnsi" w:hAnsi="Calibri"/>
                                        <w:b/>
                                        <w:bCs/>
                                        <w:color w:val="00A800"/>
                                        <w:kern w:val="24"/>
                                      </w:rPr>
                                      <w:t>le même amour</w:t>
                                    </w:r>
                                  </w:p>
                                </w:txbxContent>
                              </wps:txbx>
                              <wps:bodyPr wrap="none" rtlCol="0">
                                <a:spAutoFit/>
                              </wps:bodyPr>
                            </wps:wsp>
                          </wpg:wgp>
                        </a:graphicData>
                      </a:graphic>
                    </wp:anchor>
                  </w:drawing>
                </mc:Choice>
                <mc:Fallback>
                  <w:pict>
                    <v:group w14:anchorId="5F5D77F1" id="Groupe 15" o:spid="_x0000_s1080" style="position:absolute;margin-left:-.05pt;margin-top:.2pt;width:499pt;height:129.8pt;z-index:251747328" coordsize="63370,164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">
                      <v:rect id="Rectangle 1150516836" o:spid="_x0000_s1081" style="position:absolute;top:1113;width:5060;height:31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" filled="f" strokecolor="black [3213]" strokeweight="1pt">
                        <v:textbox>
                          <w:txbxContent>
                            <w:p w14:paraId="6A5A24A1" w14:textId="77777777" w:rsidR="0080485D" w:rsidRDefault="0080485D" w:rsidP="0080485D">
                              <w:pPr>
                                <w:spacing w:before="72" w:line="276" w:lineRule="auto"/>
                                <w:jc w:val="center"/>
                                <w:rPr>
                                  <w:rFonts w:eastAsia="Calibri"/>
                                  <w:b/>
                                  <w:bCs/>
                                  <w:kern w:val="24"/>
                                </w:rPr>
                              </w:pPr>
                              <w:r>
                                <w:rPr>
                                  <w:rFonts w:eastAsia="Calibri"/>
                                  <w:b/>
                                  <w:bCs/>
                                  <w:kern w:val="24"/>
                                </w:rPr>
                                <w:t>Père</w:t>
                              </w:r>
                            </w:p>
                          </w:txbxContent>
                        </v:textbox>
                      </v:rect>
                      <v:line id="Connecteur droit 2017029193" o:spid="_x0000_s1082" style="position:absolute;flip:x;visibility:visible;mso-wrap-style:square" from="3062,4278" to="3062,124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" strokecolor="windowText" strokeweight="3pt">
                        <v:stroke endarrow="block" joinstyle="miter"/>
                        <o:lock v:ext="edit" shapetype="f"/>
                      </v:line>
                      <v:rect id="Rectangle 750220679" o:spid="_x0000_s1083" style="position:absolute;left:58;top:13305;width:5061;height:31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" filled="f" strokecolor="black [3213]" strokeweight="1pt">
                        <v:textbox>
                          <w:txbxContent>
                            <w:p w14:paraId="1F3C252F" w14:textId="77777777" w:rsidR="0080485D" w:rsidRDefault="0080485D" w:rsidP="0080485D">
                              <w:pPr>
                                <w:spacing w:before="72" w:line="276" w:lineRule="auto"/>
                                <w:jc w:val="center"/>
                                <w:rPr>
                                  <w:rFonts w:eastAsia="Calibri"/>
                                  <w:b/>
                                  <w:bCs/>
                                  <w:kern w:val="24"/>
                                </w:rPr>
                              </w:pPr>
                              <w:r>
                                <w:rPr>
                                  <w:rFonts w:eastAsia="Calibri"/>
                                  <w:b/>
                                  <w:bCs/>
                                  <w:kern w:val="24"/>
                                </w:rPr>
                                <w:t>Fils</w:t>
                              </w:r>
                            </w:p>
                          </w:txbxContent>
                        </v:textbox>
                      </v:rect>
                      <v:shape id="Connecteur : en arc 546098087" o:spid="_x0000_s1084" type="#_x0000_t38" style="position:absolute;left:5040;top:2520;width:864;height:12978;visibility:visible;mso-wrap-style:square" o:connectortype="curved"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" adj="808938" strokecolor="#00a800" strokeweight="1.5pt">
                        <v:stroke dashstyle="dash" endarrow="block"/>
                      </v:shape>
                      <v:shape id="Connecteur : en arc 1006279144" o:spid="_x0000_s1085" type="#_x0000_t38" style="position:absolute;left:5055;top:3810;width:451;height:10137;flip:x y;visibility:visible;mso-wrap-style:square" o:connectortype="curved"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" adj="-1322221" strokecolor="#00a800" strokeweight="1.5pt">
                        <v:stroke dashstyle="dash" endarrow="block"/>
                      </v:shape>
                      <v:rect id="Rectangle 140505763" o:spid="_x0000_s1086" style="position:absolute;left:53750;top:4865;width:9620;height:335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" filled="f" strokecolor="black [3213]" strokeweight="1pt">
                        <v:textbox>
                          <w:txbxContent>
                            <w:p w14:paraId="616B36BE" w14:textId="77777777" w:rsidR="0080485D" w:rsidRDefault="0080485D" w:rsidP="0080485D">
                              <w:pPr>
                                <w:spacing w:before="72" w:line="276" w:lineRule="auto"/>
                                <w:jc w:val="center"/>
                                <w:rPr>
                                  <w:rFonts w:eastAsia="Calibri"/>
                                  <w:b/>
                                  <w:bCs/>
                                  <w:kern w:val="24"/>
                                </w:rPr>
                              </w:pPr>
                              <w:r>
                                <w:rPr>
                                  <w:rFonts w:eastAsia="Calibri"/>
                                  <w:b/>
                                  <w:bCs/>
                                  <w:kern w:val="24"/>
                                </w:rPr>
                                <w:t>Esprit Saint</w:t>
                              </w:r>
                            </w:p>
                          </w:txbxContent>
                        </v:textbox>
                      </v:rect>
                      <v:shape id="ZoneTexte 22" o:spid="_x0000_s1087" type="#_x0000_t202" style="position:absolute;left:5861;width:12592;height:27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" filled="f" stroked="f">
                        <v:textbox>
                          <w:txbxContent>
                            <w:p w14:paraId="691FF97A" w14:textId="77777777" w:rsidR="0080485D" w:rsidRPr="00D82558" w:rsidRDefault="0080485D" w:rsidP="0080485D">
                              <w:pPr>
                                <w:rPr>
                                  <w:rFonts w:asciiTheme="minorHAnsi" w:hAnsi="Calibri"/>
                                  <w:b/>
                                  <w:bCs/>
                                  <w:color w:val="00A800"/>
                                  <w:kern w:val="24"/>
                                </w:rPr>
                              </w:pPr>
                              <w:r w:rsidRPr="00D82558">
                                <w:rPr>
                                  <w:rFonts w:asciiTheme="minorHAnsi" w:hAnsi="Calibri"/>
                                  <w:b/>
                                  <w:bCs/>
                                  <w:color w:val="00A800"/>
                                  <w:kern w:val="24"/>
                                </w:rPr>
                                <w:t>le Père aime le Fils</w:t>
                              </w:r>
                            </w:p>
                          </w:txbxContent>
                        </v:textbox>
                      </v:shape>
                      <v:shape id="ZoneTexte 23" o:spid="_x0000_s1088" type="#_x0000_t202" style="position:absolute;left:5509;top:10609;width:12592;height:27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" filled="f" stroked="f">
                        <v:textbox>
                          <w:txbxContent>
                            <w:p w14:paraId="0AB2B117" w14:textId="77777777" w:rsidR="0080485D" w:rsidRPr="00D82558" w:rsidRDefault="0080485D" w:rsidP="0080485D">
                              <w:pPr>
                                <w:rPr>
                                  <w:rFonts w:asciiTheme="minorHAnsi" w:hAnsi="Calibri"/>
                                  <w:b/>
                                  <w:bCs/>
                                  <w:color w:val="00A800"/>
                                  <w:kern w:val="24"/>
                                </w:rPr>
                              </w:pPr>
                              <w:r w:rsidRPr="00D82558">
                                <w:rPr>
                                  <w:rFonts w:asciiTheme="minorHAnsi" w:hAnsi="Calibri"/>
                                  <w:b/>
                                  <w:bCs/>
                                  <w:color w:val="00A800"/>
                                  <w:kern w:val="24"/>
                                </w:rPr>
                                <w:t>le Fils aime le Père</w:t>
                              </w:r>
                            </w:p>
                          </w:txbxContent>
                        </v:textbox>
                      </v:shape>
                      <v:shapetype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Parenthèse fermante 25" o:spid="_x0000_s1089" type="#_x0000_t86" style="position:absolute;left:18053;top:1538;width:21438;height:105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" strokecolor="#00a800" strokeweight="3pt">
                        <v:stroke joinstyle="miter"/>
                      </v:shape>
                      <v:line id="Connecteur droit 26" o:spid="_x0000_s1090" style="position:absolute;flip:y;visibility:visible;mso-wrap-style:square" from="39506,6696" to="53070,68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" strokecolor="#00a800" strokeweight="3pt">
                        <v:stroke endarrow="block" joinstyle="miter"/>
                        <o:lock v:ext="edit" shapetype="f"/>
                      </v:line>
                      <v:shape id="ZoneTexte 28" o:spid="_x0000_s1091" type="#_x0000_t202" style="position:absolute;left:40913;top:4103;width:11011;height:26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" filled="f" stroked="f">
                        <v:textbox style="mso-fit-shape-to-text:t">
                          <w:txbxContent>
                            <w:p w14:paraId="044064D3" w14:textId="77777777" w:rsidR="0080485D" w:rsidRDefault="0080485D" w:rsidP="0080485D">
                              <w:pPr>
                                <w:rPr>
                                  <w:rFonts w:asciiTheme="minorHAnsi" w:hAnsi="Calibri"/>
                                  <w:b/>
                                  <w:bCs/>
                                  <w:color w:val="00A800"/>
                                  <w:kern w:val="24"/>
                                </w:rPr>
                              </w:pPr>
                              <w:r>
                                <w:rPr>
                                  <w:rFonts w:asciiTheme="minorHAnsi" w:hAnsi="Calibri"/>
                                  <w:b/>
                                  <w:bCs/>
                                  <w:color w:val="00A800"/>
                                  <w:kern w:val="24"/>
                                </w:rPr>
                                <w:t>le même amour</w:t>
                              </w:r>
                            </w:p>
                          </w:txbxContent>
                        </v:textbox>
                      </v:shape>
                    </v:group>
                  </w:pict>
                </mc:Fallback>
              </mc:AlternateContent>
            </w:r>
          </w:p>
          <w:p w14:paraId="54EE423A" w14:textId="77777777" w:rsidR="0080485D" w:rsidRPr="00C923D9" w:rsidRDefault="0080485D" w:rsidP="00166A48">
            <w:pPr>
              <w:widowControl/>
              <w:spacing w:after="200" w:line="276" w:lineRule="auto"/>
              <w:jc w:val="left"/>
              <w:rPr>
                <w:color w:val="00A800"/>
                <w:lang w:eastAsia="nl-NL"/>
                <w14:textOutline w14:w="9525" w14:cap="rnd" w14:cmpd="sng" w14:algn="ctr">
                  <w14:solidFill>
                    <w14:srgbClr w14:val="FF0000"/>
                  </w14:solidFill>
                  <w14:prstDash w14:val="solid"/>
                  <w14:bevel/>
                </w14:textOutline>
              </w:rPr>
            </w:pPr>
          </w:p>
          <w:p w14:paraId="536F91B9" w14:textId="77777777" w:rsidR="0080485D" w:rsidRPr="00C923D9" w:rsidRDefault="0080485D" w:rsidP="00166A48">
            <w:pPr>
              <w:widowControl/>
              <w:spacing w:after="200" w:line="276" w:lineRule="auto"/>
              <w:jc w:val="left"/>
              <w:rPr>
                <w:color w:val="00A800"/>
                <w:lang w:eastAsia="nl-NL"/>
                <w14:textOutline w14:w="9525" w14:cap="rnd" w14:cmpd="sng" w14:algn="ctr">
                  <w14:solidFill>
                    <w14:srgbClr w14:val="FF0000"/>
                  </w14:solidFill>
                  <w14:prstDash w14:val="solid"/>
                  <w14:bevel/>
                </w14:textOutline>
              </w:rPr>
            </w:pPr>
          </w:p>
          <w:p w14:paraId="7A363A33" w14:textId="77777777" w:rsidR="0080485D" w:rsidRPr="00C923D9" w:rsidRDefault="0080485D" w:rsidP="00166A48">
            <w:pPr>
              <w:widowControl/>
              <w:spacing w:after="200" w:line="276" w:lineRule="auto"/>
              <w:jc w:val="left"/>
              <w:rPr>
                <w:color w:val="00A800"/>
                <w:lang w:eastAsia="nl-NL"/>
                <w14:textOutline w14:w="9525" w14:cap="rnd" w14:cmpd="sng" w14:algn="ctr">
                  <w14:solidFill>
                    <w14:srgbClr w14:val="FF0000"/>
                  </w14:solidFill>
                  <w14:prstDash w14:val="solid"/>
                  <w14:bevel/>
                </w14:textOutline>
              </w:rPr>
            </w:pPr>
          </w:p>
          <w:p w14:paraId="0D63A81F" w14:textId="77777777" w:rsidR="0080485D" w:rsidRPr="00C923D9" w:rsidRDefault="0080485D" w:rsidP="00166A48">
            <w:pPr>
              <w:widowControl/>
              <w:spacing w:after="200" w:line="276" w:lineRule="auto"/>
              <w:jc w:val="left"/>
              <w:rPr>
                <w:color w:val="00A800"/>
                <w:lang w:eastAsia="nl-NL"/>
                <w14:textOutline w14:w="9525" w14:cap="rnd" w14:cmpd="sng" w14:algn="ctr">
                  <w14:solidFill>
                    <w14:srgbClr w14:val="FF0000"/>
                  </w14:solidFill>
                  <w14:prstDash w14:val="solid"/>
                  <w14:bevel/>
                </w14:textOutline>
              </w:rPr>
            </w:pPr>
          </w:p>
        </w:tc>
      </w:tr>
    </w:tbl>
    <w:p w14:paraId="73E96C04" w14:textId="77777777" w:rsidR="0080485D" w:rsidRDefault="0080485D" w:rsidP="0080485D">
      <w:pPr>
        <w:pStyle w:val="1-Normal"/>
        <w:spacing w:before="72"/>
        <w:rPr>
          <w:lang w:eastAsia="nl-NL"/>
        </w:rPr>
      </w:pPr>
    </w:p>
    <w:p w14:paraId="37985D41" w14:textId="77777777" w:rsidR="00BF020D" w:rsidRDefault="00BF020D" w:rsidP="0080485D">
      <w:pPr>
        <w:pStyle w:val="1-Normal"/>
        <w:spacing w:before="72"/>
        <w:rPr>
          <w:lang w:eastAsia="nl-NL"/>
        </w:rPr>
      </w:pPr>
    </w:p>
    <w:p w14:paraId="35F20622" w14:textId="77777777" w:rsidR="00FC54EC" w:rsidRDefault="00FC54EC" w:rsidP="005E3BFC">
      <w:pPr>
        <w:pStyle w:val="1-Normal"/>
        <w:spacing w:before="72"/>
        <w:rPr>
          <w:lang w:eastAsia="nl-NL"/>
        </w:rPr>
      </w:pPr>
    </w:p>
    <w:p w14:paraId="40A8BD82" w14:textId="7E10EBC4" w:rsidR="00C90D1D" w:rsidRDefault="00E474C1" w:rsidP="00E474C1">
      <w:pPr>
        <w:pStyle w:val="TflssTdM"/>
        <w:spacing w:before="72" w:after="240"/>
        <w:rPr>
          <w:lang w:eastAsia="nl-NL"/>
        </w:rPr>
      </w:pPr>
      <w:r w:rsidRPr="00E474C1">
        <w:rPr>
          <w:lang w:eastAsia="nl-NL"/>
        </w:rPr>
        <w:t>Du fait du dernier schéma ci-dessus : Le Père et le Fils : “communion” ou bien “fusion” ?</w:t>
      </w:r>
    </w:p>
    <w:p w14:paraId="79FF5143" w14:textId="0610E71C" w:rsidR="00106DC5" w:rsidRDefault="00106DC5" w:rsidP="00C90D1D">
      <w:pPr>
        <w:pStyle w:val="2-b1"/>
        <w:spacing w:before="360"/>
        <w:rPr>
          <w:lang w:eastAsia="nl-NL"/>
        </w:rPr>
      </w:pPr>
      <w:r>
        <w:t>L’Esprit Saint “procède” du Père et du fils</w:t>
      </w:r>
    </w:p>
    <w:p w14:paraId="5A3C9425" w14:textId="79033384" w:rsidR="00C90D1D" w:rsidRDefault="00106DC5" w:rsidP="00106DC5">
      <w:pPr>
        <w:pStyle w:val="2-b2"/>
        <w:spacing w:before="72"/>
        <w:rPr>
          <w:lang w:eastAsia="nl-NL"/>
        </w:rPr>
      </w:pPr>
      <w:r>
        <w:rPr>
          <w:lang w:eastAsia="nl-NL"/>
        </w:rPr>
        <w:t>l</w:t>
      </w:r>
      <w:r w:rsidR="00C90D1D" w:rsidRPr="00C90D1D">
        <w:rPr>
          <w:lang w:eastAsia="nl-NL"/>
        </w:rPr>
        <w:t xml:space="preserve">es </w:t>
      </w:r>
      <w:r>
        <w:rPr>
          <w:lang w:eastAsia="nl-NL"/>
        </w:rPr>
        <w:t>2</w:t>
      </w:r>
      <w:r w:rsidR="00C90D1D" w:rsidRPr="00C90D1D">
        <w:rPr>
          <w:lang w:eastAsia="nl-NL"/>
        </w:rPr>
        <w:t xml:space="preserve"> Personnes du Père et du Fils</w:t>
      </w:r>
      <w:r w:rsidR="00B67037">
        <w:rPr>
          <w:lang w:eastAsia="nl-NL"/>
        </w:rPr>
        <w:t xml:space="preserve"> </w:t>
      </w:r>
      <w:r w:rsidR="00C90D1D" w:rsidRPr="00C90D1D">
        <w:rPr>
          <w:lang w:eastAsia="nl-NL"/>
        </w:rPr>
        <w:t xml:space="preserve">sont un seul </w:t>
      </w:r>
      <w:r w:rsidR="00C90D1D" w:rsidRPr="00C90D1D">
        <w:rPr>
          <w:shd w:val="clear" w:color="auto" w:fill="FFFF00"/>
          <w:lang w:eastAsia="nl-NL"/>
        </w:rPr>
        <w:t>"principe"</w:t>
      </w:r>
      <w:r w:rsidR="00C90D1D" w:rsidRPr="00C90D1D">
        <w:rPr>
          <w:lang w:eastAsia="nl-NL"/>
        </w:rPr>
        <w:t xml:space="preserve"> </w:t>
      </w:r>
      <w:r>
        <w:rPr>
          <w:lang w:eastAsia="nl-NL"/>
        </w:rPr>
        <w:t xml:space="preserve"> ( = une seule “source”) </w:t>
      </w:r>
      <w:r w:rsidR="00C90D1D" w:rsidRPr="00C90D1D">
        <w:rPr>
          <w:lang w:eastAsia="nl-NL"/>
        </w:rPr>
        <w:t>d</w:t>
      </w:r>
      <w:r>
        <w:rPr>
          <w:lang w:eastAsia="nl-NL"/>
        </w:rPr>
        <w:t>e l’Esprit Saint</w:t>
      </w:r>
      <w:r w:rsidR="00C90D1D" w:rsidRPr="00C90D1D">
        <w:rPr>
          <w:lang w:eastAsia="nl-NL"/>
        </w:rPr>
        <w:t xml:space="preserve">, </w:t>
      </w:r>
    </w:p>
    <w:p w14:paraId="6749F364" w14:textId="03800313" w:rsidR="00106DC5" w:rsidRDefault="00106DC5" w:rsidP="00106DC5">
      <w:pPr>
        <w:pStyle w:val="2-b3"/>
        <w:spacing w:before="72"/>
        <w:rPr>
          <w:lang w:eastAsia="nl-NL"/>
        </w:rPr>
      </w:pPr>
      <w:r>
        <w:lastRenderedPageBreak/>
        <w:t xml:space="preserve">en tant que “principe” </w:t>
      </w:r>
      <w:r w:rsidRPr="00AD4FBE">
        <w:rPr>
          <w:u w:val="thick"/>
        </w:rPr>
        <w:t>unique</w:t>
      </w:r>
      <w:r>
        <w:t xml:space="preserve"> de l’Esprit Saint, l’union / la communion du Père et du Fils est tellement forte que c’est comme s’ils </w:t>
      </w:r>
      <w:r w:rsidR="00132F9A">
        <w:t>étaient</w:t>
      </w:r>
      <w:r>
        <w:t xml:space="preserve"> une “</w:t>
      </w:r>
      <w:r w:rsidRPr="00C90D1D">
        <w:t>casi-personne</w:t>
      </w:r>
      <w:r>
        <w:t>”</w:t>
      </w:r>
      <w:r w:rsidRPr="00C90D1D">
        <w:t xml:space="preserve">—ce n’est pas bien de dire ça mais </w:t>
      </w:r>
      <w:r>
        <w:t xml:space="preserve">l’on voit ce que l’on veut </w:t>
      </w:r>
      <w:r w:rsidRPr="00C90D1D">
        <w:t>dire—</w:t>
      </w:r>
    </w:p>
    <w:p w14:paraId="261C4AE8" w14:textId="3A0EAF58" w:rsidR="00784164" w:rsidRDefault="0046034D" w:rsidP="00784164">
      <w:pPr>
        <w:pStyle w:val="2-b3"/>
        <w:spacing w:before="72"/>
        <w:rPr>
          <w:lang w:eastAsia="nl-NL"/>
        </w:rPr>
      </w:pPr>
      <w:r>
        <w:rPr>
          <w:lang w:eastAsia="nl-NL"/>
        </w:rPr>
        <w:t>m</w:t>
      </w:r>
      <w:r w:rsidR="00C90D1D" w:rsidRPr="00C90D1D">
        <w:rPr>
          <w:lang w:eastAsia="nl-NL"/>
        </w:rPr>
        <w:t xml:space="preserve">ais la </w:t>
      </w:r>
      <w:r w:rsidR="00231B36">
        <w:rPr>
          <w:lang w:eastAsia="nl-NL"/>
        </w:rPr>
        <w:t>“</w:t>
      </w:r>
      <w:r w:rsidR="00C90D1D" w:rsidRPr="00C90D1D">
        <w:rPr>
          <w:lang w:eastAsia="nl-NL"/>
        </w:rPr>
        <w:t>seconde procession</w:t>
      </w:r>
      <w:r w:rsidR="00231B36">
        <w:rPr>
          <w:lang w:eastAsia="nl-NL"/>
        </w:rPr>
        <w:t>”</w:t>
      </w:r>
      <w:r w:rsidR="00C90D1D" w:rsidRPr="00C90D1D">
        <w:rPr>
          <w:lang w:eastAsia="nl-NL"/>
        </w:rPr>
        <w:t xml:space="preserve"> </w:t>
      </w:r>
      <w:r w:rsidR="005324AA">
        <w:rPr>
          <w:lang w:eastAsia="nl-NL"/>
        </w:rPr>
        <w:t>(l</w:t>
      </w:r>
      <w:r w:rsidR="005324AA" w:rsidRPr="005324AA">
        <w:rPr>
          <w:lang w:eastAsia="nl-NL"/>
        </w:rPr>
        <w:t>’Esprit Saint “procède” du Père et du fils</w:t>
      </w:r>
      <w:r w:rsidR="005324AA">
        <w:rPr>
          <w:lang w:eastAsia="nl-NL"/>
        </w:rPr>
        <w:t>)</w:t>
      </w:r>
      <w:r w:rsidR="0092762C">
        <w:rPr>
          <w:lang w:eastAsia="nl-NL"/>
        </w:rPr>
        <w:t>,</w:t>
      </w:r>
      <w:r w:rsidR="00C90D1D" w:rsidRPr="00C90D1D">
        <w:rPr>
          <w:lang w:eastAsia="nl-NL"/>
        </w:rPr>
        <w:t xml:space="preserve">n’annule pas la </w:t>
      </w:r>
      <w:r w:rsidR="00231B36">
        <w:rPr>
          <w:lang w:eastAsia="nl-NL"/>
        </w:rPr>
        <w:t>“</w:t>
      </w:r>
      <w:r w:rsidR="00C90D1D" w:rsidRPr="00C90D1D">
        <w:rPr>
          <w:lang w:eastAsia="nl-NL"/>
        </w:rPr>
        <w:t>première procession</w:t>
      </w:r>
      <w:r w:rsidR="00231B36">
        <w:rPr>
          <w:lang w:eastAsia="nl-NL"/>
        </w:rPr>
        <w:t>”</w:t>
      </w:r>
      <w:r>
        <w:rPr>
          <w:lang w:eastAsia="nl-NL"/>
        </w:rPr>
        <w:t xml:space="preserve"> </w:t>
      </w:r>
      <w:r w:rsidR="005324AA">
        <w:rPr>
          <w:lang w:eastAsia="nl-NL"/>
        </w:rPr>
        <w:t>(</w:t>
      </w:r>
      <w:r>
        <w:rPr>
          <w:lang w:eastAsia="nl-NL"/>
        </w:rPr>
        <w:t xml:space="preserve">le Père </w:t>
      </w:r>
      <w:r w:rsidR="005324AA">
        <w:rPr>
          <w:lang w:eastAsia="nl-NL"/>
        </w:rPr>
        <w:t>génère le Fils)</w:t>
      </w:r>
      <w:r w:rsidR="00784164">
        <w:rPr>
          <w:lang w:eastAsia="nl-NL"/>
        </w:rPr>
        <w:t xml:space="preserve"> où le Père et le Fils sont distincts</w:t>
      </w:r>
    </w:p>
    <w:p w14:paraId="4F39A2F5" w14:textId="4438A16B" w:rsidR="00784164" w:rsidRPr="00784164" w:rsidRDefault="00784164" w:rsidP="006977E5">
      <w:pPr>
        <w:pStyle w:val="2-b4"/>
        <w:rPr>
          <w:lang w:eastAsia="nl-NL"/>
        </w:rPr>
      </w:pPr>
      <w:r w:rsidRPr="00784164">
        <w:rPr>
          <w:lang w:eastAsia="nl-NL"/>
        </w:rPr>
        <w:t>les deux Personnes du Père et du Fils sont un seul "principe" du Saint-Esprit,</w:t>
      </w:r>
      <w:r>
        <w:rPr>
          <w:lang w:eastAsia="nl-NL"/>
        </w:rPr>
        <w:t xml:space="preserve"> </w:t>
      </w:r>
      <w:r w:rsidRPr="00784164">
        <w:rPr>
          <w:lang w:eastAsia="nl-NL"/>
        </w:rPr>
        <w:t xml:space="preserve">mais elles ne sont pas pour autant en "fusion" </w:t>
      </w:r>
    </w:p>
    <w:p w14:paraId="79261295" w14:textId="77777777" w:rsidR="00784164" w:rsidRPr="00784164" w:rsidRDefault="00784164" w:rsidP="008A5A8B">
      <w:pPr>
        <w:pStyle w:val="2-b5"/>
      </w:pPr>
      <w:r w:rsidRPr="00784164">
        <w:t>car le Père ne cesse pas d’être le Père,</w:t>
      </w:r>
    </w:p>
    <w:p w14:paraId="6E249357" w14:textId="5C53431C" w:rsidR="001D485D" w:rsidRDefault="00784164" w:rsidP="008A5A8B">
      <w:pPr>
        <w:pStyle w:val="2-b5"/>
      </w:pPr>
      <w:r w:rsidRPr="00784164">
        <w:t>et le Fils ne cesse pas d’être le Fils.</w:t>
      </w:r>
    </w:p>
    <w:p w14:paraId="36300F23" w14:textId="77777777" w:rsidR="00F64959" w:rsidRDefault="00F64959" w:rsidP="00F64959">
      <w:pPr>
        <w:pStyle w:val="Sep2"/>
        <w:spacing w:before="120"/>
      </w:pPr>
    </w:p>
    <w:p w14:paraId="19A36E4A" w14:textId="77777777" w:rsidR="00F64959" w:rsidRPr="00F64959" w:rsidRDefault="00F64959" w:rsidP="00F64959">
      <w:pPr>
        <w:pStyle w:val="2-b1"/>
        <w:spacing w:before="360"/>
        <w:rPr>
          <w:lang w:eastAsia="nl-NL"/>
        </w:rPr>
      </w:pPr>
      <w:r w:rsidRPr="00F64959">
        <w:rPr>
          <w:lang w:eastAsia="nl-NL"/>
        </w:rPr>
        <w:t>« </w:t>
      </w:r>
      <w:r w:rsidRPr="00F64959">
        <w:rPr>
          <w:vertAlign w:val="superscript"/>
          <w:lang w:eastAsia="nl-NL"/>
        </w:rPr>
        <w:t xml:space="preserve">Jn 7, 39 </w:t>
      </w:r>
      <w:r w:rsidRPr="00F64959">
        <w:rPr>
          <w:lang w:eastAsia="nl-NL"/>
        </w:rPr>
        <w:t xml:space="preserve">En disant cela, il [Jésus] parlait de </w:t>
      </w:r>
      <w:r w:rsidRPr="00F64959">
        <w:rPr>
          <w:shd w:val="clear" w:color="auto" w:fill="FFFF00"/>
          <w:lang w:eastAsia="nl-NL"/>
        </w:rPr>
        <w:t>l’Esprit Saint</w:t>
      </w:r>
      <w:r w:rsidRPr="00F64959">
        <w:rPr>
          <w:lang w:eastAsia="nl-NL"/>
        </w:rPr>
        <w:t xml:space="preserve"> qu’allaient recevoir ceux qui croiraient en lui. En effet, il ne pouvait y avoir l’Esprit, puisque Jésus n’avait pas encore été glorifié »</w:t>
      </w:r>
    </w:p>
    <w:p w14:paraId="2DCADF75" w14:textId="77777777" w:rsidR="00F64959" w:rsidRPr="00F64959" w:rsidRDefault="00F64959" w:rsidP="00F64959">
      <w:pPr>
        <w:pStyle w:val="2-b1"/>
        <w:spacing w:before="360"/>
        <w:rPr>
          <w:lang w:eastAsia="nl-NL"/>
        </w:rPr>
      </w:pPr>
      <w:r w:rsidRPr="00F64959">
        <w:rPr>
          <w:lang w:eastAsia="nl-NL"/>
        </w:rPr>
        <w:t xml:space="preserve">« </w:t>
      </w:r>
      <w:r w:rsidRPr="00F64959">
        <w:rPr>
          <w:vertAlign w:val="superscript"/>
          <w:lang w:eastAsia="nl-NL"/>
        </w:rPr>
        <w:t xml:space="preserve">Jn 14, 16 </w:t>
      </w:r>
      <w:r w:rsidRPr="00F64959">
        <w:rPr>
          <w:lang w:eastAsia="nl-NL"/>
        </w:rPr>
        <w:t xml:space="preserve">et moi, je prierai le Père, et il vous donnera </w:t>
      </w:r>
      <w:r w:rsidRPr="00F64959">
        <w:rPr>
          <w:shd w:val="clear" w:color="auto" w:fill="FFFF00"/>
          <w:lang w:eastAsia="nl-NL"/>
        </w:rPr>
        <w:t>un autre "Paraclet"</w:t>
      </w:r>
      <w:r w:rsidRPr="00F64959">
        <w:rPr>
          <w:lang w:eastAsia="nl-NL"/>
        </w:rPr>
        <w:t xml:space="preserve"> pour être avec vous à jamais, </w:t>
      </w:r>
      <w:r w:rsidRPr="00F64959">
        <w:rPr>
          <w:vertAlign w:val="superscript"/>
          <w:lang w:eastAsia="nl-NL"/>
        </w:rPr>
        <w:t xml:space="preserve">Jn 14, 17 </w:t>
      </w:r>
      <w:r w:rsidRPr="00F64959">
        <w:rPr>
          <w:lang w:eastAsia="nl-NL"/>
        </w:rPr>
        <w:t xml:space="preserve">l’Esprit de vérité […]. </w:t>
      </w:r>
      <w:r w:rsidRPr="00F64959">
        <w:rPr>
          <w:vertAlign w:val="superscript"/>
          <w:lang w:eastAsia="nl-NL"/>
        </w:rPr>
        <w:t xml:space="preserve">Jn 14, 26 </w:t>
      </w:r>
      <w:r w:rsidRPr="00F64959">
        <w:rPr>
          <w:lang w:eastAsia="nl-NL"/>
        </w:rPr>
        <w:t xml:space="preserve">Mais le “Paraclet”, l’Esprit, </w:t>
      </w:r>
      <w:r w:rsidRPr="00F64959">
        <w:rPr>
          <w:shd w:val="clear" w:color="auto" w:fill="FFFF00"/>
          <w:lang w:eastAsia="nl-NL"/>
        </w:rPr>
        <w:t>l’Esprit Saint</w:t>
      </w:r>
      <w:r w:rsidRPr="00F64959">
        <w:rPr>
          <w:lang w:eastAsia="nl-NL"/>
        </w:rPr>
        <w:t>, qu’enverra le Père en mon Nom, lui vous enseignera tout et vous rappellera tout ce que moi je vous ai dit »</w:t>
      </w:r>
    </w:p>
    <w:p w14:paraId="5AEB456C" w14:textId="77777777" w:rsidR="00F64959" w:rsidRPr="00F64959" w:rsidRDefault="00F64959" w:rsidP="00481E67">
      <w:pPr>
        <w:pStyle w:val="2-b2"/>
        <w:spacing w:before="72"/>
        <w:rPr>
          <w:lang w:eastAsia="nl-NL"/>
        </w:rPr>
      </w:pPr>
      <w:r w:rsidRPr="00F64959">
        <w:rPr>
          <w:lang w:eastAsia="nl-NL"/>
        </w:rPr>
        <w:t>« un autre Paraclet »</w:t>
      </w:r>
    </w:p>
    <w:p w14:paraId="0ED329BD" w14:textId="77777777" w:rsidR="00F64959" w:rsidRPr="00F64959" w:rsidRDefault="00F64959" w:rsidP="00481E67">
      <w:pPr>
        <w:pStyle w:val="2-b3"/>
        <w:spacing w:before="72"/>
        <w:rPr>
          <w:lang w:eastAsia="nl-NL"/>
        </w:rPr>
      </w:pPr>
      <w:r w:rsidRPr="00F64959">
        <w:rPr>
          <w:lang w:eastAsia="nl-NL"/>
        </w:rPr>
        <w:t xml:space="preserve">le premier Paraclet c’est Jésus : </w:t>
      </w:r>
    </w:p>
    <w:p w14:paraId="55F4E18B" w14:textId="77777777" w:rsidR="00F64959" w:rsidRPr="00F64959" w:rsidRDefault="00F64959" w:rsidP="00481E67">
      <w:pPr>
        <w:pStyle w:val="2-b4"/>
        <w:rPr>
          <w:lang w:eastAsia="nl-NL"/>
        </w:rPr>
      </w:pPr>
      <w:r w:rsidRPr="00F64959">
        <w:rPr>
          <w:lang w:eastAsia="nl-NL"/>
        </w:rPr>
        <w:t>« </w:t>
      </w:r>
      <w:r w:rsidRPr="00F64959">
        <w:rPr>
          <w:vertAlign w:val="superscript"/>
          <w:lang w:eastAsia="nl-NL"/>
        </w:rPr>
        <w:t xml:space="preserve">1 Jn 2, 1b </w:t>
      </w:r>
      <w:r w:rsidRPr="00F64959">
        <w:rPr>
          <w:lang w:eastAsia="nl-NL"/>
        </w:rPr>
        <w:t>Et si quelqu’un vient à pécher, nous avons auprès du Père un “Paraclet”, Jésus Christ, le Juste »</w:t>
      </w:r>
    </w:p>
    <w:p w14:paraId="2E7D7FF1" w14:textId="77777777" w:rsidR="00F64959" w:rsidRPr="00F64959" w:rsidRDefault="00F64959" w:rsidP="00481E67">
      <w:pPr>
        <w:pStyle w:val="2-b3"/>
        <w:spacing w:before="72"/>
        <w:rPr>
          <w:lang w:eastAsia="nl-NL"/>
        </w:rPr>
      </w:pPr>
      <w:r w:rsidRPr="00F64959">
        <w:rPr>
          <w:lang w:eastAsia="nl-NL"/>
        </w:rPr>
        <w:t>le Fils n’est pas l’Esprit Saint</w:t>
      </w:r>
    </w:p>
    <w:p w14:paraId="1FA2105A" w14:textId="77777777" w:rsidR="00F64959" w:rsidRPr="00F64959" w:rsidRDefault="00F64959" w:rsidP="00481E67">
      <w:pPr>
        <w:pStyle w:val="2-b3"/>
        <w:spacing w:before="72"/>
        <w:rPr>
          <w:lang w:eastAsia="nl-NL"/>
        </w:rPr>
      </w:pPr>
      <w:r w:rsidRPr="00F64959">
        <w:rPr>
          <w:lang w:eastAsia="nl-NL"/>
        </w:rPr>
        <w:t>l’Esprit Saint n’est pas un "clone" ni le "jumeau" du Fils</w:t>
      </w:r>
    </w:p>
    <w:p w14:paraId="4E6E0613" w14:textId="275A1155" w:rsidR="00F64959" w:rsidRDefault="00F64959" w:rsidP="00481E67">
      <w:pPr>
        <w:pStyle w:val="2-b3"/>
        <w:spacing w:before="72"/>
        <w:rPr>
          <w:lang w:eastAsia="nl-NL"/>
        </w:rPr>
      </w:pPr>
      <w:r w:rsidRPr="00F64959">
        <w:rPr>
          <w:lang w:eastAsia="nl-NL"/>
        </w:rPr>
        <w:t>ils sont Paraclets de manière différente</w:t>
      </w:r>
    </w:p>
    <w:p w14:paraId="488EC85A" w14:textId="77777777" w:rsidR="00E8236E" w:rsidRPr="00E8236E" w:rsidRDefault="00E8236E" w:rsidP="00E8236E">
      <w:pPr>
        <w:pStyle w:val="2-b1"/>
        <w:spacing w:before="360"/>
        <w:rPr>
          <w:lang w:eastAsia="nl-NL"/>
        </w:rPr>
      </w:pPr>
      <w:r w:rsidRPr="00E8236E">
        <w:rPr>
          <w:lang w:eastAsia="nl-NL"/>
        </w:rPr>
        <w:t>"paraclet" vient du mot grec "parakletos", traduit en latin par "parateclus" ou par "advocatus" </w:t>
      </w:r>
    </w:p>
    <w:p w14:paraId="28A906C7" w14:textId="77777777" w:rsidR="00E8236E" w:rsidRPr="00E8236E" w:rsidRDefault="00E8236E" w:rsidP="00E8236E">
      <w:pPr>
        <w:pStyle w:val="2-b2"/>
        <w:spacing w:before="72"/>
        <w:rPr>
          <w:lang w:eastAsia="nl-NL"/>
        </w:rPr>
      </w:pPr>
      <w:r w:rsidRPr="00E8236E">
        <w:rPr>
          <w:lang w:eastAsia="nl-NL"/>
        </w:rPr>
        <w:t xml:space="preserve">"advocatus", c’est celui qu’on “appelle vers”, que vous appelez à vous, que vous appelez au secours, et le "advocatus" que vous appelez vient </w:t>
      </w:r>
    </w:p>
    <w:p w14:paraId="7775D136" w14:textId="77777777" w:rsidR="00E8236E" w:rsidRPr="00E8236E" w:rsidRDefault="00E8236E" w:rsidP="00E8236E">
      <w:pPr>
        <w:pStyle w:val="2-b3"/>
        <w:spacing w:before="72"/>
        <w:rPr>
          <w:lang w:eastAsia="nl-NL"/>
        </w:rPr>
      </w:pPr>
      <w:r w:rsidRPr="00E8236E">
        <w:rPr>
          <w:lang w:eastAsia="nl-NL"/>
        </w:rPr>
        <w:t>c’est celui qui vient vous soutenir dans l’épreuve ; vous êtes accusé, vous cherchez un avocat pour vous défendre. "Parakletos" c’est cela, c’est celui qui nous fait du bien, à nous qui allons mal : eh bien oui, puisqu’on est pécheur</w:t>
      </w:r>
    </w:p>
    <w:p w14:paraId="7DE80B69" w14:textId="77777777" w:rsidR="00E8236E" w:rsidRPr="00E8236E" w:rsidRDefault="00E8236E" w:rsidP="00E8236E">
      <w:pPr>
        <w:pStyle w:val="2-b4"/>
        <w:rPr>
          <w:lang w:eastAsia="nl-NL"/>
        </w:rPr>
      </w:pPr>
      <w:r w:rsidRPr="00E8236E">
        <w:rPr>
          <w:lang w:eastAsia="nl-NL"/>
        </w:rPr>
        <w:t xml:space="preserve">Dieu se sert de la boue dans laquelle nous nageons pour venir à nous, établir un contact vivifiant et aimant avec nous </w:t>
      </w:r>
    </w:p>
    <w:p w14:paraId="46CF43FB" w14:textId="4A0AB2A8" w:rsidR="00E8236E" w:rsidRDefault="00E8236E" w:rsidP="005242C7">
      <w:pPr>
        <w:pStyle w:val="2-b5"/>
      </w:pPr>
      <w:r w:rsidRPr="00E8236E">
        <w:t>Révélation de l’amour au cœur de nos ténèbres, —pourtant rétives envers la lumière—</w:t>
      </w:r>
    </w:p>
    <w:p w14:paraId="5B074B18" w14:textId="54F8891A" w:rsidR="00A50ED7" w:rsidRPr="00A50ED7" w:rsidRDefault="00A50ED7" w:rsidP="00A50ED7">
      <w:pPr>
        <w:pStyle w:val="2-b1"/>
        <w:spacing w:before="360"/>
        <w:rPr>
          <w:lang w:eastAsia="nl-NL"/>
        </w:rPr>
      </w:pPr>
      <w:r>
        <w:rPr>
          <w:lang w:eastAsia="nl-NL"/>
        </w:rPr>
        <w:t>D</w:t>
      </w:r>
      <w:r w:rsidRPr="00A50ED7">
        <w:rPr>
          <w:lang w:eastAsia="nl-NL"/>
        </w:rPr>
        <w:t>ans l’évangile de saint Jean</w:t>
      </w:r>
    </w:p>
    <w:p w14:paraId="0B922F89" w14:textId="41D8AE56" w:rsidR="00D31531" w:rsidRDefault="00A50ED7" w:rsidP="00A50ED7">
      <w:pPr>
        <w:pStyle w:val="2-b2"/>
        <w:spacing w:before="72"/>
        <w:rPr>
          <w:lang w:eastAsia="nl-NL"/>
        </w:rPr>
      </w:pPr>
      <w:r w:rsidRPr="00A50ED7">
        <w:rPr>
          <w:lang w:eastAsia="nl-NL"/>
        </w:rPr>
        <w:t>les mentions qui sont faites de l’Esprit Saint sont souvent relatives au Christ : à son oeuvre, à la foi, et à l’agir des croyants au Christ</w:t>
      </w:r>
    </w:p>
    <w:p w14:paraId="1A438685" w14:textId="7F056012" w:rsidR="00A50ED7" w:rsidRPr="00A50ED7" w:rsidRDefault="00A50ED7" w:rsidP="00A50ED7">
      <w:pPr>
        <w:pStyle w:val="2-b1"/>
        <w:spacing w:before="360"/>
        <w:rPr>
          <w:lang w:eastAsia="nl-NL"/>
        </w:rPr>
      </w:pPr>
      <w:r w:rsidRPr="00A50ED7">
        <w:rPr>
          <w:lang w:eastAsia="nl-NL"/>
        </w:rPr>
        <w:t>« un autre Paraclet</w:t>
      </w:r>
      <w:r w:rsidR="00351EB5">
        <w:rPr>
          <w:lang w:eastAsia="nl-NL"/>
        </w:rPr>
        <w:t xml:space="preserve"> </w:t>
      </w:r>
      <w:r w:rsidRPr="00A50ED7">
        <w:rPr>
          <w:lang w:eastAsia="nl-NL"/>
        </w:rPr>
        <w:t>»</w:t>
      </w:r>
    </w:p>
    <w:p w14:paraId="2B8C539D" w14:textId="77777777" w:rsidR="00A50ED7" w:rsidRPr="00A50ED7" w:rsidRDefault="00A50ED7" w:rsidP="00026CA5">
      <w:pPr>
        <w:pStyle w:val="2-b2"/>
        <w:spacing w:before="72"/>
        <w:rPr>
          <w:lang w:eastAsia="nl-NL"/>
        </w:rPr>
      </w:pPr>
      <w:r w:rsidRPr="00A50ED7">
        <w:rPr>
          <w:lang w:eastAsia="nl-NL"/>
        </w:rPr>
        <w:t>l’Esprit Saint joue donc un rôle semblable à celui du Christ :</w:t>
      </w:r>
    </w:p>
    <w:p w14:paraId="417089D3" w14:textId="77777777" w:rsidR="00A50ED7" w:rsidRPr="00A50ED7" w:rsidRDefault="00A50ED7" w:rsidP="00026CA5">
      <w:pPr>
        <w:pStyle w:val="2-b3"/>
        <w:spacing w:before="72"/>
        <w:rPr>
          <w:lang w:eastAsia="nl-NL"/>
        </w:rPr>
      </w:pPr>
      <w:r w:rsidRPr="00A50ED7">
        <w:rPr>
          <w:lang w:eastAsia="nl-NL"/>
        </w:rPr>
        <w:t>il nous épaule, nous soutient, nous secourt, prend à cœur nos intérêts. Bref, il nous est bienveillant et son action est bienfaisante, alors même que nous sommes blessés et avons besoin d’aide, de salut</w:t>
      </w:r>
    </w:p>
    <w:p w14:paraId="15642AB0" w14:textId="77777777" w:rsidR="00A50ED7" w:rsidRPr="00A50ED7" w:rsidRDefault="00A50ED7" w:rsidP="00026CA5">
      <w:pPr>
        <w:pStyle w:val="2-b2"/>
        <w:spacing w:before="72"/>
        <w:rPr>
          <w:lang w:eastAsia="nl-NL"/>
        </w:rPr>
      </w:pPr>
      <w:r w:rsidRPr="00A50ED7">
        <w:rPr>
          <w:lang w:eastAsia="nl-NL"/>
        </w:rPr>
        <w:lastRenderedPageBreak/>
        <w:t>mais il joue ce rôle autrement</w:t>
      </w:r>
    </w:p>
    <w:p w14:paraId="3EC65CE8" w14:textId="77777777" w:rsidR="00A50ED7" w:rsidRPr="00A50ED7" w:rsidRDefault="00A50ED7" w:rsidP="00026CA5">
      <w:pPr>
        <w:pStyle w:val="2-b3"/>
        <w:spacing w:before="72"/>
        <w:rPr>
          <w:lang w:eastAsia="nl-NL"/>
        </w:rPr>
      </w:pPr>
      <w:r w:rsidRPr="00A50ED7">
        <w:rPr>
          <w:lang w:eastAsia="nl-NL"/>
        </w:rPr>
        <w:t>« </w:t>
      </w:r>
      <w:r w:rsidRPr="00A50ED7">
        <w:rPr>
          <w:vertAlign w:val="superscript"/>
          <w:lang w:eastAsia="nl-NL"/>
        </w:rPr>
        <w:t xml:space="preserve">Jn 16, 7 </w:t>
      </w:r>
      <w:r w:rsidRPr="00A50ED7">
        <w:rPr>
          <w:lang w:eastAsia="nl-NL"/>
        </w:rPr>
        <w:t>Cependant moi je vous dis la vérité : Mieux vaut pour vous que moi je m’en aille, car si je ne m’en vais pas, le “Paraclet” ne viendra pas vers vous ; mais si je pars, je vous l’enverrai »</w:t>
      </w:r>
    </w:p>
    <w:p w14:paraId="7543EACC" w14:textId="5AE7083F" w:rsidR="00A50ED7" w:rsidRDefault="00A50ED7" w:rsidP="00026CA5">
      <w:pPr>
        <w:pStyle w:val="2-b4"/>
        <w:rPr>
          <w:lang w:eastAsia="nl-NL"/>
        </w:rPr>
      </w:pPr>
      <w:r w:rsidRPr="00A50ED7">
        <w:rPr>
          <w:lang w:eastAsia="nl-NL"/>
        </w:rPr>
        <w:t>il existe une différence entre le rôle du Christ durant sa vie terrestre, et l’Esprit Saint qu’il envoie après sa Pâque</w:t>
      </w:r>
    </w:p>
    <w:p w14:paraId="2ECCF7CB" w14:textId="01F7CD31" w:rsidR="005248CA" w:rsidRDefault="00331897" w:rsidP="00331897">
      <w:pPr>
        <w:pStyle w:val="2-b1"/>
        <w:spacing w:before="360"/>
        <w:rPr>
          <w:lang w:eastAsia="nl-NL"/>
        </w:rPr>
      </w:pPr>
      <w:r w:rsidRPr="00331897">
        <w:rPr>
          <w:lang w:eastAsia="nl-NL"/>
        </w:rPr>
        <w:t>La Révélation : Dieu unique / Trinité</w:t>
      </w:r>
    </w:p>
    <w:p w14:paraId="18E8F95E" w14:textId="2186B6A9" w:rsidR="00331897" w:rsidRPr="00331897" w:rsidRDefault="00331897" w:rsidP="00331897">
      <w:pPr>
        <w:pStyle w:val="2-b2"/>
        <w:spacing w:before="72"/>
        <w:rPr>
          <w:lang w:eastAsia="nl-NL"/>
        </w:rPr>
      </w:pPr>
      <w:r w:rsidRPr="00331897">
        <w:rPr>
          <w:lang w:eastAsia="nl-NL"/>
        </w:rPr>
        <w:t>La théologie</w:t>
      </w:r>
      <w:r>
        <w:rPr>
          <w:lang w:eastAsia="nl-NL"/>
        </w:rPr>
        <w:t xml:space="preserve"> </w:t>
      </w:r>
      <w:r>
        <w:rPr>
          <w:rStyle w:val="Appelnotedebasdep"/>
          <w:lang w:eastAsia="nl-NL"/>
        </w:rPr>
        <w:footnoteReference w:id="19"/>
      </w:r>
      <w:r>
        <w:rPr>
          <w:lang w:eastAsia="nl-NL"/>
        </w:rPr>
        <w:t xml:space="preserve"> </w:t>
      </w:r>
      <w:r w:rsidRPr="00331897">
        <w:rPr>
          <w:lang w:eastAsia="nl-NL"/>
        </w:rPr>
        <w:t>nous permet de mieux saisir que Dieu est "simple" (cf. en particulier la "Somme théologique" de saint Thomas d’Aquin)</w:t>
      </w:r>
    </w:p>
    <w:p w14:paraId="3CB337BB" w14:textId="77777777" w:rsidR="00331897" w:rsidRPr="00331897" w:rsidRDefault="00331897" w:rsidP="00331897">
      <w:pPr>
        <w:pStyle w:val="2-b4"/>
        <w:rPr>
          <w:lang w:eastAsia="nl-NL"/>
        </w:rPr>
      </w:pPr>
      <w:r w:rsidRPr="00331897">
        <w:rPr>
          <w:lang w:eastAsia="nl-NL"/>
        </w:rPr>
        <w:t>[remarque : L’intelligence humaine, avec ses seules forces ( = sans la Révélation), est capable de découvrir elle aussi, grâce à la métaphysique, que "l’Être premier" est "simple"].</w:t>
      </w:r>
    </w:p>
    <w:p w14:paraId="426DDDB2" w14:textId="77777777" w:rsidR="00331897" w:rsidRPr="00331897" w:rsidRDefault="00331897" w:rsidP="00331897">
      <w:pPr>
        <w:pStyle w:val="2-b3"/>
        <w:spacing w:before="72"/>
        <w:rPr>
          <w:lang w:eastAsia="nl-NL"/>
        </w:rPr>
      </w:pPr>
      <w:r w:rsidRPr="00331897">
        <w:rPr>
          <w:lang w:eastAsia="nl-NL"/>
        </w:rPr>
        <w:t xml:space="preserve">Dieu est </w:t>
      </w:r>
      <w:r w:rsidRPr="0029144A">
        <w:rPr>
          <w:shd w:val="clear" w:color="auto" w:fill="FFFF00"/>
          <w:lang w:eastAsia="nl-NL"/>
        </w:rPr>
        <w:t>"simple"</w:t>
      </w:r>
      <w:r w:rsidRPr="00331897">
        <w:rPr>
          <w:lang w:eastAsia="nl-NL"/>
        </w:rPr>
        <w:t xml:space="preserve"> / la </w:t>
      </w:r>
      <w:r w:rsidRPr="0029144A">
        <w:rPr>
          <w:shd w:val="clear" w:color="auto" w:fill="FFFF00"/>
          <w:lang w:eastAsia="nl-NL"/>
        </w:rPr>
        <w:t>"simplicité"</w:t>
      </w:r>
      <w:r w:rsidRPr="00331897">
        <w:rPr>
          <w:lang w:eastAsia="nl-NL"/>
        </w:rPr>
        <w:t xml:space="preserve"> de Dieu = il n’y a pas de "composition" en Dieu</w:t>
      </w:r>
    </w:p>
    <w:p w14:paraId="0BDECA90" w14:textId="77777777" w:rsidR="00331897" w:rsidRPr="00331897" w:rsidRDefault="00331897" w:rsidP="00331897">
      <w:pPr>
        <w:pStyle w:val="2-b4"/>
        <w:rPr>
          <w:lang w:eastAsia="nl-NL"/>
        </w:rPr>
      </w:pPr>
      <w:r w:rsidRPr="00331897">
        <w:rPr>
          <w:lang w:eastAsia="nl-NL"/>
        </w:rPr>
        <w:t>il n’y a pas quelque chose comme des parties en Dieu :</w:t>
      </w:r>
    </w:p>
    <w:p w14:paraId="7D0DA211" w14:textId="77777777" w:rsidR="00331897" w:rsidRPr="00331897" w:rsidRDefault="00331897" w:rsidP="005242C7">
      <w:pPr>
        <w:pStyle w:val="2-b5"/>
      </w:pPr>
      <w:r w:rsidRPr="00331897">
        <w:t xml:space="preserve">la </w:t>
      </w:r>
      <w:r w:rsidRPr="0029144A">
        <w:rPr>
          <w:shd w:val="clear" w:color="auto" w:fill="FFFF00"/>
        </w:rPr>
        <w:t>"substance"</w:t>
      </w:r>
      <w:r w:rsidRPr="00331897">
        <w:t xml:space="preserve"> divine est une/unique</w:t>
      </w:r>
    </w:p>
    <w:p w14:paraId="0F0F6961" w14:textId="77777777" w:rsidR="00331897" w:rsidRPr="00331897" w:rsidRDefault="00331897" w:rsidP="00331897">
      <w:pPr>
        <w:pStyle w:val="2-b6"/>
        <w:spacing w:before="72"/>
        <w:rPr>
          <w:lang w:eastAsia="nl-NL"/>
        </w:rPr>
      </w:pPr>
      <w:r w:rsidRPr="00331897">
        <w:rPr>
          <w:lang w:eastAsia="nl-NL"/>
        </w:rPr>
        <w:t xml:space="preserve">ce qui distingue les Personnes divines (Père, Fils, Esprit Saint) sont leurs </w:t>
      </w:r>
      <w:r w:rsidRPr="0029144A">
        <w:rPr>
          <w:color w:val="FFFFFF" w:themeColor="background1"/>
          <w:shd w:val="clear" w:color="auto" w:fill="000000" w:themeFill="text1"/>
          <w:lang w:eastAsia="nl-NL"/>
        </w:rPr>
        <w:t>"relations"</w:t>
      </w:r>
    </w:p>
    <w:p w14:paraId="7AA1555A" w14:textId="5D4A63D0" w:rsidR="00331897" w:rsidRDefault="00331897" w:rsidP="00331897">
      <w:pPr>
        <w:pStyle w:val="2-b6"/>
        <w:spacing w:before="72"/>
        <w:rPr>
          <w:lang w:eastAsia="nl-NL"/>
        </w:rPr>
      </w:pPr>
      <w:r w:rsidRPr="00331897">
        <w:rPr>
          <w:lang w:eastAsia="nl-NL"/>
        </w:rPr>
        <w:t>les "relations" ne sont pas des "substances" mais sont des "accidents"</w:t>
      </w:r>
    </w:p>
    <w:p w14:paraId="3A009CCC" w14:textId="77777777" w:rsidR="003A5DA6" w:rsidRPr="003A5DA6" w:rsidRDefault="003A5DA6" w:rsidP="003A5DA6">
      <w:pPr>
        <w:pStyle w:val="2-b1"/>
        <w:spacing w:before="360"/>
        <w:rPr>
          <w:lang w:eastAsia="nl-NL"/>
        </w:rPr>
      </w:pPr>
      <w:r w:rsidRPr="003A5DA6">
        <w:rPr>
          <w:lang w:eastAsia="nl-NL"/>
        </w:rPr>
        <w:t>Aristote, au 5</w:t>
      </w:r>
      <w:r w:rsidRPr="003A5DA6">
        <w:rPr>
          <w:vertAlign w:val="superscript"/>
          <w:lang w:eastAsia="nl-NL"/>
        </w:rPr>
        <w:t>e</w:t>
      </w:r>
      <w:r w:rsidRPr="003A5DA6">
        <w:rPr>
          <w:lang w:eastAsia="nl-NL"/>
        </w:rPr>
        <w:t xml:space="preserve"> siècle avant Jésus-Christ, avait mis en lumière les "relations" </w:t>
      </w:r>
    </w:p>
    <w:p w14:paraId="448C1673" w14:textId="77777777" w:rsidR="003A5DA6" w:rsidRPr="003A5DA6" w:rsidRDefault="003A5DA6" w:rsidP="003A5DA6">
      <w:pPr>
        <w:pStyle w:val="2-b2"/>
        <w:spacing w:before="72"/>
        <w:rPr>
          <w:lang w:eastAsia="nl-NL"/>
        </w:rPr>
      </w:pPr>
      <w:r w:rsidRPr="003A5DA6">
        <w:rPr>
          <w:lang w:eastAsia="nl-NL"/>
        </w:rPr>
        <w:t>et c’est ce terme précis qui a été utilisé dans le 1</w:t>
      </w:r>
      <w:r w:rsidRPr="003A5DA6">
        <w:rPr>
          <w:vertAlign w:val="superscript"/>
          <w:lang w:eastAsia="nl-NL"/>
        </w:rPr>
        <w:t>er</w:t>
      </w:r>
      <w:r w:rsidRPr="003A5DA6">
        <w:rPr>
          <w:lang w:eastAsia="nl-NL"/>
        </w:rPr>
        <w:t xml:space="preserve"> verset de l’évangile de saint Jean : </w:t>
      </w:r>
    </w:p>
    <w:p w14:paraId="4D461989" w14:textId="77777777" w:rsidR="003A5DA6" w:rsidRPr="003A5DA6" w:rsidRDefault="003A5DA6" w:rsidP="003A5DA6">
      <w:pPr>
        <w:pStyle w:val="2-b3"/>
        <w:spacing w:before="72"/>
        <w:rPr>
          <w:lang w:eastAsia="nl-NL"/>
        </w:rPr>
      </w:pPr>
      <w:r w:rsidRPr="003A5DA6">
        <w:rPr>
          <w:lang w:eastAsia="nl-NL"/>
        </w:rPr>
        <w:t xml:space="preserve">« […], kai ô logos èn pros ton théon, […] » se traduit en français : </w:t>
      </w:r>
    </w:p>
    <w:p w14:paraId="154E7BDB" w14:textId="77777777" w:rsidR="003A5DA6" w:rsidRPr="003A5DA6" w:rsidRDefault="003A5DA6" w:rsidP="003A5DA6">
      <w:pPr>
        <w:pStyle w:val="2-b4"/>
        <w:rPr>
          <w:lang w:eastAsia="nl-NL"/>
        </w:rPr>
      </w:pPr>
      <w:r w:rsidRPr="003A5DA6">
        <w:rPr>
          <w:lang w:eastAsia="nl-NL"/>
        </w:rPr>
        <w:t xml:space="preserve">« et le Logos était </w:t>
      </w:r>
      <w:r w:rsidRPr="00D54CE4">
        <w:rPr>
          <w:shd w:val="clear" w:color="auto" w:fill="FFFF00"/>
          <w:lang w:eastAsia="nl-NL"/>
        </w:rPr>
        <w:t>en direction de</w:t>
      </w:r>
      <w:r w:rsidRPr="003A5DA6">
        <w:rPr>
          <w:lang w:eastAsia="nl-NL"/>
        </w:rPr>
        <w:t xml:space="preserve"> Dieu » / « et le Logos était </w:t>
      </w:r>
      <w:r w:rsidRPr="00D54CE4">
        <w:rPr>
          <w:shd w:val="clear" w:color="auto" w:fill="FFFF00"/>
          <w:lang w:eastAsia="nl-NL"/>
        </w:rPr>
        <w:t>vers</w:t>
      </w:r>
      <w:r w:rsidRPr="003A5DA6">
        <w:rPr>
          <w:lang w:eastAsia="nl-NL"/>
        </w:rPr>
        <w:t xml:space="preserve"> Dieu »</w:t>
      </w:r>
    </w:p>
    <w:p w14:paraId="4CEA3524" w14:textId="7EF2474A" w:rsidR="003A5DA6" w:rsidRDefault="003A5DA6" w:rsidP="005242C7">
      <w:pPr>
        <w:pStyle w:val="2-b5"/>
      </w:pPr>
      <w:r w:rsidRPr="003A5DA6">
        <w:t xml:space="preserve">ce qui signifie une </w:t>
      </w:r>
      <w:r w:rsidRPr="00D54CE4">
        <w:rPr>
          <w:shd w:val="clear" w:color="auto" w:fill="FFFF00"/>
        </w:rPr>
        <w:t>"relation"</w:t>
      </w:r>
      <w:r w:rsidRPr="003A5DA6">
        <w:t xml:space="preserve"> étroite</w:t>
      </w:r>
    </w:p>
    <w:p w14:paraId="04B6E0C7" w14:textId="7D3B993F" w:rsidR="00D63262" w:rsidRDefault="00D63262">
      <w:pPr>
        <w:widowControl/>
        <w:spacing w:after="200" w:line="276" w:lineRule="auto"/>
        <w:jc w:val="left"/>
        <w:rPr>
          <w:rFonts w:eastAsia="SimSun" w:cs="Times New Roman"/>
          <w:sz w:val="16"/>
          <w:szCs w:val="24"/>
          <w:lang w:eastAsia="zh-CN"/>
        </w:rPr>
      </w:pPr>
      <w:r>
        <w:br w:type="page"/>
      </w:r>
    </w:p>
    <w:p w14:paraId="769B7112" w14:textId="77777777" w:rsidR="00D63262" w:rsidRDefault="00D63262" w:rsidP="00D63262">
      <w:pPr>
        <w:pStyle w:val="1-Normal"/>
        <w:spacing w:before="72"/>
        <w:rPr>
          <w:lang w:eastAsia="nl-NL"/>
        </w:rPr>
      </w:pPr>
    </w:p>
    <w:p w14:paraId="614F4917" w14:textId="043B6B99" w:rsidR="003A5DA6" w:rsidRDefault="003A5DA6" w:rsidP="006F3CCD">
      <w:pPr>
        <w:pStyle w:val="T12soulissTdM"/>
        <w:spacing w:before="72"/>
        <w:ind w:firstLine="0"/>
      </w:pPr>
      <w:r>
        <w:t>Rappel du schéma vu plus haut sur les relations entre le Père et Jésus :</w:t>
      </w:r>
    </w:p>
    <w:p w14:paraId="0E547A72" w14:textId="77777777" w:rsidR="00FC29C4" w:rsidRDefault="00FC29C4" w:rsidP="00FC29C4">
      <w:pPr>
        <w:pStyle w:val="1-Normal"/>
        <w:spacing w:before="72"/>
        <w:rPr>
          <w:lang w:eastAsia="nl-NL"/>
        </w:rPr>
      </w:pPr>
    </w:p>
    <w:p w14:paraId="032148F9" w14:textId="77777777" w:rsidR="00A05FC6" w:rsidRDefault="00A05FC6" w:rsidP="00A05FC6">
      <w:pPr>
        <w:pStyle w:val="1-Normal"/>
        <w:spacing w:before="72"/>
        <w:rPr>
          <w:lang w:eastAsia="nl-NL"/>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96"/>
        <w:gridCol w:w="4001"/>
      </w:tblGrid>
      <w:tr w:rsidR="00A05FC6" w14:paraId="17156513" w14:textId="77777777" w:rsidTr="0063444E">
        <w:trPr>
          <w:trHeight w:val="3437"/>
        </w:trPr>
        <w:tc>
          <w:tcPr>
            <w:tcW w:w="6096" w:type="dxa"/>
            <w:vAlign w:val="center"/>
          </w:tcPr>
          <w:p w14:paraId="2EF92916" w14:textId="77777777" w:rsidR="00A05FC6" w:rsidRDefault="00A05FC6" w:rsidP="0063444E">
            <w:pPr>
              <w:pStyle w:val="1-Normal"/>
              <w:spacing w:before="72"/>
              <w:rPr>
                <w:lang w:eastAsia="nl-NL"/>
              </w:rPr>
            </w:pPr>
            <w:r w:rsidRPr="00E425CA">
              <w:rPr>
                <w:noProof/>
                <w:lang w:eastAsia="nl-NL"/>
              </w:rPr>
              <mc:AlternateContent>
                <mc:Choice Requires="wpg">
                  <w:drawing>
                    <wp:anchor distT="0" distB="0" distL="114300" distR="114300" simplePos="0" relativeHeight="251742208" behindDoc="0" locked="0" layoutInCell="1" allowOverlap="1" wp14:anchorId="4D511CE6" wp14:editId="7EA7A456">
                      <wp:simplePos x="0" y="0"/>
                      <wp:positionH relativeFrom="column">
                        <wp:posOffset>-2540</wp:posOffset>
                      </wp:positionH>
                      <wp:positionV relativeFrom="paragraph">
                        <wp:posOffset>1320</wp:posOffset>
                      </wp:positionV>
                      <wp:extent cx="3622431" cy="1752600"/>
                      <wp:effectExtent l="0" t="0" r="0" b="0"/>
                      <wp:wrapNone/>
                      <wp:docPr id="212628545" name="Groupe 68"/>
                      <wp:cNvGraphicFramePr/>
                      <a:graphic xmlns:a="http://schemas.openxmlformats.org/drawingml/2006/main">
                        <a:graphicData uri="http://schemas.microsoft.com/office/word/2010/wordprocessingGroup">
                          <wpg:wgp>
                            <wpg:cNvGrpSpPr/>
                            <wpg:grpSpPr>
                              <a:xfrm>
                                <a:off x="0" y="0"/>
                                <a:ext cx="3622431" cy="1752600"/>
                                <a:chOff x="0" y="0"/>
                                <a:chExt cx="5090508" cy="2002737"/>
                              </a:xfrm>
                            </wpg:grpSpPr>
                            <wpg:grpSp>
                              <wpg:cNvPr id="2128515409" name="Groupe 2128515409"/>
                              <wpg:cNvGrpSpPr/>
                              <wpg:grpSpPr>
                                <a:xfrm>
                                  <a:off x="121103" y="85054"/>
                                  <a:ext cx="4898572" cy="1858962"/>
                                  <a:chOff x="121103" y="85054"/>
                                  <a:chExt cx="4898572" cy="1858962"/>
                                </a:xfrm>
                              </wpg:grpSpPr>
                              <wps:wsp>
                                <wps:cNvPr id="308947471" name="Rectangle 308947471"/>
                                <wps:cNvSpPr/>
                                <wps:spPr>
                                  <a:xfrm>
                                    <a:off x="121103" y="85054"/>
                                    <a:ext cx="4898572" cy="504786"/>
                                  </a:xfrm>
                                  <a:prstGeom prst="rect">
                                    <a:avLst/>
                                  </a:prstGeom>
                                  <a:noFill/>
                                  <a:ln w="317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2C03B77B" w14:textId="77777777" w:rsidR="00A05FC6" w:rsidRDefault="00A05FC6" w:rsidP="00A05FC6">
                                      <w:pPr>
                                        <w:jc w:val="center"/>
                                        <w:rPr>
                                          <w:rFonts w:ascii="Aptos Display" w:hAnsi="Aptos Display"/>
                                          <w:b/>
                                          <w:bCs/>
                                          <w:color w:val="000000" w:themeColor="text1"/>
                                          <w:kern w:val="24"/>
                                          <w:sz w:val="48"/>
                                          <w:szCs w:val="48"/>
                                        </w:rPr>
                                      </w:pPr>
                                      <w:r>
                                        <w:rPr>
                                          <w:rFonts w:ascii="Aptos Display" w:hAnsi="Aptos Display"/>
                                          <w:b/>
                                          <w:bCs/>
                                          <w:color w:val="000000" w:themeColor="text1"/>
                                          <w:kern w:val="24"/>
                                          <w:sz w:val="48"/>
                                          <w:szCs w:val="48"/>
                                        </w:rPr>
                                        <w:t>source / principe</w:t>
                                      </w:r>
                                    </w:p>
                                  </w:txbxContent>
                                </wps:txbx>
                                <wps:bodyPr rtlCol="0" anchor="ctr"/>
                              </wps:wsp>
                              <wps:wsp>
                                <wps:cNvPr id="947204865" name="Rectangle 947204865"/>
                                <wps:cNvSpPr/>
                                <wps:spPr>
                                  <a:xfrm>
                                    <a:off x="121103" y="1439230"/>
                                    <a:ext cx="4898572" cy="504786"/>
                                  </a:xfrm>
                                  <a:prstGeom prst="rect">
                                    <a:avLst/>
                                  </a:prstGeom>
                                  <a:noFill/>
                                  <a:ln w="317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6DF4D737" w14:textId="77777777" w:rsidR="00A05FC6" w:rsidRDefault="00A05FC6" w:rsidP="00A05FC6">
                                      <w:pPr>
                                        <w:jc w:val="center"/>
                                        <w:rPr>
                                          <w:rFonts w:ascii="Aptos Display" w:hAnsi="Aptos Display"/>
                                          <w:b/>
                                          <w:bCs/>
                                          <w:color w:val="000000" w:themeColor="text1"/>
                                          <w:kern w:val="24"/>
                                          <w:sz w:val="48"/>
                                          <w:szCs w:val="48"/>
                                        </w:rPr>
                                      </w:pPr>
                                      <w:r>
                                        <w:rPr>
                                          <w:rFonts w:ascii="Aptos Display" w:hAnsi="Aptos Display"/>
                                          <w:b/>
                                          <w:bCs/>
                                          <w:color w:val="000000" w:themeColor="text1"/>
                                          <w:kern w:val="24"/>
                                          <w:sz w:val="48"/>
                                          <w:szCs w:val="48"/>
                                        </w:rPr>
                                        <w:t>fruit</w:t>
                                      </w:r>
                                    </w:p>
                                  </w:txbxContent>
                                </wps:txbx>
                                <wps:bodyPr rtlCol="0" anchor="ctr"/>
                              </wps:wsp>
                              <wps:wsp>
                                <wps:cNvPr id="1009703638" name="Connecteur droit avec flèche 1009703638"/>
                                <wps:cNvCnPr>
                                  <a:cxnSpLocks/>
                                </wps:cNvCnPr>
                                <wps:spPr>
                                  <a:xfrm>
                                    <a:off x="2578553" y="722797"/>
                                    <a:ext cx="0" cy="557145"/>
                                  </a:xfrm>
                                  <a:prstGeom prst="straightConnector1">
                                    <a:avLst/>
                                  </a:prstGeom>
                                  <a:ln w="635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126040468" name="Connecteur droit avec flèche 2126040468"/>
                                <wps:cNvCnPr>
                                  <a:cxnSpLocks/>
                                </wps:cNvCnPr>
                                <wps:spPr>
                                  <a:xfrm>
                                    <a:off x="1728561" y="722797"/>
                                    <a:ext cx="0" cy="557145"/>
                                  </a:xfrm>
                                  <a:prstGeom prst="straightConnector1">
                                    <a:avLst/>
                                  </a:prstGeom>
                                  <a:ln w="63500">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wps:wsp>
                                <wps:cNvPr id="825525284" name="Connecteur droit avec flèche 825525284"/>
                                <wps:cNvCnPr>
                                  <a:cxnSpLocks/>
                                </wps:cNvCnPr>
                                <wps:spPr>
                                  <a:xfrm flipV="1">
                                    <a:off x="3490686" y="722797"/>
                                    <a:ext cx="0" cy="557145"/>
                                  </a:xfrm>
                                  <a:prstGeom prst="straightConnector1">
                                    <a:avLst/>
                                  </a:prstGeom>
                                  <a:ln w="63500">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wpg:grpSp>
                            <wps:wsp>
                              <wps:cNvPr id="1849010045" name="Rectangle 1849010045"/>
                              <wps:cNvSpPr/>
                              <wps:spPr>
                                <a:xfrm>
                                  <a:off x="0" y="0"/>
                                  <a:ext cx="5090508" cy="2002737"/>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margin">
                        <wp14:pctHeight>0</wp14:pctHeight>
                      </wp14:sizeRelV>
                    </wp:anchor>
                  </w:drawing>
                </mc:Choice>
                <mc:Fallback>
                  <w:pict>
                    <v:group w14:anchorId="4D511CE6" id="_x0000_s1092" style="position:absolute;left:0;text-align:left;margin-left:-.2pt;margin-top:.1pt;width:285.25pt;height:138pt;z-index:251742208;mso-width-relative:margin;mso-height-relative:margin" coordsize="50905,200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">
                      <v:group id="Groupe 2128515409" o:spid="_x0000_s1093" style="position:absolute;left:1211;top:850;width:48985;height:18590" coordorigin="1211,850" coordsize="48985,185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">
                        <v:rect id="Rectangle 308947471" o:spid="_x0000_s1094" style="position:absolute;left:1211;top:850;width:48985;height:5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" filled="f" strokecolor="black [3213]" strokeweight="2.5pt">
                          <v:textbox>
                            <w:txbxContent>
                              <w:p w14:paraId="2C03B77B" w14:textId="77777777" w:rsidR="00A05FC6" w:rsidRDefault="00A05FC6" w:rsidP="00A05FC6">
                                <w:pPr>
                                  <w:jc w:val="center"/>
                                  <w:rPr>
                                    <w:rFonts w:ascii="Aptos Display" w:hAnsi="Aptos Display"/>
                                    <w:b/>
                                    <w:bCs/>
                                    <w:color w:val="000000" w:themeColor="text1"/>
                                    <w:kern w:val="24"/>
                                    <w:sz w:val="48"/>
                                    <w:szCs w:val="48"/>
                                  </w:rPr>
                                </w:pPr>
                                <w:r>
                                  <w:rPr>
                                    <w:rFonts w:ascii="Aptos Display" w:hAnsi="Aptos Display"/>
                                    <w:b/>
                                    <w:bCs/>
                                    <w:color w:val="000000" w:themeColor="text1"/>
                                    <w:kern w:val="24"/>
                                    <w:sz w:val="48"/>
                                    <w:szCs w:val="48"/>
                                  </w:rPr>
                                  <w:t>source / principe</w:t>
                                </w:r>
                              </w:p>
                            </w:txbxContent>
                          </v:textbox>
                        </v:rect>
                        <v:rect id="Rectangle 947204865" o:spid="_x0000_s1095" style="position:absolute;left:1211;top:14392;width:48985;height:5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" filled="f" strokecolor="black [3213]" strokeweight="2.5pt">
                          <v:textbox>
                            <w:txbxContent>
                              <w:p w14:paraId="6DF4D737" w14:textId="77777777" w:rsidR="00A05FC6" w:rsidRDefault="00A05FC6" w:rsidP="00A05FC6">
                                <w:pPr>
                                  <w:jc w:val="center"/>
                                  <w:rPr>
                                    <w:rFonts w:ascii="Aptos Display" w:hAnsi="Aptos Display"/>
                                    <w:b/>
                                    <w:bCs/>
                                    <w:color w:val="000000" w:themeColor="text1"/>
                                    <w:kern w:val="24"/>
                                    <w:sz w:val="48"/>
                                    <w:szCs w:val="48"/>
                                  </w:rPr>
                                </w:pPr>
                                <w:r>
                                  <w:rPr>
                                    <w:rFonts w:ascii="Aptos Display" w:hAnsi="Aptos Display"/>
                                    <w:b/>
                                    <w:bCs/>
                                    <w:color w:val="000000" w:themeColor="text1"/>
                                    <w:kern w:val="24"/>
                                    <w:sz w:val="48"/>
                                    <w:szCs w:val="48"/>
                                  </w:rPr>
                                  <w:t>fruit</w:t>
                                </w:r>
                              </w:p>
                            </w:txbxContent>
                          </v:textbox>
                        </v:rect>
                        <v:shape id="Connecteur droit avec flèche 1009703638" o:spid="_x0000_s1096" type="#_x0000_t32" style="position:absolute;left:25785;top:7227;width:0;height:557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" strokecolor="black [3213]" strokeweight="5pt">
                          <v:stroke endarrow="block"/>
                          <o:lock v:ext="edit" shapetype="f"/>
                        </v:shape>
                        <v:shape id="Connecteur droit avec flèche 2126040468" o:spid="_x0000_s1097" type="#_x0000_t32" style="position:absolute;left:17285;top:7227;width:0;height:557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" strokecolor="#0070c0" strokeweight="5pt">
                          <v:stroke endarrow="block"/>
                          <o:lock v:ext="edit" shapetype="f"/>
                        </v:shape>
                        <v:shape id="Connecteur droit avec flèche 825525284" o:spid="_x0000_s1098" type="#_x0000_t32" style="position:absolute;left:34906;top:7227;width:0;height:557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" strokecolor="#0070c0" strokeweight="5pt">
                          <v:stroke endarrow="block"/>
                          <o:lock v:ext="edit" shapetype="f"/>
                        </v:shape>
                      </v:group>
                      <v:rect id="Rectangle 1849010045" o:spid="_x0000_s1099" style="position:absolute;width:50905;height:200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" filled="f" stroked="f" strokeweight="2pt"/>
                    </v:group>
                  </w:pict>
                </mc:Fallback>
              </mc:AlternateContent>
            </w:r>
          </w:p>
        </w:tc>
        <w:tc>
          <w:tcPr>
            <w:tcW w:w="4001" w:type="dxa"/>
          </w:tcPr>
          <w:p w14:paraId="27AA066A" w14:textId="77777777" w:rsidR="00A05FC6" w:rsidRDefault="00A05FC6" w:rsidP="0063444E">
            <w:pPr>
              <w:pStyle w:val="1-Normal"/>
              <w:spacing w:before="72"/>
              <w:rPr>
                <w:lang w:eastAsia="nl-NL"/>
              </w:rPr>
            </w:pPr>
          </w:p>
          <w:p w14:paraId="40C4DDAF" w14:textId="77777777" w:rsidR="00A05FC6" w:rsidRDefault="00A05FC6" w:rsidP="0063444E">
            <w:pPr>
              <w:pStyle w:val="1-Normal"/>
              <w:spacing w:before="72"/>
              <w:rPr>
                <w:lang w:eastAsia="nl-NL"/>
              </w:rPr>
            </w:pPr>
          </w:p>
          <w:p w14:paraId="5B795FDC" w14:textId="77777777" w:rsidR="00A05FC6" w:rsidRDefault="00A05FC6" w:rsidP="0063444E">
            <w:pPr>
              <w:pStyle w:val="1-Normal"/>
              <w:spacing w:before="72"/>
              <w:rPr>
                <w:lang w:eastAsia="nl-NL"/>
              </w:rPr>
            </w:pPr>
          </w:p>
          <w:p w14:paraId="5A5F5A3B" w14:textId="77777777" w:rsidR="00A05FC6" w:rsidRDefault="00A05FC6" w:rsidP="0063444E">
            <w:pPr>
              <w:pStyle w:val="1-Normal"/>
              <w:spacing w:before="72"/>
              <w:jc w:val="left"/>
              <w:rPr>
                <w:lang w:eastAsia="nl-NL"/>
              </w:rPr>
            </w:pPr>
            <w:r w:rsidRPr="00E53D91">
              <w:rPr>
                <w:b/>
                <w:bCs/>
                <w:color w:val="FFFFFF" w:themeColor="background1"/>
                <w:shd w:val="clear" w:color="auto" w:fill="0000CC"/>
                <w:lang w:eastAsia="nl-NL"/>
              </w:rPr>
              <w:t>Les 2 flèches bleues</w:t>
            </w:r>
            <w:r w:rsidRPr="00B369DA">
              <w:rPr>
                <w:b/>
                <w:bCs/>
                <w:lang w:eastAsia="nl-NL"/>
              </w:rPr>
              <w:t xml:space="preserve"> indiquent </w:t>
            </w:r>
            <w:r w:rsidRPr="00E53D91">
              <w:rPr>
                <w:b/>
                <w:bCs/>
                <w:color w:val="FFFFFF" w:themeColor="background1"/>
                <w:shd w:val="clear" w:color="auto" w:fill="0000CC"/>
                <w:lang w:eastAsia="nl-NL"/>
              </w:rPr>
              <w:t>les "relations"</w:t>
            </w:r>
            <w:r w:rsidRPr="00B369DA">
              <w:rPr>
                <w:b/>
                <w:bCs/>
                <w:lang w:eastAsia="nl-NL"/>
              </w:rPr>
              <w:t xml:space="preserve"> : il y a 2 relations : la relation de la "source" au "fruit" et la relation du "fruit" à la "source"</w:t>
            </w:r>
          </w:p>
        </w:tc>
      </w:tr>
    </w:tbl>
    <w:p w14:paraId="2AD34300" w14:textId="77777777" w:rsidR="00A05FC6" w:rsidRDefault="00A05FC6" w:rsidP="00A05FC6">
      <w:pPr>
        <w:pStyle w:val="1-Normal"/>
        <w:spacing w:before="72"/>
        <w:rPr>
          <w:lang w:eastAsia="nl-NL"/>
        </w:rPr>
      </w:pPr>
      <w:r>
        <w:rPr>
          <w:noProof/>
          <w:lang w:eastAsia="nl-NL"/>
        </w:rPr>
        <mc:AlternateContent>
          <mc:Choice Requires="wps">
            <w:drawing>
              <wp:anchor distT="0" distB="0" distL="114300" distR="114300" simplePos="0" relativeHeight="251741184" behindDoc="0" locked="0" layoutInCell="1" allowOverlap="1" wp14:anchorId="7A7CAB12" wp14:editId="04DF1EA7">
                <wp:simplePos x="0" y="0"/>
                <wp:positionH relativeFrom="column">
                  <wp:posOffset>34046</wp:posOffset>
                </wp:positionH>
                <wp:positionV relativeFrom="paragraph">
                  <wp:posOffset>198267</wp:posOffset>
                </wp:positionV>
                <wp:extent cx="6418384" cy="0"/>
                <wp:effectExtent l="0" t="0" r="0" b="0"/>
                <wp:wrapNone/>
                <wp:docPr id="1562899248" name="Connecteur droit 30"/>
                <wp:cNvGraphicFramePr/>
                <a:graphic xmlns:a="http://schemas.openxmlformats.org/drawingml/2006/main">
                  <a:graphicData uri="http://schemas.microsoft.com/office/word/2010/wordprocessingShape">
                    <wps:wsp>
                      <wps:cNvCnPr/>
                      <wps:spPr>
                        <a:xfrm flipV="1">
                          <a:off x="0" y="0"/>
                          <a:ext cx="6418384" cy="0"/>
                        </a:xfrm>
                        <a:prstGeom prst="line">
                          <a:avLst/>
                        </a:prstGeom>
                        <a:ln w="19050">
                          <a:solidFill>
                            <a:srgbClr val="FF0000"/>
                          </a:solidFill>
                          <a:prstDash val="lg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A3B8A24" id="Connecteur droit 30" o:spid="_x0000_s1026" style="position:absolute;flip:y;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pt,15.6pt" to="508.1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" strokecolor="red" strokeweight="1.5pt">
                <v:stroke dashstyle="longDash"/>
              </v:line>
            </w:pict>
          </mc:Fallback>
        </mc:AlternateContent>
      </w:r>
    </w:p>
    <w:p w14:paraId="05BE1A37" w14:textId="77777777" w:rsidR="00A05FC6" w:rsidRDefault="00A05FC6" w:rsidP="00A05FC6">
      <w:pPr>
        <w:pStyle w:val="1-Normal"/>
        <w:spacing w:before="72"/>
        <w:rPr>
          <w:lang w:eastAsia="nl-NL"/>
        </w:rPr>
      </w:pPr>
    </w:p>
    <w:p w14:paraId="690060D5" w14:textId="77777777" w:rsidR="00A05FC6" w:rsidRDefault="00A05FC6" w:rsidP="00A05FC6">
      <w:pPr>
        <w:pStyle w:val="Sep1"/>
      </w:pPr>
    </w:p>
    <w:p w14:paraId="4E8FB5B4" w14:textId="77777777" w:rsidR="00A05FC6" w:rsidRDefault="00A05FC6" w:rsidP="00A05FC6">
      <w:pPr>
        <w:pStyle w:val="1-Normal"/>
        <w:spacing w:before="72"/>
        <w:rPr>
          <w:lang w:eastAsia="nl-NL"/>
        </w:rPr>
      </w:pPr>
      <w:r w:rsidRPr="003E7720">
        <w:rPr>
          <w:lang w:eastAsia="nl-NL"/>
        </w:rPr>
        <w:t>[ Les rectangles ci-dessous représentent les "Personnes" du Père et du Fils et non pas la "Substance" divine (puisqu’elle est unique</w:t>
      </w:r>
      <w:r>
        <w:rPr>
          <w:lang w:eastAsia="nl-NL"/>
        </w:rPr>
        <w:t>)</w:t>
      </w:r>
      <w:r w:rsidRPr="003E7720">
        <w:rPr>
          <w:lang w:eastAsia="nl-NL"/>
        </w:rPr>
        <w:t xml:space="preserve"> ]</w:t>
      </w:r>
    </w:p>
    <w:p w14:paraId="7A3A8A90" w14:textId="77777777" w:rsidR="00A05FC6" w:rsidRDefault="00A05FC6" w:rsidP="00A05FC6">
      <w:pPr>
        <w:pStyle w:val="Sep1"/>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74"/>
        <w:gridCol w:w="3820"/>
      </w:tblGrid>
      <w:tr w:rsidR="00A05FC6" w14:paraId="3FE4F328" w14:textId="77777777" w:rsidTr="0063444E">
        <w:trPr>
          <w:trHeight w:val="3724"/>
        </w:trPr>
        <w:tc>
          <w:tcPr>
            <w:tcW w:w="6374" w:type="dxa"/>
            <w:vAlign w:val="center"/>
          </w:tcPr>
          <w:p w14:paraId="32E29DCA" w14:textId="77777777" w:rsidR="00A05FC6" w:rsidRPr="00902496" w:rsidRDefault="00A05FC6" w:rsidP="0063444E">
            <w:pPr>
              <w:rPr>
                <w:lang w:eastAsia="zh-CN"/>
              </w:rPr>
            </w:pPr>
            <w:r w:rsidRPr="0079295B">
              <w:rPr>
                <w:noProof/>
                <w:lang w:eastAsia="zh-CN"/>
              </w:rPr>
              <mc:AlternateContent>
                <mc:Choice Requires="wpg">
                  <w:drawing>
                    <wp:anchor distT="0" distB="0" distL="114300" distR="114300" simplePos="0" relativeHeight="251743232" behindDoc="0" locked="0" layoutInCell="1" allowOverlap="1" wp14:anchorId="0BD26128" wp14:editId="005875E0">
                      <wp:simplePos x="0" y="0"/>
                      <wp:positionH relativeFrom="column">
                        <wp:posOffset>-1905</wp:posOffset>
                      </wp:positionH>
                      <wp:positionV relativeFrom="paragraph">
                        <wp:posOffset>82550</wp:posOffset>
                      </wp:positionV>
                      <wp:extent cx="3750945" cy="2004060"/>
                      <wp:effectExtent l="0" t="0" r="0" b="0"/>
                      <wp:wrapNone/>
                      <wp:docPr id="1503914485" name="Groupe 88"/>
                      <wp:cNvGraphicFramePr/>
                      <a:graphic xmlns:a="http://schemas.openxmlformats.org/drawingml/2006/main">
                        <a:graphicData uri="http://schemas.microsoft.com/office/word/2010/wordprocessingGroup">
                          <wpg:wgp>
                            <wpg:cNvGrpSpPr/>
                            <wpg:grpSpPr>
                              <a:xfrm>
                                <a:off x="0" y="0"/>
                                <a:ext cx="3750945" cy="2004060"/>
                                <a:chOff x="0" y="0"/>
                                <a:chExt cx="4343401" cy="2091607"/>
                              </a:xfrm>
                            </wpg:grpSpPr>
                            <wpg:grpSp>
                              <wpg:cNvPr id="96460909" name="Groupe 96460909"/>
                              <wpg:cNvGrpSpPr/>
                              <wpg:grpSpPr>
                                <a:xfrm>
                                  <a:off x="267101" y="97216"/>
                                  <a:ext cx="4076300" cy="1844548"/>
                                  <a:chOff x="267101" y="97216"/>
                                  <a:chExt cx="4076300" cy="1844548"/>
                                </a:xfrm>
                              </wpg:grpSpPr>
                              <wps:wsp>
                                <wps:cNvPr id="2045876891" name="Rectangle 2045876891"/>
                                <wps:cNvSpPr/>
                                <wps:spPr>
                                  <a:xfrm>
                                    <a:off x="399638" y="97216"/>
                                    <a:ext cx="3559298" cy="494869"/>
                                  </a:xfrm>
                                  <a:prstGeom prst="rect">
                                    <a:avLst/>
                                  </a:prstGeom>
                                  <a:noFill/>
                                  <a:ln w="317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16EF14BE" w14:textId="77777777" w:rsidR="00A05FC6" w:rsidRDefault="00A05FC6" w:rsidP="00A05FC6">
                                      <w:pPr>
                                        <w:jc w:val="center"/>
                                        <w:rPr>
                                          <w:rFonts w:ascii="Aptos Display" w:eastAsia="Calibri" w:hAnsi="Aptos Display" w:cs="Arial"/>
                                          <w:b/>
                                          <w:bCs/>
                                          <w:kern w:val="24"/>
                                          <w:sz w:val="40"/>
                                          <w:szCs w:val="40"/>
                                        </w:rPr>
                                      </w:pPr>
                                      <w:r>
                                        <w:rPr>
                                          <w:rFonts w:ascii="Aptos Display" w:eastAsia="Calibri" w:hAnsi="Aptos Display" w:cs="Arial"/>
                                          <w:b/>
                                          <w:bCs/>
                                          <w:kern w:val="24"/>
                                          <w:sz w:val="40"/>
                                          <w:szCs w:val="40"/>
                                        </w:rPr>
                                        <w:t>Père</w:t>
                                      </w:r>
                                    </w:p>
                                  </w:txbxContent>
                                </wps:txbx>
                                <wps:bodyPr rtlCol="0" anchor="ctr"/>
                              </wps:wsp>
                              <wps:wsp>
                                <wps:cNvPr id="1234964809" name="Rectangle 1234964809"/>
                                <wps:cNvSpPr/>
                                <wps:spPr>
                                  <a:xfrm>
                                    <a:off x="399639" y="1446895"/>
                                    <a:ext cx="3559298" cy="494869"/>
                                  </a:xfrm>
                                  <a:prstGeom prst="rect">
                                    <a:avLst/>
                                  </a:prstGeom>
                                  <a:noFill/>
                                  <a:ln w="317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061784AA" w14:textId="77777777" w:rsidR="00A05FC6" w:rsidRDefault="00A05FC6" w:rsidP="00A05FC6">
                                      <w:pPr>
                                        <w:jc w:val="center"/>
                                        <w:rPr>
                                          <w:rFonts w:ascii="Aptos Display" w:eastAsia="Calibri" w:hAnsi="Aptos Display" w:cs="Arial"/>
                                          <w:b/>
                                          <w:bCs/>
                                          <w:kern w:val="24"/>
                                          <w:sz w:val="40"/>
                                          <w:szCs w:val="40"/>
                                        </w:rPr>
                                      </w:pPr>
                                      <w:r>
                                        <w:rPr>
                                          <w:rFonts w:ascii="Aptos Display" w:eastAsia="Calibri" w:hAnsi="Aptos Display" w:cs="Arial"/>
                                          <w:b/>
                                          <w:bCs/>
                                          <w:kern w:val="24"/>
                                          <w:sz w:val="40"/>
                                          <w:szCs w:val="40"/>
                                        </w:rPr>
                                        <w:t>Fils</w:t>
                                      </w:r>
                                    </w:p>
                                  </w:txbxContent>
                                </wps:txbx>
                                <wps:bodyPr rtlCol="0" anchor="ctr"/>
                              </wps:wsp>
                              <wps:wsp>
                                <wps:cNvPr id="661073814" name="Connecteur droit avec flèche 661073814"/>
                                <wps:cNvCnPr>
                                  <a:cxnSpLocks/>
                                </wps:cNvCnPr>
                                <wps:spPr>
                                  <a:xfrm>
                                    <a:off x="2320055" y="737268"/>
                                    <a:ext cx="0" cy="564631"/>
                                  </a:xfrm>
                                  <a:prstGeom prst="straightConnector1">
                                    <a:avLst/>
                                  </a:prstGeom>
                                  <a:ln w="635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921260876" name="Connecteur droit avec flèche 1921260876"/>
                                <wps:cNvCnPr>
                                  <a:cxnSpLocks/>
                                </wps:cNvCnPr>
                                <wps:spPr>
                                  <a:xfrm>
                                    <a:off x="1877143" y="737268"/>
                                    <a:ext cx="0" cy="564631"/>
                                  </a:xfrm>
                                  <a:prstGeom prst="straightConnector1">
                                    <a:avLst/>
                                  </a:prstGeom>
                                  <a:ln w="63500">
                                    <a:solidFill>
                                      <a:srgbClr val="003FDE"/>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003901648" name="Connecteur droit avec flèche 1003901648"/>
                                <wps:cNvCnPr>
                                  <a:cxnSpLocks/>
                                </wps:cNvCnPr>
                                <wps:spPr>
                                  <a:xfrm flipV="1">
                                    <a:off x="2754499" y="714655"/>
                                    <a:ext cx="0" cy="587244"/>
                                  </a:xfrm>
                                  <a:prstGeom prst="straightConnector1">
                                    <a:avLst/>
                                  </a:prstGeom>
                                  <a:ln w="63500">
                                    <a:solidFill>
                                      <a:srgbClr val="003FDE"/>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113987398" name="Rectangle 1113987398"/>
                                <wps:cNvSpPr/>
                                <wps:spPr>
                                  <a:xfrm>
                                    <a:off x="267101" y="736670"/>
                                    <a:ext cx="1516955" cy="420233"/>
                                  </a:xfrm>
                                  <a:prstGeom prst="rect">
                                    <a:avLst/>
                                  </a:prstGeom>
                                  <a:noFill/>
                                  <a:ln w="31750">
                                    <a:noFill/>
                                  </a:ln>
                                </wps:spPr>
                                <wps:style>
                                  <a:lnRef idx="2">
                                    <a:schemeClr val="accent1">
                                      <a:shade val="15000"/>
                                    </a:schemeClr>
                                  </a:lnRef>
                                  <a:fillRef idx="1">
                                    <a:schemeClr val="accent1"/>
                                  </a:fillRef>
                                  <a:effectRef idx="0">
                                    <a:schemeClr val="accent1"/>
                                  </a:effectRef>
                                  <a:fontRef idx="minor">
                                    <a:schemeClr val="lt1"/>
                                  </a:fontRef>
                                </wps:style>
                                <wps:txbx>
                                  <w:txbxContent>
                                    <w:p w14:paraId="46053004" w14:textId="77777777" w:rsidR="00A05FC6" w:rsidRDefault="00A05FC6" w:rsidP="00A05FC6">
                                      <w:pPr>
                                        <w:jc w:val="center"/>
                                        <w:rPr>
                                          <w:rFonts w:ascii="Aptos Display" w:eastAsia="Calibri" w:hAnsi="Aptos Display" w:cs="Arial"/>
                                          <w:b/>
                                          <w:bCs/>
                                          <w:color w:val="003FDE"/>
                                          <w:kern w:val="24"/>
                                          <w:sz w:val="40"/>
                                          <w:szCs w:val="40"/>
                                        </w:rPr>
                                      </w:pPr>
                                      <w:r>
                                        <w:rPr>
                                          <w:rFonts w:ascii="Aptos Display" w:eastAsia="Calibri" w:hAnsi="Aptos Display" w:cs="Arial"/>
                                          <w:b/>
                                          <w:bCs/>
                                          <w:color w:val="003FDE"/>
                                          <w:kern w:val="24"/>
                                          <w:sz w:val="40"/>
                                          <w:szCs w:val="40"/>
                                        </w:rPr>
                                        <w:t>paternité</w:t>
                                      </w:r>
                                    </w:p>
                                  </w:txbxContent>
                                </wps:txbx>
                                <wps:bodyPr rtlCol="0" anchor="ctr"/>
                              </wps:wsp>
                              <wps:wsp>
                                <wps:cNvPr id="745250312" name="Rectangle 745250312"/>
                                <wps:cNvSpPr/>
                                <wps:spPr>
                                  <a:xfrm>
                                    <a:off x="3005174" y="763624"/>
                                    <a:ext cx="1338227" cy="420233"/>
                                  </a:xfrm>
                                  <a:prstGeom prst="rect">
                                    <a:avLst/>
                                  </a:prstGeom>
                                  <a:noFill/>
                                  <a:ln w="31750">
                                    <a:noFill/>
                                  </a:ln>
                                </wps:spPr>
                                <wps:style>
                                  <a:lnRef idx="2">
                                    <a:schemeClr val="accent1">
                                      <a:shade val="15000"/>
                                    </a:schemeClr>
                                  </a:lnRef>
                                  <a:fillRef idx="1">
                                    <a:schemeClr val="accent1"/>
                                  </a:fillRef>
                                  <a:effectRef idx="0">
                                    <a:schemeClr val="accent1"/>
                                  </a:effectRef>
                                  <a:fontRef idx="minor">
                                    <a:schemeClr val="lt1"/>
                                  </a:fontRef>
                                </wps:style>
                                <wps:txbx>
                                  <w:txbxContent>
                                    <w:p w14:paraId="0E9AAE62" w14:textId="77777777" w:rsidR="00A05FC6" w:rsidRDefault="00A05FC6" w:rsidP="00A05FC6">
                                      <w:pPr>
                                        <w:jc w:val="center"/>
                                        <w:rPr>
                                          <w:rFonts w:ascii="Aptos Display" w:eastAsia="Calibri" w:hAnsi="Aptos Display" w:cs="Arial"/>
                                          <w:b/>
                                          <w:bCs/>
                                          <w:color w:val="003FDE"/>
                                          <w:kern w:val="24"/>
                                          <w:sz w:val="40"/>
                                          <w:szCs w:val="40"/>
                                        </w:rPr>
                                      </w:pPr>
                                      <w:r>
                                        <w:rPr>
                                          <w:rFonts w:ascii="Aptos Display" w:eastAsia="Calibri" w:hAnsi="Aptos Display" w:cs="Arial"/>
                                          <w:b/>
                                          <w:bCs/>
                                          <w:color w:val="003FDE"/>
                                          <w:kern w:val="24"/>
                                          <w:sz w:val="40"/>
                                          <w:szCs w:val="40"/>
                                        </w:rPr>
                                        <w:t>filiation</w:t>
                                      </w:r>
                                    </w:p>
                                  </w:txbxContent>
                                </wps:txbx>
                                <wps:bodyPr rtlCol="0" anchor="ctr"/>
                              </wps:wsp>
                            </wpg:grpSp>
                            <wps:wsp>
                              <wps:cNvPr id="956194477" name="Rectangle 956194477"/>
                              <wps:cNvSpPr/>
                              <wps:spPr>
                                <a:xfrm>
                                  <a:off x="0" y="0"/>
                                  <a:ext cx="4343400" cy="2091607"/>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margin">
                        <wp14:pctHeight>0</wp14:pctHeight>
                      </wp14:sizeRelV>
                    </wp:anchor>
                  </w:drawing>
                </mc:Choice>
                <mc:Fallback>
                  <w:pict>
                    <v:group w14:anchorId="0BD26128" id="_x0000_s1100" style="position:absolute;left:0;text-align:left;margin-left:-.15pt;margin-top:6.5pt;width:295.35pt;height:157.8pt;z-index:251743232;mso-width-relative:margin;mso-height-relative:margin" coordsize="43434,209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">
                      <v:group id="Groupe 96460909" o:spid="_x0000_s1101" style="position:absolute;left:2671;top:972;width:40763;height:18445" coordorigin="2671,972" coordsize="40763,18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">
                        <v:rect id="Rectangle 2045876891" o:spid="_x0000_s1102" style="position:absolute;left:3996;top:972;width:35593;height:49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" filled="f" strokecolor="black [3213]" strokeweight="2.5pt">
                          <v:textbox>
                            <w:txbxContent>
                              <w:p w14:paraId="16EF14BE" w14:textId="77777777" w:rsidR="00A05FC6" w:rsidRDefault="00A05FC6" w:rsidP="00A05FC6">
                                <w:pPr>
                                  <w:jc w:val="center"/>
                                  <w:rPr>
                                    <w:rFonts w:ascii="Aptos Display" w:eastAsia="Calibri" w:hAnsi="Aptos Display" w:cs="Arial"/>
                                    <w:b/>
                                    <w:bCs/>
                                    <w:kern w:val="24"/>
                                    <w:sz w:val="40"/>
                                    <w:szCs w:val="40"/>
                                  </w:rPr>
                                </w:pPr>
                                <w:r>
                                  <w:rPr>
                                    <w:rFonts w:ascii="Aptos Display" w:eastAsia="Calibri" w:hAnsi="Aptos Display" w:cs="Arial"/>
                                    <w:b/>
                                    <w:bCs/>
                                    <w:kern w:val="24"/>
                                    <w:sz w:val="40"/>
                                    <w:szCs w:val="40"/>
                                  </w:rPr>
                                  <w:t>Père</w:t>
                                </w:r>
                              </w:p>
                            </w:txbxContent>
                          </v:textbox>
                        </v:rect>
                        <v:rect id="Rectangle 1234964809" o:spid="_x0000_s1103" style="position:absolute;left:3996;top:14468;width:35593;height:49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" filled="f" strokecolor="black [3213]" strokeweight="2.5pt">
                          <v:textbox>
                            <w:txbxContent>
                              <w:p w14:paraId="061784AA" w14:textId="77777777" w:rsidR="00A05FC6" w:rsidRDefault="00A05FC6" w:rsidP="00A05FC6">
                                <w:pPr>
                                  <w:jc w:val="center"/>
                                  <w:rPr>
                                    <w:rFonts w:ascii="Aptos Display" w:eastAsia="Calibri" w:hAnsi="Aptos Display" w:cs="Arial"/>
                                    <w:b/>
                                    <w:bCs/>
                                    <w:kern w:val="24"/>
                                    <w:sz w:val="40"/>
                                    <w:szCs w:val="40"/>
                                  </w:rPr>
                                </w:pPr>
                                <w:r>
                                  <w:rPr>
                                    <w:rFonts w:ascii="Aptos Display" w:eastAsia="Calibri" w:hAnsi="Aptos Display" w:cs="Arial"/>
                                    <w:b/>
                                    <w:bCs/>
                                    <w:kern w:val="24"/>
                                    <w:sz w:val="40"/>
                                    <w:szCs w:val="40"/>
                                  </w:rPr>
                                  <w:t>Fils</w:t>
                                </w:r>
                              </w:p>
                            </w:txbxContent>
                          </v:textbox>
                        </v:rect>
                        <v:shape id="Connecteur droit avec flèche 661073814" o:spid="_x0000_s1104" type="#_x0000_t32" style="position:absolute;left:23200;top:7372;width:0;height:564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" strokecolor="black [3213]" strokeweight="5pt">
                          <v:stroke endarrow="block"/>
                          <o:lock v:ext="edit" shapetype="f"/>
                        </v:shape>
                        <v:shape id="Connecteur droit avec flèche 1921260876" o:spid="_x0000_s1105" type="#_x0000_t32" style="position:absolute;left:18771;top:7372;width:0;height:564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" strokecolor="#003fde" strokeweight="5pt">
                          <v:stroke endarrow="block"/>
                          <o:lock v:ext="edit" shapetype="f"/>
                        </v:shape>
                        <v:shape id="Connecteur droit avec flèche 1003901648" o:spid="_x0000_s1106" type="#_x0000_t32" style="position:absolute;left:27544;top:7146;width:0;height:587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" strokecolor="#003fde" strokeweight="5pt">
                          <v:stroke endarrow="block"/>
                          <o:lock v:ext="edit" shapetype="f"/>
                        </v:shape>
                        <v:rect id="Rectangle 1113987398" o:spid="_x0000_s1107" style="position:absolute;left:2671;top:7366;width:15169;height:420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" filled="f" stroked="f" strokeweight="2.5pt">
                          <v:textbox>
                            <w:txbxContent>
                              <w:p w14:paraId="46053004" w14:textId="77777777" w:rsidR="00A05FC6" w:rsidRDefault="00A05FC6" w:rsidP="00A05FC6">
                                <w:pPr>
                                  <w:jc w:val="center"/>
                                  <w:rPr>
                                    <w:rFonts w:ascii="Aptos Display" w:eastAsia="Calibri" w:hAnsi="Aptos Display" w:cs="Arial"/>
                                    <w:b/>
                                    <w:bCs/>
                                    <w:color w:val="003FDE"/>
                                    <w:kern w:val="24"/>
                                    <w:sz w:val="40"/>
                                    <w:szCs w:val="40"/>
                                  </w:rPr>
                                </w:pPr>
                                <w:r>
                                  <w:rPr>
                                    <w:rFonts w:ascii="Aptos Display" w:eastAsia="Calibri" w:hAnsi="Aptos Display" w:cs="Arial"/>
                                    <w:b/>
                                    <w:bCs/>
                                    <w:color w:val="003FDE"/>
                                    <w:kern w:val="24"/>
                                    <w:sz w:val="40"/>
                                    <w:szCs w:val="40"/>
                                  </w:rPr>
                                  <w:t>paternité</w:t>
                                </w:r>
                              </w:p>
                            </w:txbxContent>
                          </v:textbox>
                        </v:rect>
                        <v:rect id="Rectangle 745250312" o:spid="_x0000_s1108" style="position:absolute;left:30051;top:7636;width:13383;height:420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" filled="f" stroked="f" strokeweight="2.5pt">
                          <v:textbox>
                            <w:txbxContent>
                              <w:p w14:paraId="0E9AAE62" w14:textId="77777777" w:rsidR="00A05FC6" w:rsidRDefault="00A05FC6" w:rsidP="00A05FC6">
                                <w:pPr>
                                  <w:jc w:val="center"/>
                                  <w:rPr>
                                    <w:rFonts w:ascii="Aptos Display" w:eastAsia="Calibri" w:hAnsi="Aptos Display" w:cs="Arial"/>
                                    <w:b/>
                                    <w:bCs/>
                                    <w:color w:val="003FDE"/>
                                    <w:kern w:val="24"/>
                                    <w:sz w:val="40"/>
                                    <w:szCs w:val="40"/>
                                  </w:rPr>
                                </w:pPr>
                                <w:r>
                                  <w:rPr>
                                    <w:rFonts w:ascii="Aptos Display" w:eastAsia="Calibri" w:hAnsi="Aptos Display" w:cs="Arial"/>
                                    <w:b/>
                                    <w:bCs/>
                                    <w:color w:val="003FDE"/>
                                    <w:kern w:val="24"/>
                                    <w:sz w:val="40"/>
                                    <w:szCs w:val="40"/>
                                  </w:rPr>
                                  <w:t>filiation</w:t>
                                </w:r>
                              </w:p>
                            </w:txbxContent>
                          </v:textbox>
                        </v:rect>
                      </v:group>
                      <v:rect id="Rectangle 956194477" o:spid="_x0000_s1109" style="position:absolute;width:43434;height:209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" filled="f" stroked="f" strokeweight="2pt"/>
                    </v:group>
                  </w:pict>
                </mc:Fallback>
              </mc:AlternateContent>
            </w:r>
          </w:p>
        </w:tc>
        <w:tc>
          <w:tcPr>
            <w:tcW w:w="3820" w:type="dxa"/>
            <w:vAlign w:val="center"/>
          </w:tcPr>
          <w:p w14:paraId="3ACC2261" w14:textId="77777777" w:rsidR="00A05FC6" w:rsidRPr="00CE0A2C" w:rsidRDefault="00A05FC6" w:rsidP="0063444E">
            <w:pPr>
              <w:pStyle w:val="1-Normal"/>
              <w:spacing w:before="72"/>
              <w:jc w:val="left"/>
              <w:rPr>
                <w:lang w:eastAsia="nl-NL"/>
              </w:rPr>
            </w:pPr>
            <w:r w:rsidRPr="00CE0A2C">
              <w:rPr>
                <w:b/>
                <w:bCs/>
                <w:color w:val="FFFFFF" w:themeColor="background1"/>
                <w:shd w:val="clear" w:color="auto" w:fill="0000CC"/>
                <w:lang w:eastAsia="nl-NL"/>
              </w:rPr>
              <w:t>Les 2 flèches bleues</w:t>
            </w:r>
            <w:r w:rsidRPr="00CE0A2C">
              <w:rPr>
                <w:b/>
                <w:bCs/>
                <w:lang w:eastAsia="nl-NL"/>
              </w:rPr>
              <w:t xml:space="preserve"> indiquent </w:t>
            </w:r>
            <w:r w:rsidRPr="00CE0A2C">
              <w:rPr>
                <w:b/>
                <w:bCs/>
                <w:color w:val="FFFFFF" w:themeColor="background1"/>
                <w:shd w:val="clear" w:color="auto" w:fill="0000CC"/>
                <w:lang w:eastAsia="nl-NL"/>
              </w:rPr>
              <w:t>les "relations"</w:t>
            </w:r>
            <w:r w:rsidRPr="00CE0A2C">
              <w:rPr>
                <w:b/>
                <w:bCs/>
                <w:lang w:eastAsia="nl-NL"/>
              </w:rPr>
              <w:t>.</w:t>
            </w:r>
          </w:p>
          <w:p w14:paraId="444FAE77" w14:textId="77777777" w:rsidR="00A05FC6" w:rsidRDefault="00A05FC6" w:rsidP="0063444E">
            <w:pPr>
              <w:jc w:val="left"/>
              <w:rPr>
                <w:lang w:eastAsia="zh-CN"/>
              </w:rPr>
            </w:pPr>
            <w:r w:rsidRPr="00920C1E">
              <w:rPr>
                <w:b/>
                <w:bCs/>
                <w:color w:val="FFFFFF" w:themeColor="background1"/>
                <w:shd w:val="clear" w:color="auto" w:fill="000000" w:themeFill="text1"/>
                <w:lang w:eastAsia="nl-NL"/>
              </w:rPr>
              <w:t>En Dieu</w:t>
            </w:r>
            <w:r w:rsidRPr="00CE0A2C">
              <w:rPr>
                <w:b/>
                <w:bCs/>
                <w:lang w:eastAsia="nl-NL"/>
              </w:rPr>
              <w:t xml:space="preserve">, en ce qui concerne la Personne du Père et la Personne du Fils : </w:t>
            </w:r>
            <w:r w:rsidRPr="00920C1E">
              <w:rPr>
                <w:b/>
                <w:bCs/>
                <w:color w:val="FFFFFF" w:themeColor="background1"/>
                <w:shd w:val="clear" w:color="auto" w:fill="000000" w:themeFill="text1"/>
                <w:lang w:eastAsia="nl-NL"/>
              </w:rPr>
              <w:t>même "substance"</w:t>
            </w:r>
            <w:r w:rsidRPr="00CE0A2C">
              <w:rPr>
                <w:b/>
                <w:bCs/>
                <w:lang w:eastAsia="nl-NL"/>
              </w:rPr>
              <w:t xml:space="preserve"> mais </w:t>
            </w:r>
            <w:r w:rsidRPr="00920C1E">
              <w:rPr>
                <w:b/>
                <w:bCs/>
                <w:color w:val="FFFFFF" w:themeColor="background1"/>
                <w:shd w:val="clear" w:color="auto" w:fill="000000" w:themeFill="text1"/>
                <w:lang w:eastAsia="nl-NL"/>
              </w:rPr>
              <w:t>des "relations" opposées</w:t>
            </w:r>
            <w:r w:rsidRPr="00CE0A2C">
              <w:rPr>
                <w:b/>
                <w:bCs/>
                <w:lang w:eastAsia="nl-NL"/>
              </w:rPr>
              <w:t xml:space="preserve"> (réciprocité des "relations"</w:t>
            </w:r>
          </w:p>
        </w:tc>
      </w:tr>
    </w:tbl>
    <w:p w14:paraId="5C90EC90" w14:textId="77777777" w:rsidR="00A05FC6" w:rsidRDefault="00A05FC6" w:rsidP="00FC29C4">
      <w:pPr>
        <w:pStyle w:val="1-Normal"/>
        <w:spacing w:before="72"/>
        <w:rPr>
          <w:lang w:eastAsia="nl-NL"/>
        </w:rPr>
      </w:pPr>
    </w:p>
    <w:p w14:paraId="52D40D01" w14:textId="77777777" w:rsidR="00A05FC6" w:rsidRDefault="00A05FC6" w:rsidP="00FC29C4">
      <w:pPr>
        <w:pStyle w:val="1-Normal"/>
        <w:spacing w:before="72"/>
        <w:rPr>
          <w:lang w:eastAsia="nl-NL"/>
        </w:rPr>
      </w:pPr>
    </w:p>
    <w:p w14:paraId="2DF161F6" w14:textId="2047F57B" w:rsidR="00DC0A53" w:rsidRDefault="00DC0A53">
      <w:pPr>
        <w:widowControl/>
        <w:spacing w:after="200" w:line="276" w:lineRule="auto"/>
        <w:jc w:val="left"/>
        <w:rPr>
          <w:rFonts w:cs="Arial"/>
          <w:color w:val="auto"/>
          <w:szCs w:val="20"/>
          <w:lang w:eastAsia="nl-NL"/>
        </w:rPr>
      </w:pPr>
      <w:r>
        <w:rPr>
          <w:lang w:eastAsia="nl-NL"/>
        </w:rPr>
        <w:br w:type="page"/>
      </w:r>
    </w:p>
    <w:p w14:paraId="4BE55EC1" w14:textId="71078C88" w:rsidR="00452F1C" w:rsidRDefault="00452F1C">
      <w:pPr>
        <w:widowControl/>
        <w:spacing w:after="200" w:line="276" w:lineRule="auto"/>
        <w:jc w:val="left"/>
        <w:rPr>
          <w:rFonts w:cs="Arial"/>
          <w:b/>
          <w:bCs/>
          <w:color w:val="auto"/>
          <w:szCs w:val="20"/>
          <w:lang w:eastAsia="nl-NL"/>
        </w:rPr>
      </w:pPr>
    </w:p>
    <w:p w14:paraId="1B735248" w14:textId="4C782203" w:rsidR="006F3CCD" w:rsidRDefault="00452F1C" w:rsidP="00452F1C">
      <w:pPr>
        <w:pStyle w:val="T12soulissTdM"/>
        <w:spacing w:before="72"/>
      </w:pPr>
      <w:r>
        <w:t>En synthèse :</w:t>
      </w:r>
    </w:p>
    <w:p w14:paraId="1FB52931" w14:textId="77777777" w:rsidR="00452F1C" w:rsidRPr="00452F1C" w:rsidRDefault="00452F1C" w:rsidP="00452F1C">
      <w:pPr>
        <w:pStyle w:val="2-b1"/>
        <w:spacing w:before="360"/>
        <w:rPr>
          <w:lang w:eastAsia="nl-NL"/>
        </w:rPr>
      </w:pPr>
      <w:r w:rsidRPr="00452F1C">
        <w:rPr>
          <w:lang w:eastAsia="nl-NL"/>
        </w:rPr>
        <w:t>Dieu :</w:t>
      </w:r>
    </w:p>
    <w:p w14:paraId="03FA0316" w14:textId="77777777" w:rsidR="00452F1C" w:rsidRPr="00452F1C" w:rsidRDefault="00452F1C" w:rsidP="005242C7">
      <w:pPr>
        <w:pStyle w:val="2-b5"/>
      </w:pPr>
      <w:r w:rsidRPr="00452F1C">
        <w:t>1 seul Dieu</w:t>
      </w:r>
    </w:p>
    <w:p w14:paraId="29552501" w14:textId="77777777" w:rsidR="00452F1C" w:rsidRPr="00452F1C" w:rsidRDefault="00452F1C" w:rsidP="005242C7">
      <w:pPr>
        <w:pStyle w:val="2-b5"/>
      </w:pPr>
      <w:r w:rsidRPr="00452F1C">
        <w:t xml:space="preserve">2 processions </w:t>
      </w:r>
    </w:p>
    <w:p w14:paraId="4279722D" w14:textId="77777777" w:rsidR="00452F1C" w:rsidRPr="00452F1C" w:rsidRDefault="00452F1C" w:rsidP="005242C7">
      <w:pPr>
        <w:pStyle w:val="2-b5"/>
      </w:pPr>
      <w:r w:rsidRPr="00452F1C">
        <w:t>3 personnes</w:t>
      </w:r>
    </w:p>
    <w:p w14:paraId="481E07E2" w14:textId="77777777" w:rsidR="00452F1C" w:rsidRPr="00452F1C" w:rsidRDefault="00452F1C" w:rsidP="005242C7">
      <w:pPr>
        <w:pStyle w:val="2-b5"/>
      </w:pPr>
      <w:r w:rsidRPr="00452F1C">
        <w:t>4 relations</w:t>
      </w:r>
    </w:p>
    <w:p w14:paraId="43213348" w14:textId="77777777" w:rsidR="00452F1C" w:rsidRPr="00452F1C" w:rsidRDefault="00452F1C" w:rsidP="00452F1C">
      <w:pPr>
        <w:pStyle w:val="2-b3"/>
        <w:spacing w:before="72"/>
        <w:rPr>
          <w:lang w:eastAsia="nl-NL"/>
        </w:rPr>
      </w:pPr>
      <w:r w:rsidRPr="00452F1C">
        <w:rPr>
          <w:lang w:eastAsia="nl-NL"/>
        </w:rPr>
        <w:t xml:space="preserve">Les 2 processions : le Fils procède du Père ; l’Esprit Saint procède du Père </w:t>
      </w:r>
      <w:r w:rsidRPr="00DB6536">
        <w:rPr>
          <w:color w:val="FFFFFF" w:themeColor="background1"/>
          <w:shd w:val="clear" w:color="auto" w:fill="000000" w:themeFill="text1"/>
          <w:lang w:eastAsia="nl-NL"/>
        </w:rPr>
        <w:t>et</w:t>
      </w:r>
      <w:r w:rsidRPr="00452F1C">
        <w:rPr>
          <w:lang w:eastAsia="nl-NL"/>
        </w:rPr>
        <w:t xml:space="preserve"> du Fils</w:t>
      </w:r>
    </w:p>
    <w:p w14:paraId="2AB3B3DE" w14:textId="6BB92440" w:rsidR="00452F1C" w:rsidRDefault="00452F1C" w:rsidP="00452F1C">
      <w:pPr>
        <w:pStyle w:val="2-b3"/>
        <w:spacing w:before="72"/>
        <w:rPr>
          <w:lang w:eastAsia="nl-NL"/>
        </w:rPr>
      </w:pPr>
      <w:r w:rsidRPr="00452F1C">
        <w:rPr>
          <w:lang w:eastAsia="nl-NL"/>
        </w:rPr>
        <w:t>Les 4 relations en Dieu (surlignées en jaune, et les flèches bleues) :</w:t>
      </w:r>
    </w:p>
    <w:p w14:paraId="351B6C50" w14:textId="77777777" w:rsidR="00A3133E" w:rsidRDefault="00A3133E" w:rsidP="00A3133E">
      <w:pPr>
        <w:pStyle w:val="1-Normal"/>
        <w:spacing w:before="72"/>
        <w:rPr>
          <w:lang w:eastAsia="nl-NL"/>
        </w:rPr>
      </w:pPr>
    </w:p>
    <w:p w14:paraId="0B2DE376" w14:textId="315C1D2F" w:rsidR="00A3133E" w:rsidRDefault="00A3133E" w:rsidP="00A3133E">
      <w:pPr>
        <w:pStyle w:val="1-Normal"/>
        <w:spacing w:before="72"/>
        <w:rPr>
          <w:lang w:eastAsia="nl-NL"/>
        </w:rPr>
      </w:pPr>
      <w:r w:rsidRPr="00A3133E">
        <w:rPr>
          <w:noProof/>
          <w:lang w:eastAsia="nl-NL"/>
        </w:rPr>
        <w:drawing>
          <wp:inline distT="0" distB="0" distL="0" distR="0" wp14:anchorId="35D85C62" wp14:editId="3C3D0E43">
            <wp:extent cx="6479540" cy="1986915"/>
            <wp:effectExtent l="0" t="0" r="0" b="0"/>
            <wp:docPr id="15" name="Image 14">
              <a:extLst xmlns:a="http://schemas.openxmlformats.org/drawingml/2006/main">
                <a:ext uri="{FF2B5EF4-FFF2-40B4-BE49-F238E27FC236}">
                  <a16:creationId xmlns:a16="http://schemas.microsoft.com/office/drawing/2014/main" id="{2BC63F7F-E97B-A380-3747-81C5133C651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 14">
                      <a:extLst>
                        <a:ext uri="{FF2B5EF4-FFF2-40B4-BE49-F238E27FC236}">
                          <a16:creationId xmlns:a16="http://schemas.microsoft.com/office/drawing/2014/main" id="{2BC63F7F-E97B-A380-3747-81C5133C6510}"/>
                        </a:ext>
                      </a:extLst>
                    </pic:cNvPr>
                    <pic:cNvPicPr>
                      <a:picLocks noChangeAspect="1"/>
                    </pic:cNvPicPr>
                  </pic:nvPicPr>
                  <pic:blipFill>
                    <a:blip r:embed="rId18"/>
                    <a:stretch>
                      <a:fillRect/>
                    </a:stretch>
                  </pic:blipFill>
                  <pic:spPr>
                    <a:xfrm>
                      <a:off x="0" y="0"/>
                      <a:ext cx="6479540" cy="1986915"/>
                    </a:xfrm>
                    <a:prstGeom prst="rect">
                      <a:avLst/>
                    </a:prstGeom>
                  </pic:spPr>
                </pic:pic>
              </a:graphicData>
            </a:graphic>
          </wp:inline>
        </w:drawing>
      </w:r>
    </w:p>
    <w:p w14:paraId="7BCC7C75" w14:textId="77777777" w:rsidR="00A3133E" w:rsidRDefault="00A3133E" w:rsidP="00A3133E">
      <w:pPr>
        <w:pStyle w:val="1-Normal"/>
        <w:spacing w:before="72"/>
        <w:rPr>
          <w:lang w:eastAsia="nl-NL"/>
        </w:rPr>
      </w:pPr>
    </w:p>
    <w:p w14:paraId="1175CAB7" w14:textId="7DD03068" w:rsidR="00A3133E" w:rsidRDefault="00A3133E" w:rsidP="003A0330">
      <w:pPr>
        <w:pStyle w:val="d12"/>
        <w:spacing w:before="72"/>
        <w:rPr>
          <w:lang w:eastAsia="nl-NL"/>
        </w:rPr>
      </w:pPr>
      <w:r>
        <w:rPr>
          <w:lang w:eastAsia="nl-NL"/>
        </w:rPr>
        <w:t>Remarque : La 2</w:t>
      </w:r>
      <w:r w:rsidRPr="00A3133E">
        <w:rPr>
          <w:vertAlign w:val="superscript"/>
          <w:lang w:eastAsia="nl-NL"/>
        </w:rPr>
        <w:t>e</w:t>
      </w:r>
      <w:r>
        <w:rPr>
          <w:lang w:eastAsia="nl-NL"/>
        </w:rPr>
        <w:t xml:space="preserve"> processions n’est pas une </w:t>
      </w:r>
      <w:r w:rsidR="003A0330">
        <w:rPr>
          <w:lang w:eastAsia="nl-NL"/>
        </w:rPr>
        <w:t>génération.</w:t>
      </w:r>
    </w:p>
    <w:p w14:paraId="08A18D99" w14:textId="77777777" w:rsidR="003A0330" w:rsidRDefault="003A0330" w:rsidP="003A0330">
      <w:pPr>
        <w:pStyle w:val="1-Normal"/>
        <w:spacing w:before="72"/>
        <w:rPr>
          <w:lang w:eastAsia="nl-NL"/>
        </w:rPr>
      </w:pPr>
    </w:p>
    <w:p w14:paraId="44D59A93" w14:textId="41FC9790" w:rsidR="003A0330" w:rsidRDefault="00A90FF4" w:rsidP="00A90FF4">
      <w:pPr>
        <w:pStyle w:val="TflssTdM"/>
        <w:spacing w:before="72" w:after="240"/>
        <w:rPr>
          <w:lang w:eastAsia="nl-NL"/>
        </w:rPr>
      </w:pPr>
      <w:r w:rsidRPr="00A90FF4">
        <w:rPr>
          <w:lang w:eastAsia="nl-NL"/>
        </w:rPr>
        <w:t>Pourquoi a-t-on 4 relations ? Comment fait-on pour avoir 4 relations et 3 Personnes, et non pas 6 relations, alors que les Personnes divines se distinguent par leurs relations réciproques ?</w:t>
      </w:r>
    </w:p>
    <w:p w14:paraId="63C7581C" w14:textId="4074374C" w:rsidR="00A90FF4" w:rsidRPr="00A90FF4" w:rsidRDefault="00A90FF4" w:rsidP="00A90FF4">
      <w:pPr>
        <w:pStyle w:val="2-b1"/>
        <w:spacing w:before="360"/>
        <w:rPr>
          <w:lang w:eastAsia="nl-NL"/>
        </w:rPr>
      </w:pPr>
      <w:r>
        <w:rPr>
          <w:lang w:eastAsia="nl-NL"/>
        </w:rPr>
        <w:t>L</w:t>
      </w:r>
      <w:r w:rsidRPr="00A90FF4">
        <w:rPr>
          <w:lang w:eastAsia="nl-NL"/>
        </w:rPr>
        <w:t>e Père et le Fils sont “un” dans leur "procession" de l’Esprit Saint</w:t>
      </w:r>
    </w:p>
    <w:p w14:paraId="718C1731" w14:textId="77777777" w:rsidR="00A90FF4" w:rsidRPr="00A90FF4" w:rsidRDefault="00A90FF4" w:rsidP="00A90FF4">
      <w:pPr>
        <w:pStyle w:val="2-b3"/>
        <w:spacing w:before="72"/>
        <w:rPr>
          <w:lang w:eastAsia="nl-NL"/>
        </w:rPr>
      </w:pPr>
      <w:r w:rsidRPr="00A90FF4">
        <w:rPr>
          <w:lang w:eastAsia="nl-NL"/>
        </w:rPr>
        <w:t>au plan des Personnes :</w:t>
      </w:r>
    </w:p>
    <w:p w14:paraId="266297A8" w14:textId="77777777" w:rsidR="00A90FF4" w:rsidRPr="00A90FF4" w:rsidRDefault="00A90FF4" w:rsidP="00A90FF4">
      <w:pPr>
        <w:pStyle w:val="2-b4"/>
        <w:rPr>
          <w:lang w:eastAsia="nl-NL"/>
        </w:rPr>
      </w:pPr>
      <w:r w:rsidRPr="00A90FF4">
        <w:rPr>
          <w:lang w:eastAsia="nl-NL"/>
        </w:rPr>
        <w:t>l’Amour du Père pour le Fils, et l’Amour du Fils pour le Père, c’est le même Amour : c’est l’Esprit Saint, la 3</w:t>
      </w:r>
      <w:r w:rsidRPr="00A90FF4">
        <w:rPr>
          <w:vertAlign w:val="superscript"/>
          <w:lang w:eastAsia="nl-NL"/>
        </w:rPr>
        <w:t>e</w:t>
      </w:r>
      <w:r w:rsidRPr="00A90FF4">
        <w:rPr>
          <w:lang w:eastAsia="nl-NL"/>
        </w:rPr>
        <w:t xml:space="preserve"> Personne de la Trinité,</w:t>
      </w:r>
    </w:p>
    <w:p w14:paraId="2F60CE64" w14:textId="77777777" w:rsidR="00A90FF4" w:rsidRPr="00A90FF4" w:rsidRDefault="00A90FF4" w:rsidP="005242C7">
      <w:pPr>
        <w:pStyle w:val="2-b5"/>
      </w:pPr>
      <w:r w:rsidRPr="00A90FF4">
        <w:t>ils "spirent" l’Esprit Saint comme leur Amour, dans l’unité absolue puisque c’est le même Amour</w:t>
      </w:r>
    </w:p>
    <w:p w14:paraId="2FDA9B4F" w14:textId="76DDFCD7" w:rsidR="00A90FF4" w:rsidRPr="00A90FF4" w:rsidRDefault="00A90FF4" w:rsidP="005242C7">
      <w:pPr>
        <w:pStyle w:val="2-b5"/>
      </w:pPr>
      <w:r>
        <w:tab/>
      </w:r>
      <w:r w:rsidRPr="00A90FF4">
        <w:t xml:space="preserve">le Père retrouve </w:t>
      </w:r>
      <w:r w:rsidRPr="005242C7">
        <w:t>dans</w:t>
      </w:r>
      <w:r w:rsidRPr="00A90FF4">
        <w:t xml:space="preserve"> le Fils ce qu’il est, donc il aime ce Bien parfait, cette Bonté parfaite, etc., qu’il retrouve dans le Fils, et le Fils aime dans le Père ce </w:t>
      </w:r>
      <w:r w:rsidRPr="007A623D">
        <w:rPr>
          <w:color w:val="FFFFFF" w:themeColor="background1"/>
          <w:shd w:val="clear" w:color="auto" w:fill="000000" w:themeFill="text1"/>
        </w:rPr>
        <w:t>même</w:t>
      </w:r>
      <w:r w:rsidRPr="00A90FF4">
        <w:t xml:space="preserve"> Bien parfait, cette </w:t>
      </w:r>
      <w:r w:rsidRPr="007A623D">
        <w:rPr>
          <w:color w:val="FFFFFF" w:themeColor="background1"/>
          <w:shd w:val="clear" w:color="auto" w:fill="000000" w:themeFill="text1"/>
        </w:rPr>
        <w:t>même</w:t>
      </w:r>
      <w:r w:rsidRPr="00A90FF4">
        <w:t xml:space="preserve"> Bonté parfaite, etc., qui est dans le Père ; donc c’est le </w:t>
      </w:r>
      <w:r w:rsidRPr="007A623D">
        <w:rPr>
          <w:color w:val="FFFFFF" w:themeColor="background1"/>
          <w:shd w:val="clear" w:color="auto" w:fill="000000" w:themeFill="text1"/>
        </w:rPr>
        <w:t>même</w:t>
      </w:r>
      <w:r w:rsidRPr="00A90FF4">
        <w:t xml:space="preserve"> amour</w:t>
      </w:r>
    </w:p>
    <w:p w14:paraId="7084FC63" w14:textId="77777777" w:rsidR="00A90FF4" w:rsidRPr="00A90FF4" w:rsidRDefault="00A90FF4" w:rsidP="00A90FF4">
      <w:pPr>
        <w:pStyle w:val="2-b3"/>
        <w:spacing w:before="72"/>
        <w:rPr>
          <w:lang w:eastAsia="nl-NL"/>
        </w:rPr>
      </w:pPr>
      <w:r w:rsidRPr="00A90FF4">
        <w:rPr>
          <w:lang w:eastAsia="nl-NL"/>
        </w:rPr>
        <w:t>au plan des relations :</w:t>
      </w:r>
    </w:p>
    <w:p w14:paraId="38D3683D" w14:textId="77777777" w:rsidR="00A90FF4" w:rsidRPr="00A90FF4" w:rsidRDefault="00A90FF4" w:rsidP="00A90FF4">
      <w:pPr>
        <w:pStyle w:val="2-b4"/>
        <w:rPr>
          <w:lang w:eastAsia="nl-NL"/>
        </w:rPr>
      </w:pPr>
      <w:r w:rsidRPr="00A90FF4">
        <w:rPr>
          <w:lang w:eastAsia="nl-NL"/>
        </w:rPr>
        <w:t xml:space="preserve">le Père et le Fils sont "un" comme source de la "procession" de l’Esprit Saint, </w:t>
      </w:r>
    </w:p>
    <w:p w14:paraId="6B8140A4" w14:textId="0C0E0130" w:rsidR="00A90FF4" w:rsidRDefault="00A90FF4" w:rsidP="005242C7">
      <w:pPr>
        <w:pStyle w:val="2-b5"/>
      </w:pPr>
      <w:r w:rsidRPr="00A90FF4">
        <w:t>il n’y a que 2 relations entre</w:t>
      </w:r>
      <w:r w:rsidR="00065DAD">
        <w:t>,</w:t>
      </w:r>
      <w:r w:rsidRPr="00A90FF4">
        <w:t xml:space="preserve"> le duo "Personne du Père et Personne du Fils"</w:t>
      </w:r>
      <w:r w:rsidR="00065DAD">
        <w:t>,</w:t>
      </w:r>
      <w:r w:rsidRPr="00A90FF4">
        <w:t xml:space="preserve"> et l’Esprit Saint</w:t>
      </w:r>
    </w:p>
    <w:p w14:paraId="2B557E78" w14:textId="77777777" w:rsidR="005242C7" w:rsidRPr="005242C7" w:rsidRDefault="005242C7" w:rsidP="005242C7">
      <w:pPr>
        <w:pStyle w:val="2-b1"/>
        <w:spacing w:before="360"/>
        <w:rPr>
          <w:lang w:eastAsia="nl-NL"/>
        </w:rPr>
      </w:pPr>
      <w:r w:rsidRPr="005242C7">
        <w:rPr>
          <w:lang w:eastAsia="nl-NL"/>
        </w:rPr>
        <w:lastRenderedPageBreak/>
        <w:t>Si le Mystère de la Trinité nous est en lui-même incompréhensible, il apporte à notre intelligence, si elle l’accueille, une profonde lumière concernant Dieu :</w:t>
      </w:r>
    </w:p>
    <w:p w14:paraId="09E18389" w14:textId="77777777" w:rsidR="005242C7" w:rsidRPr="005242C7" w:rsidRDefault="005242C7" w:rsidP="005242C7">
      <w:pPr>
        <w:pStyle w:val="2-b2"/>
        <w:spacing w:before="72"/>
        <w:rPr>
          <w:lang w:eastAsia="nl-NL"/>
        </w:rPr>
      </w:pPr>
      <w:r w:rsidRPr="005242C7">
        <w:rPr>
          <w:lang w:eastAsia="nl-NL"/>
        </w:rPr>
        <w:t>Dieu est une communauté parfaite de 3 Personnes qui ont tout en commun en étant toutes trois l’unique perfection divine sans division ni partage</w:t>
      </w:r>
    </w:p>
    <w:p w14:paraId="2B7FCC41" w14:textId="77777777" w:rsidR="005242C7" w:rsidRPr="005242C7" w:rsidRDefault="005242C7" w:rsidP="005242C7">
      <w:pPr>
        <w:pStyle w:val="2-b3"/>
        <w:spacing w:before="72"/>
        <w:rPr>
          <w:lang w:eastAsia="nl-NL"/>
        </w:rPr>
      </w:pPr>
      <w:r w:rsidRPr="005242C7">
        <w:rPr>
          <w:lang w:eastAsia="nl-NL"/>
        </w:rPr>
        <w:t xml:space="preserve">et qui ne se "distinguent" que par leurs "relations" les unes aux autres, </w:t>
      </w:r>
    </w:p>
    <w:p w14:paraId="60CB96E7" w14:textId="77777777" w:rsidR="005242C7" w:rsidRPr="005242C7" w:rsidRDefault="005242C7" w:rsidP="005242C7">
      <w:pPr>
        <w:pStyle w:val="2-b4"/>
        <w:rPr>
          <w:lang w:eastAsia="nl-NL"/>
        </w:rPr>
      </w:pPr>
      <w:r w:rsidRPr="005242C7">
        <w:rPr>
          <w:lang w:eastAsia="nl-NL"/>
        </w:rPr>
        <w:t xml:space="preserve">c’est-à-dire par cela même qui les "unit" et les relie. </w:t>
      </w:r>
    </w:p>
    <w:p w14:paraId="7D690C15" w14:textId="77777777" w:rsidR="005242C7" w:rsidRPr="005242C7" w:rsidRDefault="005242C7" w:rsidP="005242C7">
      <w:pPr>
        <w:pStyle w:val="2-b3"/>
        <w:spacing w:before="72"/>
        <w:rPr>
          <w:lang w:eastAsia="nl-NL"/>
        </w:rPr>
      </w:pPr>
      <w:r w:rsidRPr="005242C7">
        <w:rPr>
          <w:lang w:eastAsia="nl-NL"/>
        </w:rPr>
        <w:t xml:space="preserve">cette communauté est si totale que chaque personne inclut en elle les deux autres puisque chaque personne est Dieu et que Dieu est les Trois personnes </w:t>
      </w:r>
    </w:p>
    <w:p w14:paraId="42017E9C" w14:textId="39A0539B" w:rsidR="005242C7" w:rsidRPr="005242C7" w:rsidRDefault="005242C7" w:rsidP="005242C7">
      <w:pPr>
        <w:pStyle w:val="2-b4"/>
        <w:rPr>
          <w:lang w:eastAsia="nl-NL"/>
        </w:rPr>
      </w:pPr>
      <w:r w:rsidRPr="005242C7">
        <w:rPr>
          <w:lang w:eastAsia="nl-NL"/>
        </w:rPr>
        <w:t xml:space="preserve">c’est là ce que la théologie appelle la </w:t>
      </w:r>
      <w:r w:rsidRPr="008522F1">
        <w:rPr>
          <w:i/>
          <w:iCs/>
          <w:shd w:val="clear" w:color="auto" w:fill="FFFF00"/>
          <w:lang w:eastAsia="nl-NL"/>
        </w:rPr>
        <w:t>circuminsession</w:t>
      </w:r>
      <w:r w:rsidRPr="005242C7">
        <w:rPr>
          <w:lang w:eastAsia="nl-NL"/>
        </w:rPr>
        <w:t xml:space="preserve"> des Personnes divines [ce qui veut dire que les Personnes de la sainte Trinité sont réciproquement incluses les unes en les autres]. Compénétration mutuelle fondée sur l’unité d’essence (</w:t>
      </w:r>
      <w:r w:rsidR="00E61967">
        <w:rPr>
          <w:lang w:eastAsia="nl-NL"/>
        </w:rPr>
        <w:t xml:space="preserve"> </w:t>
      </w:r>
      <w:r w:rsidRPr="005242C7">
        <w:rPr>
          <w:lang w:eastAsia="nl-NL"/>
        </w:rPr>
        <w:t xml:space="preserve">= nature ; la "nature divine"). </w:t>
      </w:r>
    </w:p>
    <w:p w14:paraId="6832CC22" w14:textId="4E62FF9C" w:rsidR="005242C7" w:rsidRDefault="005242C7" w:rsidP="005242C7">
      <w:pPr>
        <w:pStyle w:val="2-b5"/>
      </w:pPr>
      <w:r w:rsidRPr="005242C7">
        <w:t>c’est pourquoi le Christ a pu dire : "je suis dans le Père et le Père est en moi" (</w:t>
      </w:r>
      <w:r w:rsidRPr="005242C7">
        <w:rPr>
          <w:i/>
          <w:iCs/>
        </w:rPr>
        <w:t>cf.</w:t>
      </w:r>
      <w:r w:rsidRPr="005242C7">
        <w:t xml:space="preserve"> Jn 14, 10).</w:t>
      </w:r>
    </w:p>
    <w:p w14:paraId="302B2EAA" w14:textId="4EAC2484" w:rsidR="00EF5A0D" w:rsidRDefault="00EF5A0D" w:rsidP="00EF5A0D">
      <w:pPr>
        <w:pStyle w:val="Titre4"/>
        <w:spacing w:before="480" w:after="240"/>
      </w:pPr>
      <w:bookmarkStart w:id="33" w:name="_Toc187404176"/>
      <w:r w:rsidRPr="00EF5A0D">
        <w:t>L’Esprit Saint et l’Église</w:t>
      </w:r>
      <w:bookmarkEnd w:id="33"/>
    </w:p>
    <w:p w14:paraId="05636791" w14:textId="3AEE8CA0" w:rsidR="00EF5A0D" w:rsidRPr="00EF5A0D" w:rsidRDefault="00EF5A0D" w:rsidP="00EF5A0D">
      <w:pPr>
        <w:pStyle w:val="2-b1"/>
        <w:spacing w:before="360"/>
      </w:pPr>
      <w:r>
        <w:t>T</w:t>
      </w:r>
      <w:r w:rsidRPr="00EF5A0D">
        <w:t>out dans l’Église est l’oeuvre de l’Esprit Saint</w:t>
      </w:r>
    </w:p>
    <w:p w14:paraId="5188E1D8" w14:textId="77777777" w:rsidR="00EF5A0D" w:rsidRPr="00EF5A0D" w:rsidRDefault="00EF5A0D" w:rsidP="00EF5A0D">
      <w:pPr>
        <w:pStyle w:val="2-b2"/>
        <w:spacing w:before="72"/>
      </w:pPr>
      <w:r w:rsidRPr="00EF5A0D">
        <w:t>c’est l’Esprit Saint qui réalise l’Église en communiquant la vie de Jésus-Christ dont Il est l’Esprit</w:t>
      </w:r>
    </w:p>
    <w:p w14:paraId="0B4CEFD7" w14:textId="7C69685B" w:rsidR="00EF5A0D" w:rsidRPr="00EF5A0D" w:rsidRDefault="00EF5A0D" w:rsidP="00EF5A0D">
      <w:pPr>
        <w:pStyle w:val="2-b2"/>
        <w:spacing w:before="72"/>
      </w:pPr>
      <w:r w:rsidRPr="00EF5A0D">
        <w:t>l’Esprit Saint est le principe de l’unité de l’Église : c’est Lui qui fait que les membres de l’Église sont tous un seul corps en vivant tous de la vie de Jésus-Christ par Lui communiquée</w:t>
      </w:r>
    </w:p>
    <w:p w14:paraId="2199D2D0" w14:textId="77777777" w:rsidR="00EF5A0D" w:rsidRPr="00EF5A0D" w:rsidRDefault="00EF5A0D" w:rsidP="00EF5A0D">
      <w:pPr>
        <w:pStyle w:val="2-b2"/>
        <w:spacing w:before="72"/>
      </w:pPr>
      <w:r w:rsidRPr="00EF5A0D">
        <w:t>nous trouvons notamment :</w:t>
      </w:r>
    </w:p>
    <w:p w14:paraId="253948E2" w14:textId="77777777" w:rsidR="00EF5A0D" w:rsidRPr="00EF5A0D" w:rsidRDefault="00EF5A0D" w:rsidP="00EF5A0D">
      <w:pPr>
        <w:pStyle w:val="2-b3"/>
        <w:spacing w:before="72"/>
      </w:pPr>
      <w:r w:rsidRPr="00EF5A0D">
        <w:t>dans la 2</w:t>
      </w:r>
      <w:r w:rsidRPr="00EF5A0D">
        <w:rPr>
          <w:vertAlign w:val="superscript"/>
        </w:rPr>
        <w:t>e</w:t>
      </w:r>
      <w:r w:rsidRPr="00EF5A0D">
        <w:t xml:space="preserve"> "prière eucharistique" de la messe : « Humblement, nous te demandons qu’en ayant part au Corps et au Sang du Christ, nous soyons rassemblés par l’Esprit Saint en un seul corps »</w:t>
      </w:r>
    </w:p>
    <w:p w14:paraId="095E8B1A" w14:textId="21ADDF58" w:rsidR="00EF5A0D" w:rsidRDefault="00EF5A0D" w:rsidP="00EF5A0D">
      <w:pPr>
        <w:pStyle w:val="2-b3"/>
        <w:spacing w:before="72"/>
      </w:pPr>
      <w:r w:rsidRPr="00EF5A0D">
        <w:t>la "préface" de "la messe pour l’unité" parle de « l’Esprit-Saint qui réalise l’unité »</w:t>
      </w:r>
    </w:p>
    <w:p w14:paraId="7595CCAC" w14:textId="1719EEFD" w:rsidR="00136B17" w:rsidRDefault="00136B17" w:rsidP="00136B17">
      <w:pPr>
        <w:pStyle w:val="1-Normal"/>
        <w:spacing w:before="72"/>
        <w:rPr>
          <w:rFonts w:eastAsia="SimSun" w:cs="Times New Roman"/>
          <w:sz w:val="16"/>
          <w:szCs w:val="24"/>
          <w:lang w:eastAsia="zh-CN"/>
        </w:rPr>
      </w:pPr>
      <w:r>
        <w:br w:type="page"/>
      </w:r>
    </w:p>
    <w:p w14:paraId="58F21961" w14:textId="71E13643" w:rsidR="007666EA" w:rsidRDefault="00F8343E" w:rsidP="00136B17">
      <w:pPr>
        <w:pStyle w:val="Titre2"/>
        <w:spacing w:after="720"/>
      </w:pPr>
      <w:bookmarkStart w:id="34" w:name="_Toc187404177"/>
      <w:r>
        <w:lastRenderedPageBreak/>
        <w:sym w:font="Wingdings 2" w:char="F0DA"/>
      </w:r>
      <w:r>
        <w:t xml:space="preserve"> </w:t>
      </w:r>
      <w:r w:rsidR="00136B17">
        <w:t>Compléments</w:t>
      </w:r>
      <w:bookmarkEnd w:id="34"/>
    </w:p>
    <w:p w14:paraId="33175B3A" w14:textId="5A42FC46" w:rsidR="00A46CE4" w:rsidRDefault="00A46CE4" w:rsidP="00A46CE4">
      <w:pPr>
        <w:pStyle w:val="Titre3"/>
        <w:spacing w:before="600" w:after="480"/>
      </w:pPr>
      <w:bookmarkStart w:id="35" w:name="_Toc187404178"/>
      <w:r>
        <w:t>La Trinité</w:t>
      </w:r>
      <w:bookmarkEnd w:id="35"/>
    </w:p>
    <w:p w14:paraId="77F550C6" w14:textId="1F24A176" w:rsidR="00A46CE4" w:rsidRDefault="00161905" w:rsidP="00161905">
      <w:pPr>
        <w:pStyle w:val="2-b1"/>
        <w:spacing w:before="360"/>
      </w:pPr>
      <w:r w:rsidRPr="00161905">
        <w:t>Le Mystère de la Trinité éclaire profondément les trois définitions que saint Jean a données de Dieu : « Dieu est Esprit » (Jn 4, 24), « Dieu est Lumière » (1 Jn 1,4), « Dieu est Amour » (1 Jn 4, 8)</w:t>
      </w:r>
    </w:p>
    <w:p w14:paraId="59532EDB" w14:textId="77777777" w:rsidR="00A46CE4" w:rsidRPr="00A46CE4" w:rsidRDefault="00A46CE4" w:rsidP="00724638">
      <w:pPr>
        <w:pStyle w:val="Sep1"/>
      </w:pPr>
    </w:p>
    <w:p w14:paraId="1928B64A" w14:textId="5197700C" w:rsidR="00A46CE4" w:rsidRPr="00A46CE4" w:rsidRDefault="00A46CE4" w:rsidP="00A46CE4">
      <w:pPr>
        <w:pStyle w:val="d12"/>
        <w:spacing w:before="72"/>
      </w:pPr>
      <w:r w:rsidRPr="00A46CE4">
        <w:t>1). « Dieu est Esprit »</w:t>
      </w:r>
    </w:p>
    <w:p w14:paraId="445E2EDA" w14:textId="67893AFE" w:rsidR="00A46CE4" w:rsidRDefault="00161905" w:rsidP="00161905">
      <w:pPr>
        <w:pStyle w:val="2-b6"/>
        <w:spacing w:before="72"/>
      </w:pPr>
      <w:r w:rsidRPr="00161905">
        <w:t>ce qui veut dire ici qu’Il est parfaitement spirituel. La matière divise et sépare. C’est parce que Dieu est Esprit qu’Il peut être ces Trois Personnes qui ont tout en commun et sont incluses les unes en les autres car c’est sur le terrain du spirituel que sont possibles présence réciproque et interpénétration : c’est le terrain de l’intelligence et de l’amour où en Dieu le Père se dit dans le Fils, et le Père et le Fils s’aiment dans le Saint-Esprit, parce que Dieu qui est Esprit est totale transparence à Lui-même et total embrassement de Lui-même. Le Fils n’est Fils qu’en reproduisant totalement le Père et le Saint-Esprit n’est Esprit d’amour qu’en unissant le Père et le Fils : tout cela est pur spirituel.</w:t>
      </w:r>
    </w:p>
    <w:p w14:paraId="66E57793" w14:textId="77777777" w:rsidR="00A46CE4" w:rsidRPr="00A46CE4" w:rsidRDefault="00A46CE4" w:rsidP="00A46CE4">
      <w:pPr>
        <w:pStyle w:val="d12"/>
        <w:spacing w:before="72"/>
      </w:pPr>
      <w:r w:rsidRPr="00A46CE4">
        <w:t xml:space="preserve">2). « Dieu est Lumière » </w:t>
      </w:r>
    </w:p>
    <w:p w14:paraId="0C2927EF" w14:textId="530965C1" w:rsidR="00A46CE4" w:rsidRDefault="007C3108" w:rsidP="007C3108">
      <w:pPr>
        <w:pStyle w:val="2-b6"/>
        <w:spacing w:before="72"/>
      </w:pPr>
      <w:r w:rsidRPr="007C3108">
        <w:t>cette lumière, en laquelle Dieu est en sa pure spiritualité totalement transparent à Lui-même, se manifeste et resplendit dans le Fils que notre Credo nomme « Lumière née de la Lumière » ; et elle s’embrase et explose dans la véhémence infinie du Feu d’amour qu’est le Saint-Esprit</w:t>
      </w:r>
      <w:r w:rsidR="00A46CE4" w:rsidRPr="00A46CE4">
        <w:t xml:space="preserve"> </w:t>
      </w:r>
    </w:p>
    <w:p w14:paraId="21EDB406" w14:textId="77777777" w:rsidR="00A46CE4" w:rsidRPr="00A46CE4" w:rsidRDefault="00A46CE4" w:rsidP="00A46CE4">
      <w:pPr>
        <w:pStyle w:val="d12"/>
        <w:spacing w:before="72"/>
      </w:pPr>
      <w:r w:rsidRPr="00A46CE4">
        <w:t>3° « Dieu est Amour »</w:t>
      </w:r>
    </w:p>
    <w:p w14:paraId="66FE3123" w14:textId="77777777" w:rsidR="001E06A7" w:rsidRDefault="00DE4F0A" w:rsidP="00B25568">
      <w:pPr>
        <w:pStyle w:val="2-b6"/>
        <w:spacing w:before="72" w:after="960"/>
        <w:sectPr w:rsidR="001E06A7" w:rsidSect="00E06F37">
          <w:headerReference w:type="default" r:id="rId19"/>
          <w:type w:val="oddPage"/>
          <w:pgSz w:w="11906" w:h="16838" w:code="9"/>
          <w:pgMar w:top="1247" w:right="851" w:bottom="1077" w:left="851" w:header="680" w:footer="397" w:gutter="0"/>
          <w:cols w:space="708"/>
          <w:docGrid w:linePitch="360"/>
        </w:sectPr>
      </w:pPr>
      <w:r w:rsidRPr="00DE4F0A">
        <w:t xml:space="preserve">Dieu est Don total de tout ce qu’Il est au Fils, à qui il est donné d’être Dieu comme le Père, en totale unité de substance avec Lui : Dieu n’existe qu’en Se donnant totalement. Et entre le Père qui donne tout, et le Fils qui reçoit tout, c’est l’explosion d’amour du Saint-Esprit, qui est donné par Eux comme pur don d’amour. Aucun égoïsme dans le fait que Dieu S’aime parfaitement Lui-même, puisque c’est dans le don total des Trois Personnes les unes aux autres en une totale unité de perfection entre Elles ; tout ce qu’est chacune étant donné aux autres </w:t>
      </w:r>
      <w:r w:rsidR="000A586F">
        <w:rPr>
          <w:rStyle w:val="Appelnotedebasdep"/>
        </w:rPr>
        <w:footnoteReference w:id="20"/>
      </w:r>
      <w:r w:rsidRPr="00DE4F0A">
        <w:t xml:space="preserve"> ; chacune n’étant que relation aux autres </w:t>
      </w:r>
      <w:r w:rsidR="000A586F">
        <w:rPr>
          <w:rStyle w:val="Appelnotedebasdep"/>
        </w:rPr>
        <w:footnoteReference w:id="21"/>
      </w:r>
      <w:r w:rsidRPr="00DE4F0A">
        <w:t xml:space="preserve">, orientation vers les autres </w:t>
      </w:r>
      <w:r w:rsidR="000A586F">
        <w:rPr>
          <w:rStyle w:val="Appelnotedebasdep"/>
        </w:rPr>
        <w:footnoteReference w:id="22"/>
      </w:r>
      <w:r w:rsidR="00A46CE4" w:rsidRPr="00A46CE4">
        <w:t>.</w:t>
      </w:r>
    </w:p>
    <w:p w14:paraId="63754ABD" w14:textId="77777777" w:rsidR="001E06A7" w:rsidRPr="001E06A7" w:rsidRDefault="001E06A7" w:rsidP="001E06A7">
      <w:pPr>
        <w:pStyle w:val="Sep1"/>
      </w:pPr>
    </w:p>
    <w:p w14:paraId="0CCEF78F" w14:textId="77777777" w:rsidR="001E06A7" w:rsidRDefault="001E06A7" w:rsidP="001E06A7">
      <w:pPr>
        <w:pStyle w:val="1-Normal"/>
        <w:spacing w:before="72"/>
      </w:pPr>
    </w:p>
    <w:p w14:paraId="4EB5B90D" w14:textId="7E4DE173" w:rsidR="00A3133E" w:rsidRPr="001E06A7" w:rsidRDefault="00D1592D" w:rsidP="001E06A7">
      <w:pPr>
        <w:pStyle w:val="Titre1"/>
        <w:spacing w:after="960"/>
      </w:pPr>
      <w:bookmarkStart w:id="36" w:name="_Toc187404179"/>
      <w:r w:rsidRPr="009827B8">
        <w:t>I</w:t>
      </w:r>
      <w:r w:rsidR="00B844EB">
        <w:t>V</w:t>
      </w:r>
      <w:r w:rsidRPr="009827B8">
        <w:t xml:space="preserve"> ]. </w:t>
      </w:r>
      <w:r w:rsidRPr="001E06A7">
        <w:rPr>
          <w:sz w:val="28"/>
          <w:szCs w:val="28"/>
        </w:rPr>
        <w:t>Dans le Credo :</w:t>
      </w:r>
      <w:r>
        <w:t xml:space="preserve"> </w:t>
      </w:r>
      <w:r w:rsidRPr="001E06A7">
        <w:t>Quelques commentaires sur d’autres passages non encore commentés du Credo de Nicée-Constantinople</w:t>
      </w:r>
      <w:bookmarkEnd w:id="36"/>
    </w:p>
    <w:p w14:paraId="1662C718" w14:textId="5136D8CE" w:rsidR="00D1592D" w:rsidRDefault="00D1592D" w:rsidP="00D1592D">
      <w:pPr>
        <w:pStyle w:val="Titre3"/>
        <w:spacing w:before="600" w:after="480"/>
      </w:pPr>
      <w:bookmarkStart w:id="37" w:name="_Toc187404180"/>
      <w:r>
        <w:t>Dieu et la Création</w:t>
      </w:r>
      <w:bookmarkEnd w:id="37"/>
    </w:p>
    <w:p w14:paraId="281F54C5" w14:textId="77777777" w:rsidR="00D1592D" w:rsidRPr="00D1592D" w:rsidRDefault="00D1592D" w:rsidP="00D1592D">
      <w:pPr>
        <w:pStyle w:val="2-b1"/>
        <w:spacing w:before="360"/>
      </w:pPr>
      <w:r w:rsidRPr="00D1592D">
        <w:t xml:space="preserve">« Je crois en un seul Dieu, le </w:t>
      </w:r>
      <w:r w:rsidRPr="00D1592D">
        <w:rPr>
          <w:shd w:val="clear" w:color="auto" w:fill="B3FFB3"/>
        </w:rPr>
        <w:t>Père</w:t>
      </w:r>
      <w:r w:rsidRPr="00D1592D">
        <w:t xml:space="preserve"> tout puissant, </w:t>
      </w:r>
      <w:r w:rsidRPr="00D1592D">
        <w:rPr>
          <w:shd w:val="clear" w:color="auto" w:fill="B3FFB3"/>
        </w:rPr>
        <w:t>créateur</w:t>
      </w:r>
      <w:r w:rsidRPr="00D1592D">
        <w:t xml:space="preserve"> du ciel et de la terre, de l’univers visible et invisible, je crois en un seul Seigneur, </w:t>
      </w:r>
      <w:r w:rsidRPr="00D1592D">
        <w:rPr>
          <w:shd w:val="clear" w:color="auto" w:fill="CCECFF"/>
        </w:rPr>
        <w:t>Jésus Christ</w:t>
      </w:r>
      <w:r w:rsidRPr="00D1592D">
        <w:t xml:space="preserve">, […] ; et </w:t>
      </w:r>
      <w:r w:rsidRPr="00D1592D">
        <w:rPr>
          <w:shd w:val="clear" w:color="auto" w:fill="CCECFF"/>
        </w:rPr>
        <w:t>par lui [Jésus Christ] tout a été fait</w:t>
      </w:r>
      <w:r w:rsidRPr="00D1592D">
        <w:t xml:space="preserve"> »</w:t>
      </w:r>
    </w:p>
    <w:p w14:paraId="5503DAB6" w14:textId="77777777" w:rsidR="00D1592D" w:rsidRPr="00D1592D" w:rsidRDefault="00D1592D" w:rsidP="00D1592D">
      <w:pPr>
        <w:pStyle w:val="2-b2"/>
        <w:spacing w:before="72"/>
      </w:pPr>
      <w:r w:rsidRPr="00D1592D">
        <w:t>quand on parle "Création", on pense tout de suite au Père, et c’est juste</w:t>
      </w:r>
    </w:p>
    <w:p w14:paraId="0FEA6D75" w14:textId="77777777" w:rsidR="00D1592D" w:rsidRPr="00D1592D" w:rsidRDefault="00D1592D" w:rsidP="00D1592D">
      <w:pPr>
        <w:pStyle w:val="2-b3"/>
        <w:spacing w:before="72"/>
      </w:pPr>
      <w:r w:rsidRPr="00D1592D">
        <w:t>il n’empêche que nous avons aussi que "tout a été fait par Jésus" </w:t>
      </w:r>
    </w:p>
    <w:p w14:paraId="2F75E637" w14:textId="77777777" w:rsidR="00D1592D" w:rsidRPr="00D1592D" w:rsidRDefault="00D1592D" w:rsidP="00D1592D">
      <w:pPr>
        <w:pStyle w:val="2-b3"/>
        <w:spacing w:before="72"/>
      </w:pPr>
      <w:r w:rsidRPr="00D1592D">
        <w:t>et dans le récit de la Genèse nous avons aussi l’Esprit Saint "qui est dans le coup" </w:t>
      </w:r>
    </w:p>
    <w:p w14:paraId="6480A4BF" w14:textId="590D951C" w:rsidR="00D1592D" w:rsidRDefault="00D1592D" w:rsidP="00D1592D">
      <w:pPr>
        <w:pStyle w:val="2-b4"/>
      </w:pPr>
      <w:r w:rsidRPr="00D1592D">
        <w:t>« </w:t>
      </w:r>
      <w:r w:rsidRPr="00D1592D">
        <w:rPr>
          <w:vertAlign w:val="superscript"/>
        </w:rPr>
        <w:t xml:space="preserve">Gn 1, 1 </w:t>
      </w:r>
      <w:r w:rsidRPr="00D1592D">
        <w:t>Au commencement, Dieu créa le ciel et la terre. La terre était informe et vide, les ténèbres étaient au-dessus de l’abîme et le souffle de Dieu [l’Esprit Saint] planait au-dessus des eaux »</w:t>
      </w:r>
    </w:p>
    <w:p w14:paraId="0CC554A9" w14:textId="77777777" w:rsidR="002D564C" w:rsidRPr="002D564C" w:rsidRDefault="002D564C" w:rsidP="002D564C">
      <w:pPr>
        <w:pStyle w:val="2-b3"/>
        <w:spacing w:before="72"/>
      </w:pPr>
      <w:r w:rsidRPr="002D564C">
        <w:t>quand une des Personnes divines oeuvre, les 3 Personnes divines oeuvrent :</w:t>
      </w:r>
    </w:p>
    <w:p w14:paraId="11525227" w14:textId="18E28371" w:rsidR="00D1592D" w:rsidRDefault="002D564C" w:rsidP="002D564C">
      <w:pPr>
        <w:pStyle w:val="2-b4"/>
      </w:pPr>
      <w:r w:rsidRPr="002D564C">
        <w:t>« </w:t>
      </w:r>
      <w:r w:rsidRPr="002D564C">
        <w:rPr>
          <w:vertAlign w:val="superscript"/>
        </w:rPr>
        <w:t xml:space="preserve">Jn 5, 17 </w:t>
      </w:r>
      <w:r w:rsidRPr="002D564C">
        <w:t>Jésus leur déclara : "Mon Père est toujours à l’œuvre, et moi aussi, je suis à l’œuvre.</w:t>
      </w:r>
      <w:r w:rsidR="00351EB5">
        <w:t xml:space="preserve"> </w:t>
      </w:r>
      <w:r w:rsidRPr="002D564C">
        <w:t xml:space="preserve">[…] </w:t>
      </w:r>
      <w:r w:rsidRPr="002D564C">
        <w:rPr>
          <w:vertAlign w:val="superscript"/>
        </w:rPr>
        <w:t xml:space="preserve">Jn 5, 19b </w:t>
      </w:r>
      <w:r w:rsidRPr="002D564C">
        <w:t>ce que fait celui-ci [le Père], le Fils le fait pareillement" »</w:t>
      </w:r>
    </w:p>
    <w:p w14:paraId="52411E0A" w14:textId="60F5EE5F" w:rsidR="002D564C" w:rsidRPr="002D564C" w:rsidRDefault="002D564C" w:rsidP="002D564C">
      <w:pPr>
        <w:pStyle w:val="2-b1"/>
        <w:spacing w:before="360"/>
      </w:pPr>
      <w:r w:rsidRPr="002D564C">
        <w:t>Précisions concernant : «</w:t>
      </w:r>
      <w:r w:rsidR="00351EB5">
        <w:t xml:space="preserve"> </w:t>
      </w:r>
      <w:r w:rsidRPr="002D564C">
        <w:rPr>
          <w:vertAlign w:val="superscript"/>
        </w:rPr>
        <w:t xml:space="preserve">Gn 1, 1 </w:t>
      </w:r>
      <w:r w:rsidRPr="002D564C">
        <w:t>Au commencement, Dieu créa […] »</w:t>
      </w:r>
    </w:p>
    <w:p w14:paraId="272A5880" w14:textId="77777777" w:rsidR="002D564C" w:rsidRPr="002D564C" w:rsidRDefault="002D564C" w:rsidP="002D564C">
      <w:pPr>
        <w:pStyle w:val="2-b2"/>
        <w:spacing w:before="72"/>
      </w:pPr>
      <w:r w:rsidRPr="002D564C">
        <w:t>il n’y a pas de « commencement » en Dieu : Dieu, lui, est dans l’"éternité" </w:t>
      </w:r>
    </w:p>
    <w:p w14:paraId="1E91EB70" w14:textId="77777777" w:rsidR="002D564C" w:rsidRPr="002D564C" w:rsidRDefault="002D564C" w:rsidP="002D564C">
      <w:pPr>
        <w:pStyle w:val="2-b2"/>
        <w:spacing w:before="72"/>
      </w:pPr>
      <w:r w:rsidRPr="002D564C">
        <w:t xml:space="preserve">« Dieu créa » : la Création </w:t>
      </w:r>
    </w:p>
    <w:p w14:paraId="652A0922" w14:textId="3EFA33BC" w:rsidR="002D564C" w:rsidRDefault="002D564C" w:rsidP="002D564C">
      <w:pPr>
        <w:pStyle w:val="2-b3"/>
        <w:spacing w:before="72"/>
      </w:pPr>
      <w:r w:rsidRPr="002D564C">
        <w:t>à noter que, tout à la fois, le "temps"</w:t>
      </w:r>
      <w:r w:rsidR="00351EB5">
        <w:t xml:space="preserve"> </w:t>
      </w:r>
      <w:r w:rsidRPr="002D564C">
        <w:t>fait partie de la Création, et la Création a eu un début dans ce temps, a eu un point de départ dans le temps</w:t>
      </w:r>
    </w:p>
    <w:p w14:paraId="1C99BBF3" w14:textId="77777777" w:rsidR="002D564C" w:rsidRPr="002D564C" w:rsidRDefault="002D564C" w:rsidP="002D564C">
      <w:pPr>
        <w:pStyle w:val="2-b4"/>
      </w:pPr>
      <w:r w:rsidRPr="002D564C">
        <w:t>mais pour autant, c’est "à chaque instant" du "temps" que la Création a lieu</w:t>
      </w:r>
    </w:p>
    <w:p w14:paraId="50CC1D76" w14:textId="77777777" w:rsidR="002D564C" w:rsidRPr="002D564C" w:rsidRDefault="002D564C" w:rsidP="002D564C">
      <w:pPr>
        <w:pStyle w:val="2-b5"/>
      </w:pPr>
      <w:r w:rsidRPr="002D564C">
        <w:t>ainsi par exemple, pour chacun de nous, c’est "à chaque instant" que Dieu nous donne l’ "être", c’est "à chaque instant" qu’il nous fait exister</w:t>
      </w:r>
    </w:p>
    <w:p w14:paraId="020AFFBC" w14:textId="2C70A3EB" w:rsidR="002D564C" w:rsidRDefault="002D564C" w:rsidP="002D564C">
      <w:pPr>
        <w:pStyle w:val="2-b6"/>
        <w:spacing w:before="72"/>
      </w:pPr>
      <w:r w:rsidRPr="002D564C">
        <w:t>ceci est un des 2 aspects fondamentaux qui peut nourrir notre prière d’adoration. L’autre aspect, qui est encore plus important pour nourrir notre prière d’adoration : c’est "à chaque instant" que Dieu nous aime infiniment, et nous protège</w:t>
      </w:r>
      <w:r w:rsidR="00340239">
        <w:t xml:space="preserve"> —</w:t>
      </w:r>
      <w:r w:rsidRPr="002D564C">
        <w:t>en particulier contre le Diable et les autres Démons.</w:t>
      </w:r>
    </w:p>
    <w:p w14:paraId="14095735" w14:textId="77777777" w:rsidR="00BC00C5" w:rsidRPr="00BC00C5" w:rsidRDefault="00BC00C5" w:rsidP="00BC00C5">
      <w:pPr>
        <w:pStyle w:val="2-b2"/>
        <w:spacing w:before="72"/>
      </w:pPr>
      <w:r w:rsidRPr="00BC00C5">
        <w:t>remarque : ne pas confondre "éternité" et "vie éternelle" </w:t>
      </w:r>
    </w:p>
    <w:p w14:paraId="45634F8A" w14:textId="77777777" w:rsidR="00BC00C5" w:rsidRPr="00BC00C5" w:rsidRDefault="00BC00C5" w:rsidP="00BC00C5">
      <w:pPr>
        <w:pStyle w:val="2-b3"/>
        <w:spacing w:before="72"/>
      </w:pPr>
      <w:r w:rsidRPr="00BC00C5">
        <w:rPr>
          <w:u w:val="thick"/>
        </w:rPr>
        <w:t>l’éternité divine</w:t>
      </w:r>
      <w:r w:rsidRPr="00BC00C5">
        <w:t>, c’est "</w:t>
      </w:r>
      <w:r w:rsidRPr="00BC00C5">
        <w:rPr>
          <w:i/>
          <w:iCs/>
        </w:rPr>
        <w:t>par rapport</w:t>
      </w:r>
      <w:r w:rsidRPr="00BC00C5">
        <w:t xml:space="preserve">" au </w:t>
      </w:r>
      <w:r w:rsidRPr="00BC00C5">
        <w:rPr>
          <w:u w:val="thick"/>
        </w:rPr>
        <w:t>temps</w:t>
      </w:r>
      <w:r w:rsidRPr="00BC00C5">
        <w:t>,</w:t>
      </w:r>
    </w:p>
    <w:p w14:paraId="0DEF3F52" w14:textId="77777777" w:rsidR="00BC00C5" w:rsidRPr="00BC00C5" w:rsidRDefault="00BC00C5" w:rsidP="00BC00C5">
      <w:pPr>
        <w:pStyle w:val="2-b4"/>
      </w:pPr>
      <w:r w:rsidRPr="00BC00C5">
        <w:t>on a tendance à se la représenter comme "un temps infini", comme "un temps sans commencement ni fin" ; mais c’est faux</w:t>
      </w:r>
    </w:p>
    <w:p w14:paraId="2E5CECA1" w14:textId="7B1D2250" w:rsidR="00BC00C5" w:rsidRPr="00BC00C5" w:rsidRDefault="00BC00C5" w:rsidP="00BC00C5">
      <w:pPr>
        <w:pStyle w:val="2-b4"/>
      </w:pPr>
      <w:r w:rsidRPr="00BC00C5">
        <w:t xml:space="preserve">"l'éternité divine" </w:t>
      </w:r>
      <w:r w:rsidR="005950A8">
        <w:rPr>
          <w:rStyle w:val="Appelnotedebasdep"/>
        </w:rPr>
        <w:footnoteReference w:id="23"/>
      </w:r>
      <w:r w:rsidRPr="00BC00C5">
        <w:t xml:space="preserve"> nous est aussi incompréhensible que Dieu Lui-même</w:t>
      </w:r>
    </w:p>
    <w:p w14:paraId="3DEEAD09" w14:textId="77777777" w:rsidR="00BC00C5" w:rsidRPr="00BC00C5" w:rsidRDefault="00BC00C5" w:rsidP="00BC00C5">
      <w:pPr>
        <w:pStyle w:val="2-b3"/>
        <w:spacing w:before="72"/>
      </w:pPr>
      <w:r w:rsidRPr="00BC00C5">
        <w:lastRenderedPageBreak/>
        <w:t xml:space="preserve">on appelle "vie éternelle" la vie avec Dieu : </w:t>
      </w:r>
    </w:p>
    <w:p w14:paraId="0871163A" w14:textId="77777777" w:rsidR="00BC00C5" w:rsidRPr="00BC00C5" w:rsidRDefault="00BC00C5" w:rsidP="00BC00C5">
      <w:pPr>
        <w:pStyle w:val="2-b4"/>
      </w:pPr>
      <w:r w:rsidRPr="00BC00C5">
        <w:t>c’est le Ciel</w:t>
      </w:r>
    </w:p>
    <w:p w14:paraId="76B29166" w14:textId="756E6E62" w:rsidR="00BC00C5" w:rsidRDefault="00BC00C5" w:rsidP="00BC00C5">
      <w:pPr>
        <w:pStyle w:val="2-b4"/>
      </w:pPr>
      <w:r w:rsidRPr="00BC00C5">
        <w:t>et si sur terre nous accueillons la "grâce" de Dieu, l’on dit que la "vie éternelle" a déjà commencé pour nous dès cette terre (d’une manière partielle et cachée)</w:t>
      </w:r>
    </w:p>
    <w:p w14:paraId="7CBBC27B" w14:textId="77321E6E" w:rsidR="009B7BEF" w:rsidRDefault="009B7BEF" w:rsidP="009B7BEF">
      <w:pPr>
        <w:pStyle w:val="Titre3"/>
        <w:spacing w:before="600" w:after="480"/>
      </w:pPr>
      <w:bookmarkStart w:id="38" w:name="_Toc187404181"/>
      <w:r>
        <w:t>Le Fils</w:t>
      </w:r>
      <w:bookmarkEnd w:id="38"/>
    </w:p>
    <w:p w14:paraId="1A2B30B5" w14:textId="2EB15B14" w:rsidR="009B7BEF" w:rsidRPr="009B7BEF" w:rsidRDefault="009B7BEF" w:rsidP="009B7BEF">
      <w:pPr>
        <w:pStyle w:val="2-b1"/>
        <w:spacing w:before="360"/>
      </w:pPr>
      <w:r w:rsidRPr="009B7BEF">
        <w:t xml:space="preserve">« Je crois en […] Jésus Christ, le Fils unique de Dieu, né du Père </w:t>
      </w:r>
      <w:r w:rsidRPr="009B7BEF">
        <w:rPr>
          <w:color w:val="FFFFFF" w:themeColor="background1"/>
          <w:shd w:val="clear" w:color="auto" w:fill="000000" w:themeFill="text1"/>
        </w:rPr>
        <w:t>avant tous les siècles</w:t>
      </w:r>
      <w:r w:rsidRPr="009B7BEF">
        <w:t xml:space="preserve"> […]. </w:t>
      </w:r>
      <w:r w:rsidRPr="009B7BEF">
        <w:rPr>
          <w:color w:val="FFFFFF" w:themeColor="background1"/>
          <w:shd w:val="clear" w:color="auto" w:fill="000000" w:themeFill="text1"/>
        </w:rPr>
        <w:t>Engendré non par créé</w:t>
      </w:r>
      <w:r w:rsidR="00D24BE3">
        <w:t> »</w:t>
      </w:r>
      <w:r w:rsidRPr="009B7BEF">
        <w:t xml:space="preserve"> :</w:t>
      </w:r>
    </w:p>
    <w:p w14:paraId="05F85391" w14:textId="77777777" w:rsidR="009B7BEF" w:rsidRPr="009B7BEF" w:rsidRDefault="009B7BEF" w:rsidP="009B7BEF">
      <w:pPr>
        <w:pStyle w:val="2-b2"/>
        <w:spacing w:before="72"/>
      </w:pPr>
      <w:r w:rsidRPr="009B7BEF">
        <w:t>Jésus Christ est le Fils, né du Père</w:t>
      </w:r>
    </w:p>
    <w:p w14:paraId="22AAA3EA" w14:textId="77777777" w:rsidR="009B7BEF" w:rsidRPr="009B7BEF" w:rsidRDefault="009B7BEF" w:rsidP="009B7BEF">
      <w:pPr>
        <w:pStyle w:val="2-b3"/>
        <w:spacing w:before="72"/>
      </w:pPr>
      <w:r w:rsidRPr="00484F74">
        <w:rPr>
          <w:shd w:val="clear" w:color="auto" w:fill="FFFF00"/>
        </w:rPr>
        <w:t>« avant tous les siècles »</w:t>
      </w:r>
    </w:p>
    <w:p w14:paraId="075F115E" w14:textId="77777777" w:rsidR="009B7BEF" w:rsidRPr="009B7BEF" w:rsidRDefault="009B7BEF" w:rsidP="009B7BEF">
      <w:pPr>
        <w:pStyle w:val="2-b4"/>
      </w:pPr>
      <w:r w:rsidRPr="009B7BEF">
        <w:t>Jésus Christ en sa nature divine</w:t>
      </w:r>
    </w:p>
    <w:p w14:paraId="6529EFF4" w14:textId="77777777" w:rsidR="009B7BEF" w:rsidRPr="009B7BEF" w:rsidRDefault="009B7BEF" w:rsidP="009B7BEF">
      <w:pPr>
        <w:pStyle w:val="2-b3"/>
        <w:spacing w:before="72"/>
      </w:pPr>
      <w:r w:rsidRPr="00484F74">
        <w:rPr>
          <w:shd w:val="clear" w:color="auto" w:fill="FFFF00"/>
        </w:rPr>
        <w:t>« engendré non pas créé »</w:t>
      </w:r>
    </w:p>
    <w:p w14:paraId="14E7554F" w14:textId="77777777" w:rsidR="009B7BEF" w:rsidRPr="009B7BEF" w:rsidRDefault="009B7BEF" w:rsidP="009B7BEF">
      <w:pPr>
        <w:pStyle w:val="2-b4"/>
      </w:pPr>
      <w:r w:rsidRPr="009B7BEF">
        <w:t>Jésus n’est pas une créature</w:t>
      </w:r>
    </w:p>
    <w:p w14:paraId="09C0803C" w14:textId="77777777" w:rsidR="009B7BEF" w:rsidRPr="009B7BEF" w:rsidRDefault="009B7BEF" w:rsidP="009B7BEF">
      <w:pPr>
        <w:pStyle w:val="2-b5"/>
      </w:pPr>
      <w:r w:rsidRPr="009B7BEF">
        <w:t>la Sainte Vierge Marie, les anges, chacun de nous, les lions, les arbres, les cailloux, etc., eux :</w:t>
      </w:r>
    </w:p>
    <w:p w14:paraId="39042AAE" w14:textId="77777777" w:rsidR="009B7BEF" w:rsidRPr="009B7BEF" w:rsidRDefault="009B7BEF" w:rsidP="009B7BEF">
      <w:pPr>
        <w:pStyle w:val="2-b6"/>
        <w:spacing w:before="72"/>
      </w:pPr>
      <w:r w:rsidRPr="009B7BEF">
        <w:t xml:space="preserve">sont des créatures, </w:t>
      </w:r>
    </w:p>
    <w:p w14:paraId="499D45E0" w14:textId="6FE6277B" w:rsidR="009B7BEF" w:rsidRDefault="009B7BEF" w:rsidP="009B7BEF">
      <w:pPr>
        <w:pStyle w:val="2-b6"/>
        <w:spacing w:before="72"/>
      </w:pPr>
      <w:r w:rsidRPr="009B7BEF">
        <w:t>font partie de la Création</w:t>
      </w:r>
    </w:p>
    <w:p w14:paraId="7E52FBD7" w14:textId="6078A800" w:rsidR="00901C68" w:rsidRDefault="00901C68" w:rsidP="00901C68">
      <w:pPr>
        <w:pStyle w:val="Titre3"/>
        <w:spacing w:before="600" w:after="480"/>
      </w:pPr>
      <w:bookmarkStart w:id="39" w:name="_Toc187404182"/>
      <w:r>
        <w:t>L’Église</w:t>
      </w:r>
      <w:bookmarkEnd w:id="39"/>
    </w:p>
    <w:p w14:paraId="14315E0C" w14:textId="21EDA9F1" w:rsidR="00901C68" w:rsidRPr="00901C68" w:rsidRDefault="00901C68" w:rsidP="00901C68">
      <w:pPr>
        <w:pStyle w:val="2-b1"/>
        <w:spacing w:before="360"/>
      </w:pPr>
      <w:r w:rsidRPr="00901C68">
        <w:rPr>
          <w:b/>
          <w:bCs/>
        </w:rPr>
        <w:t>« </w:t>
      </w:r>
      <w:r w:rsidRPr="00901C68">
        <w:rPr>
          <w:b/>
          <w:bCs/>
          <w:color w:val="FFFFFF" w:themeColor="background1"/>
          <w:shd w:val="clear" w:color="auto" w:fill="000000" w:themeFill="text1"/>
        </w:rPr>
        <w:t>Je crois en l’Église, une, sainte, catholique et apostolique</w:t>
      </w:r>
      <w:r w:rsidRPr="00901C68">
        <w:rPr>
          <w:b/>
          <w:bCs/>
        </w:rPr>
        <w:t> »</w:t>
      </w:r>
    </w:p>
    <w:p w14:paraId="17207ED0" w14:textId="77777777" w:rsidR="00901C68" w:rsidRPr="00901C68" w:rsidRDefault="00901C68" w:rsidP="00901C68">
      <w:pPr>
        <w:pStyle w:val="2-b2"/>
        <w:spacing w:before="72"/>
      </w:pPr>
      <w:r w:rsidRPr="00901C68">
        <w:t>l’existence de l’Église est le fait d’une initiative divine et non d’une initiative humaine</w:t>
      </w:r>
    </w:p>
    <w:p w14:paraId="54ADB094" w14:textId="77777777" w:rsidR="00901C68" w:rsidRPr="00901C68" w:rsidRDefault="00901C68" w:rsidP="001766DB">
      <w:pPr>
        <w:pStyle w:val="2-b3"/>
        <w:spacing w:before="72"/>
      </w:pPr>
      <w:r w:rsidRPr="00901C68">
        <w:t>c’est Jésus qui a voulu l’Église et l’a établie</w:t>
      </w:r>
    </w:p>
    <w:p w14:paraId="265BEE64" w14:textId="480D1CD8" w:rsidR="00901C68" w:rsidRPr="00901C68" w:rsidRDefault="00901C68" w:rsidP="001766DB">
      <w:pPr>
        <w:pStyle w:val="2-b4"/>
      </w:pPr>
      <w:r w:rsidRPr="00901C68">
        <w:t>«</w:t>
      </w:r>
      <w:r w:rsidR="00351EB5">
        <w:t xml:space="preserve"> </w:t>
      </w:r>
      <w:r w:rsidRPr="00901C68">
        <w:rPr>
          <w:vertAlign w:val="superscript"/>
        </w:rPr>
        <w:t>Mt 16, 18a</w:t>
      </w:r>
      <w:r w:rsidRPr="00901C68">
        <w:t xml:space="preserve"> Et moi, je te le déclare : Tu es Pierre, et sur cette pierre je bâtirai </w:t>
      </w:r>
      <w:r w:rsidRPr="006641EC">
        <w:rPr>
          <w:color w:val="FFFFFF" w:themeColor="background1"/>
          <w:shd w:val="clear" w:color="auto" w:fill="000000" w:themeFill="text1"/>
        </w:rPr>
        <w:t>mon</w:t>
      </w:r>
      <w:r w:rsidRPr="006641EC">
        <w:rPr>
          <w:color w:val="FFFFFF" w:themeColor="background1"/>
        </w:rPr>
        <w:t xml:space="preserve"> </w:t>
      </w:r>
      <w:r w:rsidRPr="006641EC">
        <w:rPr>
          <w:shd w:val="clear" w:color="auto" w:fill="FFFF00"/>
        </w:rPr>
        <w:t>Église</w:t>
      </w:r>
      <w:r w:rsidRPr="00901C68">
        <w:t> »</w:t>
      </w:r>
    </w:p>
    <w:p w14:paraId="0B2C8990" w14:textId="5251B8F4" w:rsidR="00901C68" w:rsidRDefault="00901C68" w:rsidP="001766DB">
      <w:pPr>
        <w:pStyle w:val="2-b4"/>
      </w:pPr>
      <w:r w:rsidRPr="00901C68">
        <w:t>«</w:t>
      </w:r>
      <w:r w:rsidR="00351EB5">
        <w:t xml:space="preserve"> </w:t>
      </w:r>
      <w:r w:rsidRPr="00901C68">
        <w:rPr>
          <w:vertAlign w:val="superscript"/>
        </w:rPr>
        <w:t>Eph 1, 22</w:t>
      </w:r>
      <w:r w:rsidRPr="00901C68">
        <w:t xml:space="preserve"> Il [Dieu le Père] a tout mis sous ses pieds [les pieds de Jésus] et, le plaçant plus haut que tout, il a fait de lui la tête de </w:t>
      </w:r>
      <w:r w:rsidRPr="006641EC">
        <w:rPr>
          <w:shd w:val="clear" w:color="auto" w:fill="FFFF00"/>
        </w:rPr>
        <w:t>l’Église</w:t>
      </w:r>
      <w:r w:rsidRPr="00901C68">
        <w:t xml:space="preserve"> </w:t>
      </w:r>
      <w:r w:rsidRPr="00901C68">
        <w:rPr>
          <w:vertAlign w:val="superscript"/>
        </w:rPr>
        <w:t xml:space="preserve">Eph 1, 23a </w:t>
      </w:r>
      <w:r w:rsidRPr="00901C68">
        <w:t xml:space="preserve">qui est </w:t>
      </w:r>
      <w:r w:rsidRPr="006641EC">
        <w:rPr>
          <w:color w:val="FFFFFF" w:themeColor="background1"/>
          <w:shd w:val="clear" w:color="auto" w:fill="000000" w:themeFill="text1"/>
        </w:rPr>
        <w:t>son</w:t>
      </w:r>
      <w:r w:rsidRPr="006641EC">
        <w:rPr>
          <w:color w:val="FFFFFF" w:themeColor="background1"/>
        </w:rPr>
        <w:t xml:space="preserve"> </w:t>
      </w:r>
      <w:r w:rsidRPr="00901C68">
        <w:t>corps »</w:t>
      </w:r>
    </w:p>
    <w:p w14:paraId="3538C845" w14:textId="77777777" w:rsidR="00E749B1" w:rsidRPr="00E749B1" w:rsidRDefault="00E749B1" w:rsidP="00E749B1">
      <w:pPr>
        <w:pStyle w:val="2-b2"/>
        <w:spacing w:before="72"/>
      </w:pPr>
      <w:r w:rsidRPr="00E749B1">
        <w:t>mission de l’Église :</w:t>
      </w:r>
    </w:p>
    <w:p w14:paraId="5E67D396" w14:textId="1A357A05" w:rsidR="00E749B1" w:rsidRPr="00E749B1" w:rsidRDefault="00E749B1" w:rsidP="00E749B1">
      <w:pPr>
        <w:pStyle w:val="2-b3"/>
        <w:spacing w:before="72"/>
      </w:pPr>
      <w:r w:rsidRPr="00E749B1">
        <w:t xml:space="preserve">Jésus, après sa mort et sa résurrection, dit aux </w:t>
      </w:r>
      <w:r w:rsidRPr="000845DA">
        <w:rPr>
          <w:color w:val="FFFFFF" w:themeColor="background1"/>
          <w:shd w:val="clear" w:color="auto" w:fill="000000" w:themeFill="text1"/>
        </w:rPr>
        <w:t>onze Apôtres</w:t>
      </w:r>
      <w:r w:rsidRPr="00E749B1">
        <w:t> </w:t>
      </w:r>
      <w:r w:rsidR="000874A4">
        <w:rPr>
          <w:rStyle w:val="Appelnotedebasdep"/>
        </w:rPr>
        <w:footnoteReference w:id="24"/>
      </w:r>
      <w:r w:rsidRPr="00E749B1">
        <w:t xml:space="preserve"> : </w:t>
      </w:r>
    </w:p>
    <w:p w14:paraId="502CF722" w14:textId="77777777" w:rsidR="00E749B1" w:rsidRPr="00E749B1" w:rsidRDefault="00E749B1" w:rsidP="00E749B1">
      <w:pPr>
        <w:pStyle w:val="2-b4"/>
      </w:pPr>
      <w:r w:rsidRPr="00E749B1">
        <w:t>« </w:t>
      </w:r>
      <w:r w:rsidRPr="00E749B1">
        <w:rPr>
          <w:vertAlign w:val="superscript"/>
        </w:rPr>
        <w:t xml:space="preserve">Mc 16, 15b </w:t>
      </w:r>
      <w:r w:rsidRPr="00E749B1">
        <w:t xml:space="preserve">Allez dans le monde entier. Proclamez l’Évangile à toute la création. </w:t>
      </w:r>
      <w:r w:rsidRPr="00E749B1">
        <w:rPr>
          <w:vertAlign w:val="superscript"/>
        </w:rPr>
        <w:t>Mc 16, 16</w:t>
      </w:r>
      <w:r w:rsidRPr="00E749B1">
        <w:t xml:space="preserve"> Celui qui croira et sera baptisé sera sauvé ; celui qui refusera de croire sera condamné ».</w:t>
      </w:r>
    </w:p>
    <w:p w14:paraId="239DC8C6" w14:textId="4C0513D1" w:rsidR="00E749B1" w:rsidRDefault="00E749B1" w:rsidP="00E749B1">
      <w:pPr>
        <w:pStyle w:val="2-b4"/>
      </w:pPr>
      <w:r w:rsidRPr="00E749B1">
        <w:t>«</w:t>
      </w:r>
      <w:r w:rsidR="00351EB5">
        <w:t xml:space="preserve"> </w:t>
      </w:r>
      <w:r w:rsidRPr="00E749B1">
        <w:rPr>
          <w:vertAlign w:val="superscript"/>
        </w:rPr>
        <w:t>Mt 28, 19</w:t>
      </w:r>
      <w:r w:rsidRPr="00E749B1">
        <w:t xml:space="preserve"> Allez ! De toutes les nations faites des disciples : baptisez-les au nom du Père, et du Fils, et du Saint-Esprit, </w:t>
      </w:r>
      <w:r w:rsidRPr="00E749B1">
        <w:rPr>
          <w:vertAlign w:val="superscript"/>
        </w:rPr>
        <w:t>Mt 28, 20</w:t>
      </w:r>
      <w:r w:rsidRPr="00E749B1">
        <w:t xml:space="preserve"> apprenez-leur à observer tout ce que je vous ai commandé. Et moi, je suis avec vous tous les jours jusqu’à la fin du monde</w:t>
      </w:r>
      <w:r w:rsidR="00351EB5">
        <w:t xml:space="preserve"> </w:t>
      </w:r>
      <w:r w:rsidRPr="00E749B1">
        <w:t>».</w:t>
      </w:r>
    </w:p>
    <w:p w14:paraId="3AB017D4" w14:textId="26DC80E2" w:rsidR="00D10B91" w:rsidRPr="00D10B91" w:rsidRDefault="00D10B91" w:rsidP="00D10B91">
      <w:pPr>
        <w:pStyle w:val="2-b1"/>
        <w:spacing w:before="360"/>
      </w:pPr>
      <w:r w:rsidRPr="00D10B91">
        <w:t>Les versets cités précédemment nous enseignent aussi</w:t>
      </w:r>
      <w:r w:rsidR="00351EB5">
        <w:t xml:space="preserve"> </w:t>
      </w:r>
      <w:r w:rsidRPr="00D10B91">
        <w:t>que l’Église est :</w:t>
      </w:r>
    </w:p>
    <w:p w14:paraId="108EE5A1" w14:textId="1C699783" w:rsidR="00D10B91" w:rsidRPr="00D10B91" w:rsidRDefault="00D10B91" w:rsidP="00D10B91">
      <w:pPr>
        <w:pStyle w:val="2-b2"/>
        <w:spacing w:before="72"/>
      </w:pPr>
      <w:r w:rsidRPr="00D10B91">
        <w:t>« une »</w:t>
      </w:r>
      <w:r w:rsidR="00340239">
        <w:t xml:space="preserve"> </w:t>
      </w:r>
      <w:r w:rsidRPr="00D10B91">
        <w:t>:</w:t>
      </w:r>
    </w:p>
    <w:p w14:paraId="47AEBA58" w14:textId="16E273A2" w:rsidR="00D10B91" w:rsidRPr="00D10B91" w:rsidRDefault="00D10B91" w:rsidP="003706B7">
      <w:pPr>
        <w:pStyle w:val="2-b3"/>
        <w:spacing w:before="72"/>
      </w:pPr>
      <w:r w:rsidRPr="00D10B91">
        <w:t>c’est le Corps mystique de Jésus Christ </w:t>
      </w:r>
    </w:p>
    <w:p w14:paraId="152F9E22" w14:textId="77777777" w:rsidR="00D10B91" w:rsidRPr="00D10B91" w:rsidRDefault="00D10B91" w:rsidP="0048741D">
      <w:pPr>
        <w:pStyle w:val="2-b4"/>
      </w:pPr>
      <w:r w:rsidRPr="00D10B91">
        <w:lastRenderedPageBreak/>
        <w:t>il n’y en a pas 36, des églises</w:t>
      </w:r>
    </w:p>
    <w:p w14:paraId="5ED241DC" w14:textId="77777777" w:rsidR="00D10B91" w:rsidRPr="00D10B91" w:rsidRDefault="00D10B91" w:rsidP="00D10B91">
      <w:pPr>
        <w:pStyle w:val="2-b2"/>
        <w:spacing w:before="72"/>
      </w:pPr>
      <w:r w:rsidRPr="00D10B91">
        <w:t>et Jésus désire profondément l’unité dans l’Église</w:t>
      </w:r>
    </w:p>
    <w:p w14:paraId="43358803" w14:textId="77777777" w:rsidR="00D10B91" w:rsidRPr="00D10B91" w:rsidRDefault="00D10B91" w:rsidP="0048741D">
      <w:pPr>
        <w:pStyle w:val="2-b3"/>
        <w:spacing w:before="72"/>
      </w:pPr>
      <w:r w:rsidRPr="00D10B91">
        <w:t>« </w:t>
      </w:r>
      <w:r w:rsidRPr="00D10B91">
        <w:rPr>
          <w:vertAlign w:val="superscript"/>
        </w:rPr>
        <w:t xml:space="preserve">Jn 17, 21 </w:t>
      </w:r>
      <w:r w:rsidRPr="00D10B91">
        <w:t xml:space="preserve">Que tous soient un, comme toi, Père, tu es en moi, et moi en toi. Qu’ils soient un en nous, eux aussi […]. </w:t>
      </w:r>
      <w:r w:rsidRPr="00D10B91">
        <w:rPr>
          <w:vertAlign w:val="superscript"/>
        </w:rPr>
        <w:t xml:space="preserve">Jn 17, 22 </w:t>
      </w:r>
      <w:r w:rsidRPr="00D10B91">
        <w:t xml:space="preserve">Et moi, je leur ai donné […], pour qu’ils soient un comme nous sommes UN : </w:t>
      </w:r>
      <w:r w:rsidRPr="00D10B91">
        <w:rPr>
          <w:vertAlign w:val="superscript"/>
        </w:rPr>
        <w:t>Jn 17, 23a</w:t>
      </w:r>
      <w:r w:rsidRPr="00D10B91">
        <w:t xml:space="preserve"> moi en eux, et toi en moi. Qu’ils deviennent ainsi parfaitement un »</w:t>
      </w:r>
    </w:p>
    <w:p w14:paraId="77AFB4ED" w14:textId="2C901EC5" w:rsidR="00D10B91" w:rsidRPr="00D10B91" w:rsidRDefault="00D10B91" w:rsidP="00D10B91">
      <w:pPr>
        <w:pStyle w:val="2-b2"/>
        <w:spacing w:before="72"/>
      </w:pPr>
      <w:r w:rsidRPr="00D10B91">
        <w:t>« sainte »</w:t>
      </w:r>
      <w:r w:rsidR="00A15199">
        <w:t xml:space="preserve"> </w:t>
      </w:r>
      <w:r w:rsidRPr="00D10B91">
        <w:t>:</w:t>
      </w:r>
    </w:p>
    <w:p w14:paraId="2ABCE022" w14:textId="77777777" w:rsidR="00D10B91" w:rsidRPr="00D10B91" w:rsidRDefault="00D10B91" w:rsidP="0048741D">
      <w:pPr>
        <w:pStyle w:val="2-b3"/>
        <w:spacing w:before="72"/>
      </w:pPr>
      <w:r w:rsidRPr="00D10B91">
        <w:t>l’Église est sainte en tant qu’elle est le Corps Mystique de Jésus, et que Jésus en est la tête</w:t>
      </w:r>
    </w:p>
    <w:p w14:paraId="7EFDA809" w14:textId="2AEF51E4" w:rsidR="00D10B91" w:rsidRDefault="00D10B91" w:rsidP="0048741D">
      <w:pPr>
        <w:pStyle w:val="2-b4"/>
      </w:pPr>
      <w:r w:rsidRPr="00D10B91">
        <w:t>en revanche les membres de la partie terrestre de l’Église ne sont pas tous saints…, même si chacun de nous est appelé à devenir saint, et avec la grâce de Dieu a tous les moyens pour le devenir effectivement.</w:t>
      </w:r>
    </w:p>
    <w:p w14:paraId="71A10342" w14:textId="6125DD09" w:rsidR="00E41BA3" w:rsidRPr="00E41BA3" w:rsidRDefault="00E41BA3" w:rsidP="00E41BA3">
      <w:pPr>
        <w:pStyle w:val="2-b2"/>
        <w:spacing w:before="72"/>
      </w:pPr>
      <w:r w:rsidRPr="00E41BA3">
        <w:t>« catholique »</w:t>
      </w:r>
      <w:r w:rsidR="001F0AFD">
        <w:t> :</w:t>
      </w:r>
    </w:p>
    <w:p w14:paraId="4906E97F" w14:textId="77777777" w:rsidR="00E41BA3" w:rsidRPr="00E41BA3" w:rsidRDefault="00E41BA3" w:rsidP="00E41BA3">
      <w:pPr>
        <w:pStyle w:val="2-b3"/>
        <w:spacing w:before="72"/>
      </w:pPr>
      <w:r w:rsidRPr="00E41BA3">
        <w:t>= ouverte à tous.</w:t>
      </w:r>
    </w:p>
    <w:p w14:paraId="293883FB" w14:textId="77777777" w:rsidR="00E41BA3" w:rsidRPr="00E41BA3" w:rsidRDefault="00E41BA3" w:rsidP="00E41BA3">
      <w:pPr>
        <w:pStyle w:val="2-b3"/>
        <w:spacing w:before="72"/>
      </w:pPr>
      <w:r w:rsidRPr="00E41BA3">
        <w:t>terme un peu équivalent à "universelle". Mais ce dernier terme peut être interprété de façon réductrice, voire déviante.</w:t>
      </w:r>
    </w:p>
    <w:p w14:paraId="782BFBA9" w14:textId="77777777" w:rsidR="00E41BA3" w:rsidRPr="00E41BA3" w:rsidRDefault="00E41BA3" w:rsidP="00E41BA3">
      <w:pPr>
        <w:pStyle w:val="2-b3"/>
        <w:spacing w:before="72"/>
      </w:pPr>
      <w:r w:rsidRPr="00E41BA3">
        <w:t>rien à voir avec le "mondialisme"</w:t>
      </w:r>
    </w:p>
    <w:p w14:paraId="4A628D89" w14:textId="6E3431E2" w:rsidR="00E41BA3" w:rsidRPr="00E41BA3" w:rsidRDefault="00E41BA3" w:rsidP="00E41BA3">
      <w:pPr>
        <w:pStyle w:val="2-b2"/>
        <w:spacing w:before="72"/>
      </w:pPr>
      <w:r w:rsidRPr="00E41BA3">
        <w:t>« apostolique »</w:t>
      </w:r>
      <w:r w:rsidR="00196DCC">
        <w:t> :</w:t>
      </w:r>
    </w:p>
    <w:p w14:paraId="41DCA673" w14:textId="77777777" w:rsidR="00E41BA3" w:rsidRPr="00E41BA3" w:rsidRDefault="00E41BA3" w:rsidP="00E41BA3">
      <w:pPr>
        <w:pStyle w:val="2-b3"/>
        <w:spacing w:before="72"/>
      </w:pPr>
      <w:r w:rsidRPr="00E41BA3">
        <w:t>l’Église a été fondée par Jésus sur les 12 apôtres (Matthias remplaçant Judas)</w:t>
      </w:r>
    </w:p>
    <w:p w14:paraId="48EA4FE9" w14:textId="77777777" w:rsidR="00E41BA3" w:rsidRPr="00E41BA3" w:rsidRDefault="00E41BA3" w:rsidP="00E41BA3">
      <w:pPr>
        <w:pStyle w:val="2-b4"/>
      </w:pPr>
      <w:r w:rsidRPr="00E41BA3">
        <w:rPr>
          <w:i/>
          <w:iCs/>
        </w:rPr>
        <w:t xml:space="preserve">cf. </w:t>
      </w:r>
      <w:r w:rsidRPr="00E41BA3">
        <w:t>les versets précédents</w:t>
      </w:r>
    </w:p>
    <w:p w14:paraId="60087815" w14:textId="77777777" w:rsidR="00E41BA3" w:rsidRPr="00E41BA3" w:rsidRDefault="00E41BA3" w:rsidP="00E41BA3">
      <w:pPr>
        <w:pStyle w:val="2-b4"/>
      </w:pPr>
      <w:r w:rsidRPr="00E41BA3">
        <w:t>avec le Pape à leur tête (</w:t>
      </w:r>
      <w:r w:rsidRPr="00E41BA3">
        <w:rPr>
          <w:i/>
          <w:iCs/>
        </w:rPr>
        <w:t>cf.</w:t>
      </w:r>
      <w:r w:rsidRPr="00E41BA3">
        <w:t xml:space="preserve"> Mt 16, 18-19 ; Lc 22, 32 ; Jn 21, 15-17)</w:t>
      </w:r>
    </w:p>
    <w:p w14:paraId="3FF3A0AF" w14:textId="77777777" w:rsidR="00E41BA3" w:rsidRPr="00E41BA3" w:rsidRDefault="00E41BA3" w:rsidP="00E41BA3">
      <w:pPr>
        <w:pStyle w:val="2-b5"/>
      </w:pPr>
      <w:r w:rsidRPr="00E41BA3">
        <w:t>dont une des principales missions est de garantir l’unité de l’Église</w:t>
      </w:r>
    </w:p>
    <w:p w14:paraId="0068385D" w14:textId="77777777" w:rsidR="00E41BA3" w:rsidRPr="00E41BA3" w:rsidRDefault="00E41BA3" w:rsidP="00E41BA3">
      <w:pPr>
        <w:pStyle w:val="2-b6"/>
        <w:spacing w:before="72"/>
      </w:pPr>
      <w:r w:rsidRPr="00E41BA3">
        <w:t>c’est ainsi que les apôtres l’ont compris de leur vivant, ainsi que leurs successeurs.</w:t>
      </w:r>
    </w:p>
    <w:p w14:paraId="3946F2A5" w14:textId="534014D0" w:rsidR="00E41BA3" w:rsidRPr="00E41BA3" w:rsidRDefault="00E41BA3" w:rsidP="00B00EDA">
      <w:pPr>
        <w:pStyle w:val="2-b3"/>
        <w:spacing w:before="72"/>
      </w:pPr>
      <w:r w:rsidRPr="00E41BA3">
        <w:t xml:space="preserve">les </w:t>
      </w:r>
      <w:r w:rsidR="00A03658">
        <w:t>p</w:t>
      </w:r>
      <w:r w:rsidRPr="00E41BA3">
        <w:t>apes sont les successeurs de saint Pierre, et les évêques sont les successeurs des autres apôtres,</w:t>
      </w:r>
    </w:p>
    <w:p w14:paraId="71D779E2" w14:textId="77777777" w:rsidR="00E41BA3" w:rsidRPr="00E41BA3" w:rsidRDefault="00E41BA3" w:rsidP="00B00EDA">
      <w:pPr>
        <w:pStyle w:val="2-b4"/>
      </w:pPr>
      <w:r w:rsidRPr="00E41BA3">
        <w:rPr>
          <w:i/>
          <w:iCs/>
        </w:rPr>
        <w:t xml:space="preserve">cf. </w:t>
      </w:r>
      <w:r w:rsidRPr="00E41BA3">
        <w:t>les versets précédents, en particulier :</w:t>
      </w:r>
    </w:p>
    <w:p w14:paraId="726BC870" w14:textId="77777777" w:rsidR="00E41BA3" w:rsidRPr="00E41BA3" w:rsidRDefault="00E41BA3" w:rsidP="00B00EDA">
      <w:pPr>
        <w:pStyle w:val="2-b5"/>
      </w:pPr>
      <w:r w:rsidRPr="00E41BA3">
        <w:t>« dans le monde entier », « à toute la création », « de toutes les nations » :</w:t>
      </w:r>
    </w:p>
    <w:p w14:paraId="2BF55BE9" w14:textId="2EFDD619" w:rsidR="00E41BA3" w:rsidRPr="00E41BA3" w:rsidRDefault="00E41BA3" w:rsidP="00B00EDA">
      <w:pPr>
        <w:pStyle w:val="2-b6"/>
        <w:spacing w:before="72"/>
      </w:pPr>
      <w:r w:rsidRPr="00E41BA3">
        <w:t>pour ce faire, cela dépasse assez largement la durée d’une vie d’homme…</w:t>
      </w:r>
    </w:p>
    <w:p w14:paraId="7ED3D0C8" w14:textId="77777777" w:rsidR="00E41BA3" w:rsidRPr="00E41BA3" w:rsidRDefault="00E41BA3" w:rsidP="00B00EDA">
      <w:pPr>
        <w:pStyle w:val="2-b5"/>
      </w:pPr>
      <w:r w:rsidRPr="00E41BA3">
        <w:t xml:space="preserve">« Et moi, je suis avec vous tous les jours </w:t>
      </w:r>
      <w:r w:rsidRPr="00E41BA3">
        <w:rPr>
          <w:u w:val="thick"/>
        </w:rPr>
        <w:t>jusqu’à la fin du monde </w:t>
      </w:r>
      <w:r w:rsidRPr="00E41BA3">
        <w:t>»</w:t>
      </w:r>
    </w:p>
    <w:p w14:paraId="1EFD9260" w14:textId="77777777" w:rsidR="00E41BA3" w:rsidRPr="00E41BA3" w:rsidRDefault="00E41BA3" w:rsidP="00B00EDA">
      <w:pPr>
        <w:pStyle w:val="2-b4"/>
      </w:pPr>
      <w:r w:rsidRPr="00E41BA3">
        <w:t>et l’histoire nous le confirme aussi :</w:t>
      </w:r>
    </w:p>
    <w:p w14:paraId="00E54153" w14:textId="77777777" w:rsidR="00E41BA3" w:rsidRPr="00E41BA3" w:rsidRDefault="00E41BA3" w:rsidP="00B00EDA">
      <w:pPr>
        <w:pStyle w:val="2-b6"/>
        <w:spacing w:before="72"/>
      </w:pPr>
      <w:r w:rsidRPr="00E41BA3">
        <w:t>(même si ce n’est pas elle, ni les autres sciences, qui "mesurent" l’Église)</w:t>
      </w:r>
    </w:p>
    <w:p w14:paraId="682E6FF2" w14:textId="7607B576" w:rsidR="00E41BA3" w:rsidRDefault="00E41BA3" w:rsidP="00B00EDA">
      <w:pPr>
        <w:pStyle w:val="2-b5"/>
      </w:pPr>
      <w:r w:rsidRPr="00E41BA3">
        <w:t>en effet c’est ainsi que les papes et les apôtres l’ont compris de leur vivant, en nommant des successeurs, ainsi que leurs successeurs à leur suite.</w:t>
      </w:r>
    </w:p>
    <w:p w14:paraId="45BD9C02" w14:textId="77777777" w:rsidR="00CE18F1" w:rsidRPr="00CE18F1" w:rsidRDefault="00CE18F1" w:rsidP="00CE18F1">
      <w:pPr>
        <w:pStyle w:val="2-b1"/>
        <w:spacing w:before="360"/>
      </w:pPr>
      <w:r w:rsidRPr="00CE18F1">
        <w:t xml:space="preserve">L’Église, qui est le Corps Mystique du Christ, et dont Jésus est la tête, </w:t>
      </w:r>
    </w:p>
    <w:p w14:paraId="1616DF3B" w14:textId="77777777" w:rsidR="00CE18F1" w:rsidRPr="00CE18F1" w:rsidRDefault="00CE18F1" w:rsidP="00CE18F1">
      <w:pPr>
        <w:pStyle w:val="2-b2"/>
        <w:spacing w:before="72"/>
      </w:pPr>
      <w:r w:rsidRPr="00CE18F1">
        <w:t xml:space="preserve">est le lieu : </w:t>
      </w:r>
    </w:p>
    <w:p w14:paraId="067EA07F" w14:textId="77777777" w:rsidR="00CE18F1" w:rsidRPr="00CE18F1" w:rsidRDefault="00CE18F1" w:rsidP="00CE18F1">
      <w:pPr>
        <w:pStyle w:val="2-b3"/>
        <w:spacing w:before="72"/>
      </w:pPr>
      <w:r w:rsidRPr="00774BE9">
        <w:rPr>
          <w:color w:val="FFFFFF" w:themeColor="background1"/>
          <w:shd w:val="clear" w:color="auto" w:fill="000000" w:themeFill="text1"/>
        </w:rPr>
        <w:t xml:space="preserve">des sacrements </w:t>
      </w:r>
    </w:p>
    <w:p w14:paraId="42DFD53E" w14:textId="77777777" w:rsidR="00CE18F1" w:rsidRPr="00CE18F1" w:rsidRDefault="00CE18F1" w:rsidP="00CE18F1">
      <w:pPr>
        <w:pStyle w:val="2-b5"/>
      </w:pPr>
      <w:r w:rsidRPr="00CE18F1">
        <w:t>(dont le sommet est le sacrement de l’eucharistie)</w:t>
      </w:r>
    </w:p>
    <w:p w14:paraId="200492B4" w14:textId="77777777" w:rsidR="00CE18F1" w:rsidRPr="00CE18F1" w:rsidRDefault="00CE18F1" w:rsidP="00CE18F1">
      <w:pPr>
        <w:pStyle w:val="2-b4"/>
      </w:pPr>
      <w:r w:rsidRPr="00CE18F1">
        <w:t>les sacrements sont essentiels pour notre progrès dans notre "vie surnaturelle" ( = "la vie divine" en nous)</w:t>
      </w:r>
    </w:p>
    <w:p w14:paraId="6A7CBB6F" w14:textId="77777777" w:rsidR="00CE18F1" w:rsidRPr="00CE18F1" w:rsidRDefault="00CE18F1" w:rsidP="00CE18F1">
      <w:pPr>
        <w:pStyle w:val="2-b5"/>
      </w:pPr>
      <w:r w:rsidRPr="00CE18F1">
        <w:t xml:space="preserve">"croyant non pratiquant" n’a pas vraiment de sens. </w:t>
      </w:r>
    </w:p>
    <w:p w14:paraId="4E2F8C6E" w14:textId="77777777" w:rsidR="00CE18F1" w:rsidRPr="00CE18F1" w:rsidRDefault="00CE18F1" w:rsidP="00CE18F1">
      <w:pPr>
        <w:pStyle w:val="2-b2"/>
        <w:spacing w:before="72"/>
      </w:pPr>
      <w:r w:rsidRPr="00CE18F1">
        <w:t xml:space="preserve">et le lieu privilégié </w:t>
      </w:r>
    </w:p>
    <w:p w14:paraId="112B4283" w14:textId="2E34CCA8" w:rsidR="00CE18F1" w:rsidRPr="00CE18F1" w:rsidRDefault="00CE18F1" w:rsidP="00CE18F1">
      <w:pPr>
        <w:pStyle w:val="2-b3"/>
        <w:spacing w:before="72"/>
      </w:pPr>
      <w:r w:rsidRPr="00CE18F1">
        <w:lastRenderedPageBreak/>
        <w:t xml:space="preserve">de la Parole de Dieu </w:t>
      </w:r>
      <w:r>
        <w:rPr>
          <w:rStyle w:val="Appelnotedebasdep"/>
        </w:rPr>
        <w:footnoteReference w:id="25"/>
      </w:r>
    </w:p>
    <w:p w14:paraId="43A35A4E" w14:textId="77777777" w:rsidR="00CE18F1" w:rsidRPr="00CE18F1" w:rsidRDefault="00CE18F1" w:rsidP="00CE18F1">
      <w:pPr>
        <w:pStyle w:val="2-b3"/>
        <w:spacing w:before="72"/>
      </w:pPr>
      <w:r w:rsidRPr="00CE18F1">
        <w:t>de la prière</w:t>
      </w:r>
    </w:p>
    <w:p w14:paraId="6CCC3D72" w14:textId="77777777" w:rsidR="00CE18F1" w:rsidRPr="00CE18F1" w:rsidRDefault="00CE18F1" w:rsidP="00CE18F1">
      <w:pPr>
        <w:pStyle w:val="2-b3"/>
        <w:spacing w:before="72"/>
      </w:pPr>
      <w:r w:rsidRPr="00CE18F1">
        <w:t>de l'obéissance à la Volonté aimante du Père</w:t>
      </w:r>
    </w:p>
    <w:p w14:paraId="725E39D1" w14:textId="77777777" w:rsidR="00CE18F1" w:rsidRPr="00CE18F1" w:rsidRDefault="00CE18F1" w:rsidP="00CE18F1">
      <w:pPr>
        <w:pStyle w:val="2-b3"/>
        <w:spacing w:before="72"/>
      </w:pPr>
      <w:r w:rsidRPr="00CE18F1">
        <w:t>de la charité fraternelle</w:t>
      </w:r>
    </w:p>
    <w:p w14:paraId="1DC3BF6A" w14:textId="23DD0D6D" w:rsidR="00CE18F1" w:rsidRDefault="00CE18F1" w:rsidP="00CE18F1">
      <w:pPr>
        <w:pStyle w:val="2-b3"/>
        <w:spacing w:before="72"/>
      </w:pPr>
      <w:r w:rsidRPr="00CE18F1">
        <w:t>etc.</w:t>
      </w:r>
    </w:p>
    <w:p w14:paraId="21EEF1BC" w14:textId="01D8AE3C" w:rsidR="00D230A5" w:rsidRDefault="00D230A5" w:rsidP="00D230A5">
      <w:pPr>
        <w:pStyle w:val="Titre3"/>
        <w:spacing w:before="600" w:after="480"/>
      </w:pPr>
      <w:bookmarkStart w:id="40" w:name="_Toc187404183"/>
      <w:r>
        <w:t>Le sacrement du baptême</w:t>
      </w:r>
      <w:bookmarkEnd w:id="40"/>
    </w:p>
    <w:p w14:paraId="55F493B4" w14:textId="6D623903" w:rsidR="00D230A5" w:rsidRDefault="00943F25" w:rsidP="00943F25">
      <w:pPr>
        <w:pStyle w:val="2-b1"/>
        <w:spacing w:before="360"/>
      </w:pPr>
      <w:r w:rsidRPr="00943F25">
        <w:t>« </w:t>
      </w:r>
      <w:r w:rsidRPr="00943F25">
        <w:rPr>
          <w:color w:val="FFFFFF" w:themeColor="background1"/>
          <w:shd w:val="clear" w:color="auto" w:fill="000000" w:themeFill="text1"/>
        </w:rPr>
        <w:t>Je reconnais un seul baptême pour le pardon des péchés</w:t>
      </w:r>
      <w:r w:rsidRPr="00943F25">
        <w:t> »</w:t>
      </w:r>
    </w:p>
    <w:p w14:paraId="1D4D2421" w14:textId="77777777" w:rsidR="00943F25" w:rsidRPr="00943F25" w:rsidRDefault="00943F25" w:rsidP="00943F25">
      <w:pPr>
        <w:pStyle w:val="2-b2"/>
        <w:spacing w:before="72"/>
      </w:pPr>
      <w:r w:rsidRPr="00943F25">
        <w:t xml:space="preserve">depuis "le péché originel" d’Adam et Ève chaque être humain naît en ayant en lui le péché originel </w:t>
      </w:r>
    </w:p>
    <w:p w14:paraId="336FD1F8" w14:textId="77777777" w:rsidR="00943F25" w:rsidRPr="00943F25" w:rsidRDefault="00943F25" w:rsidP="00943F25">
      <w:pPr>
        <w:pStyle w:val="2-b2"/>
        <w:spacing w:before="72"/>
      </w:pPr>
      <w:r w:rsidRPr="00943F25">
        <w:t>le péché originel est effacé par le sacrement du baptême</w:t>
      </w:r>
    </w:p>
    <w:p w14:paraId="63D6DFFF" w14:textId="4FBCF14A" w:rsidR="00943F25" w:rsidRPr="00943F25" w:rsidRDefault="00943F25" w:rsidP="00943F25">
      <w:pPr>
        <w:pStyle w:val="2-b3"/>
        <w:spacing w:before="72"/>
      </w:pPr>
      <w:r w:rsidRPr="00943F25">
        <w:t>remarque importante : le plus grand service à rendre / le plus beau des cadeaux que l’on puisse faire à son enfant, c’est de le faire baptiser le plus vite possible après sa naissance</w:t>
      </w:r>
      <w:r w:rsidR="0062006C">
        <w:t xml:space="preserve"> </w:t>
      </w:r>
      <w:r w:rsidR="0062006C">
        <w:rPr>
          <w:rStyle w:val="Appelnotedebasdep"/>
        </w:rPr>
        <w:footnoteReference w:id="26"/>
      </w:r>
    </w:p>
    <w:p w14:paraId="455C2FB9" w14:textId="77777777" w:rsidR="00943F25" w:rsidRPr="00943F25" w:rsidRDefault="00943F25" w:rsidP="00943F25">
      <w:pPr>
        <w:pStyle w:val="2-b5"/>
      </w:pPr>
      <w:r w:rsidRPr="00943F25">
        <w:t>c’est pour le baptisé une nouvelle naissance, —la naissance à la vie divine—, qui s’ajoute à sa naissance biologique</w:t>
      </w:r>
    </w:p>
    <w:p w14:paraId="7C9FB03C" w14:textId="77777777" w:rsidR="00943F25" w:rsidRPr="00943F25" w:rsidRDefault="00943F25" w:rsidP="00943F25">
      <w:pPr>
        <w:pStyle w:val="2-b5"/>
      </w:pPr>
      <w:r w:rsidRPr="00943F25">
        <w:t>il aura là, à sa disposition, un trésor merveilleux, auquel il sera totalement libre de s’y s’ouvrir, ou bien de ne pas s’y ouvrir.</w:t>
      </w:r>
    </w:p>
    <w:p w14:paraId="6935DFB3" w14:textId="1E16C54A" w:rsidR="00943F25" w:rsidRDefault="00943F25" w:rsidP="00943F25">
      <w:pPr>
        <w:pStyle w:val="2-b4"/>
      </w:pPr>
      <w:r w:rsidRPr="00943F25">
        <w:t>de même il est très important que l’enfant fasse sa première communion le plus jeune possible (</w:t>
      </w:r>
      <w:r w:rsidRPr="00943F25">
        <w:rPr>
          <w:i/>
          <w:iCs/>
        </w:rPr>
        <w:t xml:space="preserve">cf. </w:t>
      </w:r>
      <w:r w:rsidRPr="00943F25">
        <w:t>l’enseignement du pape saint Pie X sur la question)</w:t>
      </w:r>
      <w:r w:rsidR="00F668D2">
        <w:t xml:space="preserve"> </w:t>
      </w:r>
      <w:r w:rsidR="00F668D2">
        <w:rPr>
          <w:rStyle w:val="Appelnotedebasdep"/>
        </w:rPr>
        <w:footnoteReference w:id="27"/>
      </w:r>
    </w:p>
    <w:p w14:paraId="2F1F0417" w14:textId="22F156DF" w:rsidR="00697941" w:rsidRPr="00697941" w:rsidRDefault="00697941" w:rsidP="00697941">
      <w:pPr>
        <w:pStyle w:val="2-b2"/>
        <w:spacing w:before="72"/>
      </w:pPr>
      <w:r w:rsidRPr="00697941">
        <w:t xml:space="preserve">le sacrement de baptême donne la grâce baptismale </w:t>
      </w:r>
      <w:r w:rsidR="00B86854">
        <w:rPr>
          <w:rStyle w:val="Appelnotedebasdep"/>
        </w:rPr>
        <w:footnoteReference w:id="28"/>
      </w:r>
      <w:r w:rsidRPr="00697941">
        <w:t xml:space="preserve">, fait naître la vie de Jésus Christ dans le baptisé </w:t>
      </w:r>
    </w:p>
    <w:p w14:paraId="53ECC3F1" w14:textId="77777777" w:rsidR="00697941" w:rsidRPr="00697941" w:rsidRDefault="00697941" w:rsidP="00697941">
      <w:pPr>
        <w:pStyle w:val="2-b4"/>
      </w:pPr>
      <w:r w:rsidRPr="00697941">
        <w:t>depuis notre baptême nous sommes greffé à Jésus-Christ</w:t>
      </w:r>
    </w:p>
    <w:p w14:paraId="3D25C95F" w14:textId="7FCB0FC6" w:rsidR="00697941" w:rsidRPr="00697941" w:rsidRDefault="00697941" w:rsidP="00697941">
      <w:pPr>
        <w:pStyle w:val="2-b4"/>
      </w:pPr>
      <w:r w:rsidRPr="00697941">
        <w:t xml:space="preserve">et quand nous avons péché, le sacrement de confession </w:t>
      </w:r>
      <w:r w:rsidR="00B86854">
        <w:rPr>
          <w:rStyle w:val="Appelnotedebasdep"/>
        </w:rPr>
        <w:footnoteReference w:id="29"/>
      </w:r>
      <w:r w:rsidRPr="00697941">
        <w:t xml:space="preserve"> nous rétabli</w:t>
      </w:r>
      <w:r w:rsidR="0050401E">
        <w:t>t</w:t>
      </w:r>
      <w:r w:rsidRPr="00697941">
        <w:t xml:space="preserve"> dans la grâce baptismale</w:t>
      </w:r>
    </w:p>
    <w:p w14:paraId="6DAB0CAA" w14:textId="77777777" w:rsidR="00697941" w:rsidRPr="00697941" w:rsidRDefault="00697941" w:rsidP="00697941">
      <w:pPr>
        <w:pStyle w:val="2-b3"/>
        <w:spacing w:before="72"/>
      </w:pPr>
      <w:r w:rsidRPr="00697941">
        <w:t>Dieu, lors du baptême, nous lave le péché originel mais ne nous libère pas pour autant des concupiscences (conséquences du péché originel)</w:t>
      </w:r>
    </w:p>
    <w:p w14:paraId="5611B6B7" w14:textId="77777777" w:rsidR="00697941" w:rsidRPr="00697941" w:rsidRDefault="00697941" w:rsidP="00697941">
      <w:pPr>
        <w:pStyle w:val="2-b5"/>
      </w:pPr>
      <w:r w:rsidRPr="00697941">
        <w:t>ceci pour nous laisser le mérite, avec le secours de sa sainte grâce, de les vaincre</w:t>
      </w:r>
    </w:p>
    <w:p w14:paraId="009B661F" w14:textId="77777777" w:rsidR="00697941" w:rsidRPr="00697941" w:rsidRDefault="00697941" w:rsidP="00697941">
      <w:pPr>
        <w:pStyle w:val="2-b2"/>
        <w:spacing w:before="72"/>
      </w:pPr>
      <w:r w:rsidRPr="00697941">
        <w:t>Saint Thomas d’Aquin (III a q. 72) :</w:t>
      </w:r>
    </w:p>
    <w:p w14:paraId="64A96C5B" w14:textId="77777777" w:rsidR="00697941" w:rsidRPr="00697941" w:rsidRDefault="00697941" w:rsidP="00697941">
      <w:pPr>
        <w:pStyle w:val="2-b3"/>
        <w:spacing w:before="72"/>
      </w:pPr>
      <w:r w:rsidRPr="00697941">
        <w:t xml:space="preserve">« Dans le baptême l’homme reçoit le pouvoir de faire ce qui appartient à son propre salut </w:t>
      </w:r>
    </w:p>
    <w:p w14:paraId="1BC83E45" w14:textId="1A5DD869" w:rsidR="0062006C" w:rsidRDefault="00697941" w:rsidP="00697941">
      <w:pPr>
        <w:pStyle w:val="2-b3"/>
        <w:spacing w:before="72"/>
      </w:pPr>
      <w:r w:rsidRPr="00697941">
        <w:t xml:space="preserve">[...] dans la confirmation </w:t>
      </w:r>
      <w:r w:rsidR="00B86854">
        <w:rPr>
          <w:rStyle w:val="Appelnotedebasdep"/>
        </w:rPr>
        <w:footnoteReference w:id="30"/>
      </w:r>
      <w:r w:rsidRPr="00697941">
        <w:t xml:space="preserve"> il reçoit le pouvoir de faire ce qui appartient au combat spirituel à soutenir contre les ennemis de la foi »</w:t>
      </w:r>
    </w:p>
    <w:p w14:paraId="1D5B28C7" w14:textId="11DA217C" w:rsidR="00302779" w:rsidRDefault="00302779" w:rsidP="00302779">
      <w:pPr>
        <w:pStyle w:val="Titre3"/>
        <w:spacing w:before="600" w:after="480"/>
      </w:pPr>
      <w:bookmarkStart w:id="41" w:name="_Toc187404184"/>
      <w:r>
        <w:lastRenderedPageBreak/>
        <w:t>La résurrection des morts, et la vie du monde à venir</w:t>
      </w:r>
      <w:bookmarkEnd w:id="41"/>
    </w:p>
    <w:p w14:paraId="34C41877" w14:textId="0FA4638A" w:rsidR="00302779" w:rsidRDefault="00302779" w:rsidP="00302779">
      <w:pPr>
        <w:pStyle w:val="2-b1"/>
        <w:spacing w:before="360"/>
      </w:pPr>
      <w:r w:rsidRPr="00302779">
        <w:rPr>
          <w:b/>
          <w:bCs/>
        </w:rPr>
        <w:t>« </w:t>
      </w:r>
      <w:r w:rsidRPr="00302779">
        <w:rPr>
          <w:color w:val="FFFFFF" w:themeColor="background1"/>
          <w:shd w:val="clear" w:color="auto" w:fill="000000" w:themeFill="text1"/>
        </w:rPr>
        <w:t>J’attends la résurrection des morts, et la vie du monde à venir</w:t>
      </w:r>
      <w:r w:rsidRPr="00302779">
        <w:t> »</w:t>
      </w:r>
    </w:p>
    <w:p w14:paraId="684948B8" w14:textId="77777777" w:rsidR="00302779" w:rsidRPr="00302779" w:rsidRDefault="00302779" w:rsidP="00302779">
      <w:pPr>
        <w:pStyle w:val="2-b2"/>
        <w:spacing w:before="72"/>
      </w:pPr>
      <w:r w:rsidRPr="00302779">
        <w:t>« la résurrection des morts » :</w:t>
      </w:r>
    </w:p>
    <w:p w14:paraId="5E77A158" w14:textId="77777777" w:rsidR="00302779" w:rsidRPr="00302779" w:rsidRDefault="00302779" w:rsidP="00302779">
      <w:pPr>
        <w:pStyle w:val="2-b3"/>
        <w:spacing w:before="72"/>
      </w:pPr>
      <w:r w:rsidRPr="00302779">
        <w:t>elle aura lieu au moment du retour de Jésus Christ</w:t>
      </w:r>
    </w:p>
    <w:p w14:paraId="2E759964" w14:textId="77777777" w:rsidR="00302779" w:rsidRPr="00302779" w:rsidRDefault="00302779" w:rsidP="00302779">
      <w:pPr>
        <w:pStyle w:val="2-b4"/>
      </w:pPr>
      <w:r w:rsidRPr="00302779">
        <w:t xml:space="preserve">nous avons à prier pour hâter le retour de Jésus Christ, </w:t>
      </w:r>
    </w:p>
    <w:p w14:paraId="708A64CC" w14:textId="77777777" w:rsidR="00302779" w:rsidRPr="00302779" w:rsidRDefault="00302779" w:rsidP="00302779">
      <w:pPr>
        <w:pStyle w:val="2-b5"/>
      </w:pPr>
      <w:r w:rsidRPr="00302779">
        <w:t>prier à cette intention est une preuve d’amour envers lui</w:t>
      </w:r>
    </w:p>
    <w:p w14:paraId="1603833D" w14:textId="3F11DD7A" w:rsidR="00302779" w:rsidRPr="00302779" w:rsidRDefault="00302779" w:rsidP="00302779">
      <w:pPr>
        <w:pStyle w:val="2-b6"/>
        <w:spacing w:before="72"/>
      </w:pPr>
      <w:r w:rsidRPr="00302779">
        <w:t>« </w:t>
      </w:r>
      <w:r w:rsidRPr="00302779">
        <w:rPr>
          <w:vertAlign w:val="superscript"/>
        </w:rPr>
        <w:t xml:space="preserve">Ap 22, 17 </w:t>
      </w:r>
      <w:r w:rsidRPr="00302779">
        <w:t xml:space="preserve">L’Esprit et l’Épouse </w:t>
      </w:r>
      <w:r>
        <w:rPr>
          <w:rStyle w:val="Appelnotedebasdep"/>
        </w:rPr>
        <w:footnoteReference w:id="31"/>
      </w:r>
      <w:r w:rsidRPr="00302779">
        <w:t xml:space="preserve"> disent : "Viens !" Celui qui entend, qu’il dise : "Viens !" »</w:t>
      </w:r>
    </w:p>
    <w:sectPr w:rsidR="00302779" w:rsidRPr="00302779" w:rsidSect="001E06A7">
      <w:headerReference w:type="default" r:id="rId20"/>
      <w:type w:val="oddPage"/>
      <w:pgSz w:w="11906" w:h="16838" w:code="9"/>
      <w:pgMar w:top="1247" w:right="851" w:bottom="1077" w:left="851" w:header="680"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BFA370" w14:textId="77777777" w:rsidR="00B4719B" w:rsidRDefault="00B4719B" w:rsidP="00BC55B6">
      <w:r>
        <w:separator/>
      </w:r>
    </w:p>
  </w:endnote>
  <w:endnote w:type="continuationSeparator" w:id="0">
    <w:p w14:paraId="494C3DE8" w14:textId="77777777" w:rsidR="00B4719B" w:rsidRDefault="00B4719B" w:rsidP="00BC55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Wingdings 2">
    <w:panose1 w:val="050201020105070707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2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1E0" w:firstRow="1" w:lastRow="1" w:firstColumn="1" w:lastColumn="1" w:noHBand="0" w:noVBand="0"/>
    </w:tblPr>
    <w:tblGrid>
      <w:gridCol w:w="5382"/>
      <w:gridCol w:w="3478"/>
      <w:gridCol w:w="1424"/>
    </w:tblGrid>
    <w:tr w:rsidR="00EE6D85" w:rsidRPr="007F6FFA" w14:paraId="7788C7ED" w14:textId="77777777" w:rsidTr="00EE6D85">
      <w:trPr>
        <w:trHeight w:val="104"/>
        <w:jc w:val="center"/>
      </w:trPr>
      <w:tc>
        <w:tcPr>
          <w:tcW w:w="5382" w:type="dxa"/>
          <w:shd w:val="clear" w:color="auto" w:fill="auto"/>
          <w:tcMar>
            <w:top w:w="28" w:type="dxa"/>
            <w:left w:w="17" w:type="dxa"/>
            <w:bottom w:w="28" w:type="dxa"/>
            <w:right w:w="17" w:type="dxa"/>
          </w:tcMar>
        </w:tcPr>
        <w:p w14:paraId="013AC807" w14:textId="351B290E" w:rsidR="00EE6D85" w:rsidRPr="007F6FFA" w:rsidRDefault="00EE6D85" w:rsidP="00EE6D85">
          <w:pPr>
            <w:pStyle w:val="Pieddepage"/>
            <w:jc w:val="left"/>
            <w:rPr>
              <w:rFonts w:ascii="Arial" w:hAnsi="Arial" w:cs="Arial"/>
              <w:sz w:val="16"/>
              <w:szCs w:val="16"/>
            </w:rPr>
          </w:pPr>
          <w:r w:rsidRPr="007F6FFA">
            <w:rPr>
              <w:rFonts w:ascii="Arial" w:hAnsi="Arial" w:cs="Arial"/>
              <w:sz w:val="16"/>
              <w:szCs w:val="16"/>
            </w:rPr>
            <w:fldChar w:fldCharType="begin"/>
          </w:r>
          <w:r w:rsidRPr="007F6FFA">
            <w:rPr>
              <w:rFonts w:ascii="Arial" w:hAnsi="Arial" w:cs="Arial"/>
              <w:sz w:val="16"/>
              <w:szCs w:val="16"/>
            </w:rPr>
            <w:instrText xml:space="preserve"> FILENAME   \* MERGEFORMAT </w:instrText>
          </w:r>
          <w:r w:rsidRPr="007F6FFA">
            <w:rPr>
              <w:rFonts w:ascii="Arial" w:hAnsi="Arial" w:cs="Arial"/>
              <w:sz w:val="16"/>
              <w:szCs w:val="16"/>
            </w:rPr>
            <w:fldChar w:fldCharType="separate"/>
          </w:r>
          <w:r w:rsidR="008578CD">
            <w:rPr>
              <w:rFonts w:ascii="Arial" w:hAnsi="Arial" w:cs="Arial"/>
              <w:noProof/>
              <w:sz w:val="16"/>
              <w:szCs w:val="16"/>
            </w:rPr>
            <w:t>Credo Nicée-Constantinople_Quelques commentaires_2025-01-10.docx</w:t>
          </w:r>
          <w:r w:rsidRPr="007F6FFA">
            <w:rPr>
              <w:rFonts w:ascii="Arial" w:hAnsi="Arial" w:cs="Arial"/>
              <w:sz w:val="16"/>
              <w:szCs w:val="16"/>
            </w:rPr>
            <w:fldChar w:fldCharType="end"/>
          </w:r>
        </w:p>
      </w:tc>
      <w:tc>
        <w:tcPr>
          <w:tcW w:w="3478" w:type="dxa"/>
          <w:shd w:val="clear" w:color="auto" w:fill="auto"/>
          <w:tcMar>
            <w:top w:w="28" w:type="dxa"/>
            <w:left w:w="17" w:type="dxa"/>
            <w:bottom w:w="28" w:type="dxa"/>
            <w:right w:w="17" w:type="dxa"/>
          </w:tcMar>
        </w:tcPr>
        <w:p w14:paraId="471859DB" w14:textId="4F892C05" w:rsidR="00EE6D85" w:rsidRPr="00852D6E" w:rsidRDefault="00EE6D85" w:rsidP="00EE6D85">
          <w:pPr>
            <w:tabs>
              <w:tab w:val="center" w:pos="4703"/>
              <w:tab w:val="right" w:pos="9406"/>
            </w:tabs>
            <w:jc w:val="center"/>
            <w:rPr>
              <w:rFonts w:ascii="Arial" w:hAnsi="Arial" w:cs="Arial"/>
              <w:sz w:val="16"/>
              <w:szCs w:val="16"/>
            </w:rPr>
          </w:pPr>
        </w:p>
      </w:tc>
      <w:tc>
        <w:tcPr>
          <w:tcW w:w="1424" w:type="dxa"/>
          <w:shd w:val="clear" w:color="auto" w:fill="auto"/>
          <w:tcMar>
            <w:top w:w="28" w:type="dxa"/>
            <w:left w:w="17" w:type="dxa"/>
            <w:bottom w:w="28" w:type="dxa"/>
            <w:right w:w="17" w:type="dxa"/>
          </w:tcMar>
        </w:tcPr>
        <w:p w14:paraId="0C3C11EF" w14:textId="77777777" w:rsidR="00EE6D85" w:rsidRPr="007F6FFA" w:rsidRDefault="00EE6D85" w:rsidP="00EE6D85">
          <w:pPr>
            <w:pStyle w:val="Pieddepage"/>
            <w:jc w:val="right"/>
            <w:rPr>
              <w:rFonts w:ascii="Arial" w:hAnsi="Arial" w:cs="Arial"/>
              <w:sz w:val="16"/>
              <w:szCs w:val="16"/>
            </w:rPr>
          </w:pPr>
          <w:r w:rsidRPr="007F6FFA">
            <w:rPr>
              <w:rFonts w:ascii="Arial" w:hAnsi="Arial" w:cs="Arial"/>
              <w:snapToGrid w:val="0"/>
              <w:sz w:val="16"/>
              <w:szCs w:val="16"/>
            </w:rPr>
            <w:t xml:space="preserve">Page </w:t>
          </w:r>
          <w:r w:rsidRPr="007F6FFA">
            <w:rPr>
              <w:rFonts w:ascii="Arial" w:hAnsi="Arial" w:cs="Arial"/>
              <w:sz w:val="16"/>
              <w:szCs w:val="16"/>
            </w:rPr>
            <w:fldChar w:fldCharType="begin"/>
          </w:r>
          <w:r w:rsidRPr="007F6FFA">
            <w:rPr>
              <w:rFonts w:ascii="Arial" w:hAnsi="Arial" w:cs="Arial"/>
              <w:sz w:val="16"/>
              <w:szCs w:val="16"/>
            </w:rPr>
            <w:instrText xml:space="preserve"> PAGE </w:instrText>
          </w:r>
          <w:r w:rsidRPr="007F6FFA">
            <w:rPr>
              <w:rFonts w:ascii="Arial" w:hAnsi="Arial" w:cs="Arial"/>
              <w:sz w:val="16"/>
              <w:szCs w:val="16"/>
            </w:rPr>
            <w:fldChar w:fldCharType="separate"/>
          </w:r>
          <w:r>
            <w:rPr>
              <w:rFonts w:ascii="Arial" w:hAnsi="Arial" w:cs="Arial"/>
              <w:noProof/>
              <w:sz w:val="16"/>
              <w:szCs w:val="16"/>
            </w:rPr>
            <w:t>289</w:t>
          </w:r>
          <w:r w:rsidRPr="007F6FFA">
            <w:rPr>
              <w:rFonts w:ascii="Arial" w:hAnsi="Arial" w:cs="Arial"/>
              <w:sz w:val="16"/>
              <w:szCs w:val="16"/>
            </w:rPr>
            <w:fldChar w:fldCharType="end"/>
          </w:r>
          <w:r w:rsidRPr="007F6FFA">
            <w:rPr>
              <w:rFonts w:ascii="Arial" w:hAnsi="Arial" w:cs="Arial"/>
              <w:snapToGrid w:val="0"/>
              <w:sz w:val="16"/>
              <w:szCs w:val="16"/>
            </w:rPr>
            <w:t xml:space="preserve"> de </w:t>
          </w:r>
          <w:r w:rsidRPr="007F6FFA">
            <w:rPr>
              <w:rFonts w:ascii="Arial" w:hAnsi="Arial" w:cs="Arial"/>
              <w:sz w:val="16"/>
              <w:szCs w:val="16"/>
            </w:rPr>
            <w:fldChar w:fldCharType="begin"/>
          </w:r>
          <w:r w:rsidRPr="007F6FFA">
            <w:rPr>
              <w:rFonts w:ascii="Arial" w:hAnsi="Arial" w:cs="Arial"/>
              <w:sz w:val="16"/>
              <w:szCs w:val="16"/>
            </w:rPr>
            <w:instrText xml:space="preserve"> NUMPAGES </w:instrText>
          </w:r>
          <w:r w:rsidRPr="007F6FFA">
            <w:rPr>
              <w:rFonts w:ascii="Arial" w:hAnsi="Arial" w:cs="Arial"/>
              <w:sz w:val="16"/>
              <w:szCs w:val="16"/>
            </w:rPr>
            <w:fldChar w:fldCharType="separate"/>
          </w:r>
          <w:r>
            <w:rPr>
              <w:rFonts w:ascii="Arial" w:hAnsi="Arial" w:cs="Arial"/>
              <w:noProof/>
              <w:sz w:val="16"/>
              <w:szCs w:val="16"/>
            </w:rPr>
            <w:t>302</w:t>
          </w:r>
          <w:r w:rsidRPr="007F6FFA">
            <w:rPr>
              <w:rFonts w:ascii="Arial" w:hAnsi="Arial" w:cs="Arial"/>
              <w:sz w:val="16"/>
              <w:szCs w:val="16"/>
            </w:rPr>
            <w:fldChar w:fldCharType="end"/>
          </w:r>
        </w:p>
      </w:tc>
    </w:tr>
  </w:tbl>
  <w:p w14:paraId="6A3EC77A" w14:textId="77777777" w:rsidR="00EE6D85" w:rsidRDefault="00EE6D85">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3A3386" w14:textId="77777777" w:rsidR="00B4719B" w:rsidRDefault="00B4719B" w:rsidP="00BC55B6">
      <w:r>
        <w:separator/>
      </w:r>
    </w:p>
  </w:footnote>
  <w:footnote w:type="continuationSeparator" w:id="0">
    <w:p w14:paraId="5E0A99F7" w14:textId="77777777" w:rsidR="00B4719B" w:rsidRDefault="00B4719B" w:rsidP="00BC55B6">
      <w:r>
        <w:continuationSeparator/>
      </w:r>
    </w:p>
  </w:footnote>
  <w:footnote w:id="1">
    <w:p w14:paraId="227EAC26" w14:textId="7465AB41" w:rsidR="007506DD" w:rsidRDefault="007506DD">
      <w:pPr>
        <w:pStyle w:val="Notedebasdepage"/>
      </w:pPr>
      <w:r>
        <w:rPr>
          <w:rStyle w:val="Appelnotedebasdep"/>
        </w:rPr>
        <w:footnoteRef/>
      </w:r>
      <w:r>
        <w:t xml:space="preserve"> Ce terme sera précisé par la suite dans ce document.</w:t>
      </w:r>
    </w:p>
  </w:footnote>
  <w:footnote w:id="2">
    <w:p w14:paraId="327B29D8" w14:textId="5175A53A" w:rsidR="007506DD" w:rsidRDefault="007506DD">
      <w:pPr>
        <w:pStyle w:val="Notedebasdepage"/>
      </w:pPr>
      <w:r>
        <w:rPr>
          <w:rStyle w:val="Appelnotedebasdep"/>
        </w:rPr>
        <w:footnoteRef/>
      </w:r>
      <w:r>
        <w:t xml:space="preserve"> Ce terme sera précisé par la suite dans ce document.</w:t>
      </w:r>
    </w:p>
  </w:footnote>
  <w:footnote w:id="3">
    <w:p w14:paraId="27D3242A" w14:textId="200CE46B" w:rsidR="00932ABD" w:rsidRDefault="00932ABD" w:rsidP="00932ABD">
      <w:pPr>
        <w:pStyle w:val="Notedebasdepage"/>
      </w:pPr>
      <w:r>
        <w:rPr>
          <w:rStyle w:val="Appelnotedebasdep"/>
        </w:rPr>
        <w:footnoteRef/>
      </w:r>
      <w:r>
        <w:t xml:space="preserve"> </w:t>
      </w:r>
      <w:r w:rsidR="00480DEF">
        <w:t>“</w:t>
      </w:r>
      <w:r w:rsidRPr="00932ABD">
        <w:t>Par les seules force</w:t>
      </w:r>
      <w:r w:rsidR="00442789">
        <w:t>s</w:t>
      </w:r>
      <w:r w:rsidRPr="00932ABD">
        <w:t xml:space="preserve"> de notre</w:t>
      </w:r>
      <w:r w:rsidR="00351EB5">
        <w:t xml:space="preserve"> </w:t>
      </w:r>
      <w:r w:rsidRPr="00932ABD">
        <w:t>intelligence humaine</w:t>
      </w:r>
      <w:r w:rsidR="00480DEF">
        <w:t>”</w:t>
      </w:r>
      <w:r w:rsidRPr="00932ABD">
        <w:t xml:space="preserve"> = sans l’aide du contenu de notre foi</w:t>
      </w:r>
      <w:r>
        <w:t xml:space="preserve"> =</w:t>
      </w:r>
      <w:r w:rsidRPr="00932ABD">
        <w:t xml:space="preserve"> sans l’aide du contenu de la Révélation</w:t>
      </w:r>
    </w:p>
  </w:footnote>
  <w:footnote w:id="4">
    <w:p w14:paraId="7C6F8E9F" w14:textId="663C7546" w:rsidR="00711B05" w:rsidRDefault="00711B05">
      <w:pPr>
        <w:pStyle w:val="Notedebasdepage"/>
      </w:pPr>
      <w:r>
        <w:rPr>
          <w:rStyle w:val="Appelnotedebasdep"/>
        </w:rPr>
        <w:footnoteRef/>
      </w:r>
      <w:r>
        <w:t xml:space="preserve"> Ou découvert auparavant ailleurs, dans une autre recherche.</w:t>
      </w:r>
    </w:p>
  </w:footnote>
  <w:footnote w:id="5">
    <w:p w14:paraId="7C76328C" w14:textId="0A9B17BA" w:rsidR="001212C6" w:rsidRDefault="001212C6" w:rsidP="001212C6">
      <w:pPr>
        <w:pStyle w:val="Notedebasdepage"/>
      </w:pPr>
      <w:r>
        <w:rPr>
          <w:rStyle w:val="Appelnotedebasdep"/>
        </w:rPr>
        <w:footnoteRef/>
      </w:r>
      <w:r>
        <w:t xml:space="preserve"> </w:t>
      </w:r>
      <w:r w:rsidRPr="001212C6">
        <w:t>"substance" en français traduit le mot latin "substantia", qui est lui-même sensé traduire le mot (originel) grec "ousia". Mais le mot substantia/substance prête à confusion, si bien qu’il aurait peut-être mieux valu conserver le terme "ousia" sans le traduire.</w:t>
      </w:r>
    </w:p>
  </w:footnote>
  <w:footnote w:id="6">
    <w:p w14:paraId="3EC4C5DC" w14:textId="36ACD0B8" w:rsidR="002F24C0" w:rsidRDefault="002F24C0" w:rsidP="002F24C0">
      <w:pPr>
        <w:pStyle w:val="Notedebasdepage"/>
      </w:pPr>
      <w:r>
        <w:rPr>
          <w:rStyle w:val="Appelnotedebasdep"/>
        </w:rPr>
        <w:footnoteRef/>
      </w:r>
      <w:r>
        <w:t xml:space="preserve"> </w:t>
      </w:r>
      <w:r w:rsidRPr="002F24C0">
        <w:t xml:space="preserve">Le grec "logos" a donné en français le suffixe "logie" utilisé pour les noms de toutes les sciences, ce qui montre bien qu’il s’agit là du </w:t>
      </w:r>
      <w:r w:rsidR="007F7A37">
        <w:t>“</w:t>
      </w:r>
      <w:r w:rsidRPr="002F24C0">
        <w:t>discours intérieur</w:t>
      </w:r>
      <w:r w:rsidR="007F7A37">
        <w:t>”</w:t>
      </w:r>
      <w:r w:rsidRPr="002F24C0">
        <w:t xml:space="preserve"> de la raison tout autant que du </w:t>
      </w:r>
      <w:r w:rsidR="007F7A37">
        <w:t>“</w:t>
      </w:r>
      <w:r w:rsidRPr="002F24C0">
        <w:t>discours proféré à l’extérieur</w:t>
      </w:r>
      <w:r w:rsidR="007F7A37">
        <w:t>”</w:t>
      </w:r>
    </w:p>
  </w:footnote>
  <w:footnote w:id="7">
    <w:p w14:paraId="2AEF7194" w14:textId="7D5156EF" w:rsidR="001B2435" w:rsidRDefault="001B2435" w:rsidP="001B2435">
      <w:pPr>
        <w:pStyle w:val="Notedebasdepage"/>
      </w:pPr>
      <w:r>
        <w:rPr>
          <w:rStyle w:val="Appelnotedebasdep"/>
        </w:rPr>
        <w:footnoteRef/>
      </w:r>
      <w:r>
        <w:t xml:space="preserve"> R</w:t>
      </w:r>
      <w:r w:rsidRPr="001B2435">
        <w:t>ien à voir avec les accidents de la route, etc.</w:t>
      </w:r>
    </w:p>
  </w:footnote>
  <w:footnote w:id="8">
    <w:p w14:paraId="1180281D" w14:textId="7FF75293" w:rsidR="00273EB0" w:rsidRDefault="00273EB0" w:rsidP="00273EB0">
      <w:pPr>
        <w:pStyle w:val="Notedebasdepage"/>
      </w:pPr>
      <w:r>
        <w:rPr>
          <w:rStyle w:val="Appelnotedebasdep"/>
        </w:rPr>
        <w:footnoteRef/>
      </w:r>
      <w:r>
        <w:t xml:space="preserve"> </w:t>
      </w:r>
      <w:r w:rsidRPr="00273EB0">
        <w:t>Rappel : Dans ce document, quand nous parlons de "philosophie" il s’agit bien d’une science qui se fonde sur l’expérience que nous avons de la réalité / du réel, et que l’on appelle de ce fait "philosophie réaliste", et non pas d’un parmi la multitude des "systèmes philosophiques", qui eux partent d’"idées", et qu</w:t>
      </w:r>
      <w:r w:rsidR="00964306">
        <w:t>e</w:t>
      </w:r>
      <w:r w:rsidRPr="00273EB0">
        <w:t xml:space="preserve"> de ce fait l’on appelle aussi "idéologies"</w:t>
      </w:r>
    </w:p>
  </w:footnote>
  <w:footnote w:id="9">
    <w:p w14:paraId="32029F63" w14:textId="3F27DC99" w:rsidR="00273EB0" w:rsidRDefault="00273EB0" w:rsidP="00273EB0">
      <w:pPr>
        <w:pStyle w:val="Notedebasdepage"/>
      </w:pPr>
      <w:r>
        <w:rPr>
          <w:rStyle w:val="Appelnotedebasdep"/>
        </w:rPr>
        <w:footnoteRef/>
      </w:r>
      <w:r>
        <w:t xml:space="preserve"> </w:t>
      </w:r>
      <w:r w:rsidRPr="00273EB0">
        <w:t>Par l’intermédiaire de nos 5 sens :</w:t>
      </w:r>
      <w:r w:rsidR="00351EB5">
        <w:t xml:space="preserve"> </w:t>
      </w:r>
      <w:r w:rsidRPr="00273EB0">
        <w:t>Le toucher, la vue, l’ouïe, l’odorat, le goût.</w:t>
      </w:r>
    </w:p>
  </w:footnote>
  <w:footnote w:id="10">
    <w:p w14:paraId="7D1ADF89" w14:textId="6C9D9C14" w:rsidR="00D26568" w:rsidRDefault="00D26568" w:rsidP="00D26568">
      <w:pPr>
        <w:pStyle w:val="Notedebasdepage"/>
      </w:pPr>
      <w:r>
        <w:rPr>
          <w:rStyle w:val="Appelnotedebasdep"/>
        </w:rPr>
        <w:footnoteRef/>
      </w:r>
      <w:r>
        <w:t xml:space="preserve"> </w:t>
      </w:r>
      <w:r w:rsidRPr="00D26568">
        <w:t>Parce que le terme "substances", en français, est utilisé en langage contemporain dans un tout autre sens que ce que représente le terme grec "ousia"</w:t>
      </w:r>
      <w:r w:rsidR="00351EB5">
        <w:t xml:space="preserve"> </w:t>
      </w:r>
      <w:r w:rsidRPr="00D26568">
        <w:t>; ce qui entraîne des confusions énormes, ou pour le moins un effort de "rétropédalage" de traduction/compréhension même pour ceux qui ont quelque formation en "philosophie réaliste".</w:t>
      </w:r>
    </w:p>
  </w:footnote>
  <w:footnote w:id="11">
    <w:p w14:paraId="2B74FA6B" w14:textId="4CE979C2" w:rsidR="00EB12C8" w:rsidRDefault="00EB12C8" w:rsidP="00EB12C8">
      <w:pPr>
        <w:pStyle w:val="Notedebasdepage"/>
      </w:pPr>
      <w:r>
        <w:rPr>
          <w:rStyle w:val="Appelnotedebasdep"/>
        </w:rPr>
        <w:footnoteRef/>
      </w:r>
      <w:r>
        <w:t xml:space="preserve"> </w:t>
      </w:r>
      <w:r w:rsidRPr="00EB12C8">
        <w:t>Par exemple, ce qui est particulièrement important pour nous : une démarche de recherche en philosophie réaliste sur l’être humain, sur les êtres humains.</w:t>
      </w:r>
    </w:p>
  </w:footnote>
  <w:footnote w:id="12">
    <w:p w14:paraId="11F5AB86" w14:textId="4E1FE679" w:rsidR="00D56827" w:rsidRDefault="00D56827" w:rsidP="00D56827">
      <w:pPr>
        <w:pStyle w:val="Notedebasdepage"/>
      </w:pPr>
      <w:r>
        <w:rPr>
          <w:rStyle w:val="Appelnotedebasdep"/>
        </w:rPr>
        <w:footnoteRef/>
      </w:r>
      <w:r>
        <w:t xml:space="preserve"> </w:t>
      </w:r>
      <w:r w:rsidRPr="00D56827">
        <w:t xml:space="preserve">Comme déjà dit, pas vraiment possible de </w:t>
      </w:r>
      <w:r w:rsidR="00FC1C25">
        <w:t>“</w:t>
      </w:r>
      <w:r w:rsidRPr="00D56827">
        <w:t>définir</w:t>
      </w:r>
      <w:r w:rsidR="00FC1C25">
        <w:t>”</w:t>
      </w:r>
      <w:r w:rsidRPr="00D56827">
        <w:t xml:space="preserve"> un "principe". Une fois qu’on a découvert son existence, on peut néanmoins en donner quelques caractéristiques, mais pas vraiment saisir ce qu’il est.</w:t>
      </w:r>
    </w:p>
  </w:footnote>
  <w:footnote w:id="13">
    <w:p w14:paraId="797D6DE2" w14:textId="5E7747F3" w:rsidR="00FD3D11" w:rsidRDefault="00FD3D11" w:rsidP="00FD3D11">
      <w:pPr>
        <w:pStyle w:val="Notedebasdepage"/>
      </w:pPr>
      <w:r>
        <w:rPr>
          <w:rStyle w:val="Appelnotedebasdep"/>
        </w:rPr>
        <w:footnoteRef/>
      </w:r>
      <w:r>
        <w:t xml:space="preserve"> </w:t>
      </w:r>
      <w:r w:rsidRPr="00FD3D11">
        <w:t>En revanche, par ailleurs, deux "êtres humains" sont de même "nature" : la "nature humaine".</w:t>
      </w:r>
    </w:p>
  </w:footnote>
  <w:footnote w:id="14">
    <w:p w14:paraId="439673B8" w14:textId="1720D996" w:rsidR="00FD3D11" w:rsidRDefault="00FD3D11" w:rsidP="00FD3D11">
      <w:pPr>
        <w:pStyle w:val="Notedebasdepage"/>
      </w:pPr>
      <w:r>
        <w:rPr>
          <w:rStyle w:val="Appelnotedebasdep"/>
        </w:rPr>
        <w:footnoteRef/>
      </w:r>
      <w:r>
        <w:t xml:space="preserve"> </w:t>
      </w:r>
      <w:r w:rsidRPr="00FD3D11">
        <w:t>Qu’en philosophie on a appelé des "accidents" (</w:t>
      </w:r>
      <w:r w:rsidR="00BA18CE">
        <w:t xml:space="preserve">rappel : </w:t>
      </w:r>
      <w:r w:rsidRPr="00FD3D11">
        <w:t>ce qui n’a rien à voir avec les "accidents » de la route, etc.).</w:t>
      </w:r>
    </w:p>
  </w:footnote>
  <w:footnote w:id="15">
    <w:p w14:paraId="774CD7F2" w14:textId="0E27A3D2" w:rsidR="009020D3" w:rsidRDefault="009020D3">
      <w:pPr>
        <w:pStyle w:val="Notedebasdepage"/>
      </w:pPr>
      <w:r>
        <w:rPr>
          <w:rStyle w:val="Appelnotedebasdep"/>
        </w:rPr>
        <w:footnoteRef/>
      </w:r>
      <w:r>
        <w:t xml:space="preserve"> Jésus, bien qu’il ait 2 natures</w:t>
      </w:r>
      <w:r w:rsidR="00C2025B">
        <w:t>,</w:t>
      </w:r>
      <w:r>
        <w:t xml:space="preserve"> est une </w:t>
      </w:r>
      <w:r w:rsidR="00C2025B">
        <w:t>P</w:t>
      </w:r>
      <w:r>
        <w:t>ersonne unique</w:t>
      </w:r>
      <w:r w:rsidR="00C2025B">
        <w:t>.</w:t>
      </w:r>
      <w:r>
        <w:t xml:space="preserve"> Marie est mère de la Personne qu’est Jésus</w:t>
      </w:r>
      <w:r w:rsidR="00C2025B">
        <w:t xml:space="preserve"> : elle est </w:t>
      </w:r>
      <w:r>
        <w:t>mère de Dieu.</w:t>
      </w:r>
    </w:p>
  </w:footnote>
  <w:footnote w:id="16">
    <w:p w14:paraId="7486DCF2" w14:textId="5339071C" w:rsidR="001D485D" w:rsidRDefault="001D485D" w:rsidP="001D485D">
      <w:pPr>
        <w:pStyle w:val="Notedebasdepage"/>
      </w:pPr>
      <w:r>
        <w:rPr>
          <w:rStyle w:val="Appelnotedebasdep"/>
        </w:rPr>
        <w:footnoteRef/>
      </w:r>
      <w:r>
        <w:t xml:space="preserve"> </w:t>
      </w:r>
      <w:r w:rsidRPr="001D485D">
        <w:t>La “nature” non pas dans le sens ici de “les montagnes, les océans, les arbres, les animaux, etc.”, mais dans le sens qui permet de distinguer les diverses natures des “choses” : la nature divine, la nature humaine, la nature animale, la nature végétale, etc.</w:t>
      </w:r>
    </w:p>
  </w:footnote>
  <w:footnote w:id="17">
    <w:p w14:paraId="1DD3B704" w14:textId="7AF94D2C" w:rsidR="002E26A6" w:rsidRDefault="002E26A6" w:rsidP="000E0999">
      <w:pPr>
        <w:pStyle w:val="Notedebasdepage"/>
      </w:pPr>
      <w:r>
        <w:rPr>
          <w:rStyle w:val="Appelnotedebasdep"/>
        </w:rPr>
        <w:footnoteRef/>
      </w:r>
      <w:r>
        <w:t xml:space="preserve"> </w:t>
      </w:r>
      <w:r w:rsidR="000E0999">
        <w:t xml:space="preserve">L’hérésie / l’erreur du </w:t>
      </w:r>
      <w:r w:rsidR="00DC26B8">
        <w:t>“</w:t>
      </w:r>
      <w:r w:rsidR="000E0999" w:rsidRPr="000E0999">
        <w:t>macédonianisme</w:t>
      </w:r>
      <w:r w:rsidR="00DC26B8">
        <w:t>”</w:t>
      </w:r>
      <w:r w:rsidR="000E0999">
        <w:t xml:space="preserve">, </w:t>
      </w:r>
      <w:r w:rsidR="000E0999" w:rsidRPr="000E0999">
        <w:t xml:space="preserve">dont les adeptes sont appelés </w:t>
      </w:r>
      <w:r w:rsidR="00DC26B8">
        <w:t>“</w:t>
      </w:r>
      <w:r w:rsidR="000E0999" w:rsidRPr="000E0999">
        <w:t>pneumatomaques</w:t>
      </w:r>
      <w:r w:rsidR="00DC26B8">
        <w:t>”</w:t>
      </w:r>
      <w:r w:rsidR="000E0999" w:rsidRPr="000E0999">
        <w:t xml:space="preserve"> (</w:t>
      </w:r>
      <w:r w:rsidR="000E0999">
        <w:t xml:space="preserve"> = “</w:t>
      </w:r>
      <w:r w:rsidR="000E0999" w:rsidRPr="000E0999">
        <w:t>ceux qui combattent l'Esprit</w:t>
      </w:r>
      <w:r w:rsidR="000E0999">
        <w:t>”)</w:t>
      </w:r>
      <w:r w:rsidR="007E38B5">
        <w:t xml:space="preserve"> : ils </w:t>
      </w:r>
      <w:r w:rsidR="000E0999" w:rsidRPr="000E0999">
        <w:t>prétendaient que l’Esprit Saint n’était pas Dieu mais une créature, comme les "ariens" refusaient la divinité du Fils.</w:t>
      </w:r>
      <w:r w:rsidR="000E0999">
        <w:t xml:space="preserve"> </w:t>
      </w:r>
    </w:p>
  </w:footnote>
  <w:footnote w:id="18">
    <w:p w14:paraId="598B5E02" w14:textId="6E73F009" w:rsidR="00CF4D2F" w:rsidRDefault="00CF4D2F" w:rsidP="00CF4D2F">
      <w:pPr>
        <w:pStyle w:val="Notedebasdepage"/>
      </w:pPr>
      <w:r>
        <w:rPr>
          <w:rStyle w:val="Appelnotedebasdep"/>
        </w:rPr>
        <w:footnoteRef/>
      </w:r>
      <w:r>
        <w:t xml:space="preserve"> </w:t>
      </w:r>
      <w:r w:rsidRPr="00CF4D2F">
        <w:t>"esprit" vient du latin "spiritus" traduisant lui-même le grec "pneuma" qui a donné en français "pneumatique", et par là signifie d’abord "souffle" ou "vent". Par métaphore on est ainsi amené à appeler "esprit" l’élan de l’amour qui entraîne vers ce qu’on aime. On dit par exemple de quelqu’un qu’il a "l’esprit de famille" quand il y a au fond de lui un mouvement intérieur vers tout ce qui touche le bien de la famille.</w:t>
      </w:r>
    </w:p>
  </w:footnote>
  <w:footnote w:id="19">
    <w:p w14:paraId="481A344E" w14:textId="5643FCE5" w:rsidR="00331897" w:rsidRDefault="00331897" w:rsidP="00331897">
      <w:pPr>
        <w:pStyle w:val="Notedebasdepage"/>
      </w:pPr>
      <w:r>
        <w:rPr>
          <w:rStyle w:val="Appelnotedebasdep"/>
        </w:rPr>
        <w:footnoteRef/>
      </w:r>
      <w:r>
        <w:t xml:space="preserve"> </w:t>
      </w:r>
      <w:r w:rsidRPr="00331897">
        <w:t>Rappel : La théologie</w:t>
      </w:r>
      <w:r w:rsidR="00351EB5">
        <w:t xml:space="preserve"> </w:t>
      </w:r>
      <w:r w:rsidRPr="00331897">
        <w:t>catholique présuppose 2 choses qui doivent être présentes l’une et l’autre : 1). La Révélation (</w:t>
      </w:r>
      <w:r w:rsidRPr="00D3277D">
        <w:rPr>
          <w:color w:val="FFFFFF" w:themeColor="background1"/>
          <w:shd w:val="clear" w:color="auto" w:fill="000000" w:themeFill="text1"/>
        </w:rPr>
        <w:t>tout</w:t>
      </w:r>
      <w:r w:rsidRPr="00D3277D">
        <w:rPr>
          <w:color w:val="FFFFFF" w:themeColor="background1"/>
        </w:rPr>
        <w:t xml:space="preserve"> </w:t>
      </w:r>
      <w:r w:rsidRPr="00331897">
        <w:t xml:space="preserve">le contenu de la Révélation), accueillie dans la foi catholique ; </w:t>
      </w:r>
      <w:r w:rsidRPr="00D3277D">
        <w:rPr>
          <w:color w:val="FFFFFF" w:themeColor="background1"/>
          <w:shd w:val="clear" w:color="auto" w:fill="000000" w:themeFill="text1"/>
        </w:rPr>
        <w:t>et</w:t>
      </w:r>
      <w:r w:rsidRPr="00D3277D">
        <w:rPr>
          <w:color w:val="FFFFFF" w:themeColor="background1"/>
        </w:rPr>
        <w:t xml:space="preserve"> </w:t>
      </w:r>
      <w:r w:rsidRPr="00331897">
        <w:t>2). La “philosophie réaliste” (en particulier la métaphysique)</w:t>
      </w:r>
    </w:p>
  </w:footnote>
  <w:footnote w:id="20">
    <w:p w14:paraId="30804FA7" w14:textId="76B99AAB" w:rsidR="000A586F" w:rsidRDefault="000A586F" w:rsidP="000A586F">
      <w:pPr>
        <w:pStyle w:val="Notedebasdepage"/>
      </w:pPr>
      <w:r>
        <w:rPr>
          <w:rStyle w:val="Appelnotedebasdep"/>
        </w:rPr>
        <w:footnoteRef/>
      </w:r>
      <w:r>
        <w:t xml:space="preserve"> </w:t>
      </w:r>
      <w:r w:rsidRPr="000A586F">
        <w:t>aux/les "autres" : il s’agit des 2 "autres" Personnes de la Trinité, "à l’intérieur" de la Trinité.</w:t>
      </w:r>
    </w:p>
  </w:footnote>
  <w:footnote w:id="21">
    <w:p w14:paraId="0634BBD2" w14:textId="4591BB1E" w:rsidR="000A586F" w:rsidRDefault="000A586F">
      <w:pPr>
        <w:pStyle w:val="Notedebasdepage"/>
      </w:pPr>
      <w:r>
        <w:rPr>
          <w:rStyle w:val="Appelnotedebasdep"/>
        </w:rPr>
        <w:footnoteRef/>
      </w:r>
      <w:r>
        <w:t xml:space="preserve"> idem</w:t>
      </w:r>
    </w:p>
  </w:footnote>
  <w:footnote w:id="22">
    <w:p w14:paraId="22BF0138" w14:textId="191AAF16" w:rsidR="000A586F" w:rsidRDefault="000A586F">
      <w:pPr>
        <w:pStyle w:val="Notedebasdepage"/>
      </w:pPr>
      <w:r>
        <w:rPr>
          <w:rStyle w:val="Appelnotedebasdep"/>
        </w:rPr>
        <w:footnoteRef/>
      </w:r>
      <w:r>
        <w:t xml:space="preserve"> idem</w:t>
      </w:r>
    </w:p>
  </w:footnote>
  <w:footnote w:id="23">
    <w:p w14:paraId="27BA4C41" w14:textId="542DBAC6" w:rsidR="005950A8" w:rsidRDefault="005950A8" w:rsidP="005950A8">
      <w:pPr>
        <w:pStyle w:val="Notedebasdepage"/>
      </w:pPr>
      <w:r>
        <w:rPr>
          <w:rStyle w:val="Appelnotedebasdep"/>
        </w:rPr>
        <w:footnoteRef/>
      </w:r>
      <w:r>
        <w:t xml:space="preserve"> </w:t>
      </w:r>
      <w:r w:rsidRPr="005950A8">
        <w:t>L’ "éternité divine", —en sa plénitude sans changement—, est tout entière en "</w:t>
      </w:r>
      <w:r w:rsidRPr="005950A8">
        <w:rPr>
          <w:u w:val="thick"/>
        </w:rPr>
        <w:t>un seul instant sans succession</w:t>
      </w:r>
      <w:r w:rsidRPr="005950A8">
        <w:t>"</w:t>
      </w:r>
    </w:p>
  </w:footnote>
  <w:footnote w:id="24">
    <w:p w14:paraId="1096CE5D" w14:textId="2DA41ABB" w:rsidR="000874A4" w:rsidRDefault="000874A4" w:rsidP="000874A4">
      <w:pPr>
        <w:pStyle w:val="Notedebasdepage"/>
      </w:pPr>
      <w:r>
        <w:rPr>
          <w:rStyle w:val="Appelnotedebasdep"/>
        </w:rPr>
        <w:footnoteRef/>
      </w:r>
      <w:r>
        <w:t xml:space="preserve"> </w:t>
      </w:r>
      <w:r w:rsidRPr="000874A4">
        <w:t>Le traître, Judas, s’est suicidé.</w:t>
      </w:r>
    </w:p>
  </w:footnote>
  <w:footnote w:id="25">
    <w:p w14:paraId="3A9C1C21" w14:textId="3A3FB825" w:rsidR="00CE18F1" w:rsidRDefault="00CE18F1" w:rsidP="00CE18F1">
      <w:pPr>
        <w:pStyle w:val="Notedebasdepage"/>
      </w:pPr>
      <w:r>
        <w:rPr>
          <w:rStyle w:val="Appelnotedebasdep"/>
        </w:rPr>
        <w:footnoteRef/>
      </w:r>
      <w:r>
        <w:t xml:space="preserve"> </w:t>
      </w:r>
      <w:r w:rsidRPr="00CE18F1">
        <w:t>Avec les aides à la compréhension données par la Tradition (la Sainte Vierge, les apôtres eux-mêmes, les papes, les conciles en communion avec le pape, les docteurs de l’Église, les saints, les théologiens fidèles au Magistère).</w:t>
      </w:r>
    </w:p>
  </w:footnote>
  <w:footnote w:id="26">
    <w:p w14:paraId="1E817E2C" w14:textId="10762650" w:rsidR="0062006C" w:rsidRDefault="0062006C">
      <w:pPr>
        <w:pStyle w:val="Notedebasdepage"/>
      </w:pPr>
      <w:r>
        <w:rPr>
          <w:rStyle w:val="Appelnotedebasdep"/>
        </w:rPr>
        <w:footnoteRef/>
      </w:r>
      <w:r>
        <w:t xml:space="preserve"> Remarque : Cela </w:t>
      </w:r>
      <w:r w:rsidR="00F668D2">
        <w:t>suppose</w:t>
      </w:r>
      <w:r>
        <w:t xml:space="preserve"> certaines conditions de la part d’au moins un des 2 parents.</w:t>
      </w:r>
    </w:p>
  </w:footnote>
  <w:footnote w:id="27">
    <w:p w14:paraId="6A9B70C9" w14:textId="2D9C7356" w:rsidR="00F668D2" w:rsidRDefault="00F668D2" w:rsidP="00F668D2">
      <w:pPr>
        <w:pStyle w:val="Notedebasdepage"/>
      </w:pPr>
      <w:r>
        <w:rPr>
          <w:rStyle w:val="Appelnotedebasdep"/>
        </w:rPr>
        <w:footnoteRef/>
      </w:r>
      <w:r>
        <w:t xml:space="preserve"> </w:t>
      </w:r>
      <w:r w:rsidRPr="00F668D2">
        <w:t>Remarque : Cela suppose certaines conditions de la part de l’enfant.</w:t>
      </w:r>
    </w:p>
  </w:footnote>
  <w:footnote w:id="28">
    <w:p w14:paraId="1F9E62EF" w14:textId="4BAC38DE" w:rsidR="00B86854" w:rsidRDefault="00B86854" w:rsidP="00B86854">
      <w:pPr>
        <w:pStyle w:val="Notedebasdepage"/>
      </w:pPr>
      <w:r>
        <w:rPr>
          <w:rStyle w:val="Appelnotedebasdep"/>
        </w:rPr>
        <w:footnoteRef/>
      </w:r>
      <w:r>
        <w:t xml:space="preserve"> </w:t>
      </w:r>
      <w:r w:rsidRPr="00B86854">
        <w:t>Quand on parle de "la grâce", il s’agit de "la grâce baptismale" reçue par le sacrement de baptême.</w:t>
      </w:r>
    </w:p>
  </w:footnote>
  <w:footnote w:id="29">
    <w:p w14:paraId="7D77DD71" w14:textId="5D8F980C" w:rsidR="00B86854" w:rsidRDefault="00B86854" w:rsidP="00B86854">
      <w:pPr>
        <w:pStyle w:val="Notedebasdepage"/>
      </w:pPr>
      <w:r>
        <w:rPr>
          <w:rStyle w:val="Appelnotedebasdep"/>
        </w:rPr>
        <w:footnoteRef/>
      </w:r>
      <w:r>
        <w:t xml:space="preserve"> </w:t>
      </w:r>
      <w:r w:rsidRPr="00B86854">
        <w:t>La confession = le sacrement de pénitence = le sacrement de réconciliation.</w:t>
      </w:r>
    </w:p>
  </w:footnote>
  <w:footnote w:id="30">
    <w:p w14:paraId="1D43E6F3" w14:textId="388FE9FE" w:rsidR="00B86854" w:rsidRDefault="00B86854" w:rsidP="00B86854">
      <w:pPr>
        <w:pStyle w:val="Notedebasdepage"/>
      </w:pPr>
      <w:r>
        <w:rPr>
          <w:rStyle w:val="Appelnotedebasdep"/>
        </w:rPr>
        <w:footnoteRef/>
      </w:r>
      <w:r>
        <w:t xml:space="preserve"> </w:t>
      </w:r>
      <w:r w:rsidRPr="00B86854">
        <w:t>La confirmation = le sacrement de confirmation, (à ne pas confondre avec "la profession de foi", qui est importante, mais qui n’est pas un sacrement).</w:t>
      </w:r>
    </w:p>
  </w:footnote>
  <w:footnote w:id="31">
    <w:p w14:paraId="2B6A7906" w14:textId="06BD3143" w:rsidR="00302779" w:rsidRDefault="00302779" w:rsidP="00302779">
      <w:pPr>
        <w:pStyle w:val="Notedebasdepage"/>
      </w:pPr>
      <w:r>
        <w:rPr>
          <w:rStyle w:val="Appelnotedebasdep"/>
        </w:rPr>
        <w:footnoteRef/>
      </w:r>
      <w:r>
        <w:t xml:space="preserve"> </w:t>
      </w:r>
      <w:r w:rsidRPr="00302779">
        <w:t>L’</w:t>
      </w:r>
      <w:r w:rsidRPr="00E6615B">
        <w:rPr>
          <w:color w:val="FFFFFF" w:themeColor="background1"/>
          <w:shd w:val="clear" w:color="auto" w:fill="000000" w:themeFill="text1"/>
        </w:rPr>
        <w:t>É</w:t>
      </w:r>
      <w:r w:rsidRPr="00302779">
        <w:t>pouse = l’Église ; (et aussi</w:t>
      </w:r>
      <w:r w:rsidR="00E6615B">
        <w:t> : l’</w:t>
      </w:r>
      <w:r w:rsidR="00E6615B" w:rsidRPr="00E6615B">
        <w:rPr>
          <w:color w:val="FFFFFF" w:themeColor="background1"/>
          <w:shd w:val="clear" w:color="auto" w:fill="000000" w:themeFill="text1"/>
        </w:rPr>
        <w:t>é</w:t>
      </w:r>
      <w:r w:rsidR="00E6615B">
        <w:t xml:space="preserve">pouse </w:t>
      </w:r>
      <w:r w:rsidRPr="00302779">
        <w:t>= notre âme)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Grilledutableau"/>
      <w:tblW w:w="10206" w:type="dxa"/>
      <w:tblCellMar>
        <w:left w:w="40" w:type="dxa"/>
        <w:right w:w="40" w:type="dxa"/>
      </w:tblCellMar>
      <w:tblLook w:val="04A0" w:firstRow="1" w:lastRow="0" w:firstColumn="1" w:lastColumn="0" w:noHBand="0" w:noVBand="1"/>
    </w:tblPr>
    <w:tblGrid>
      <w:gridCol w:w="4248"/>
      <w:gridCol w:w="4961"/>
      <w:gridCol w:w="997"/>
    </w:tblGrid>
    <w:tr w:rsidR="00D9065E" w14:paraId="23C1FF25" w14:textId="77777777" w:rsidTr="00EE6D85">
      <w:tc>
        <w:tcPr>
          <w:tcW w:w="4248" w:type="dxa"/>
        </w:tcPr>
        <w:p w14:paraId="16C4C23D" w14:textId="2DF38A10" w:rsidR="00D9065E" w:rsidRDefault="00EE6D85" w:rsidP="0052122A">
          <w:pPr>
            <w:pStyle w:val="En-tte"/>
          </w:pPr>
          <w:r>
            <w:t xml:space="preserve">Quelques commentaires sur le </w:t>
          </w:r>
          <w:r w:rsidR="005E7C5D">
            <w:t>Credo de Nicée-Constantinople</w:t>
          </w:r>
        </w:p>
      </w:tc>
      <w:tc>
        <w:tcPr>
          <w:tcW w:w="4961" w:type="dxa"/>
        </w:tcPr>
        <w:p w14:paraId="155C5DC7" w14:textId="4E6F4948" w:rsidR="00D9065E" w:rsidRPr="001D1915" w:rsidRDefault="00D9065E" w:rsidP="001D1915">
          <w:pPr>
            <w:pStyle w:val="En-tte"/>
            <w:jc w:val="center"/>
            <w:rPr>
              <w:b/>
              <w:bCs/>
            </w:rPr>
          </w:pPr>
        </w:p>
      </w:tc>
      <w:tc>
        <w:tcPr>
          <w:tcW w:w="997" w:type="dxa"/>
        </w:tcPr>
        <w:p w14:paraId="138656F0" w14:textId="77777777" w:rsidR="00D9065E" w:rsidRDefault="00D9065E" w:rsidP="00EE6D85">
          <w:pPr>
            <w:pStyle w:val="En-tte"/>
            <w:jc w:val="right"/>
          </w:pPr>
          <w:r w:rsidRPr="00D05732">
            <w:t xml:space="preserve">Page </w:t>
          </w:r>
          <w:r w:rsidRPr="00D05732">
            <w:fldChar w:fldCharType="begin"/>
          </w:r>
          <w:r w:rsidRPr="00D05732">
            <w:instrText xml:space="preserve"> PAGE </w:instrText>
          </w:r>
          <w:r w:rsidRPr="00D05732">
            <w:fldChar w:fldCharType="separate"/>
          </w:r>
          <w:r>
            <w:rPr>
              <w:noProof/>
            </w:rPr>
            <w:t>1</w:t>
          </w:r>
          <w:r w:rsidRPr="00D05732">
            <w:fldChar w:fldCharType="end"/>
          </w:r>
          <w:r w:rsidRPr="00D05732">
            <w:t xml:space="preserve"> / </w:t>
          </w:r>
          <w:r>
            <w:rPr>
              <w:noProof/>
            </w:rPr>
            <w:fldChar w:fldCharType="begin"/>
          </w:r>
          <w:r>
            <w:rPr>
              <w:noProof/>
            </w:rPr>
            <w:instrText xml:space="preserve"> NUMPAGES </w:instrText>
          </w:r>
          <w:r>
            <w:rPr>
              <w:noProof/>
            </w:rPr>
            <w:fldChar w:fldCharType="separate"/>
          </w:r>
          <w:r>
            <w:rPr>
              <w:noProof/>
            </w:rPr>
            <w:t>1</w:t>
          </w:r>
          <w:r>
            <w:rPr>
              <w:noProof/>
            </w:rPr>
            <w:fldChar w:fldCharType="end"/>
          </w:r>
        </w:p>
      </w:tc>
    </w:tr>
  </w:tbl>
  <w:p w14:paraId="204793C1" w14:textId="77777777" w:rsidR="00D9065E" w:rsidRPr="00D05732" w:rsidRDefault="00D9065E" w:rsidP="0052122A">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Grilledutableau"/>
      <w:tblW w:w="10206" w:type="dxa"/>
      <w:tblCellMar>
        <w:left w:w="40" w:type="dxa"/>
        <w:right w:w="40" w:type="dxa"/>
      </w:tblCellMar>
      <w:tblLook w:val="04A0" w:firstRow="1" w:lastRow="0" w:firstColumn="1" w:lastColumn="0" w:noHBand="0" w:noVBand="1"/>
    </w:tblPr>
    <w:tblGrid>
      <w:gridCol w:w="4248"/>
      <w:gridCol w:w="4961"/>
      <w:gridCol w:w="997"/>
    </w:tblGrid>
    <w:tr w:rsidR="00AF64E3" w14:paraId="758595EC" w14:textId="77777777" w:rsidTr="00EE6D85">
      <w:tc>
        <w:tcPr>
          <w:tcW w:w="4248" w:type="dxa"/>
        </w:tcPr>
        <w:p w14:paraId="7A26F54E" w14:textId="77777777" w:rsidR="00AF64E3" w:rsidRDefault="00AF64E3" w:rsidP="0052122A">
          <w:pPr>
            <w:pStyle w:val="En-tte"/>
          </w:pPr>
          <w:r>
            <w:t>Quelques commentaires sur le Credo de Nicée-Constantinople</w:t>
          </w:r>
        </w:p>
      </w:tc>
      <w:tc>
        <w:tcPr>
          <w:tcW w:w="4961" w:type="dxa"/>
        </w:tcPr>
        <w:p w14:paraId="439D979D" w14:textId="77777777" w:rsidR="00AF64E3" w:rsidRPr="001D1915" w:rsidRDefault="00AF64E3" w:rsidP="001D1915">
          <w:pPr>
            <w:pStyle w:val="En-tte"/>
            <w:jc w:val="center"/>
            <w:rPr>
              <w:b/>
              <w:bCs/>
            </w:rPr>
          </w:pPr>
          <w:r w:rsidRPr="001D1915">
            <w:rPr>
              <w:b/>
              <w:bCs/>
            </w:rPr>
            <w:t xml:space="preserve">Symbole de Nicée-Constantinople / </w:t>
          </w:r>
          <w:r w:rsidRPr="001D1915">
            <w:rPr>
              <w:b/>
              <w:bCs/>
              <w:i/>
              <w:iCs/>
            </w:rPr>
            <w:t>(Credo de Nicée-Constantinople)</w:t>
          </w:r>
        </w:p>
      </w:tc>
      <w:tc>
        <w:tcPr>
          <w:tcW w:w="997" w:type="dxa"/>
        </w:tcPr>
        <w:p w14:paraId="0FCE39A1" w14:textId="77777777" w:rsidR="00AF64E3" w:rsidRDefault="00AF64E3" w:rsidP="00EE6D85">
          <w:pPr>
            <w:pStyle w:val="En-tte"/>
            <w:jc w:val="right"/>
          </w:pPr>
          <w:r w:rsidRPr="00D05732">
            <w:t xml:space="preserve">Page </w:t>
          </w:r>
          <w:r w:rsidRPr="00D05732">
            <w:fldChar w:fldCharType="begin"/>
          </w:r>
          <w:r w:rsidRPr="00D05732">
            <w:instrText xml:space="preserve"> PAGE </w:instrText>
          </w:r>
          <w:r w:rsidRPr="00D05732">
            <w:fldChar w:fldCharType="separate"/>
          </w:r>
          <w:r>
            <w:rPr>
              <w:noProof/>
            </w:rPr>
            <w:t>1</w:t>
          </w:r>
          <w:r w:rsidRPr="00D05732">
            <w:fldChar w:fldCharType="end"/>
          </w:r>
          <w:r w:rsidRPr="00D05732">
            <w:t xml:space="preserve"> / </w:t>
          </w:r>
          <w:r>
            <w:rPr>
              <w:noProof/>
            </w:rPr>
            <w:fldChar w:fldCharType="begin"/>
          </w:r>
          <w:r>
            <w:rPr>
              <w:noProof/>
            </w:rPr>
            <w:instrText xml:space="preserve"> NUMPAGES </w:instrText>
          </w:r>
          <w:r>
            <w:rPr>
              <w:noProof/>
            </w:rPr>
            <w:fldChar w:fldCharType="separate"/>
          </w:r>
          <w:r>
            <w:rPr>
              <w:noProof/>
            </w:rPr>
            <w:t>1</w:t>
          </w:r>
          <w:r>
            <w:rPr>
              <w:noProof/>
            </w:rPr>
            <w:fldChar w:fldCharType="end"/>
          </w:r>
        </w:p>
      </w:tc>
    </w:tr>
  </w:tbl>
  <w:p w14:paraId="20D58708" w14:textId="77777777" w:rsidR="00AF64E3" w:rsidRPr="00D05732" w:rsidRDefault="00AF64E3" w:rsidP="0052122A">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Grilledutableau"/>
      <w:tblW w:w="10206" w:type="dxa"/>
      <w:tblCellMar>
        <w:left w:w="40" w:type="dxa"/>
        <w:right w:w="40" w:type="dxa"/>
      </w:tblCellMar>
      <w:tblLook w:val="04A0" w:firstRow="1" w:lastRow="0" w:firstColumn="1" w:lastColumn="0" w:noHBand="0" w:noVBand="1"/>
    </w:tblPr>
    <w:tblGrid>
      <w:gridCol w:w="4248"/>
      <w:gridCol w:w="4961"/>
      <w:gridCol w:w="997"/>
    </w:tblGrid>
    <w:tr w:rsidR="001D1915" w14:paraId="3F91CBD1" w14:textId="77777777" w:rsidTr="00EE6D85">
      <w:tc>
        <w:tcPr>
          <w:tcW w:w="4248" w:type="dxa"/>
        </w:tcPr>
        <w:p w14:paraId="324BA47F" w14:textId="77777777" w:rsidR="001D1915" w:rsidRDefault="001D1915" w:rsidP="0052122A">
          <w:pPr>
            <w:pStyle w:val="En-tte"/>
          </w:pPr>
          <w:r>
            <w:t>Quelques commentaires sur le Credo de Nicée-Constantinople</w:t>
          </w:r>
        </w:p>
      </w:tc>
      <w:tc>
        <w:tcPr>
          <w:tcW w:w="4961" w:type="dxa"/>
        </w:tcPr>
        <w:p w14:paraId="1AF270BC" w14:textId="275AFF6F" w:rsidR="001D1915" w:rsidRPr="001D1915" w:rsidRDefault="001D1915" w:rsidP="001D1915">
          <w:pPr>
            <w:pStyle w:val="En-tte"/>
            <w:jc w:val="center"/>
            <w:rPr>
              <w:b/>
              <w:bCs/>
            </w:rPr>
          </w:pPr>
          <w:r w:rsidRPr="001D1915">
            <w:rPr>
              <w:b/>
              <w:bCs/>
            </w:rPr>
            <w:t xml:space="preserve">Symbole d’Athanase / </w:t>
          </w:r>
          <w:r w:rsidR="00991F53">
            <w:rPr>
              <w:b/>
              <w:bCs/>
            </w:rPr>
            <w:t>“</w:t>
          </w:r>
          <w:r w:rsidRPr="001D1915">
            <w:rPr>
              <w:b/>
              <w:bCs/>
            </w:rPr>
            <w:t>Quicumque</w:t>
          </w:r>
          <w:r w:rsidR="00991F53">
            <w:rPr>
              <w:b/>
              <w:bCs/>
            </w:rPr>
            <w:t>”</w:t>
          </w:r>
          <w:r w:rsidRPr="001D1915">
            <w:rPr>
              <w:b/>
              <w:bCs/>
            </w:rPr>
            <w:t xml:space="preserve"> – (Athanase : 296/298 – 373)</w:t>
          </w:r>
        </w:p>
      </w:tc>
      <w:tc>
        <w:tcPr>
          <w:tcW w:w="997" w:type="dxa"/>
        </w:tcPr>
        <w:p w14:paraId="61DB928B" w14:textId="77777777" w:rsidR="001D1915" w:rsidRDefault="001D1915" w:rsidP="00EE6D85">
          <w:pPr>
            <w:pStyle w:val="En-tte"/>
            <w:jc w:val="right"/>
          </w:pPr>
          <w:r w:rsidRPr="00D05732">
            <w:t xml:space="preserve">Page </w:t>
          </w:r>
          <w:r w:rsidRPr="00D05732">
            <w:fldChar w:fldCharType="begin"/>
          </w:r>
          <w:r w:rsidRPr="00D05732">
            <w:instrText xml:space="preserve"> PAGE </w:instrText>
          </w:r>
          <w:r w:rsidRPr="00D05732">
            <w:fldChar w:fldCharType="separate"/>
          </w:r>
          <w:r>
            <w:rPr>
              <w:noProof/>
            </w:rPr>
            <w:t>1</w:t>
          </w:r>
          <w:r w:rsidRPr="00D05732">
            <w:fldChar w:fldCharType="end"/>
          </w:r>
          <w:r w:rsidRPr="00D05732">
            <w:t xml:space="preserve"> / </w:t>
          </w:r>
          <w:r>
            <w:rPr>
              <w:noProof/>
            </w:rPr>
            <w:fldChar w:fldCharType="begin"/>
          </w:r>
          <w:r>
            <w:rPr>
              <w:noProof/>
            </w:rPr>
            <w:instrText xml:space="preserve"> NUMPAGES </w:instrText>
          </w:r>
          <w:r>
            <w:rPr>
              <w:noProof/>
            </w:rPr>
            <w:fldChar w:fldCharType="separate"/>
          </w:r>
          <w:r>
            <w:rPr>
              <w:noProof/>
            </w:rPr>
            <w:t>1</w:t>
          </w:r>
          <w:r>
            <w:rPr>
              <w:noProof/>
            </w:rPr>
            <w:fldChar w:fldCharType="end"/>
          </w:r>
        </w:p>
      </w:tc>
    </w:tr>
  </w:tbl>
  <w:p w14:paraId="5744EB4A" w14:textId="77777777" w:rsidR="001D1915" w:rsidRPr="00D05732" w:rsidRDefault="001D1915" w:rsidP="0052122A">
    <w:pPr>
      <w:pStyle w:val="En-tte"/>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Grilledutableau"/>
      <w:tblW w:w="10206" w:type="dxa"/>
      <w:tblCellMar>
        <w:left w:w="40" w:type="dxa"/>
        <w:right w:w="40" w:type="dxa"/>
      </w:tblCellMar>
      <w:tblLook w:val="04A0" w:firstRow="1" w:lastRow="0" w:firstColumn="1" w:lastColumn="0" w:noHBand="0" w:noVBand="1"/>
    </w:tblPr>
    <w:tblGrid>
      <w:gridCol w:w="4248"/>
      <w:gridCol w:w="4961"/>
      <w:gridCol w:w="997"/>
    </w:tblGrid>
    <w:tr w:rsidR="008A691B" w14:paraId="49F8206A" w14:textId="77777777" w:rsidTr="00EE6D85">
      <w:tc>
        <w:tcPr>
          <w:tcW w:w="4248" w:type="dxa"/>
        </w:tcPr>
        <w:p w14:paraId="33C179A9" w14:textId="77777777" w:rsidR="008A691B" w:rsidRDefault="008A691B" w:rsidP="0052122A">
          <w:pPr>
            <w:pStyle w:val="En-tte"/>
          </w:pPr>
          <w:r>
            <w:t>Quelques commentaires sur le Credo de Nicée-Constantinople</w:t>
          </w:r>
        </w:p>
      </w:tc>
      <w:tc>
        <w:tcPr>
          <w:tcW w:w="4961" w:type="dxa"/>
        </w:tcPr>
        <w:p w14:paraId="20651858" w14:textId="6F67C695" w:rsidR="008A691B" w:rsidRPr="001D1915" w:rsidRDefault="008A691B" w:rsidP="001D1915">
          <w:pPr>
            <w:pStyle w:val="En-tte"/>
            <w:jc w:val="center"/>
            <w:rPr>
              <w:b/>
              <w:bCs/>
            </w:rPr>
          </w:pPr>
          <w:r>
            <w:rPr>
              <w:b/>
              <w:bCs/>
            </w:rPr>
            <w:t>Avant-propos</w:t>
          </w:r>
        </w:p>
      </w:tc>
      <w:tc>
        <w:tcPr>
          <w:tcW w:w="997" w:type="dxa"/>
        </w:tcPr>
        <w:p w14:paraId="6163BA8A" w14:textId="77777777" w:rsidR="008A691B" w:rsidRDefault="008A691B" w:rsidP="00EE6D85">
          <w:pPr>
            <w:pStyle w:val="En-tte"/>
            <w:jc w:val="right"/>
          </w:pPr>
          <w:r w:rsidRPr="00D05732">
            <w:t xml:space="preserve">Page </w:t>
          </w:r>
          <w:r w:rsidRPr="00D05732">
            <w:fldChar w:fldCharType="begin"/>
          </w:r>
          <w:r w:rsidRPr="00D05732">
            <w:instrText xml:space="preserve"> PAGE </w:instrText>
          </w:r>
          <w:r w:rsidRPr="00D05732">
            <w:fldChar w:fldCharType="separate"/>
          </w:r>
          <w:r>
            <w:rPr>
              <w:noProof/>
            </w:rPr>
            <w:t>1</w:t>
          </w:r>
          <w:r w:rsidRPr="00D05732">
            <w:fldChar w:fldCharType="end"/>
          </w:r>
          <w:r w:rsidRPr="00D05732">
            <w:t xml:space="preserve"> / </w:t>
          </w:r>
          <w:r>
            <w:rPr>
              <w:noProof/>
            </w:rPr>
            <w:fldChar w:fldCharType="begin"/>
          </w:r>
          <w:r>
            <w:rPr>
              <w:noProof/>
            </w:rPr>
            <w:instrText xml:space="preserve"> NUMPAGES </w:instrText>
          </w:r>
          <w:r>
            <w:rPr>
              <w:noProof/>
            </w:rPr>
            <w:fldChar w:fldCharType="separate"/>
          </w:r>
          <w:r>
            <w:rPr>
              <w:noProof/>
            </w:rPr>
            <w:t>1</w:t>
          </w:r>
          <w:r>
            <w:rPr>
              <w:noProof/>
            </w:rPr>
            <w:fldChar w:fldCharType="end"/>
          </w:r>
        </w:p>
      </w:tc>
    </w:tr>
  </w:tbl>
  <w:p w14:paraId="4F006C02" w14:textId="77777777" w:rsidR="008A691B" w:rsidRPr="00D05732" w:rsidRDefault="008A691B" w:rsidP="0052122A">
    <w:pPr>
      <w:pStyle w:val="En-tte"/>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Grilledutableau"/>
      <w:tblW w:w="10206" w:type="dxa"/>
      <w:tblCellMar>
        <w:left w:w="40" w:type="dxa"/>
        <w:right w:w="40" w:type="dxa"/>
      </w:tblCellMar>
      <w:tblLook w:val="04A0" w:firstRow="1" w:lastRow="0" w:firstColumn="1" w:lastColumn="0" w:noHBand="0" w:noVBand="1"/>
    </w:tblPr>
    <w:tblGrid>
      <w:gridCol w:w="4248"/>
      <w:gridCol w:w="4961"/>
      <w:gridCol w:w="997"/>
    </w:tblGrid>
    <w:tr w:rsidR="008A691B" w14:paraId="44CDF93A" w14:textId="77777777" w:rsidTr="00EE6D85">
      <w:tc>
        <w:tcPr>
          <w:tcW w:w="4248" w:type="dxa"/>
        </w:tcPr>
        <w:p w14:paraId="19C78F3C" w14:textId="77777777" w:rsidR="008A691B" w:rsidRDefault="008A691B" w:rsidP="0052122A">
          <w:pPr>
            <w:pStyle w:val="En-tte"/>
          </w:pPr>
          <w:r>
            <w:t>Quelques commentaires sur le Credo de Nicée-Constantinople</w:t>
          </w:r>
        </w:p>
      </w:tc>
      <w:tc>
        <w:tcPr>
          <w:tcW w:w="4961" w:type="dxa"/>
        </w:tcPr>
        <w:p w14:paraId="17CEC2D9" w14:textId="0B7DB515" w:rsidR="008A691B" w:rsidRPr="001D1915" w:rsidRDefault="008A691B" w:rsidP="001D1915">
          <w:pPr>
            <w:pStyle w:val="En-tte"/>
            <w:jc w:val="center"/>
            <w:rPr>
              <w:b/>
              <w:bCs/>
            </w:rPr>
          </w:pPr>
          <w:r w:rsidRPr="008A691B">
            <w:rPr>
              <w:b/>
              <w:bCs/>
            </w:rPr>
            <w:t>Quelques “brèves” avant les commentaires proprement dits</w:t>
          </w:r>
        </w:p>
      </w:tc>
      <w:tc>
        <w:tcPr>
          <w:tcW w:w="997" w:type="dxa"/>
        </w:tcPr>
        <w:p w14:paraId="7215AE55" w14:textId="77777777" w:rsidR="008A691B" w:rsidRDefault="008A691B" w:rsidP="00EE6D85">
          <w:pPr>
            <w:pStyle w:val="En-tte"/>
            <w:jc w:val="right"/>
          </w:pPr>
          <w:r w:rsidRPr="00D05732">
            <w:t xml:space="preserve">Page </w:t>
          </w:r>
          <w:r w:rsidRPr="00D05732">
            <w:fldChar w:fldCharType="begin"/>
          </w:r>
          <w:r w:rsidRPr="00D05732">
            <w:instrText xml:space="preserve"> PAGE </w:instrText>
          </w:r>
          <w:r w:rsidRPr="00D05732">
            <w:fldChar w:fldCharType="separate"/>
          </w:r>
          <w:r>
            <w:rPr>
              <w:noProof/>
            </w:rPr>
            <w:t>1</w:t>
          </w:r>
          <w:r w:rsidRPr="00D05732">
            <w:fldChar w:fldCharType="end"/>
          </w:r>
          <w:r w:rsidRPr="00D05732">
            <w:t xml:space="preserve"> / </w:t>
          </w:r>
          <w:r>
            <w:rPr>
              <w:noProof/>
            </w:rPr>
            <w:fldChar w:fldCharType="begin"/>
          </w:r>
          <w:r>
            <w:rPr>
              <w:noProof/>
            </w:rPr>
            <w:instrText xml:space="preserve"> NUMPAGES </w:instrText>
          </w:r>
          <w:r>
            <w:rPr>
              <w:noProof/>
            </w:rPr>
            <w:fldChar w:fldCharType="separate"/>
          </w:r>
          <w:r>
            <w:rPr>
              <w:noProof/>
            </w:rPr>
            <w:t>1</w:t>
          </w:r>
          <w:r>
            <w:rPr>
              <w:noProof/>
            </w:rPr>
            <w:fldChar w:fldCharType="end"/>
          </w:r>
        </w:p>
      </w:tc>
    </w:tr>
  </w:tbl>
  <w:p w14:paraId="2CDEF3C6" w14:textId="77777777" w:rsidR="008A691B" w:rsidRPr="00D05732" w:rsidRDefault="008A691B" w:rsidP="0052122A">
    <w:pPr>
      <w:pStyle w:val="En-tte"/>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Grilledutableau"/>
      <w:tblW w:w="10206" w:type="dxa"/>
      <w:tblCellMar>
        <w:left w:w="40" w:type="dxa"/>
        <w:right w:w="40" w:type="dxa"/>
      </w:tblCellMar>
      <w:tblLook w:val="04A0" w:firstRow="1" w:lastRow="0" w:firstColumn="1" w:lastColumn="0" w:noHBand="0" w:noVBand="1"/>
    </w:tblPr>
    <w:tblGrid>
      <w:gridCol w:w="4248"/>
      <w:gridCol w:w="4961"/>
      <w:gridCol w:w="997"/>
    </w:tblGrid>
    <w:tr w:rsidR="009827B8" w14:paraId="4812F7F8" w14:textId="77777777" w:rsidTr="00EE6D85">
      <w:tc>
        <w:tcPr>
          <w:tcW w:w="4248" w:type="dxa"/>
        </w:tcPr>
        <w:p w14:paraId="3157C251" w14:textId="77777777" w:rsidR="009827B8" w:rsidRDefault="009827B8" w:rsidP="0052122A">
          <w:pPr>
            <w:pStyle w:val="En-tte"/>
          </w:pPr>
          <w:r>
            <w:t>Quelques commentaires sur le Credo de Nicée-Constantinople</w:t>
          </w:r>
        </w:p>
      </w:tc>
      <w:tc>
        <w:tcPr>
          <w:tcW w:w="4961" w:type="dxa"/>
        </w:tcPr>
        <w:p w14:paraId="0EC65CBE" w14:textId="4B78E33B" w:rsidR="009827B8" w:rsidRPr="009827B8" w:rsidRDefault="009827B8" w:rsidP="009827B8">
          <w:pPr>
            <w:pStyle w:val="En-tte"/>
            <w:jc w:val="center"/>
            <w:rPr>
              <w:b/>
              <w:bCs/>
            </w:rPr>
          </w:pPr>
          <w:r w:rsidRPr="009827B8">
            <w:rPr>
              <w:b/>
              <w:bCs/>
            </w:rPr>
            <w:t>I ]. Dans le Credo : « créateur […] de l’univers visible et invisible »</w:t>
          </w:r>
        </w:p>
      </w:tc>
      <w:tc>
        <w:tcPr>
          <w:tcW w:w="997" w:type="dxa"/>
        </w:tcPr>
        <w:p w14:paraId="6AE0AB27" w14:textId="77777777" w:rsidR="009827B8" w:rsidRDefault="009827B8" w:rsidP="00EE6D85">
          <w:pPr>
            <w:pStyle w:val="En-tte"/>
            <w:jc w:val="right"/>
          </w:pPr>
          <w:r w:rsidRPr="00D05732">
            <w:t xml:space="preserve">Page </w:t>
          </w:r>
          <w:r w:rsidRPr="00D05732">
            <w:fldChar w:fldCharType="begin"/>
          </w:r>
          <w:r w:rsidRPr="00D05732">
            <w:instrText xml:space="preserve"> PAGE </w:instrText>
          </w:r>
          <w:r w:rsidRPr="00D05732">
            <w:fldChar w:fldCharType="separate"/>
          </w:r>
          <w:r>
            <w:rPr>
              <w:noProof/>
            </w:rPr>
            <w:t>1</w:t>
          </w:r>
          <w:r w:rsidRPr="00D05732">
            <w:fldChar w:fldCharType="end"/>
          </w:r>
          <w:r w:rsidRPr="00D05732">
            <w:t xml:space="preserve"> / </w:t>
          </w:r>
          <w:r>
            <w:rPr>
              <w:noProof/>
            </w:rPr>
            <w:fldChar w:fldCharType="begin"/>
          </w:r>
          <w:r>
            <w:rPr>
              <w:noProof/>
            </w:rPr>
            <w:instrText xml:space="preserve"> NUMPAGES </w:instrText>
          </w:r>
          <w:r>
            <w:rPr>
              <w:noProof/>
            </w:rPr>
            <w:fldChar w:fldCharType="separate"/>
          </w:r>
          <w:r>
            <w:rPr>
              <w:noProof/>
            </w:rPr>
            <w:t>1</w:t>
          </w:r>
          <w:r>
            <w:rPr>
              <w:noProof/>
            </w:rPr>
            <w:fldChar w:fldCharType="end"/>
          </w:r>
        </w:p>
      </w:tc>
    </w:tr>
  </w:tbl>
  <w:p w14:paraId="1ABFC83A" w14:textId="77777777" w:rsidR="009827B8" w:rsidRPr="00D05732" w:rsidRDefault="009827B8" w:rsidP="0052122A">
    <w:pPr>
      <w:pStyle w:val="En-tte"/>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Grilledutableau"/>
      <w:tblW w:w="10206" w:type="dxa"/>
      <w:tblCellMar>
        <w:left w:w="40" w:type="dxa"/>
        <w:right w:w="40" w:type="dxa"/>
      </w:tblCellMar>
      <w:tblLook w:val="04A0" w:firstRow="1" w:lastRow="0" w:firstColumn="1" w:lastColumn="0" w:noHBand="0" w:noVBand="1"/>
    </w:tblPr>
    <w:tblGrid>
      <w:gridCol w:w="4248"/>
      <w:gridCol w:w="4961"/>
      <w:gridCol w:w="997"/>
    </w:tblGrid>
    <w:tr w:rsidR="004A5E50" w14:paraId="4B41307F" w14:textId="77777777" w:rsidTr="00EE6D85">
      <w:tc>
        <w:tcPr>
          <w:tcW w:w="4248" w:type="dxa"/>
        </w:tcPr>
        <w:p w14:paraId="29B89D83" w14:textId="77777777" w:rsidR="004A5E50" w:rsidRDefault="004A5E50" w:rsidP="0052122A">
          <w:pPr>
            <w:pStyle w:val="En-tte"/>
          </w:pPr>
          <w:r>
            <w:t>Quelques commentaires sur le Credo de Nicée-Constantinople</w:t>
          </w:r>
        </w:p>
      </w:tc>
      <w:tc>
        <w:tcPr>
          <w:tcW w:w="4961" w:type="dxa"/>
        </w:tcPr>
        <w:p w14:paraId="2A7F731F" w14:textId="426D1EF0" w:rsidR="004A5E50" w:rsidRPr="009827B8" w:rsidRDefault="004A5E50" w:rsidP="009827B8">
          <w:pPr>
            <w:pStyle w:val="En-tte"/>
            <w:jc w:val="center"/>
            <w:rPr>
              <w:b/>
              <w:bCs/>
            </w:rPr>
          </w:pPr>
          <w:r w:rsidRPr="004A5E50">
            <w:rPr>
              <w:b/>
              <w:bCs/>
            </w:rPr>
            <w:t>II ]. Dans le Credo : « Jésus Christ […], consubstantiel au Père »</w:t>
          </w:r>
        </w:p>
      </w:tc>
      <w:tc>
        <w:tcPr>
          <w:tcW w:w="997" w:type="dxa"/>
        </w:tcPr>
        <w:p w14:paraId="76703F81" w14:textId="77777777" w:rsidR="004A5E50" w:rsidRDefault="004A5E50" w:rsidP="00EE6D85">
          <w:pPr>
            <w:pStyle w:val="En-tte"/>
            <w:jc w:val="right"/>
          </w:pPr>
          <w:r w:rsidRPr="00D05732">
            <w:t xml:space="preserve">Page </w:t>
          </w:r>
          <w:r w:rsidRPr="00D05732">
            <w:fldChar w:fldCharType="begin"/>
          </w:r>
          <w:r w:rsidRPr="00D05732">
            <w:instrText xml:space="preserve"> PAGE </w:instrText>
          </w:r>
          <w:r w:rsidRPr="00D05732">
            <w:fldChar w:fldCharType="separate"/>
          </w:r>
          <w:r>
            <w:rPr>
              <w:noProof/>
            </w:rPr>
            <w:t>1</w:t>
          </w:r>
          <w:r w:rsidRPr="00D05732">
            <w:fldChar w:fldCharType="end"/>
          </w:r>
          <w:r w:rsidRPr="00D05732">
            <w:t xml:space="preserve"> / </w:t>
          </w:r>
          <w:r>
            <w:rPr>
              <w:noProof/>
            </w:rPr>
            <w:fldChar w:fldCharType="begin"/>
          </w:r>
          <w:r>
            <w:rPr>
              <w:noProof/>
            </w:rPr>
            <w:instrText xml:space="preserve"> NUMPAGES </w:instrText>
          </w:r>
          <w:r>
            <w:rPr>
              <w:noProof/>
            </w:rPr>
            <w:fldChar w:fldCharType="separate"/>
          </w:r>
          <w:r>
            <w:rPr>
              <w:noProof/>
            </w:rPr>
            <w:t>1</w:t>
          </w:r>
          <w:r>
            <w:rPr>
              <w:noProof/>
            </w:rPr>
            <w:fldChar w:fldCharType="end"/>
          </w:r>
        </w:p>
      </w:tc>
    </w:tr>
  </w:tbl>
  <w:p w14:paraId="1EEE6310" w14:textId="77777777" w:rsidR="004A5E50" w:rsidRPr="00D05732" w:rsidRDefault="004A5E50" w:rsidP="0052122A">
    <w:pPr>
      <w:pStyle w:val="En-tte"/>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Grilledutableau"/>
      <w:tblW w:w="10206" w:type="dxa"/>
      <w:tblCellMar>
        <w:left w:w="40" w:type="dxa"/>
        <w:right w:w="40" w:type="dxa"/>
      </w:tblCellMar>
      <w:tblLook w:val="04A0" w:firstRow="1" w:lastRow="0" w:firstColumn="1" w:lastColumn="0" w:noHBand="0" w:noVBand="1"/>
    </w:tblPr>
    <w:tblGrid>
      <w:gridCol w:w="4248"/>
      <w:gridCol w:w="4961"/>
      <w:gridCol w:w="997"/>
    </w:tblGrid>
    <w:tr w:rsidR="007307BF" w14:paraId="6B79B9FF" w14:textId="77777777" w:rsidTr="00EE6D85">
      <w:tc>
        <w:tcPr>
          <w:tcW w:w="4248" w:type="dxa"/>
        </w:tcPr>
        <w:p w14:paraId="0E885B57" w14:textId="77777777" w:rsidR="007307BF" w:rsidRDefault="007307BF" w:rsidP="0052122A">
          <w:pPr>
            <w:pStyle w:val="En-tte"/>
          </w:pPr>
          <w:r>
            <w:t>Quelques commentaires sur le Credo de Nicée-Constantinople</w:t>
          </w:r>
        </w:p>
      </w:tc>
      <w:tc>
        <w:tcPr>
          <w:tcW w:w="4961" w:type="dxa"/>
        </w:tcPr>
        <w:p w14:paraId="5795E445" w14:textId="77777777" w:rsidR="002A36AA" w:rsidRPr="002A36AA" w:rsidRDefault="002A36AA" w:rsidP="002A36AA">
          <w:pPr>
            <w:pStyle w:val="En-tte"/>
            <w:rPr>
              <w:b/>
              <w:bCs/>
            </w:rPr>
          </w:pPr>
          <w:r w:rsidRPr="002A36AA">
            <w:rPr>
              <w:b/>
              <w:bCs/>
            </w:rPr>
            <w:t>III ]. Dans le Credo : « Je crois en l’Esprit Saint, […].</w:t>
          </w:r>
        </w:p>
        <w:p w14:paraId="2024E243" w14:textId="2C62FE77" w:rsidR="007307BF" w:rsidRPr="009827B8" w:rsidRDefault="002A36AA" w:rsidP="002A36AA">
          <w:pPr>
            <w:pStyle w:val="En-tte"/>
            <w:jc w:val="center"/>
            <w:rPr>
              <w:b/>
              <w:bCs/>
            </w:rPr>
          </w:pPr>
          <w:r w:rsidRPr="002A36AA">
            <w:rPr>
              <w:b/>
              <w:bCs/>
            </w:rPr>
            <w:t>Avec le Père et le Fils, il reçoit même adoration et même gloire »</w:t>
          </w:r>
        </w:p>
      </w:tc>
      <w:tc>
        <w:tcPr>
          <w:tcW w:w="997" w:type="dxa"/>
        </w:tcPr>
        <w:p w14:paraId="4208ED05" w14:textId="77777777" w:rsidR="007307BF" w:rsidRDefault="007307BF" w:rsidP="00EE6D85">
          <w:pPr>
            <w:pStyle w:val="En-tte"/>
            <w:jc w:val="right"/>
          </w:pPr>
          <w:r w:rsidRPr="00D05732">
            <w:t xml:space="preserve">Page </w:t>
          </w:r>
          <w:r w:rsidRPr="00D05732">
            <w:fldChar w:fldCharType="begin"/>
          </w:r>
          <w:r w:rsidRPr="00D05732">
            <w:instrText xml:space="preserve"> PAGE </w:instrText>
          </w:r>
          <w:r w:rsidRPr="00D05732">
            <w:fldChar w:fldCharType="separate"/>
          </w:r>
          <w:r>
            <w:rPr>
              <w:noProof/>
            </w:rPr>
            <w:t>1</w:t>
          </w:r>
          <w:r w:rsidRPr="00D05732">
            <w:fldChar w:fldCharType="end"/>
          </w:r>
          <w:r w:rsidRPr="00D05732">
            <w:t xml:space="preserve"> / </w:t>
          </w:r>
          <w:r>
            <w:rPr>
              <w:noProof/>
            </w:rPr>
            <w:fldChar w:fldCharType="begin"/>
          </w:r>
          <w:r>
            <w:rPr>
              <w:noProof/>
            </w:rPr>
            <w:instrText xml:space="preserve"> NUMPAGES </w:instrText>
          </w:r>
          <w:r>
            <w:rPr>
              <w:noProof/>
            </w:rPr>
            <w:fldChar w:fldCharType="separate"/>
          </w:r>
          <w:r>
            <w:rPr>
              <w:noProof/>
            </w:rPr>
            <w:t>1</w:t>
          </w:r>
          <w:r>
            <w:rPr>
              <w:noProof/>
            </w:rPr>
            <w:fldChar w:fldCharType="end"/>
          </w:r>
        </w:p>
      </w:tc>
    </w:tr>
  </w:tbl>
  <w:p w14:paraId="37E15C08" w14:textId="77777777" w:rsidR="007307BF" w:rsidRPr="00D05732" w:rsidRDefault="007307BF" w:rsidP="0052122A">
    <w:pPr>
      <w:pStyle w:val="En-tte"/>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Grilledutableau"/>
      <w:tblW w:w="10206" w:type="dxa"/>
      <w:tblCellMar>
        <w:left w:w="40" w:type="dxa"/>
        <w:right w:w="40" w:type="dxa"/>
      </w:tblCellMar>
      <w:tblLook w:val="04A0" w:firstRow="1" w:lastRow="0" w:firstColumn="1" w:lastColumn="0" w:noHBand="0" w:noVBand="1"/>
    </w:tblPr>
    <w:tblGrid>
      <w:gridCol w:w="4248"/>
      <w:gridCol w:w="4961"/>
      <w:gridCol w:w="997"/>
    </w:tblGrid>
    <w:tr w:rsidR="001E06A7" w14:paraId="6239DCDE" w14:textId="77777777" w:rsidTr="00EE6D85">
      <w:tc>
        <w:tcPr>
          <w:tcW w:w="4248" w:type="dxa"/>
        </w:tcPr>
        <w:p w14:paraId="3BED7682" w14:textId="77777777" w:rsidR="001E06A7" w:rsidRDefault="001E06A7" w:rsidP="0052122A">
          <w:pPr>
            <w:pStyle w:val="En-tte"/>
          </w:pPr>
          <w:r>
            <w:t>Quelques commentaires sur le Credo de Nicée-Constantinople</w:t>
          </w:r>
        </w:p>
      </w:tc>
      <w:tc>
        <w:tcPr>
          <w:tcW w:w="4961" w:type="dxa"/>
        </w:tcPr>
        <w:p w14:paraId="2A88BE83" w14:textId="158A8646" w:rsidR="001E06A7" w:rsidRPr="009827B8" w:rsidRDefault="001E06A7" w:rsidP="002A36AA">
          <w:pPr>
            <w:pStyle w:val="En-tte"/>
            <w:jc w:val="center"/>
            <w:rPr>
              <w:b/>
              <w:bCs/>
            </w:rPr>
          </w:pPr>
          <w:r w:rsidRPr="001E06A7">
            <w:rPr>
              <w:b/>
              <w:bCs/>
            </w:rPr>
            <w:t>IV ]. Dans le Credo : Quelques commentaires sur d’autres passages non encore commentés du Credo de Nicée-Constantinople</w:t>
          </w:r>
        </w:p>
      </w:tc>
      <w:tc>
        <w:tcPr>
          <w:tcW w:w="997" w:type="dxa"/>
        </w:tcPr>
        <w:p w14:paraId="5B0176DD" w14:textId="77777777" w:rsidR="001E06A7" w:rsidRDefault="001E06A7" w:rsidP="00EE6D85">
          <w:pPr>
            <w:pStyle w:val="En-tte"/>
            <w:jc w:val="right"/>
          </w:pPr>
          <w:r w:rsidRPr="00D05732">
            <w:t xml:space="preserve">Page </w:t>
          </w:r>
          <w:r w:rsidRPr="00D05732">
            <w:fldChar w:fldCharType="begin"/>
          </w:r>
          <w:r w:rsidRPr="00D05732">
            <w:instrText xml:space="preserve"> PAGE </w:instrText>
          </w:r>
          <w:r w:rsidRPr="00D05732">
            <w:fldChar w:fldCharType="separate"/>
          </w:r>
          <w:r>
            <w:rPr>
              <w:noProof/>
            </w:rPr>
            <w:t>1</w:t>
          </w:r>
          <w:r w:rsidRPr="00D05732">
            <w:fldChar w:fldCharType="end"/>
          </w:r>
          <w:r w:rsidRPr="00D05732">
            <w:t xml:space="preserve"> / </w:t>
          </w:r>
          <w:r>
            <w:rPr>
              <w:noProof/>
            </w:rPr>
            <w:fldChar w:fldCharType="begin"/>
          </w:r>
          <w:r>
            <w:rPr>
              <w:noProof/>
            </w:rPr>
            <w:instrText xml:space="preserve"> NUMPAGES </w:instrText>
          </w:r>
          <w:r>
            <w:rPr>
              <w:noProof/>
            </w:rPr>
            <w:fldChar w:fldCharType="separate"/>
          </w:r>
          <w:r>
            <w:rPr>
              <w:noProof/>
            </w:rPr>
            <w:t>1</w:t>
          </w:r>
          <w:r>
            <w:rPr>
              <w:noProof/>
            </w:rPr>
            <w:fldChar w:fldCharType="end"/>
          </w:r>
        </w:p>
      </w:tc>
    </w:tr>
  </w:tbl>
  <w:p w14:paraId="60DB0FA8" w14:textId="77777777" w:rsidR="001E06A7" w:rsidRPr="00D05732" w:rsidRDefault="001E06A7" w:rsidP="0052122A">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482BFA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E863D7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7D92D80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BC1E61F6"/>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E26C082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F6940E6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57E0C452"/>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52B8ADC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9038528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E1FAD7B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68A0E15"/>
    <w:multiLevelType w:val="hybridMultilevel"/>
    <w:tmpl w:val="9BD6E632"/>
    <w:lvl w:ilvl="0" w:tplc="AC96A27A">
      <w:start w:val="1"/>
      <w:numFmt w:val="decimal"/>
      <w:suff w:val="space"/>
      <w:lvlText w:val="§ %1"/>
      <w:lvlJc w:val="left"/>
      <w:pPr>
        <w:ind w:left="0" w:firstLine="709"/>
      </w:pPr>
      <w:rPr>
        <w:rFonts w:ascii="Calibri" w:hAnsi="Calibri" w:cs="Arial" w:hint="default"/>
        <w:b w:val="0"/>
        <w:bCs w:val="0"/>
        <w:i w:val="0"/>
        <w:iCs w:val="0"/>
        <w:color w:val="000000"/>
        <w:sz w:val="14"/>
        <w:szCs w:val="14"/>
      </w:rPr>
    </w:lvl>
    <w:lvl w:ilvl="1" w:tplc="040C0019">
      <w:start w:val="1"/>
      <w:numFmt w:val="lowerLetter"/>
      <w:lvlText w:val="%2."/>
      <w:lvlJc w:val="left"/>
      <w:pPr>
        <w:ind w:left="2149" w:hanging="360"/>
      </w:pPr>
    </w:lvl>
    <w:lvl w:ilvl="2" w:tplc="040C001B">
      <w:start w:val="1"/>
      <w:numFmt w:val="lowerRoman"/>
      <w:lvlText w:val="%3."/>
      <w:lvlJc w:val="right"/>
      <w:pPr>
        <w:ind w:left="2869" w:hanging="180"/>
      </w:pPr>
    </w:lvl>
    <w:lvl w:ilvl="3" w:tplc="040C000F" w:tentative="1">
      <w:start w:val="1"/>
      <w:numFmt w:val="decimal"/>
      <w:lvlText w:val="%4."/>
      <w:lvlJc w:val="left"/>
      <w:pPr>
        <w:ind w:left="3589" w:hanging="360"/>
      </w:pPr>
    </w:lvl>
    <w:lvl w:ilvl="4" w:tplc="040C0019" w:tentative="1">
      <w:start w:val="1"/>
      <w:numFmt w:val="lowerLetter"/>
      <w:lvlText w:val="%5."/>
      <w:lvlJc w:val="left"/>
      <w:pPr>
        <w:ind w:left="4309" w:hanging="360"/>
      </w:pPr>
    </w:lvl>
    <w:lvl w:ilvl="5" w:tplc="040C001B" w:tentative="1">
      <w:start w:val="1"/>
      <w:numFmt w:val="lowerRoman"/>
      <w:lvlText w:val="%6."/>
      <w:lvlJc w:val="right"/>
      <w:pPr>
        <w:ind w:left="5029" w:hanging="180"/>
      </w:pPr>
    </w:lvl>
    <w:lvl w:ilvl="6" w:tplc="040C000F" w:tentative="1">
      <w:start w:val="1"/>
      <w:numFmt w:val="decimal"/>
      <w:lvlText w:val="%7."/>
      <w:lvlJc w:val="left"/>
      <w:pPr>
        <w:ind w:left="5749" w:hanging="360"/>
      </w:pPr>
    </w:lvl>
    <w:lvl w:ilvl="7" w:tplc="040C0019" w:tentative="1">
      <w:start w:val="1"/>
      <w:numFmt w:val="lowerLetter"/>
      <w:lvlText w:val="%8."/>
      <w:lvlJc w:val="left"/>
      <w:pPr>
        <w:ind w:left="6469" w:hanging="360"/>
      </w:pPr>
    </w:lvl>
    <w:lvl w:ilvl="8" w:tplc="040C001B" w:tentative="1">
      <w:start w:val="1"/>
      <w:numFmt w:val="lowerRoman"/>
      <w:lvlText w:val="%9."/>
      <w:lvlJc w:val="right"/>
      <w:pPr>
        <w:ind w:left="7189" w:hanging="180"/>
      </w:pPr>
    </w:lvl>
  </w:abstractNum>
  <w:abstractNum w:abstractNumId="11" w15:restartNumberingAfterBreak="0">
    <w:nsid w:val="0C8217F3"/>
    <w:multiLevelType w:val="hybridMultilevel"/>
    <w:tmpl w:val="1534B242"/>
    <w:lvl w:ilvl="0" w:tplc="BA98D6A6">
      <w:start w:val="1"/>
      <w:numFmt w:val="decimal"/>
      <w:lvlText w:val="§%1"/>
      <w:lvlJc w:val="left"/>
      <w:pPr>
        <w:ind w:left="2705" w:hanging="360"/>
      </w:pPr>
      <w:rPr>
        <w:rFonts w:ascii="Calibri" w:hAnsi="Calibri" w:cs="Arial" w:hint="default"/>
        <w:b w:val="0"/>
        <w:bCs w:val="0"/>
        <w:i w:val="0"/>
        <w:iCs w:val="0"/>
        <w:sz w:val="14"/>
        <w:szCs w:val="14"/>
      </w:rPr>
    </w:lvl>
    <w:lvl w:ilvl="1" w:tplc="040C0019" w:tentative="1">
      <w:start w:val="1"/>
      <w:numFmt w:val="lowerLetter"/>
      <w:lvlText w:val="%2."/>
      <w:lvlJc w:val="left"/>
      <w:pPr>
        <w:ind w:left="3425" w:hanging="360"/>
      </w:pPr>
    </w:lvl>
    <w:lvl w:ilvl="2" w:tplc="040C001B" w:tentative="1">
      <w:start w:val="1"/>
      <w:numFmt w:val="lowerRoman"/>
      <w:lvlText w:val="%3."/>
      <w:lvlJc w:val="right"/>
      <w:pPr>
        <w:ind w:left="4145" w:hanging="180"/>
      </w:pPr>
    </w:lvl>
    <w:lvl w:ilvl="3" w:tplc="040C000F" w:tentative="1">
      <w:start w:val="1"/>
      <w:numFmt w:val="decimal"/>
      <w:lvlText w:val="%4."/>
      <w:lvlJc w:val="left"/>
      <w:pPr>
        <w:ind w:left="4865" w:hanging="360"/>
      </w:pPr>
    </w:lvl>
    <w:lvl w:ilvl="4" w:tplc="040C0019" w:tentative="1">
      <w:start w:val="1"/>
      <w:numFmt w:val="lowerLetter"/>
      <w:lvlText w:val="%5."/>
      <w:lvlJc w:val="left"/>
      <w:pPr>
        <w:ind w:left="5585" w:hanging="360"/>
      </w:pPr>
    </w:lvl>
    <w:lvl w:ilvl="5" w:tplc="040C001B" w:tentative="1">
      <w:start w:val="1"/>
      <w:numFmt w:val="lowerRoman"/>
      <w:lvlText w:val="%6."/>
      <w:lvlJc w:val="right"/>
      <w:pPr>
        <w:ind w:left="6305" w:hanging="180"/>
      </w:pPr>
    </w:lvl>
    <w:lvl w:ilvl="6" w:tplc="040C000F" w:tentative="1">
      <w:start w:val="1"/>
      <w:numFmt w:val="decimal"/>
      <w:lvlText w:val="%7."/>
      <w:lvlJc w:val="left"/>
      <w:pPr>
        <w:ind w:left="7025" w:hanging="360"/>
      </w:pPr>
    </w:lvl>
    <w:lvl w:ilvl="7" w:tplc="040C0019" w:tentative="1">
      <w:start w:val="1"/>
      <w:numFmt w:val="lowerLetter"/>
      <w:lvlText w:val="%8."/>
      <w:lvlJc w:val="left"/>
      <w:pPr>
        <w:ind w:left="7745" w:hanging="360"/>
      </w:pPr>
    </w:lvl>
    <w:lvl w:ilvl="8" w:tplc="040C001B" w:tentative="1">
      <w:start w:val="1"/>
      <w:numFmt w:val="lowerRoman"/>
      <w:lvlText w:val="%9."/>
      <w:lvlJc w:val="right"/>
      <w:pPr>
        <w:ind w:left="8465" w:hanging="180"/>
      </w:pPr>
    </w:lvl>
  </w:abstractNum>
  <w:abstractNum w:abstractNumId="12" w15:restartNumberingAfterBreak="0">
    <w:nsid w:val="0EC13B7E"/>
    <w:multiLevelType w:val="hybridMultilevel"/>
    <w:tmpl w:val="189A33D6"/>
    <w:lvl w:ilvl="0" w:tplc="0D943488">
      <w:start w:val="1"/>
      <w:numFmt w:val="bullet"/>
      <w:lvlText w:val=""/>
      <w:lvlJc w:val="left"/>
      <w:pPr>
        <w:tabs>
          <w:tab w:val="num" w:pos="720"/>
        </w:tabs>
        <w:ind w:left="720" w:hanging="360"/>
      </w:pPr>
      <w:rPr>
        <w:rFonts w:ascii="Wingdings" w:hAnsi="Wingdings" w:hint="default"/>
      </w:rPr>
    </w:lvl>
    <w:lvl w:ilvl="1" w:tplc="95729BA8" w:tentative="1">
      <w:start w:val="1"/>
      <w:numFmt w:val="bullet"/>
      <w:lvlText w:val=""/>
      <w:lvlJc w:val="left"/>
      <w:pPr>
        <w:tabs>
          <w:tab w:val="num" w:pos="1440"/>
        </w:tabs>
        <w:ind w:left="1440" w:hanging="360"/>
      </w:pPr>
      <w:rPr>
        <w:rFonts w:ascii="Wingdings" w:hAnsi="Wingdings" w:hint="default"/>
      </w:rPr>
    </w:lvl>
    <w:lvl w:ilvl="2" w:tplc="FEAE0AD4">
      <w:numFmt w:val="bullet"/>
      <w:lvlText w:val=""/>
      <w:lvlJc w:val="left"/>
      <w:pPr>
        <w:tabs>
          <w:tab w:val="num" w:pos="2160"/>
        </w:tabs>
        <w:ind w:left="2160" w:hanging="360"/>
      </w:pPr>
      <w:rPr>
        <w:rFonts w:ascii="Wingdings" w:hAnsi="Wingdings" w:hint="default"/>
      </w:rPr>
    </w:lvl>
    <w:lvl w:ilvl="3" w:tplc="EC4CA038" w:tentative="1">
      <w:start w:val="1"/>
      <w:numFmt w:val="bullet"/>
      <w:lvlText w:val=""/>
      <w:lvlJc w:val="left"/>
      <w:pPr>
        <w:tabs>
          <w:tab w:val="num" w:pos="2880"/>
        </w:tabs>
        <w:ind w:left="2880" w:hanging="360"/>
      </w:pPr>
      <w:rPr>
        <w:rFonts w:ascii="Wingdings" w:hAnsi="Wingdings" w:hint="default"/>
      </w:rPr>
    </w:lvl>
    <w:lvl w:ilvl="4" w:tplc="052E2492">
      <w:numFmt w:val="bullet"/>
      <w:lvlText w:val="‐"/>
      <w:lvlJc w:val="left"/>
      <w:pPr>
        <w:tabs>
          <w:tab w:val="num" w:pos="3600"/>
        </w:tabs>
        <w:ind w:left="3600" w:hanging="360"/>
      </w:pPr>
      <w:rPr>
        <w:rFonts w:ascii="Calibri" w:hAnsi="Calibri" w:hint="default"/>
      </w:rPr>
    </w:lvl>
    <w:lvl w:ilvl="5" w:tplc="7528EC9E" w:tentative="1">
      <w:start w:val="1"/>
      <w:numFmt w:val="bullet"/>
      <w:lvlText w:val=""/>
      <w:lvlJc w:val="left"/>
      <w:pPr>
        <w:tabs>
          <w:tab w:val="num" w:pos="4320"/>
        </w:tabs>
        <w:ind w:left="4320" w:hanging="360"/>
      </w:pPr>
      <w:rPr>
        <w:rFonts w:ascii="Wingdings" w:hAnsi="Wingdings" w:hint="default"/>
      </w:rPr>
    </w:lvl>
    <w:lvl w:ilvl="6" w:tplc="1D0490E2" w:tentative="1">
      <w:start w:val="1"/>
      <w:numFmt w:val="bullet"/>
      <w:lvlText w:val=""/>
      <w:lvlJc w:val="left"/>
      <w:pPr>
        <w:tabs>
          <w:tab w:val="num" w:pos="5040"/>
        </w:tabs>
        <w:ind w:left="5040" w:hanging="360"/>
      </w:pPr>
      <w:rPr>
        <w:rFonts w:ascii="Wingdings" w:hAnsi="Wingdings" w:hint="default"/>
      </w:rPr>
    </w:lvl>
    <w:lvl w:ilvl="7" w:tplc="94922F6A" w:tentative="1">
      <w:start w:val="1"/>
      <w:numFmt w:val="bullet"/>
      <w:lvlText w:val=""/>
      <w:lvlJc w:val="left"/>
      <w:pPr>
        <w:tabs>
          <w:tab w:val="num" w:pos="5760"/>
        </w:tabs>
        <w:ind w:left="5760" w:hanging="360"/>
      </w:pPr>
      <w:rPr>
        <w:rFonts w:ascii="Wingdings" w:hAnsi="Wingdings" w:hint="default"/>
      </w:rPr>
    </w:lvl>
    <w:lvl w:ilvl="8" w:tplc="61B25FCC"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2B31937"/>
    <w:multiLevelType w:val="hybridMultilevel"/>
    <w:tmpl w:val="1BE0E7B8"/>
    <w:lvl w:ilvl="0" w:tplc="FF284E34">
      <w:start w:val="1"/>
      <w:numFmt w:val="bullet"/>
      <w:lvlText w:val=""/>
      <w:lvlJc w:val="left"/>
      <w:pPr>
        <w:tabs>
          <w:tab w:val="num" w:pos="720"/>
        </w:tabs>
        <w:ind w:left="720" w:hanging="360"/>
      </w:pPr>
      <w:rPr>
        <w:rFonts w:ascii="Wingdings" w:hAnsi="Wingdings" w:hint="default"/>
      </w:rPr>
    </w:lvl>
    <w:lvl w:ilvl="1" w:tplc="89E6C234" w:tentative="1">
      <w:start w:val="1"/>
      <w:numFmt w:val="bullet"/>
      <w:lvlText w:val=""/>
      <w:lvlJc w:val="left"/>
      <w:pPr>
        <w:tabs>
          <w:tab w:val="num" w:pos="1440"/>
        </w:tabs>
        <w:ind w:left="1440" w:hanging="360"/>
      </w:pPr>
      <w:rPr>
        <w:rFonts w:ascii="Wingdings" w:hAnsi="Wingdings" w:hint="default"/>
      </w:rPr>
    </w:lvl>
    <w:lvl w:ilvl="2" w:tplc="0050655E">
      <w:numFmt w:val="bullet"/>
      <w:lvlText w:val=""/>
      <w:lvlJc w:val="left"/>
      <w:pPr>
        <w:tabs>
          <w:tab w:val="num" w:pos="2160"/>
        </w:tabs>
        <w:ind w:left="2160" w:hanging="360"/>
      </w:pPr>
      <w:rPr>
        <w:rFonts w:ascii="Wingdings" w:hAnsi="Wingdings" w:hint="default"/>
      </w:rPr>
    </w:lvl>
    <w:lvl w:ilvl="3" w:tplc="2D129B1A">
      <w:numFmt w:val="bullet"/>
      <w:lvlText w:val="•"/>
      <w:lvlJc w:val="left"/>
      <w:pPr>
        <w:tabs>
          <w:tab w:val="num" w:pos="2880"/>
        </w:tabs>
        <w:ind w:left="2880" w:hanging="360"/>
      </w:pPr>
      <w:rPr>
        <w:rFonts w:ascii="Arial" w:hAnsi="Arial" w:hint="default"/>
      </w:rPr>
    </w:lvl>
    <w:lvl w:ilvl="4" w:tplc="AAECC28E">
      <w:numFmt w:val="bullet"/>
      <w:lvlText w:val="‐"/>
      <w:lvlJc w:val="left"/>
      <w:pPr>
        <w:tabs>
          <w:tab w:val="num" w:pos="3600"/>
        </w:tabs>
        <w:ind w:left="3600" w:hanging="360"/>
      </w:pPr>
      <w:rPr>
        <w:rFonts w:ascii="Calibri" w:hAnsi="Calibri" w:hint="default"/>
      </w:rPr>
    </w:lvl>
    <w:lvl w:ilvl="5" w:tplc="7B4EE7FE" w:tentative="1">
      <w:start w:val="1"/>
      <w:numFmt w:val="bullet"/>
      <w:lvlText w:val=""/>
      <w:lvlJc w:val="left"/>
      <w:pPr>
        <w:tabs>
          <w:tab w:val="num" w:pos="4320"/>
        </w:tabs>
        <w:ind w:left="4320" w:hanging="360"/>
      </w:pPr>
      <w:rPr>
        <w:rFonts w:ascii="Wingdings" w:hAnsi="Wingdings" w:hint="default"/>
      </w:rPr>
    </w:lvl>
    <w:lvl w:ilvl="6" w:tplc="9DBEEE66" w:tentative="1">
      <w:start w:val="1"/>
      <w:numFmt w:val="bullet"/>
      <w:lvlText w:val=""/>
      <w:lvlJc w:val="left"/>
      <w:pPr>
        <w:tabs>
          <w:tab w:val="num" w:pos="5040"/>
        </w:tabs>
        <w:ind w:left="5040" w:hanging="360"/>
      </w:pPr>
      <w:rPr>
        <w:rFonts w:ascii="Wingdings" w:hAnsi="Wingdings" w:hint="default"/>
      </w:rPr>
    </w:lvl>
    <w:lvl w:ilvl="7" w:tplc="5D945518" w:tentative="1">
      <w:start w:val="1"/>
      <w:numFmt w:val="bullet"/>
      <w:lvlText w:val=""/>
      <w:lvlJc w:val="left"/>
      <w:pPr>
        <w:tabs>
          <w:tab w:val="num" w:pos="5760"/>
        </w:tabs>
        <w:ind w:left="5760" w:hanging="360"/>
      </w:pPr>
      <w:rPr>
        <w:rFonts w:ascii="Wingdings" w:hAnsi="Wingdings" w:hint="default"/>
      </w:rPr>
    </w:lvl>
    <w:lvl w:ilvl="8" w:tplc="D0C48308"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9505A20"/>
    <w:multiLevelType w:val="hybridMultilevel"/>
    <w:tmpl w:val="DBBE9B06"/>
    <w:lvl w:ilvl="0" w:tplc="9B9EAC7C">
      <w:start w:val="1"/>
      <w:numFmt w:val="bullet"/>
      <w:pStyle w:val="TflssTdM"/>
      <w:lvlText w:val=""/>
      <w:lvlJc w:val="left"/>
      <w:pPr>
        <w:ind w:left="720" w:hanging="360"/>
      </w:pPr>
      <w:rPr>
        <w:rFonts w:ascii="Wingdings 3" w:hAnsi="Wingdings 3" w:hint="default"/>
        <w:color w:val="FF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1AB01552"/>
    <w:multiLevelType w:val="hybridMultilevel"/>
    <w:tmpl w:val="1A0A6006"/>
    <w:lvl w:ilvl="0" w:tplc="2E361C0E">
      <w:start w:val="1"/>
      <w:numFmt w:val="bullet"/>
      <w:lvlText w:val="~"/>
      <w:lvlJc w:val="left"/>
      <w:pPr>
        <w:ind w:left="720" w:hanging="360"/>
      </w:pPr>
      <w:rPr>
        <w:rFonts w:ascii="Aptos" w:hAnsi="Aptos" w:cs="Aptos" w:hint="default"/>
        <w:b/>
        <w:bCs/>
        <w:iCs w:val="0"/>
        <w:sz w:val="36"/>
        <w:szCs w:val="3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1C6A416E"/>
    <w:multiLevelType w:val="hybridMultilevel"/>
    <w:tmpl w:val="9E4069DC"/>
    <w:lvl w:ilvl="0" w:tplc="B3287976">
      <w:start w:val="1"/>
      <w:numFmt w:val="bullet"/>
      <w:lvlText w:val=""/>
      <w:lvlJc w:val="left"/>
      <w:pPr>
        <w:tabs>
          <w:tab w:val="num" w:pos="720"/>
        </w:tabs>
        <w:ind w:left="720" w:hanging="360"/>
      </w:pPr>
      <w:rPr>
        <w:rFonts w:ascii="Wingdings" w:hAnsi="Wingdings" w:hint="default"/>
      </w:rPr>
    </w:lvl>
    <w:lvl w:ilvl="1" w:tplc="07F80BE2" w:tentative="1">
      <w:start w:val="1"/>
      <w:numFmt w:val="bullet"/>
      <w:lvlText w:val=""/>
      <w:lvlJc w:val="left"/>
      <w:pPr>
        <w:tabs>
          <w:tab w:val="num" w:pos="1440"/>
        </w:tabs>
        <w:ind w:left="1440" w:hanging="360"/>
      </w:pPr>
      <w:rPr>
        <w:rFonts w:ascii="Wingdings" w:hAnsi="Wingdings" w:hint="default"/>
      </w:rPr>
    </w:lvl>
    <w:lvl w:ilvl="2" w:tplc="4A367786">
      <w:numFmt w:val="bullet"/>
      <w:lvlText w:val=""/>
      <w:lvlJc w:val="left"/>
      <w:pPr>
        <w:tabs>
          <w:tab w:val="num" w:pos="2160"/>
        </w:tabs>
        <w:ind w:left="2160" w:hanging="360"/>
      </w:pPr>
      <w:rPr>
        <w:rFonts w:ascii="Wingdings" w:hAnsi="Wingdings" w:hint="default"/>
      </w:rPr>
    </w:lvl>
    <w:lvl w:ilvl="3" w:tplc="AD40F14C">
      <w:numFmt w:val="bullet"/>
      <w:lvlText w:val="•"/>
      <w:lvlJc w:val="left"/>
      <w:pPr>
        <w:tabs>
          <w:tab w:val="num" w:pos="2880"/>
        </w:tabs>
        <w:ind w:left="2880" w:hanging="360"/>
      </w:pPr>
      <w:rPr>
        <w:rFonts w:ascii="Arial" w:hAnsi="Arial" w:hint="default"/>
      </w:rPr>
    </w:lvl>
    <w:lvl w:ilvl="4" w:tplc="82A8D28E">
      <w:numFmt w:val="bullet"/>
      <w:lvlText w:val="‐"/>
      <w:lvlJc w:val="left"/>
      <w:pPr>
        <w:tabs>
          <w:tab w:val="num" w:pos="3600"/>
        </w:tabs>
        <w:ind w:left="3600" w:hanging="360"/>
      </w:pPr>
      <w:rPr>
        <w:rFonts w:ascii="Calibri" w:hAnsi="Calibri" w:hint="default"/>
      </w:rPr>
    </w:lvl>
    <w:lvl w:ilvl="5" w:tplc="0E74F46C">
      <w:numFmt w:val="bullet"/>
      <w:lvlText w:val="*"/>
      <w:lvlJc w:val="left"/>
      <w:pPr>
        <w:tabs>
          <w:tab w:val="num" w:pos="4320"/>
        </w:tabs>
        <w:ind w:left="4320" w:hanging="360"/>
      </w:pPr>
      <w:rPr>
        <w:rFonts w:ascii="Calibri" w:hAnsi="Calibri" w:hint="default"/>
      </w:rPr>
    </w:lvl>
    <w:lvl w:ilvl="6" w:tplc="96C20524" w:tentative="1">
      <w:start w:val="1"/>
      <w:numFmt w:val="bullet"/>
      <w:lvlText w:val=""/>
      <w:lvlJc w:val="left"/>
      <w:pPr>
        <w:tabs>
          <w:tab w:val="num" w:pos="5040"/>
        </w:tabs>
        <w:ind w:left="5040" w:hanging="360"/>
      </w:pPr>
      <w:rPr>
        <w:rFonts w:ascii="Wingdings" w:hAnsi="Wingdings" w:hint="default"/>
      </w:rPr>
    </w:lvl>
    <w:lvl w:ilvl="7" w:tplc="AE72C2D8" w:tentative="1">
      <w:start w:val="1"/>
      <w:numFmt w:val="bullet"/>
      <w:lvlText w:val=""/>
      <w:lvlJc w:val="left"/>
      <w:pPr>
        <w:tabs>
          <w:tab w:val="num" w:pos="5760"/>
        </w:tabs>
        <w:ind w:left="5760" w:hanging="360"/>
      </w:pPr>
      <w:rPr>
        <w:rFonts w:ascii="Wingdings" w:hAnsi="Wingdings" w:hint="default"/>
      </w:rPr>
    </w:lvl>
    <w:lvl w:ilvl="8" w:tplc="7820D780"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6CD504F"/>
    <w:multiLevelType w:val="hybridMultilevel"/>
    <w:tmpl w:val="46D49752"/>
    <w:lvl w:ilvl="0" w:tplc="C036713C">
      <w:start w:val="1"/>
      <w:numFmt w:val="bullet"/>
      <w:lvlText w:val="•"/>
      <w:lvlJc w:val="left"/>
      <w:pPr>
        <w:tabs>
          <w:tab w:val="num" w:pos="720"/>
        </w:tabs>
        <w:ind w:left="720" w:hanging="360"/>
      </w:pPr>
      <w:rPr>
        <w:rFonts w:ascii="Arial" w:hAnsi="Arial" w:hint="default"/>
      </w:rPr>
    </w:lvl>
    <w:lvl w:ilvl="1" w:tplc="92AA1D36" w:tentative="1">
      <w:start w:val="1"/>
      <w:numFmt w:val="bullet"/>
      <w:lvlText w:val="•"/>
      <w:lvlJc w:val="left"/>
      <w:pPr>
        <w:tabs>
          <w:tab w:val="num" w:pos="1440"/>
        </w:tabs>
        <w:ind w:left="1440" w:hanging="360"/>
      </w:pPr>
      <w:rPr>
        <w:rFonts w:ascii="Arial" w:hAnsi="Arial" w:hint="default"/>
      </w:rPr>
    </w:lvl>
    <w:lvl w:ilvl="2" w:tplc="225A2DB4" w:tentative="1">
      <w:start w:val="1"/>
      <w:numFmt w:val="bullet"/>
      <w:lvlText w:val="•"/>
      <w:lvlJc w:val="left"/>
      <w:pPr>
        <w:tabs>
          <w:tab w:val="num" w:pos="2160"/>
        </w:tabs>
        <w:ind w:left="2160" w:hanging="360"/>
      </w:pPr>
      <w:rPr>
        <w:rFonts w:ascii="Arial" w:hAnsi="Arial" w:hint="default"/>
      </w:rPr>
    </w:lvl>
    <w:lvl w:ilvl="3" w:tplc="DFB4A63A">
      <w:start w:val="1"/>
      <w:numFmt w:val="bullet"/>
      <w:lvlText w:val="•"/>
      <w:lvlJc w:val="left"/>
      <w:pPr>
        <w:tabs>
          <w:tab w:val="num" w:pos="2880"/>
        </w:tabs>
        <w:ind w:left="2880" w:hanging="360"/>
      </w:pPr>
      <w:rPr>
        <w:rFonts w:ascii="Arial" w:hAnsi="Arial" w:hint="default"/>
      </w:rPr>
    </w:lvl>
    <w:lvl w:ilvl="4" w:tplc="897275FC" w:tentative="1">
      <w:start w:val="1"/>
      <w:numFmt w:val="bullet"/>
      <w:lvlText w:val="•"/>
      <w:lvlJc w:val="left"/>
      <w:pPr>
        <w:tabs>
          <w:tab w:val="num" w:pos="3600"/>
        </w:tabs>
        <w:ind w:left="3600" w:hanging="360"/>
      </w:pPr>
      <w:rPr>
        <w:rFonts w:ascii="Arial" w:hAnsi="Arial" w:hint="default"/>
      </w:rPr>
    </w:lvl>
    <w:lvl w:ilvl="5" w:tplc="C8CCD04E" w:tentative="1">
      <w:start w:val="1"/>
      <w:numFmt w:val="bullet"/>
      <w:lvlText w:val="•"/>
      <w:lvlJc w:val="left"/>
      <w:pPr>
        <w:tabs>
          <w:tab w:val="num" w:pos="4320"/>
        </w:tabs>
        <w:ind w:left="4320" w:hanging="360"/>
      </w:pPr>
      <w:rPr>
        <w:rFonts w:ascii="Arial" w:hAnsi="Arial" w:hint="default"/>
      </w:rPr>
    </w:lvl>
    <w:lvl w:ilvl="6" w:tplc="C8841162" w:tentative="1">
      <w:start w:val="1"/>
      <w:numFmt w:val="bullet"/>
      <w:lvlText w:val="•"/>
      <w:lvlJc w:val="left"/>
      <w:pPr>
        <w:tabs>
          <w:tab w:val="num" w:pos="5040"/>
        </w:tabs>
        <w:ind w:left="5040" w:hanging="360"/>
      </w:pPr>
      <w:rPr>
        <w:rFonts w:ascii="Arial" w:hAnsi="Arial" w:hint="default"/>
      </w:rPr>
    </w:lvl>
    <w:lvl w:ilvl="7" w:tplc="30C085CC" w:tentative="1">
      <w:start w:val="1"/>
      <w:numFmt w:val="bullet"/>
      <w:lvlText w:val="•"/>
      <w:lvlJc w:val="left"/>
      <w:pPr>
        <w:tabs>
          <w:tab w:val="num" w:pos="5760"/>
        </w:tabs>
        <w:ind w:left="5760" w:hanging="360"/>
      </w:pPr>
      <w:rPr>
        <w:rFonts w:ascii="Arial" w:hAnsi="Arial" w:hint="default"/>
      </w:rPr>
    </w:lvl>
    <w:lvl w:ilvl="8" w:tplc="6DB059C6"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279C39B2"/>
    <w:multiLevelType w:val="hybridMultilevel"/>
    <w:tmpl w:val="1C589EF8"/>
    <w:lvl w:ilvl="0" w:tplc="10F60EA2">
      <w:start w:val="1"/>
      <w:numFmt w:val="bullet"/>
      <w:lvlText w:val="‐"/>
      <w:lvlJc w:val="left"/>
      <w:pPr>
        <w:tabs>
          <w:tab w:val="num" w:pos="720"/>
        </w:tabs>
        <w:ind w:left="720" w:hanging="360"/>
      </w:pPr>
      <w:rPr>
        <w:rFonts w:ascii="Calibri" w:hAnsi="Calibri" w:hint="default"/>
      </w:rPr>
    </w:lvl>
    <w:lvl w:ilvl="1" w:tplc="CBD8B04E" w:tentative="1">
      <w:start w:val="1"/>
      <w:numFmt w:val="bullet"/>
      <w:lvlText w:val="‐"/>
      <w:lvlJc w:val="left"/>
      <w:pPr>
        <w:tabs>
          <w:tab w:val="num" w:pos="1440"/>
        </w:tabs>
        <w:ind w:left="1440" w:hanging="360"/>
      </w:pPr>
      <w:rPr>
        <w:rFonts w:ascii="Calibri" w:hAnsi="Calibri" w:hint="default"/>
      </w:rPr>
    </w:lvl>
    <w:lvl w:ilvl="2" w:tplc="45F88766" w:tentative="1">
      <w:start w:val="1"/>
      <w:numFmt w:val="bullet"/>
      <w:lvlText w:val="‐"/>
      <w:lvlJc w:val="left"/>
      <w:pPr>
        <w:tabs>
          <w:tab w:val="num" w:pos="2160"/>
        </w:tabs>
        <w:ind w:left="2160" w:hanging="360"/>
      </w:pPr>
      <w:rPr>
        <w:rFonts w:ascii="Calibri" w:hAnsi="Calibri" w:hint="default"/>
      </w:rPr>
    </w:lvl>
    <w:lvl w:ilvl="3" w:tplc="E49CF4CE" w:tentative="1">
      <w:start w:val="1"/>
      <w:numFmt w:val="bullet"/>
      <w:lvlText w:val="‐"/>
      <w:lvlJc w:val="left"/>
      <w:pPr>
        <w:tabs>
          <w:tab w:val="num" w:pos="2880"/>
        </w:tabs>
        <w:ind w:left="2880" w:hanging="360"/>
      </w:pPr>
      <w:rPr>
        <w:rFonts w:ascii="Calibri" w:hAnsi="Calibri" w:hint="default"/>
      </w:rPr>
    </w:lvl>
    <w:lvl w:ilvl="4" w:tplc="0A2EC856">
      <w:start w:val="1"/>
      <w:numFmt w:val="bullet"/>
      <w:lvlText w:val="‐"/>
      <w:lvlJc w:val="left"/>
      <w:pPr>
        <w:tabs>
          <w:tab w:val="num" w:pos="3600"/>
        </w:tabs>
        <w:ind w:left="3600" w:hanging="360"/>
      </w:pPr>
      <w:rPr>
        <w:rFonts w:ascii="Calibri" w:hAnsi="Calibri" w:hint="default"/>
      </w:rPr>
    </w:lvl>
    <w:lvl w:ilvl="5" w:tplc="32C62FF0">
      <w:numFmt w:val="bullet"/>
      <w:lvlText w:val="*"/>
      <w:lvlJc w:val="left"/>
      <w:pPr>
        <w:tabs>
          <w:tab w:val="num" w:pos="4320"/>
        </w:tabs>
        <w:ind w:left="4320" w:hanging="360"/>
      </w:pPr>
      <w:rPr>
        <w:rFonts w:ascii="Calibri" w:hAnsi="Calibri" w:hint="default"/>
      </w:rPr>
    </w:lvl>
    <w:lvl w:ilvl="6" w:tplc="897AA688" w:tentative="1">
      <w:start w:val="1"/>
      <w:numFmt w:val="bullet"/>
      <w:lvlText w:val="‐"/>
      <w:lvlJc w:val="left"/>
      <w:pPr>
        <w:tabs>
          <w:tab w:val="num" w:pos="5040"/>
        </w:tabs>
        <w:ind w:left="5040" w:hanging="360"/>
      </w:pPr>
      <w:rPr>
        <w:rFonts w:ascii="Calibri" w:hAnsi="Calibri" w:hint="default"/>
      </w:rPr>
    </w:lvl>
    <w:lvl w:ilvl="7" w:tplc="2956405A" w:tentative="1">
      <w:start w:val="1"/>
      <w:numFmt w:val="bullet"/>
      <w:lvlText w:val="‐"/>
      <w:lvlJc w:val="left"/>
      <w:pPr>
        <w:tabs>
          <w:tab w:val="num" w:pos="5760"/>
        </w:tabs>
        <w:ind w:left="5760" w:hanging="360"/>
      </w:pPr>
      <w:rPr>
        <w:rFonts w:ascii="Calibri" w:hAnsi="Calibri" w:hint="default"/>
      </w:rPr>
    </w:lvl>
    <w:lvl w:ilvl="8" w:tplc="126046E2" w:tentative="1">
      <w:start w:val="1"/>
      <w:numFmt w:val="bullet"/>
      <w:lvlText w:val="‐"/>
      <w:lvlJc w:val="left"/>
      <w:pPr>
        <w:tabs>
          <w:tab w:val="num" w:pos="6480"/>
        </w:tabs>
        <w:ind w:left="6480" w:hanging="360"/>
      </w:pPr>
      <w:rPr>
        <w:rFonts w:ascii="Calibri" w:hAnsi="Calibri" w:hint="default"/>
      </w:rPr>
    </w:lvl>
  </w:abstractNum>
  <w:abstractNum w:abstractNumId="19" w15:restartNumberingAfterBreak="0">
    <w:nsid w:val="288C4EA5"/>
    <w:multiLevelType w:val="hybridMultilevel"/>
    <w:tmpl w:val="C84CA36C"/>
    <w:lvl w:ilvl="0" w:tplc="EB10600E">
      <w:start w:val="1"/>
      <w:numFmt w:val="bullet"/>
      <w:lvlText w:val=""/>
      <w:lvlJc w:val="left"/>
      <w:pPr>
        <w:tabs>
          <w:tab w:val="num" w:pos="720"/>
        </w:tabs>
        <w:ind w:left="720" w:hanging="360"/>
      </w:pPr>
      <w:rPr>
        <w:rFonts w:ascii="Wingdings" w:hAnsi="Wingdings" w:hint="default"/>
      </w:rPr>
    </w:lvl>
    <w:lvl w:ilvl="1" w:tplc="5DD07D6E" w:tentative="1">
      <w:start w:val="1"/>
      <w:numFmt w:val="bullet"/>
      <w:lvlText w:val=""/>
      <w:lvlJc w:val="left"/>
      <w:pPr>
        <w:tabs>
          <w:tab w:val="num" w:pos="1440"/>
        </w:tabs>
        <w:ind w:left="1440" w:hanging="360"/>
      </w:pPr>
      <w:rPr>
        <w:rFonts w:ascii="Wingdings" w:hAnsi="Wingdings" w:hint="default"/>
      </w:rPr>
    </w:lvl>
    <w:lvl w:ilvl="2" w:tplc="557004A2" w:tentative="1">
      <w:start w:val="1"/>
      <w:numFmt w:val="bullet"/>
      <w:lvlText w:val=""/>
      <w:lvlJc w:val="left"/>
      <w:pPr>
        <w:tabs>
          <w:tab w:val="num" w:pos="2160"/>
        </w:tabs>
        <w:ind w:left="2160" w:hanging="360"/>
      </w:pPr>
      <w:rPr>
        <w:rFonts w:ascii="Wingdings" w:hAnsi="Wingdings" w:hint="default"/>
      </w:rPr>
    </w:lvl>
    <w:lvl w:ilvl="3" w:tplc="22964A10">
      <w:numFmt w:val="bullet"/>
      <w:lvlText w:val="•"/>
      <w:lvlJc w:val="left"/>
      <w:pPr>
        <w:tabs>
          <w:tab w:val="num" w:pos="2880"/>
        </w:tabs>
        <w:ind w:left="2880" w:hanging="360"/>
      </w:pPr>
      <w:rPr>
        <w:rFonts w:ascii="Arial" w:hAnsi="Arial" w:hint="default"/>
      </w:rPr>
    </w:lvl>
    <w:lvl w:ilvl="4" w:tplc="D8F4B52A">
      <w:numFmt w:val="bullet"/>
      <w:lvlText w:val="‐"/>
      <w:lvlJc w:val="left"/>
      <w:pPr>
        <w:tabs>
          <w:tab w:val="num" w:pos="3600"/>
        </w:tabs>
        <w:ind w:left="3600" w:hanging="360"/>
      </w:pPr>
      <w:rPr>
        <w:rFonts w:ascii="Calibri" w:hAnsi="Calibri" w:hint="default"/>
      </w:rPr>
    </w:lvl>
    <w:lvl w:ilvl="5" w:tplc="B94C1F4E">
      <w:numFmt w:val="bullet"/>
      <w:lvlText w:val="*"/>
      <w:lvlJc w:val="left"/>
      <w:pPr>
        <w:tabs>
          <w:tab w:val="num" w:pos="4320"/>
        </w:tabs>
        <w:ind w:left="4320" w:hanging="360"/>
      </w:pPr>
      <w:rPr>
        <w:rFonts w:ascii="Calibri" w:hAnsi="Calibri" w:hint="default"/>
      </w:rPr>
    </w:lvl>
    <w:lvl w:ilvl="6" w:tplc="4F922AFA">
      <w:numFmt w:val="bullet"/>
      <w:lvlText w:val="."/>
      <w:lvlJc w:val="left"/>
      <w:pPr>
        <w:tabs>
          <w:tab w:val="num" w:pos="5040"/>
        </w:tabs>
        <w:ind w:left="5040" w:hanging="360"/>
      </w:pPr>
      <w:rPr>
        <w:rFonts w:ascii="Calibri" w:hAnsi="Calibri" w:hint="default"/>
      </w:rPr>
    </w:lvl>
    <w:lvl w:ilvl="7" w:tplc="303AA83E" w:tentative="1">
      <w:start w:val="1"/>
      <w:numFmt w:val="bullet"/>
      <w:lvlText w:val=""/>
      <w:lvlJc w:val="left"/>
      <w:pPr>
        <w:tabs>
          <w:tab w:val="num" w:pos="5760"/>
        </w:tabs>
        <w:ind w:left="5760" w:hanging="360"/>
      </w:pPr>
      <w:rPr>
        <w:rFonts w:ascii="Wingdings" w:hAnsi="Wingdings" w:hint="default"/>
      </w:rPr>
    </w:lvl>
    <w:lvl w:ilvl="8" w:tplc="D10EBEFC"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2A570389"/>
    <w:multiLevelType w:val="hybridMultilevel"/>
    <w:tmpl w:val="8648E0E4"/>
    <w:lvl w:ilvl="0" w:tplc="3D823160">
      <w:start w:val="1"/>
      <w:numFmt w:val="bullet"/>
      <w:lvlText w:val="•"/>
      <w:lvlJc w:val="left"/>
      <w:pPr>
        <w:tabs>
          <w:tab w:val="num" w:pos="720"/>
        </w:tabs>
        <w:ind w:left="720" w:hanging="360"/>
      </w:pPr>
      <w:rPr>
        <w:rFonts w:ascii="Arial" w:hAnsi="Arial" w:hint="default"/>
      </w:rPr>
    </w:lvl>
    <w:lvl w:ilvl="1" w:tplc="B73601EC" w:tentative="1">
      <w:start w:val="1"/>
      <w:numFmt w:val="bullet"/>
      <w:lvlText w:val="•"/>
      <w:lvlJc w:val="left"/>
      <w:pPr>
        <w:tabs>
          <w:tab w:val="num" w:pos="1440"/>
        </w:tabs>
        <w:ind w:left="1440" w:hanging="360"/>
      </w:pPr>
      <w:rPr>
        <w:rFonts w:ascii="Arial" w:hAnsi="Arial" w:hint="default"/>
      </w:rPr>
    </w:lvl>
    <w:lvl w:ilvl="2" w:tplc="F4CCE20A" w:tentative="1">
      <w:start w:val="1"/>
      <w:numFmt w:val="bullet"/>
      <w:lvlText w:val="•"/>
      <w:lvlJc w:val="left"/>
      <w:pPr>
        <w:tabs>
          <w:tab w:val="num" w:pos="2160"/>
        </w:tabs>
        <w:ind w:left="2160" w:hanging="360"/>
      </w:pPr>
      <w:rPr>
        <w:rFonts w:ascii="Arial" w:hAnsi="Arial" w:hint="default"/>
      </w:rPr>
    </w:lvl>
    <w:lvl w:ilvl="3" w:tplc="3036E61C">
      <w:start w:val="1"/>
      <w:numFmt w:val="bullet"/>
      <w:lvlText w:val="•"/>
      <w:lvlJc w:val="left"/>
      <w:pPr>
        <w:tabs>
          <w:tab w:val="num" w:pos="2880"/>
        </w:tabs>
        <w:ind w:left="2880" w:hanging="360"/>
      </w:pPr>
      <w:rPr>
        <w:rFonts w:ascii="Arial" w:hAnsi="Arial" w:hint="default"/>
      </w:rPr>
    </w:lvl>
    <w:lvl w:ilvl="4" w:tplc="4D9A699A">
      <w:numFmt w:val="bullet"/>
      <w:lvlText w:val="‐"/>
      <w:lvlJc w:val="left"/>
      <w:pPr>
        <w:tabs>
          <w:tab w:val="num" w:pos="3600"/>
        </w:tabs>
        <w:ind w:left="3600" w:hanging="360"/>
      </w:pPr>
      <w:rPr>
        <w:rFonts w:ascii="Calibri" w:hAnsi="Calibri" w:hint="default"/>
      </w:rPr>
    </w:lvl>
    <w:lvl w:ilvl="5" w:tplc="912CCC44">
      <w:numFmt w:val="bullet"/>
      <w:lvlText w:val="*"/>
      <w:lvlJc w:val="left"/>
      <w:pPr>
        <w:tabs>
          <w:tab w:val="num" w:pos="4320"/>
        </w:tabs>
        <w:ind w:left="4320" w:hanging="360"/>
      </w:pPr>
      <w:rPr>
        <w:rFonts w:ascii="Calibri" w:hAnsi="Calibri" w:hint="default"/>
      </w:rPr>
    </w:lvl>
    <w:lvl w:ilvl="6" w:tplc="E3C6C1AC">
      <w:numFmt w:val="bullet"/>
      <w:lvlText w:val="."/>
      <w:lvlJc w:val="left"/>
      <w:pPr>
        <w:tabs>
          <w:tab w:val="num" w:pos="5040"/>
        </w:tabs>
        <w:ind w:left="5040" w:hanging="360"/>
      </w:pPr>
      <w:rPr>
        <w:rFonts w:ascii="Calibri" w:hAnsi="Calibri" w:hint="default"/>
      </w:rPr>
    </w:lvl>
    <w:lvl w:ilvl="7" w:tplc="92CAF14A" w:tentative="1">
      <w:start w:val="1"/>
      <w:numFmt w:val="bullet"/>
      <w:lvlText w:val="•"/>
      <w:lvlJc w:val="left"/>
      <w:pPr>
        <w:tabs>
          <w:tab w:val="num" w:pos="5760"/>
        </w:tabs>
        <w:ind w:left="5760" w:hanging="360"/>
      </w:pPr>
      <w:rPr>
        <w:rFonts w:ascii="Arial" w:hAnsi="Arial" w:hint="default"/>
      </w:rPr>
    </w:lvl>
    <w:lvl w:ilvl="8" w:tplc="2E189EA0"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2E3E441F"/>
    <w:multiLevelType w:val="hybridMultilevel"/>
    <w:tmpl w:val="5AECAC44"/>
    <w:lvl w:ilvl="0" w:tplc="427AB6A2">
      <w:start w:val="1"/>
      <w:numFmt w:val="bullet"/>
      <w:lvlText w:val=""/>
      <w:lvlJc w:val="left"/>
      <w:pPr>
        <w:tabs>
          <w:tab w:val="num" w:pos="720"/>
        </w:tabs>
        <w:ind w:left="720" w:hanging="360"/>
      </w:pPr>
      <w:rPr>
        <w:rFonts w:ascii="Wingdings" w:hAnsi="Wingdings" w:hint="default"/>
      </w:rPr>
    </w:lvl>
    <w:lvl w:ilvl="1" w:tplc="1B6E9402" w:tentative="1">
      <w:start w:val="1"/>
      <w:numFmt w:val="bullet"/>
      <w:lvlText w:val=""/>
      <w:lvlJc w:val="left"/>
      <w:pPr>
        <w:tabs>
          <w:tab w:val="num" w:pos="1440"/>
        </w:tabs>
        <w:ind w:left="1440" w:hanging="360"/>
      </w:pPr>
      <w:rPr>
        <w:rFonts w:ascii="Wingdings" w:hAnsi="Wingdings" w:hint="default"/>
      </w:rPr>
    </w:lvl>
    <w:lvl w:ilvl="2" w:tplc="8F38CC66">
      <w:start w:val="1"/>
      <w:numFmt w:val="bullet"/>
      <w:lvlText w:val=""/>
      <w:lvlJc w:val="left"/>
      <w:pPr>
        <w:tabs>
          <w:tab w:val="num" w:pos="2160"/>
        </w:tabs>
        <w:ind w:left="2160" w:hanging="360"/>
      </w:pPr>
      <w:rPr>
        <w:rFonts w:ascii="Wingdings" w:hAnsi="Wingdings" w:hint="default"/>
      </w:rPr>
    </w:lvl>
    <w:lvl w:ilvl="3" w:tplc="17BE4C7A">
      <w:numFmt w:val="bullet"/>
      <w:lvlText w:val="•"/>
      <w:lvlJc w:val="left"/>
      <w:pPr>
        <w:tabs>
          <w:tab w:val="num" w:pos="2880"/>
        </w:tabs>
        <w:ind w:left="2880" w:hanging="360"/>
      </w:pPr>
      <w:rPr>
        <w:rFonts w:ascii="Arial" w:hAnsi="Arial" w:hint="default"/>
      </w:rPr>
    </w:lvl>
    <w:lvl w:ilvl="4" w:tplc="61382576" w:tentative="1">
      <w:start w:val="1"/>
      <w:numFmt w:val="bullet"/>
      <w:lvlText w:val=""/>
      <w:lvlJc w:val="left"/>
      <w:pPr>
        <w:tabs>
          <w:tab w:val="num" w:pos="3600"/>
        </w:tabs>
        <w:ind w:left="3600" w:hanging="360"/>
      </w:pPr>
      <w:rPr>
        <w:rFonts w:ascii="Wingdings" w:hAnsi="Wingdings" w:hint="default"/>
      </w:rPr>
    </w:lvl>
    <w:lvl w:ilvl="5" w:tplc="9A1CA086" w:tentative="1">
      <w:start w:val="1"/>
      <w:numFmt w:val="bullet"/>
      <w:lvlText w:val=""/>
      <w:lvlJc w:val="left"/>
      <w:pPr>
        <w:tabs>
          <w:tab w:val="num" w:pos="4320"/>
        </w:tabs>
        <w:ind w:left="4320" w:hanging="360"/>
      </w:pPr>
      <w:rPr>
        <w:rFonts w:ascii="Wingdings" w:hAnsi="Wingdings" w:hint="default"/>
      </w:rPr>
    </w:lvl>
    <w:lvl w:ilvl="6" w:tplc="9CC0DE9C" w:tentative="1">
      <w:start w:val="1"/>
      <w:numFmt w:val="bullet"/>
      <w:lvlText w:val=""/>
      <w:lvlJc w:val="left"/>
      <w:pPr>
        <w:tabs>
          <w:tab w:val="num" w:pos="5040"/>
        </w:tabs>
        <w:ind w:left="5040" w:hanging="360"/>
      </w:pPr>
      <w:rPr>
        <w:rFonts w:ascii="Wingdings" w:hAnsi="Wingdings" w:hint="default"/>
      </w:rPr>
    </w:lvl>
    <w:lvl w:ilvl="7" w:tplc="A95221DE" w:tentative="1">
      <w:start w:val="1"/>
      <w:numFmt w:val="bullet"/>
      <w:lvlText w:val=""/>
      <w:lvlJc w:val="left"/>
      <w:pPr>
        <w:tabs>
          <w:tab w:val="num" w:pos="5760"/>
        </w:tabs>
        <w:ind w:left="5760" w:hanging="360"/>
      </w:pPr>
      <w:rPr>
        <w:rFonts w:ascii="Wingdings" w:hAnsi="Wingdings" w:hint="default"/>
      </w:rPr>
    </w:lvl>
    <w:lvl w:ilvl="8" w:tplc="9F10B226"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2FED5E7B"/>
    <w:multiLevelType w:val="hybridMultilevel"/>
    <w:tmpl w:val="B6545ADA"/>
    <w:lvl w:ilvl="0" w:tplc="CAB07240">
      <w:start w:val="1"/>
      <w:numFmt w:val="bullet"/>
      <w:lvlText w:val=""/>
      <w:lvlJc w:val="left"/>
      <w:pPr>
        <w:tabs>
          <w:tab w:val="num" w:pos="720"/>
        </w:tabs>
        <w:ind w:left="720" w:hanging="360"/>
      </w:pPr>
      <w:rPr>
        <w:rFonts w:ascii="Wingdings" w:hAnsi="Wingdings" w:hint="default"/>
      </w:rPr>
    </w:lvl>
    <w:lvl w:ilvl="1" w:tplc="6212AB76" w:tentative="1">
      <w:start w:val="1"/>
      <w:numFmt w:val="bullet"/>
      <w:lvlText w:val=""/>
      <w:lvlJc w:val="left"/>
      <w:pPr>
        <w:tabs>
          <w:tab w:val="num" w:pos="1440"/>
        </w:tabs>
        <w:ind w:left="1440" w:hanging="360"/>
      </w:pPr>
      <w:rPr>
        <w:rFonts w:ascii="Wingdings" w:hAnsi="Wingdings" w:hint="default"/>
      </w:rPr>
    </w:lvl>
    <w:lvl w:ilvl="2" w:tplc="39D61F68">
      <w:numFmt w:val="bullet"/>
      <w:lvlText w:val=""/>
      <w:lvlJc w:val="left"/>
      <w:pPr>
        <w:tabs>
          <w:tab w:val="num" w:pos="2160"/>
        </w:tabs>
        <w:ind w:left="2160" w:hanging="360"/>
      </w:pPr>
      <w:rPr>
        <w:rFonts w:ascii="Wingdings" w:hAnsi="Wingdings" w:hint="default"/>
      </w:rPr>
    </w:lvl>
    <w:lvl w:ilvl="3" w:tplc="3CBA26F8">
      <w:numFmt w:val="bullet"/>
      <w:lvlText w:val="•"/>
      <w:lvlJc w:val="left"/>
      <w:pPr>
        <w:tabs>
          <w:tab w:val="num" w:pos="2880"/>
        </w:tabs>
        <w:ind w:left="2880" w:hanging="360"/>
      </w:pPr>
      <w:rPr>
        <w:rFonts w:ascii="Arial" w:hAnsi="Arial" w:hint="default"/>
      </w:rPr>
    </w:lvl>
    <w:lvl w:ilvl="4" w:tplc="3ABCA484">
      <w:numFmt w:val="bullet"/>
      <w:lvlText w:val="‐"/>
      <w:lvlJc w:val="left"/>
      <w:pPr>
        <w:tabs>
          <w:tab w:val="num" w:pos="3600"/>
        </w:tabs>
        <w:ind w:left="3600" w:hanging="360"/>
      </w:pPr>
      <w:rPr>
        <w:rFonts w:ascii="Calibri" w:hAnsi="Calibri" w:hint="default"/>
      </w:rPr>
    </w:lvl>
    <w:lvl w:ilvl="5" w:tplc="F662BC94" w:tentative="1">
      <w:start w:val="1"/>
      <w:numFmt w:val="bullet"/>
      <w:lvlText w:val=""/>
      <w:lvlJc w:val="left"/>
      <w:pPr>
        <w:tabs>
          <w:tab w:val="num" w:pos="4320"/>
        </w:tabs>
        <w:ind w:left="4320" w:hanging="360"/>
      </w:pPr>
      <w:rPr>
        <w:rFonts w:ascii="Wingdings" w:hAnsi="Wingdings" w:hint="default"/>
      </w:rPr>
    </w:lvl>
    <w:lvl w:ilvl="6" w:tplc="1C2C431C" w:tentative="1">
      <w:start w:val="1"/>
      <w:numFmt w:val="bullet"/>
      <w:lvlText w:val=""/>
      <w:lvlJc w:val="left"/>
      <w:pPr>
        <w:tabs>
          <w:tab w:val="num" w:pos="5040"/>
        </w:tabs>
        <w:ind w:left="5040" w:hanging="360"/>
      </w:pPr>
      <w:rPr>
        <w:rFonts w:ascii="Wingdings" w:hAnsi="Wingdings" w:hint="default"/>
      </w:rPr>
    </w:lvl>
    <w:lvl w:ilvl="7" w:tplc="0BC49EF4" w:tentative="1">
      <w:start w:val="1"/>
      <w:numFmt w:val="bullet"/>
      <w:lvlText w:val=""/>
      <w:lvlJc w:val="left"/>
      <w:pPr>
        <w:tabs>
          <w:tab w:val="num" w:pos="5760"/>
        </w:tabs>
        <w:ind w:left="5760" w:hanging="360"/>
      </w:pPr>
      <w:rPr>
        <w:rFonts w:ascii="Wingdings" w:hAnsi="Wingdings" w:hint="default"/>
      </w:rPr>
    </w:lvl>
    <w:lvl w:ilvl="8" w:tplc="986046BA"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2373773"/>
    <w:multiLevelType w:val="hybridMultilevel"/>
    <w:tmpl w:val="4EAEE1E8"/>
    <w:lvl w:ilvl="0" w:tplc="35DC9EF2">
      <w:start w:val="1"/>
      <w:numFmt w:val="decimal"/>
      <w:suff w:val="space"/>
      <w:lvlText w:val="§ %1"/>
      <w:lvlJc w:val="left"/>
      <w:pPr>
        <w:ind w:left="0" w:firstLine="709"/>
      </w:pPr>
      <w:rPr>
        <w:rFonts w:ascii="Calibri" w:hAnsi="Calibri" w:cs="Arial" w:hint="default"/>
        <w:b w:val="0"/>
        <w:bCs w:val="0"/>
        <w:i w:val="0"/>
        <w:iCs w:val="0"/>
        <w:color w:val="3366FF"/>
        <w:sz w:val="14"/>
        <w:szCs w:val="14"/>
      </w:rPr>
    </w:lvl>
    <w:lvl w:ilvl="1" w:tplc="040C0019" w:tentative="1">
      <w:start w:val="1"/>
      <w:numFmt w:val="lowerLetter"/>
      <w:lvlText w:val="%2."/>
      <w:lvlJc w:val="left"/>
      <w:pPr>
        <w:ind w:left="2149" w:hanging="360"/>
      </w:pPr>
    </w:lvl>
    <w:lvl w:ilvl="2" w:tplc="040C001B" w:tentative="1">
      <w:start w:val="1"/>
      <w:numFmt w:val="lowerRoman"/>
      <w:lvlText w:val="%3."/>
      <w:lvlJc w:val="right"/>
      <w:pPr>
        <w:ind w:left="2869" w:hanging="180"/>
      </w:pPr>
    </w:lvl>
    <w:lvl w:ilvl="3" w:tplc="040C000F" w:tentative="1">
      <w:start w:val="1"/>
      <w:numFmt w:val="decimal"/>
      <w:lvlText w:val="%4."/>
      <w:lvlJc w:val="left"/>
      <w:pPr>
        <w:ind w:left="3589" w:hanging="360"/>
      </w:pPr>
    </w:lvl>
    <w:lvl w:ilvl="4" w:tplc="040C0019" w:tentative="1">
      <w:start w:val="1"/>
      <w:numFmt w:val="lowerLetter"/>
      <w:lvlText w:val="%5."/>
      <w:lvlJc w:val="left"/>
      <w:pPr>
        <w:ind w:left="4309" w:hanging="360"/>
      </w:pPr>
    </w:lvl>
    <w:lvl w:ilvl="5" w:tplc="040C001B" w:tentative="1">
      <w:start w:val="1"/>
      <w:numFmt w:val="lowerRoman"/>
      <w:lvlText w:val="%6."/>
      <w:lvlJc w:val="right"/>
      <w:pPr>
        <w:ind w:left="5029" w:hanging="180"/>
      </w:pPr>
    </w:lvl>
    <w:lvl w:ilvl="6" w:tplc="040C000F" w:tentative="1">
      <w:start w:val="1"/>
      <w:numFmt w:val="decimal"/>
      <w:lvlText w:val="%7."/>
      <w:lvlJc w:val="left"/>
      <w:pPr>
        <w:ind w:left="5749" w:hanging="360"/>
      </w:pPr>
    </w:lvl>
    <w:lvl w:ilvl="7" w:tplc="040C0019" w:tentative="1">
      <w:start w:val="1"/>
      <w:numFmt w:val="lowerLetter"/>
      <w:lvlText w:val="%8."/>
      <w:lvlJc w:val="left"/>
      <w:pPr>
        <w:ind w:left="6469" w:hanging="360"/>
      </w:pPr>
    </w:lvl>
    <w:lvl w:ilvl="8" w:tplc="040C001B" w:tentative="1">
      <w:start w:val="1"/>
      <w:numFmt w:val="lowerRoman"/>
      <w:lvlText w:val="%9."/>
      <w:lvlJc w:val="right"/>
      <w:pPr>
        <w:ind w:left="7189" w:hanging="180"/>
      </w:pPr>
    </w:lvl>
  </w:abstractNum>
  <w:abstractNum w:abstractNumId="24" w15:restartNumberingAfterBreak="0">
    <w:nsid w:val="438A3EB4"/>
    <w:multiLevelType w:val="hybridMultilevel"/>
    <w:tmpl w:val="5C1C2CCC"/>
    <w:lvl w:ilvl="0" w:tplc="1C5A1880">
      <w:start w:val="1"/>
      <w:numFmt w:val="bullet"/>
      <w:lvlText w:val="•"/>
      <w:lvlJc w:val="left"/>
      <w:pPr>
        <w:tabs>
          <w:tab w:val="num" w:pos="720"/>
        </w:tabs>
        <w:ind w:left="720" w:hanging="360"/>
      </w:pPr>
      <w:rPr>
        <w:rFonts w:ascii="Arial" w:hAnsi="Arial" w:hint="default"/>
      </w:rPr>
    </w:lvl>
    <w:lvl w:ilvl="1" w:tplc="2702C504" w:tentative="1">
      <w:start w:val="1"/>
      <w:numFmt w:val="bullet"/>
      <w:lvlText w:val="•"/>
      <w:lvlJc w:val="left"/>
      <w:pPr>
        <w:tabs>
          <w:tab w:val="num" w:pos="1440"/>
        </w:tabs>
        <w:ind w:left="1440" w:hanging="360"/>
      </w:pPr>
      <w:rPr>
        <w:rFonts w:ascii="Arial" w:hAnsi="Arial" w:hint="default"/>
      </w:rPr>
    </w:lvl>
    <w:lvl w:ilvl="2" w:tplc="C576E642" w:tentative="1">
      <w:start w:val="1"/>
      <w:numFmt w:val="bullet"/>
      <w:lvlText w:val="•"/>
      <w:lvlJc w:val="left"/>
      <w:pPr>
        <w:tabs>
          <w:tab w:val="num" w:pos="2160"/>
        </w:tabs>
        <w:ind w:left="2160" w:hanging="360"/>
      </w:pPr>
      <w:rPr>
        <w:rFonts w:ascii="Arial" w:hAnsi="Arial" w:hint="default"/>
      </w:rPr>
    </w:lvl>
    <w:lvl w:ilvl="3" w:tplc="FEDCEB4E">
      <w:start w:val="1"/>
      <w:numFmt w:val="bullet"/>
      <w:lvlText w:val="•"/>
      <w:lvlJc w:val="left"/>
      <w:pPr>
        <w:tabs>
          <w:tab w:val="num" w:pos="2880"/>
        </w:tabs>
        <w:ind w:left="2880" w:hanging="360"/>
      </w:pPr>
      <w:rPr>
        <w:rFonts w:ascii="Arial" w:hAnsi="Arial" w:hint="default"/>
      </w:rPr>
    </w:lvl>
    <w:lvl w:ilvl="4" w:tplc="AAFE5B62">
      <w:numFmt w:val="bullet"/>
      <w:lvlText w:val="‐"/>
      <w:lvlJc w:val="left"/>
      <w:pPr>
        <w:tabs>
          <w:tab w:val="num" w:pos="3600"/>
        </w:tabs>
        <w:ind w:left="3600" w:hanging="360"/>
      </w:pPr>
      <w:rPr>
        <w:rFonts w:ascii="Calibri" w:hAnsi="Calibri" w:hint="default"/>
      </w:rPr>
    </w:lvl>
    <w:lvl w:ilvl="5" w:tplc="571AFF58">
      <w:numFmt w:val="bullet"/>
      <w:lvlText w:val="*"/>
      <w:lvlJc w:val="left"/>
      <w:pPr>
        <w:tabs>
          <w:tab w:val="num" w:pos="4320"/>
        </w:tabs>
        <w:ind w:left="4320" w:hanging="360"/>
      </w:pPr>
      <w:rPr>
        <w:rFonts w:ascii="Calibri" w:hAnsi="Calibri" w:hint="default"/>
      </w:rPr>
    </w:lvl>
    <w:lvl w:ilvl="6" w:tplc="9DD472BE" w:tentative="1">
      <w:start w:val="1"/>
      <w:numFmt w:val="bullet"/>
      <w:lvlText w:val="•"/>
      <w:lvlJc w:val="left"/>
      <w:pPr>
        <w:tabs>
          <w:tab w:val="num" w:pos="5040"/>
        </w:tabs>
        <w:ind w:left="5040" w:hanging="360"/>
      </w:pPr>
      <w:rPr>
        <w:rFonts w:ascii="Arial" w:hAnsi="Arial" w:hint="default"/>
      </w:rPr>
    </w:lvl>
    <w:lvl w:ilvl="7" w:tplc="6B70375A" w:tentative="1">
      <w:start w:val="1"/>
      <w:numFmt w:val="bullet"/>
      <w:lvlText w:val="•"/>
      <w:lvlJc w:val="left"/>
      <w:pPr>
        <w:tabs>
          <w:tab w:val="num" w:pos="5760"/>
        </w:tabs>
        <w:ind w:left="5760" w:hanging="360"/>
      </w:pPr>
      <w:rPr>
        <w:rFonts w:ascii="Arial" w:hAnsi="Arial" w:hint="default"/>
      </w:rPr>
    </w:lvl>
    <w:lvl w:ilvl="8" w:tplc="DE9ED2B4" w:tentative="1">
      <w:start w:val="1"/>
      <w:numFmt w:val="bullet"/>
      <w:lvlText w:val="•"/>
      <w:lvlJc w:val="left"/>
      <w:pPr>
        <w:tabs>
          <w:tab w:val="num" w:pos="6480"/>
        </w:tabs>
        <w:ind w:left="6480" w:hanging="360"/>
      </w:pPr>
      <w:rPr>
        <w:rFonts w:ascii="Arial" w:hAnsi="Arial" w:hint="default"/>
      </w:rPr>
    </w:lvl>
  </w:abstractNum>
  <w:abstractNum w:abstractNumId="25" w15:restartNumberingAfterBreak="0">
    <w:nsid w:val="43BC342C"/>
    <w:multiLevelType w:val="hybridMultilevel"/>
    <w:tmpl w:val="73B0C946"/>
    <w:lvl w:ilvl="0" w:tplc="7FBE262A">
      <w:start w:val="1"/>
      <w:numFmt w:val="decimal"/>
      <w:lvlText w:val="%1)."/>
      <w:lvlJc w:val="left"/>
      <w:pPr>
        <w:ind w:left="720" w:hanging="360"/>
      </w:pPr>
      <w:rPr>
        <w:rFonts w:ascii="Arial Narrow" w:hAnsi="Arial Narrow" w:hint="default"/>
        <w:b/>
        <w:i w:val="0"/>
        <w:sz w:val="28"/>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548A701C"/>
    <w:multiLevelType w:val="hybridMultilevel"/>
    <w:tmpl w:val="56CE85A6"/>
    <w:lvl w:ilvl="0" w:tplc="97C4C3DE">
      <w:start w:val="1"/>
      <w:numFmt w:val="bullet"/>
      <w:lvlText w:val="•"/>
      <w:lvlJc w:val="left"/>
      <w:pPr>
        <w:tabs>
          <w:tab w:val="num" w:pos="720"/>
        </w:tabs>
        <w:ind w:left="720" w:hanging="360"/>
      </w:pPr>
      <w:rPr>
        <w:rFonts w:ascii="Arial" w:hAnsi="Arial" w:hint="default"/>
      </w:rPr>
    </w:lvl>
    <w:lvl w:ilvl="1" w:tplc="C0C03820" w:tentative="1">
      <w:start w:val="1"/>
      <w:numFmt w:val="bullet"/>
      <w:lvlText w:val="•"/>
      <w:lvlJc w:val="left"/>
      <w:pPr>
        <w:tabs>
          <w:tab w:val="num" w:pos="1440"/>
        </w:tabs>
        <w:ind w:left="1440" w:hanging="360"/>
      </w:pPr>
      <w:rPr>
        <w:rFonts w:ascii="Arial" w:hAnsi="Arial" w:hint="default"/>
      </w:rPr>
    </w:lvl>
    <w:lvl w:ilvl="2" w:tplc="6CF6B118" w:tentative="1">
      <w:start w:val="1"/>
      <w:numFmt w:val="bullet"/>
      <w:lvlText w:val="•"/>
      <w:lvlJc w:val="left"/>
      <w:pPr>
        <w:tabs>
          <w:tab w:val="num" w:pos="2160"/>
        </w:tabs>
        <w:ind w:left="2160" w:hanging="360"/>
      </w:pPr>
      <w:rPr>
        <w:rFonts w:ascii="Arial" w:hAnsi="Arial" w:hint="default"/>
      </w:rPr>
    </w:lvl>
    <w:lvl w:ilvl="3" w:tplc="735E54EA">
      <w:start w:val="1"/>
      <w:numFmt w:val="bullet"/>
      <w:lvlText w:val="•"/>
      <w:lvlJc w:val="left"/>
      <w:pPr>
        <w:tabs>
          <w:tab w:val="num" w:pos="2880"/>
        </w:tabs>
        <w:ind w:left="2880" w:hanging="360"/>
      </w:pPr>
      <w:rPr>
        <w:rFonts w:ascii="Arial" w:hAnsi="Arial" w:hint="default"/>
      </w:rPr>
    </w:lvl>
    <w:lvl w:ilvl="4" w:tplc="F202F2DA">
      <w:numFmt w:val="bullet"/>
      <w:lvlText w:val="‐"/>
      <w:lvlJc w:val="left"/>
      <w:pPr>
        <w:tabs>
          <w:tab w:val="num" w:pos="3600"/>
        </w:tabs>
        <w:ind w:left="3600" w:hanging="360"/>
      </w:pPr>
      <w:rPr>
        <w:rFonts w:ascii="Calibri" w:hAnsi="Calibri" w:hint="default"/>
      </w:rPr>
    </w:lvl>
    <w:lvl w:ilvl="5" w:tplc="3DC624FC" w:tentative="1">
      <w:start w:val="1"/>
      <w:numFmt w:val="bullet"/>
      <w:lvlText w:val="•"/>
      <w:lvlJc w:val="left"/>
      <w:pPr>
        <w:tabs>
          <w:tab w:val="num" w:pos="4320"/>
        </w:tabs>
        <w:ind w:left="4320" w:hanging="360"/>
      </w:pPr>
      <w:rPr>
        <w:rFonts w:ascii="Arial" w:hAnsi="Arial" w:hint="default"/>
      </w:rPr>
    </w:lvl>
    <w:lvl w:ilvl="6" w:tplc="225C644C" w:tentative="1">
      <w:start w:val="1"/>
      <w:numFmt w:val="bullet"/>
      <w:lvlText w:val="•"/>
      <w:lvlJc w:val="left"/>
      <w:pPr>
        <w:tabs>
          <w:tab w:val="num" w:pos="5040"/>
        </w:tabs>
        <w:ind w:left="5040" w:hanging="360"/>
      </w:pPr>
      <w:rPr>
        <w:rFonts w:ascii="Arial" w:hAnsi="Arial" w:hint="default"/>
      </w:rPr>
    </w:lvl>
    <w:lvl w:ilvl="7" w:tplc="448AE5DE" w:tentative="1">
      <w:start w:val="1"/>
      <w:numFmt w:val="bullet"/>
      <w:lvlText w:val="•"/>
      <w:lvlJc w:val="left"/>
      <w:pPr>
        <w:tabs>
          <w:tab w:val="num" w:pos="5760"/>
        </w:tabs>
        <w:ind w:left="5760" w:hanging="360"/>
      </w:pPr>
      <w:rPr>
        <w:rFonts w:ascii="Arial" w:hAnsi="Arial" w:hint="default"/>
      </w:rPr>
    </w:lvl>
    <w:lvl w:ilvl="8" w:tplc="0DE8D514" w:tentative="1">
      <w:start w:val="1"/>
      <w:numFmt w:val="bullet"/>
      <w:lvlText w:val="•"/>
      <w:lvlJc w:val="left"/>
      <w:pPr>
        <w:tabs>
          <w:tab w:val="num" w:pos="6480"/>
        </w:tabs>
        <w:ind w:left="6480" w:hanging="360"/>
      </w:pPr>
      <w:rPr>
        <w:rFonts w:ascii="Arial" w:hAnsi="Arial" w:hint="default"/>
      </w:rPr>
    </w:lvl>
  </w:abstractNum>
  <w:abstractNum w:abstractNumId="27" w15:restartNumberingAfterBreak="0">
    <w:nsid w:val="55AB5C2A"/>
    <w:multiLevelType w:val="hybridMultilevel"/>
    <w:tmpl w:val="F926E95C"/>
    <w:lvl w:ilvl="0" w:tplc="25B4E4A8">
      <w:start w:val="1"/>
      <w:numFmt w:val="bullet"/>
      <w:lvlText w:val=""/>
      <w:lvlJc w:val="left"/>
      <w:pPr>
        <w:tabs>
          <w:tab w:val="num" w:pos="720"/>
        </w:tabs>
        <w:ind w:left="720" w:hanging="360"/>
      </w:pPr>
      <w:rPr>
        <w:rFonts w:ascii="Wingdings" w:hAnsi="Wingdings" w:hint="default"/>
      </w:rPr>
    </w:lvl>
    <w:lvl w:ilvl="1" w:tplc="BD2A66DA" w:tentative="1">
      <w:start w:val="1"/>
      <w:numFmt w:val="bullet"/>
      <w:lvlText w:val=""/>
      <w:lvlJc w:val="left"/>
      <w:pPr>
        <w:tabs>
          <w:tab w:val="num" w:pos="1440"/>
        </w:tabs>
        <w:ind w:left="1440" w:hanging="360"/>
      </w:pPr>
      <w:rPr>
        <w:rFonts w:ascii="Wingdings" w:hAnsi="Wingdings" w:hint="default"/>
      </w:rPr>
    </w:lvl>
    <w:lvl w:ilvl="2" w:tplc="4B80FC5A">
      <w:numFmt w:val="bullet"/>
      <w:lvlText w:val=""/>
      <w:lvlJc w:val="left"/>
      <w:pPr>
        <w:tabs>
          <w:tab w:val="num" w:pos="2160"/>
        </w:tabs>
        <w:ind w:left="2160" w:hanging="360"/>
      </w:pPr>
      <w:rPr>
        <w:rFonts w:ascii="Wingdings" w:hAnsi="Wingdings" w:hint="default"/>
      </w:rPr>
    </w:lvl>
    <w:lvl w:ilvl="3" w:tplc="8EEED6B6">
      <w:numFmt w:val="bullet"/>
      <w:lvlText w:val="•"/>
      <w:lvlJc w:val="left"/>
      <w:pPr>
        <w:tabs>
          <w:tab w:val="num" w:pos="2880"/>
        </w:tabs>
        <w:ind w:left="2880" w:hanging="360"/>
      </w:pPr>
      <w:rPr>
        <w:rFonts w:ascii="Arial" w:hAnsi="Arial" w:hint="default"/>
      </w:rPr>
    </w:lvl>
    <w:lvl w:ilvl="4" w:tplc="9D4027BA">
      <w:numFmt w:val="bullet"/>
      <w:lvlText w:val="‐"/>
      <w:lvlJc w:val="left"/>
      <w:pPr>
        <w:tabs>
          <w:tab w:val="num" w:pos="3600"/>
        </w:tabs>
        <w:ind w:left="3600" w:hanging="360"/>
      </w:pPr>
      <w:rPr>
        <w:rFonts w:ascii="Calibri" w:hAnsi="Calibri" w:hint="default"/>
      </w:rPr>
    </w:lvl>
    <w:lvl w:ilvl="5" w:tplc="4F583148">
      <w:numFmt w:val="bullet"/>
      <w:lvlText w:val="*"/>
      <w:lvlJc w:val="left"/>
      <w:pPr>
        <w:tabs>
          <w:tab w:val="num" w:pos="4320"/>
        </w:tabs>
        <w:ind w:left="4320" w:hanging="360"/>
      </w:pPr>
      <w:rPr>
        <w:rFonts w:ascii="Calibri" w:hAnsi="Calibri" w:hint="default"/>
      </w:rPr>
    </w:lvl>
    <w:lvl w:ilvl="6" w:tplc="E2461C98" w:tentative="1">
      <w:start w:val="1"/>
      <w:numFmt w:val="bullet"/>
      <w:lvlText w:val=""/>
      <w:lvlJc w:val="left"/>
      <w:pPr>
        <w:tabs>
          <w:tab w:val="num" w:pos="5040"/>
        </w:tabs>
        <w:ind w:left="5040" w:hanging="360"/>
      </w:pPr>
      <w:rPr>
        <w:rFonts w:ascii="Wingdings" w:hAnsi="Wingdings" w:hint="default"/>
      </w:rPr>
    </w:lvl>
    <w:lvl w:ilvl="7" w:tplc="3EF22A84" w:tentative="1">
      <w:start w:val="1"/>
      <w:numFmt w:val="bullet"/>
      <w:lvlText w:val=""/>
      <w:lvlJc w:val="left"/>
      <w:pPr>
        <w:tabs>
          <w:tab w:val="num" w:pos="5760"/>
        </w:tabs>
        <w:ind w:left="5760" w:hanging="360"/>
      </w:pPr>
      <w:rPr>
        <w:rFonts w:ascii="Wingdings" w:hAnsi="Wingdings" w:hint="default"/>
      </w:rPr>
    </w:lvl>
    <w:lvl w:ilvl="8" w:tplc="949221E0"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87D6ECF"/>
    <w:multiLevelType w:val="hybridMultilevel"/>
    <w:tmpl w:val="7354C792"/>
    <w:lvl w:ilvl="0" w:tplc="C776B382">
      <w:start w:val="1"/>
      <w:numFmt w:val="bullet"/>
      <w:lvlText w:val=""/>
      <w:lvlJc w:val="left"/>
      <w:pPr>
        <w:tabs>
          <w:tab w:val="num" w:pos="720"/>
        </w:tabs>
        <w:ind w:left="720" w:hanging="360"/>
      </w:pPr>
      <w:rPr>
        <w:rFonts w:ascii="Wingdings" w:hAnsi="Wingdings" w:hint="default"/>
      </w:rPr>
    </w:lvl>
    <w:lvl w:ilvl="1" w:tplc="0C60FFA2" w:tentative="1">
      <w:start w:val="1"/>
      <w:numFmt w:val="bullet"/>
      <w:lvlText w:val=""/>
      <w:lvlJc w:val="left"/>
      <w:pPr>
        <w:tabs>
          <w:tab w:val="num" w:pos="1440"/>
        </w:tabs>
        <w:ind w:left="1440" w:hanging="360"/>
      </w:pPr>
      <w:rPr>
        <w:rFonts w:ascii="Wingdings" w:hAnsi="Wingdings" w:hint="default"/>
      </w:rPr>
    </w:lvl>
    <w:lvl w:ilvl="2" w:tplc="A5787736" w:tentative="1">
      <w:start w:val="1"/>
      <w:numFmt w:val="bullet"/>
      <w:lvlText w:val=""/>
      <w:lvlJc w:val="left"/>
      <w:pPr>
        <w:tabs>
          <w:tab w:val="num" w:pos="2160"/>
        </w:tabs>
        <w:ind w:left="2160" w:hanging="360"/>
      </w:pPr>
      <w:rPr>
        <w:rFonts w:ascii="Wingdings" w:hAnsi="Wingdings" w:hint="default"/>
      </w:rPr>
    </w:lvl>
    <w:lvl w:ilvl="3" w:tplc="C822391E" w:tentative="1">
      <w:start w:val="1"/>
      <w:numFmt w:val="bullet"/>
      <w:lvlText w:val=""/>
      <w:lvlJc w:val="left"/>
      <w:pPr>
        <w:tabs>
          <w:tab w:val="num" w:pos="2880"/>
        </w:tabs>
        <w:ind w:left="2880" w:hanging="360"/>
      </w:pPr>
      <w:rPr>
        <w:rFonts w:ascii="Wingdings" w:hAnsi="Wingdings" w:hint="default"/>
      </w:rPr>
    </w:lvl>
    <w:lvl w:ilvl="4" w:tplc="83A27CE8">
      <w:numFmt w:val="bullet"/>
      <w:lvlText w:val="‐"/>
      <w:lvlJc w:val="left"/>
      <w:pPr>
        <w:tabs>
          <w:tab w:val="num" w:pos="3600"/>
        </w:tabs>
        <w:ind w:left="3600" w:hanging="360"/>
      </w:pPr>
      <w:rPr>
        <w:rFonts w:ascii="Calibri" w:hAnsi="Calibri" w:hint="default"/>
      </w:rPr>
    </w:lvl>
    <w:lvl w:ilvl="5" w:tplc="5D8C2A5E" w:tentative="1">
      <w:start w:val="1"/>
      <w:numFmt w:val="bullet"/>
      <w:lvlText w:val=""/>
      <w:lvlJc w:val="left"/>
      <w:pPr>
        <w:tabs>
          <w:tab w:val="num" w:pos="4320"/>
        </w:tabs>
        <w:ind w:left="4320" w:hanging="360"/>
      </w:pPr>
      <w:rPr>
        <w:rFonts w:ascii="Wingdings" w:hAnsi="Wingdings" w:hint="default"/>
      </w:rPr>
    </w:lvl>
    <w:lvl w:ilvl="6" w:tplc="9F1095F6" w:tentative="1">
      <w:start w:val="1"/>
      <w:numFmt w:val="bullet"/>
      <w:lvlText w:val=""/>
      <w:lvlJc w:val="left"/>
      <w:pPr>
        <w:tabs>
          <w:tab w:val="num" w:pos="5040"/>
        </w:tabs>
        <w:ind w:left="5040" w:hanging="360"/>
      </w:pPr>
      <w:rPr>
        <w:rFonts w:ascii="Wingdings" w:hAnsi="Wingdings" w:hint="default"/>
      </w:rPr>
    </w:lvl>
    <w:lvl w:ilvl="7" w:tplc="A072D0D6" w:tentative="1">
      <w:start w:val="1"/>
      <w:numFmt w:val="bullet"/>
      <w:lvlText w:val=""/>
      <w:lvlJc w:val="left"/>
      <w:pPr>
        <w:tabs>
          <w:tab w:val="num" w:pos="5760"/>
        </w:tabs>
        <w:ind w:left="5760" w:hanging="360"/>
      </w:pPr>
      <w:rPr>
        <w:rFonts w:ascii="Wingdings" w:hAnsi="Wingdings" w:hint="default"/>
      </w:rPr>
    </w:lvl>
    <w:lvl w:ilvl="8" w:tplc="492C969C"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A786F32"/>
    <w:multiLevelType w:val="hybridMultilevel"/>
    <w:tmpl w:val="5A445994"/>
    <w:lvl w:ilvl="0" w:tplc="DC8C700A">
      <w:start w:val="1"/>
      <w:numFmt w:val="bullet"/>
      <w:lvlText w:val=""/>
      <w:lvlJc w:val="left"/>
      <w:pPr>
        <w:tabs>
          <w:tab w:val="num" w:pos="720"/>
        </w:tabs>
        <w:ind w:left="720" w:hanging="360"/>
      </w:pPr>
      <w:rPr>
        <w:rFonts w:ascii="Wingdings" w:hAnsi="Wingdings" w:hint="default"/>
      </w:rPr>
    </w:lvl>
    <w:lvl w:ilvl="1" w:tplc="C57E1A04" w:tentative="1">
      <w:start w:val="1"/>
      <w:numFmt w:val="bullet"/>
      <w:lvlText w:val=""/>
      <w:lvlJc w:val="left"/>
      <w:pPr>
        <w:tabs>
          <w:tab w:val="num" w:pos="1440"/>
        </w:tabs>
        <w:ind w:left="1440" w:hanging="360"/>
      </w:pPr>
      <w:rPr>
        <w:rFonts w:ascii="Wingdings" w:hAnsi="Wingdings" w:hint="default"/>
      </w:rPr>
    </w:lvl>
    <w:lvl w:ilvl="2" w:tplc="580ADD20">
      <w:start w:val="1"/>
      <w:numFmt w:val="bullet"/>
      <w:lvlText w:val=""/>
      <w:lvlJc w:val="left"/>
      <w:pPr>
        <w:tabs>
          <w:tab w:val="num" w:pos="2160"/>
        </w:tabs>
        <w:ind w:left="2160" w:hanging="360"/>
      </w:pPr>
      <w:rPr>
        <w:rFonts w:ascii="Wingdings" w:hAnsi="Wingdings" w:hint="default"/>
      </w:rPr>
    </w:lvl>
    <w:lvl w:ilvl="3" w:tplc="C7F0C792" w:tentative="1">
      <w:start w:val="1"/>
      <w:numFmt w:val="bullet"/>
      <w:lvlText w:val=""/>
      <w:lvlJc w:val="left"/>
      <w:pPr>
        <w:tabs>
          <w:tab w:val="num" w:pos="2880"/>
        </w:tabs>
        <w:ind w:left="2880" w:hanging="360"/>
      </w:pPr>
      <w:rPr>
        <w:rFonts w:ascii="Wingdings" w:hAnsi="Wingdings" w:hint="default"/>
      </w:rPr>
    </w:lvl>
    <w:lvl w:ilvl="4" w:tplc="D94004C6" w:tentative="1">
      <w:start w:val="1"/>
      <w:numFmt w:val="bullet"/>
      <w:lvlText w:val=""/>
      <w:lvlJc w:val="left"/>
      <w:pPr>
        <w:tabs>
          <w:tab w:val="num" w:pos="3600"/>
        </w:tabs>
        <w:ind w:left="3600" w:hanging="360"/>
      </w:pPr>
      <w:rPr>
        <w:rFonts w:ascii="Wingdings" w:hAnsi="Wingdings" w:hint="default"/>
      </w:rPr>
    </w:lvl>
    <w:lvl w:ilvl="5" w:tplc="69263A7A" w:tentative="1">
      <w:start w:val="1"/>
      <w:numFmt w:val="bullet"/>
      <w:lvlText w:val=""/>
      <w:lvlJc w:val="left"/>
      <w:pPr>
        <w:tabs>
          <w:tab w:val="num" w:pos="4320"/>
        </w:tabs>
        <w:ind w:left="4320" w:hanging="360"/>
      </w:pPr>
      <w:rPr>
        <w:rFonts w:ascii="Wingdings" w:hAnsi="Wingdings" w:hint="default"/>
      </w:rPr>
    </w:lvl>
    <w:lvl w:ilvl="6" w:tplc="E30CFECE" w:tentative="1">
      <w:start w:val="1"/>
      <w:numFmt w:val="bullet"/>
      <w:lvlText w:val=""/>
      <w:lvlJc w:val="left"/>
      <w:pPr>
        <w:tabs>
          <w:tab w:val="num" w:pos="5040"/>
        </w:tabs>
        <w:ind w:left="5040" w:hanging="360"/>
      </w:pPr>
      <w:rPr>
        <w:rFonts w:ascii="Wingdings" w:hAnsi="Wingdings" w:hint="default"/>
      </w:rPr>
    </w:lvl>
    <w:lvl w:ilvl="7" w:tplc="E9C01C8C" w:tentative="1">
      <w:start w:val="1"/>
      <w:numFmt w:val="bullet"/>
      <w:lvlText w:val=""/>
      <w:lvlJc w:val="left"/>
      <w:pPr>
        <w:tabs>
          <w:tab w:val="num" w:pos="5760"/>
        </w:tabs>
        <w:ind w:left="5760" w:hanging="360"/>
      </w:pPr>
      <w:rPr>
        <w:rFonts w:ascii="Wingdings" w:hAnsi="Wingdings" w:hint="default"/>
      </w:rPr>
    </w:lvl>
    <w:lvl w:ilvl="8" w:tplc="8DC2E7B8"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D9A382A"/>
    <w:multiLevelType w:val="hybridMultilevel"/>
    <w:tmpl w:val="A5C4E71E"/>
    <w:lvl w:ilvl="0" w:tplc="25B01FB4">
      <w:start w:val="1"/>
      <w:numFmt w:val="bullet"/>
      <w:lvlText w:val=""/>
      <w:lvlJc w:val="left"/>
      <w:pPr>
        <w:tabs>
          <w:tab w:val="num" w:pos="720"/>
        </w:tabs>
        <w:ind w:left="720" w:hanging="360"/>
      </w:pPr>
      <w:rPr>
        <w:rFonts w:ascii="Wingdings" w:hAnsi="Wingdings" w:hint="default"/>
      </w:rPr>
    </w:lvl>
    <w:lvl w:ilvl="1" w:tplc="A84629AC" w:tentative="1">
      <w:start w:val="1"/>
      <w:numFmt w:val="bullet"/>
      <w:lvlText w:val=""/>
      <w:lvlJc w:val="left"/>
      <w:pPr>
        <w:tabs>
          <w:tab w:val="num" w:pos="1440"/>
        </w:tabs>
        <w:ind w:left="1440" w:hanging="360"/>
      </w:pPr>
      <w:rPr>
        <w:rFonts w:ascii="Wingdings" w:hAnsi="Wingdings" w:hint="default"/>
      </w:rPr>
    </w:lvl>
    <w:lvl w:ilvl="2" w:tplc="2EF2597C">
      <w:start w:val="1"/>
      <w:numFmt w:val="bullet"/>
      <w:lvlText w:val=""/>
      <w:lvlJc w:val="left"/>
      <w:pPr>
        <w:tabs>
          <w:tab w:val="num" w:pos="2160"/>
        </w:tabs>
        <w:ind w:left="2160" w:hanging="360"/>
      </w:pPr>
      <w:rPr>
        <w:rFonts w:ascii="Wingdings" w:hAnsi="Wingdings" w:hint="default"/>
      </w:rPr>
    </w:lvl>
    <w:lvl w:ilvl="3" w:tplc="7FFC860A">
      <w:numFmt w:val="bullet"/>
      <w:lvlText w:val="•"/>
      <w:lvlJc w:val="left"/>
      <w:pPr>
        <w:tabs>
          <w:tab w:val="num" w:pos="2880"/>
        </w:tabs>
        <w:ind w:left="2880" w:hanging="360"/>
      </w:pPr>
      <w:rPr>
        <w:rFonts w:ascii="Arial" w:hAnsi="Arial" w:hint="default"/>
      </w:rPr>
    </w:lvl>
    <w:lvl w:ilvl="4" w:tplc="906AC332">
      <w:numFmt w:val="bullet"/>
      <w:lvlText w:val="‐"/>
      <w:lvlJc w:val="left"/>
      <w:pPr>
        <w:tabs>
          <w:tab w:val="num" w:pos="3600"/>
        </w:tabs>
        <w:ind w:left="3600" w:hanging="360"/>
      </w:pPr>
      <w:rPr>
        <w:rFonts w:ascii="Calibri" w:hAnsi="Calibri" w:hint="default"/>
      </w:rPr>
    </w:lvl>
    <w:lvl w:ilvl="5" w:tplc="FD040FE0">
      <w:numFmt w:val="bullet"/>
      <w:lvlText w:val="*"/>
      <w:lvlJc w:val="left"/>
      <w:pPr>
        <w:tabs>
          <w:tab w:val="num" w:pos="4320"/>
        </w:tabs>
        <w:ind w:left="4320" w:hanging="360"/>
      </w:pPr>
      <w:rPr>
        <w:rFonts w:ascii="Calibri" w:hAnsi="Calibri" w:hint="default"/>
      </w:rPr>
    </w:lvl>
    <w:lvl w:ilvl="6" w:tplc="767254D0" w:tentative="1">
      <w:start w:val="1"/>
      <w:numFmt w:val="bullet"/>
      <w:lvlText w:val=""/>
      <w:lvlJc w:val="left"/>
      <w:pPr>
        <w:tabs>
          <w:tab w:val="num" w:pos="5040"/>
        </w:tabs>
        <w:ind w:left="5040" w:hanging="360"/>
      </w:pPr>
      <w:rPr>
        <w:rFonts w:ascii="Wingdings" w:hAnsi="Wingdings" w:hint="default"/>
      </w:rPr>
    </w:lvl>
    <w:lvl w:ilvl="7" w:tplc="3DCAF436" w:tentative="1">
      <w:start w:val="1"/>
      <w:numFmt w:val="bullet"/>
      <w:lvlText w:val=""/>
      <w:lvlJc w:val="left"/>
      <w:pPr>
        <w:tabs>
          <w:tab w:val="num" w:pos="5760"/>
        </w:tabs>
        <w:ind w:left="5760" w:hanging="360"/>
      </w:pPr>
      <w:rPr>
        <w:rFonts w:ascii="Wingdings" w:hAnsi="Wingdings" w:hint="default"/>
      </w:rPr>
    </w:lvl>
    <w:lvl w:ilvl="8" w:tplc="6BDC4356"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DC22F0A"/>
    <w:multiLevelType w:val="hybridMultilevel"/>
    <w:tmpl w:val="A87658B2"/>
    <w:lvl w:ilvl="0" w:tplc="36420908">
      <w:start w:val="1"/>
      <w:numFmt w:val="bullet"/>
      <w:lvlText w:val=""/>
      <w:lvlJc w:val="left"/>
      <w:pPr>
        <w:tabs>
          <w:tab w:val="num" w:pos="720"/>
        </w:tabs>
        <w:ind w:left="720" w:hanging="360"/>
      </w:pPr>
      <w:rPr>
        <w:rFonts w:ascii="Wingdings" w:hAnsi="Wingdings" w:hint="default"/>
      </w:rPr>
    </w:lvl>
    <w:lvl w:ilvl="1" w:tplc="D71830CA" w:tentative="1">
      <w:start w:val="1"/>
      <w:numFmt w:val="bullet"/>
      <w:lvlText w:val=""/>
      <w:lvlJc w:val="left"/>
      <w:pPr>
        <w:tabs>
          <w:tab w:val="num" w:pos="1440"/>
        </w:tabs>
        <w:ind w:left="1440" w:hanging="360"/>
      </w:pPr>
      <w:rPr>
        <w:rFonts w:ascii="Wingdings" w:hAnsi="Wingdings" w:hint="default"/>
      </w:rPr>
    </w:lvl>
    <w:lvl w:ilvl="2" w:tplc="1BF84896">
      <w:numFmt w:val="bullet"/>
      <w:lvlText w:val=""/>
      <w:lvlJc w:val="left"/>
      <w:pPr>
        <w:tabs>
          <w:tab w:val="num" w:pos="2160"/>
        </w:tabs>
        <w:ind w:left="2160" w:hanging="360"/>
      </w:pPr>
      <w:rPr>
        <w:rFonts w:ascii="Wingdings" w:hAnsi="Wingdings" w:hint="default"/>
      </w:rPr>
    </w:lvl>
    <w:lvl w:ilvl="3" w:tplc="13423580">
      <w:numFmt w:val="bullet"/>
      <w:lvlText w:val="•"/>
      <w:lvlJc w:val="left"/>
      <w:pPr>
        <w:tabs>
          <w:tab w:val="num" w:pos="2880"/>
        </w:tabs>
        <w:ind w:left="2880" w:hanging="360"/>
      </w:pPr>
      <w:rPr>
        <w:rFonts w:ascii="Arial" w:hAnsi="Arial" w:hint="default"/>
      </w:rPr>
    </w:lvl>
    <w:lvl w:ilvl="4" w:tplc="ED4E5B34">
      <w:numFmt w:val="bullet"/>
      <w:lvlText w:val="‐"/>
      <w:lvlJc w:val="left"/>
      <w:pPr>
        <w:tabs>
          <w:tab w:val="num" w:pos="3600"/>
        </w:tabs>
        <w:ind w:left="3600" w:hanging="360"/>
      </w:pPr>
      <w:rPr>
        <w:rFonts w:ascii="Calibri" w:hAnsi="Calibri" w:hint="default"/>
      </w:rPr>
    </w:lvl>
    <w:lvl w:ilvl="5" w:tplc="656AF1E6">
      <w:numFmt w:val="bullet"/>
      <w:lvlText w:val="*"/>
      <w:lvlJc w:val="left"/>
      <w:pPr>
        <w:tabs>
          <w:tab w:val="num" w:pos="4320"/>
        </w:tabs>
        <w:ind w:left="4320" w:hanging="360"/>
      </w:pPr>
      <w:rPr>
        <w:rFonts w:ascii="Calibri" w:hAnsi="Calibri" w:hint="default"/>
      </w:rPr>
    </w:lvl>
    <w:lvl w:ilvl="6" w:tplc="94B2E0A4" w:tentative="1">
      <w:start w:val="1"/>
      <w:numFmt w:val="bullet"/>
      <w:lvlText w:val=""/>
      <w:lvlJc w:val="left"/>
      <w:pPr>
        <w:tabs>
          <w:tab w:val="num" w:pos="5040"/>
        </w:tabs>
        <w:ind w:left="5040" w:hanging="360"/>
      </w:pPr>
      <w:rPr>
        <w:rFonts w:ascii="Wingdings" w:hAnsi="Wingdings" w:hint="default"/>
      </w:rPr>
    </w:lvl>
    <w:lvl w:ilvl="7" w:tplc="9A145A14" w:tentative="1">
      <w:start w:val="1"/>
      <w:numFmt w:val="bullet"/>
      <w:lvlText w:val=""/>
      <w:lvlJc w:val="left"/>
      <w:pPr>
        <w:tabs>
          <w:tab w:val="num" w:pos="5760"/>
        </w:tabs>
        <w:ind w:left="5760" w:hanging="360"/>
      </w:pPr>
      <w:rPr>
        <w:rFonts w:ascii="Wingdings" w:hAnsi="Wingdings" w:hint="default"/>
      </w:rPr>
    </w:lvl>
    <w:lvl w:ilvl="8" w:tplc="306E715C"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DCE61B3"/>
    <w:multiLevelType w:val="hybridMultilevel"/>
    <w:tmpl w:val="CFB6FA30"/>
    <w:lvl w:ilvl="0" w:tplc="AFB2B36C">
      <w:start w:val="1"/>
      <w:numFmt w:val="bullet"/>
      <w:lvlText w:val=""/>
      <w:lvlJc w:val="left"/>
      <w:pPr>
        <w:tabs>
          <w:tab w:val="num" w:pos="720"/>
        </w:tabs>
        <w:ind w:left="720" w:hanging="360"/>
      </w:pPr>
      <w:rPr>
        <w:rFonts w:ascii="Wingdings" w:hAnsi="Wingdings" w:hint="default"/>
      </w:rPr>
    </w:lvl>
    <w:lvl w:ilvl="1" w:tplc="D7989682" w:tentative="1">
      <w:start w:val="1"/>
      <w:numFmt w:val="bullet"/>
      <w:lvlText w:val=""/>
      <w:lvlJc w:val="left"/>
      <w:pPr>
        <w:tabs>
          <w:tab w:val="num" w:pos="1440"/>
        </w:tabs>
        <w:ind w:left="1440" w:hanging="360"/>
      </w:pPr>
      <w:rPr>
        <w:rFonts w:ascii="Wingdings" w:hAnsi="Wingdings" w:hint="default"/>
      </w:rPr>
    </w:lvl>
    <w:lvl w:ilvl="2" w:tplc="8C1C90F4">
      <w:start w:val="1"/>
      <w:numFmt w:val="bullet"/>
      <w:lvlText w:val=""/>
      <w:lvlJc w:val="left"/>
      <w:pPr>
        <w:tabs>
          <w:tab w:val="num" w:pos="2160"/>
        </w:tabs>
        <w:ind w:left="2160" w:hanging="360"/>
      </w:pPr>
      <w:rPr>
        <w:rFonts w:ascii="Wingdings" w:hAnsi="Wingdings" w:hint="default"/>
      </w:rPr>
    </w:lvl>
    <w:lvl w:ilvl="3" w:tplc="7424F828">
      <w:numFmt w:val="bullet"/>
      <w:lvlText w:val="•"/>
      <w:lvlJc w:val="left"/>
      <w:pPr>
        <w:tabs>
          <w:tab w:val="num" w:pos="2880"/>
        </w:tabs>
        <w:ind w:left="2880" w:hanging="360"/>
      </w:pPr>
      <w:rPr>
        <w:rFonts w:ascii="Arial" w:hAnsi="Arial" w:hint="default"/>
      </w:rPr>
    </w:lvl>
    <w:lvl w:ilvl="4" w:tplc="9DBA56A6">
      <w:numFmt w:val="bullet"/>
      <w:lvlText w:val="‐"/>
      <w:lvlJc w:val="left"/>
      <w:pPr>
        <w:tabs>
          <w:tab w:val="num" w:pos="3600"/>
        </w:tabs>
        <w:ind w:left="3600" w:hanging="360"/>
      </w:pPr>
      <w:rPr>
        <w:rFonts w:ascii="Calibri" w:hAnsi="Calibri" w:hint="default"/>
      </w:rPr>
    </w:lvl>
    <w:lvl w:ilvl="5" w:tplc="B6068020">
      <w:numFmt w:val="bullet"/>
      <w:lvlText w:val="*"/>
      <w:lvlJc w:val="left"/>
      <w:pPr>
        <w:tabs>
          <w:tab w:val="num" w:pos="4320"/>
        </w:tabs>
        <w:ind w:left="4320" w:hanging="360"/>
      </w:pPr>
      <w:rPr>
        <w:rFonts w:ascii="Calibri" w:hAnsi="Calibri" w:hint="default"/>
      </w:rPr>
    </w:lvl>
    <w:lvl w:ilvl="6" w:tplc="B02631B2" w:tentative="1">
      <w:start w:val="1"/>
      <w:numFmt w:val="bullet"/>
      <w:lvlText w:val=""/>
      <w:lvlJc w:val="left"/>
      <w:pPr>
        <w:tabs>
          <w:tab w:val="num" w:pos="5040"/>
        </w:tabs>
        <w:ind w:left="5040" w:hanging="360"/>
      </w:pPr>
      <w:rPr>
        <w:rFonts w:ascii="Wingdings" w:hAnsi="Wingdings" w:hint="default"/>
      </w:rPr>
    </w:lvl>
    <w:lvl w:ilvl="7" w:tplc="CAE8A082" w:tentative="1">
      <w:start w:val="1"/>
      <w:numFmt w:val="bullet"/>
      <w:lvlText w:val=""/>
      <w:lvlJc w:val="left"/>
      <w:pPr>
        <w:tabs>
          <w:tab w:val="num" w:pos="5760"/>
        </w:tabs>
        <w:ind w:left="5760" w:hanging="360"/>
      </w:pPr>
      <w:rPr>
        <w:rFonts w:ascii="Wingdings" w:hAnsi="Wingdings" w:hint="default"/>
      </w:rPr>
    </w:lvl>
    <w:lvl w:ilvl="8" w:tplc="38B4DC80"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60BF3C69"/>
    <w:multiLevelType w:val="hybridMultilevel"/>
    <w:tmpl w:val="7E52A17C"/>
    <w:lvl w:ilvl="0" w:tplc="8506D0F4">
      <w:start w:val="1"/>
      <w:numFmt w:val="lowerLetter"/>
      <w:pStyle w:val="Titre7"/>
      <w:lvlText w:val="%1)."/>
      <w:lvlJc w:val="left"/>
      <w:pPr>
        <w:ind w:left="720" w:hanging="360"/>
      </w:pPr>
      <w:rPr>
        <w:rFonts w:ascii="Arial Narrow" w:hAnsi="Arial Narrow" w:hint="default"/>
        <w:b/>
        <w:i w:val="0"/>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 w15:restartNumberingAfterBreak="0">
    <w:nsid w:val="64CF2004"/>
    <w:multiLevelType w:val="hybridMultilevel"/>
    <w:tmpl w:val="C6844416"/>
    <w:lvl w:ilvl="0" w:tplc="56902496">
      <w:start w:val="1"/>
      <w:numFmt w:val="bullet"/>
      <w:lvlText w:val="•"/>
      <w:lvlJc w:val="left"/>
      <w:pPr>
        <w:tabs>
          <w:tab w:val="num" w:pos="720"/>
        </w:tabs>
        <w:ind w:left="720" w:hanging="360"/>
      </w:pPr>
      <w:rPr>
        <w:rFonts w:ascii="Arial" w:hAnsi="Arial" w:hint="default"/>
      </w:rPr>
    </w:lvl>
    <w:lvl w:ilvl="1" w:tplc="E0C8180C" w:tentative="1">
      <w:start w:val="1"/>
      <w:numFmt w:val="bullet"/>
      <w:lvlText w:val="•"/>
      <w:lvlJc w:val="left"/>
      <w:pPr>
        <w:tabs>
          <w:tab w:val="num" w:pos="1440"/>
        </w:tabs>
        <w:ind w:left="1440" w:hanging="360"/>
      </w:pPr>
      <w:rPr>
        <w:rFonts w:ascii="Arial" w:hAnsi="Arial" w:hint="default"/>
      </w:rPr>
    </w:lvl>
    <w:lvl w:ilvl="2" w:tplc="E174BA86" w:tentative="1">
      <w:start w:val="1"/>
      <w:numFmt w:val="bullet"/>
      <w:lvlText w:val="•"/>
      <w:lvlJc w:val="left"/>
      <w:pPr>
        <w:tabs>
          <w:tab w:val="num" w:pos="2160"/>
        </w:tabs>
        <w:ind w:left="2160" w:hanging="360"/>
      </w:pPr>
      <w:rPr>
        <w:rFonts w:ascii="Arial" w:hAnsi="Arial" w:hint="default"/>
      </w:rPr>
    </w:lvl>
    <w:lvl w:ilvl="3" w:tplc="2132F602">
      <w:start w:val="1"/>
      <w:numFmt w:val="bullet"/>
      <w:lvlText w:val="•"/>
      <w:lvlJc w:val="left"/>
      <w:pPr>
        <w:tabs>
          <w:tab w:val="num" w:pos="2880"/>
        </w:tabs>
        <w:ind w:left="2880" w:hanging="360"/>
      </w:pPr>
      <w:rPr>
        <w:rFonts w:ascii="Arial" w:hAnsi="Arial" w:hint="default"/>
      </w:rPr>
    </w:lvl>
    <w:lvl w:ilvl="4" w:tplc="2F7E72A2" w:tentative="1">
      <w:start w:val="1"/>
      <w:numFmt w:val="bullet"/>
      <w:lvlText w:val="•"/>
      <w:lvlJc w:val="left"/>
      <w:pPr>
        <w:tabs>
          <w:tab w:val="num" w:pos="3600"/>
        </w:tabs>
        <w:ind w:left="3600" w:hanging="360"/>
      </w:pPr>
      <w:rPr>
        <w:rFonts w:ascii="Arial" w:hAnsi="Arial" w:hint="default"/>
      </w:rPr>
    </w:lvl>
    <w:lvl w:ilvl="5" w:tplc="432A26BA" w:tentative="1">
      <w:start w:val="1"/>
      <w:numFmt w:val="bullet"/>
      <w:lvlText w:val="•"/>
      <w:lvlJc w:val="left"/>
      <w:pPr>
        <w:tabs>
          <w:tab w:val="num" w:pos="4320"/>
        </w:tabs>
        <w:ind w:left="4320" w:hanging="360"/>
      </w:pPr>
      <w:rPr>
        <w:rFonts w:ascii="Arial" w:hAnsi="Arial" w:hint="default"/>
      </w:rPr>
    </w:lvl>
    <w:lvl w:ilvl="6" w:tplc="FADA0A2A" w:tentative="1">
      <w:start w:val="1"/>
      <w:numFmt w:val="bullet"/>
      <w:lvlText w:val="•"/>
      <w:lvlJc w:val="left"/>
      <w:pPr>
        <w:tabs>
          <w:tab w:val="num" w:pos="5040"/>
        </w:tabs>
        <w:ind w:left="5040" w:hanging="360"/>
      </w:pPr>
      <w:rPr>
        <w:rFonts w:ascii="Arial" w:hAnsi="Arial" w:hint="default"/>
      </w:rPr>
    </w:lvl>
    <w:lvl w:ilvl="7" w:tplc="5D52A646" w:tentative="1">
      <w:start w:val="1"/>
      <w:numFmt w:val="bullet"/>
      <w:lvlText w:val="•"/>
      <w:lvlJc w:val="left"/>
      <w:pPr>
        <w:tabs>
          <w:tab w:val="num" w:pos="5760"/>
        </w:tabs>
        <w:ind w:left="5760" w:hanging="360"/>
      </w:pPr>
      <w:rPr>
        <w:rFonts w:ascii="Arial" w:hAnsi="Arial" w:hint="default"/>
      </w:rPr>
    </w:lvl>
    <w:lvl w:ilvl="8" w:tplc="5622ED50" w:tentative="1">
      <w:start w:val="1"/>
      <w:numFmt w:val="bullet"/>
      <w:lvlText w:val="•"/>
      <w:lvlJc w:val="left"/>
      <w:pPr>
        <w:tabs>
          <w:tab w:val="num" w:pos="6480"/>
        </w:tabs>
        <w:ind w:left="6480" w:hanging="360"/>
      </w:pPr>
      <w:rPr>
        <w:rFonts w:ascii="Arial" w:hAnsi="Arial" w:hint="default"/>
      </w:rPr>
    </w:lvl>
  </w:abstractNum>
  <w:abstractNum w:abstractNumId="35" w15:restartNumberingAfterBreak="0">
    <w:nsid w:val="670629A8"/>
    <w:multiLevelType w:val="hybridMultilevel"/>
    <w:tmpl w:val="BE80AA38"/>
    <w:lvl w:ilvl="0" w:tplc="D7186290">
      <w:start w:val="1"/>
      <w:numFmt w:val="bullet"/>
      <w:lvlText w:val=""/>
      <w:lvlJc w:val="left"/>
      <w:pPr>
        <w:tabs>
          <w:tab w:val="num" w:pos="720"/>
        </w:tabs>
        <w:ind w:left="720" w:hanging="360"/>
      </w:pPr>
      <w:rPr>
        <w:rFonts w:ascii="Wingdings" w:hAnsi="Wingdings" w:hint="default"/>
      </w:rPr>
    </w:lvl>
    <w:lvl w:ilvl="1" w:tplc="9410D590" w:tentative="1">
      <w:start w:val="1"/>
      <w:numFmt w:val="bullet"/>
      <w:lvlText w:val=""/>
      <w:lvlJc w:val="left"/>
      <w:pPr>
        <w:tabs>
          <w:tab w:val="num" w:pos="1440"/>
        </w:tabs>
        <w:ind w:left="1440" w:hanging="360"/>
      </w:pPr>
      <w:rPr>
        <w:rFonts w:ascii="Wingdings" w:hAnsi="Wingdings" w:hint="default"/>
      </w:rPr>
    </w:lvl>
    <w:lvl w:ilvl="2" w:tplc="6E38C7CC">
      <w:numFmt w:val="bullet"/>
      <w:lvlText w:val=""/>
      <w:lvlJc w:val="left"/>
      <w:pPr>
        <w:tabs>
          <w:tab w:val="num" w:pos="2160"/>
        </w:tabs>
        <w:ind w:left="2160" w:hanging="360"/>
      </w:pPr>
      <w:rPr>
        <w:rFonts w:ascii="Wingdings" w:hAnsi="Wingdings" w:hint="default"/>
      </w:rPr>
    </w:lvl>
    <w:lvl w:ilvl="3" w:tplc="56E0253A">
      <w:numFmt w:val="bullet"/>
      <w:lvlText w:val="•"/>
      <w:lvlJc w:val="left"/>
      <w:pPr>
        <w:tabs>
          <w:tab w:val="num" w:pos="2880"/>
        </w:tabs>
        <w:ind w:left="2880" w:hanging="360"/>
      </w:pPr>
      <w:rPr>
        <w:rFonts w:ascii="Arial" w:hAnsi="Arial" w:hint="default"/>
      </w:rPr>
    </w:lvl>
    <w:lvl w:ilvl="4" w:tplc="8C32C99C" w:tentative="1">
      <w:start w:val="1"/>
      <w:numFmt w:val="bullet"/>
      <w:lvlText w:val=""/>
      <w:lvlJc w:val="left"/>
      <w:pPr>
        <w:tabs>
          <w:tab w:val="num" w:pos="3600"/>
        </w:tabs>
        <w:ind w:left="3600" w:hanging="360"/>
      </w:pPr>
      <w:rPr>
        <w:rFonts w:ascii="Wingdings" w:hAnsi="Wingdings" w:hint="default"/>
      </w:rPr>
    </w:lvl>
    <w:lvl w:ilvl="5" w:tplc="FF1EAA44" w:tentative="1">
      <w:start w:val="1"/>
      <w:numFmt w:val="bullet"/>
      <w:lvlText w:val=""/>
      <w:lvlJc w:val="left"/>
      <w:pPr>
        <w:tabs>
          <w:tab w:val="num" w:pos="4320"/>
        </w:tabs>
        <w:ind w:left="4320" w:hanging="360"/>
      </w:pPr>
      <w:rPr>
        <w:rFonts w:ascii="Wingdings" w:hAnsi="Wingdings" w:hint="default"/>
      </w:rPr>
    </w:lvl>
    <w:lvl w:ilvl="6" w:tplc="7F8CAE90" w:tentative="1">
      <w:start w:val="1"/>
      <w:numFmt w:val="bullet"/>
      <w:lvlText w:val=""/>
      <w:lvlJc w:val="left"/>
      <w:pPr>
        <w:tabs>
          <w:tab w:val="num" w:pos="5040"/>
        </w:tabs>
        <w:ind w:left="5040" w:hanging="360"/>
      </w:pPr>
      <w:rPr>
        <w:rFonts w:ascii="Wingdings" w:hAnsi="Wingdings" w:hint="default"/>
      </w:rPr>
    </w:lvl>
    <w:lvl w:ilvl="7" w:tplc="7B0E4042" w:tentative="1">
      <w:start w:val="1"/>
      <w:numFmt w:val="bullet"/>
      <w:lvlText w:val=""/>
      <w:lvlJc w:val="left"/>
      <w:pPr>
        <w:tabs>
          <w:tab w:val="num" w:pos="5760"/>
        </w:tabs>
        <w:ind w:left="5760" w:hanging="360"/>
      </w:pPr>
      <w:rPr>
        <w:rFonts w:ascii="Wingdings" w:hAnsi="Wingdings" w:hint="default"/>
      </w:rPr>
    </w:lvl>
    <w:lvl w:ilvl="8" w:tplc="A31C0708"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67DD476D"/>
    <w:multiLevelType w:val="hybridMultilevel"/>
    <w:tmpl w:val="BFEEA288"/>
    <w:lvl w:ilvl="0" w:tplc="B664C2AA">
      <w:start w:val="1"/>
      <w:numFmt w:val="bullet"/>
      <w:lvlText w:val=""/>
      <w:lvlJc w:val="left"/>
      <w:pPr>
        <w:tabs>
          <w:tab w:val="num" w:pos="720"/>
        </w:tabs>
        <w:ind w:left="720" w:hanging="360"/>
      </w:pPr>
      <w:rPr>
        <w:rFonts w:ascii="Wingdings" w:hAnsi="Wingdings" w:hint="default"/>
      </w:rPr>
    </w:lvl>
    <w:lvl w:ilvl="1" w:tplc="ABAEE048" w:tentative="1">
      <w:start w:val="1"/>
      <w:numFmt w:val="bullet"/>
      <w:lvlText w:val=""/>
      <w:lvlJc w:val="left"/>
      <w:pPr>
        <w:tabs>
          <w:tab w:val="num" w:pos="1440"/>
        </w:tabs>
        <w:ind w:left="1440" w:hanging="360"/>
      </w:pPr>
      <w:rPr>
        <w:rFonts w:ascii="Wingdings" w:hAnsi="Wingdings" w:hint="default"/>
      </w:rPr>
    </w:lvl>
    <w:lvl w:ilvl="2" w:tplc="D72683BA">
      <w:start w:val="1"/>
      <w:numFmt w:val="bullet"/>
      <w:lvlText w:val=""/>
      <w:lvlJc w:val="left"/>
      <w:pPr>
        <w:tabs>
          <w:tab w:val="num" w:pos="2160"/>
        </w:tabs>
        <w:ind w:left="2160" w:hanging="360"/>
      </w:pPr>
      <w:rPr>
        <w:rFonts w:ascii="Wingdings" w:hAnsi="Wingdings" w:hint="default"/>
      </w:rPr>
    </w:lvl>
    <w:lvl w:ilvl="3" w:tplc="E7A06FA0">
      <w:numFmt w:val="bullet"/>
      <w:lvlText w:val="•"/>
      <w:lvlJc w:val="left"/>
      <w:pPr>
        <w:tabs>
          <w:tab w:val="num" w:pos="2880"/>
        </w:tabs>
        <w:ind w:left="2880" w:hanging="360"/>
      </w:pPr>
      <w:rPr>
        <w:rFonts w:ascii="Arial" w:hAnsi="Arial" w:hint="default"/>
      </w:rPr>
    </w:lvl>
    <w:lvl w:ilvl="4" w:tplc="B1860C4E">
      <w:numFmt w:val="bullet"/>
      <w:lvlText w:val="‐"/>
      <w:lvlJc w:val="left"/>
      <w:pPr>
        <w:tabs>
          <w:tab w:val="num" w:pos="3600"/>
        </w:tabs>
        <w:ind w:left="3600" w:hanging="360"/>
      </w:pPr>
      <w:rPr>
        <w:rFonts w:ascii="Calibri" w:hAnsi="Calibri" w:hint="default"/>
      </w:rPr>
    </w:lvl>
    <w:lvl w:ilvl="5" w:tplc="7B76CC58" w:tentative="1">
      <w:start w:val="1"/>
      <w:numFmt w:val="bullet"/>
      <w:lvlText w:val=""/>
      <w:lvlJc w:val="left"/>
      <w:pPr>
        <w:tabs>
          <w:tab w:val="num" w:pos="4320"/>
        </w:tabs>
        <w:ind w:left="4320" w:hanging="360"/>
      </w:pPr>
      <w:rPr>
        <w:rFonts w:ascii="Wingdings" w:hAnsi="Wingdings" w:hint="default"/>
      </w:rPr>
    </w:lvl>
    <w:lvl w:ilvl="6" w:tplc="D2FCADEC" w:tentative="1">
      <w:start w:val="1"/>
      <w:numFmt w:val="bullet"/>
      <w:lvlText w:val=""/>
      <w:lvlJc w:val="left"/>
      <w:pPr>
        <w:tabs>
          <w:tab w:val="num" w:pos="5040"/>
        </w:tabs>
        <w:ind w:left="5040" w:hanging="360"/>
      </w:pPr>
      <w:rPr>
        <w:rFonts w:ascii="Wingdings" w:hAnsi="Wingdings" w:hint="default"/>
      </w:rPr>
    </w:lvl>
    <w:lvl w:ilvl="7" w:tplc="E6B41FD8" w:tentative="1">
      <w:start w:val="1"/>
      <w:numFmt w:val="bullet"/>
      <w:lvlText w:val=""/>
      <w:lvlJc w:val="left"/>
      <w:pPr>
        <w:tabs>
          <w:tab w:val="num" w:pos="5760"/>
        </w:tabs>
        <w:ind w:left="5760" w:hanging="360"/>
      </w:pPr>
      <w:rPr>
        <w:rFonts w:ascii="Wingdings" w:hAnsi="Wingdings" w:hint="default"/>
      </w:rPr>
    </w:lvl>
    <w:lvl w:ilvl="8" w:tplc="18BC3E38"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686405CE"/>
    <w:multiLevelType w:val="multilevel"/>
    <w:tmpl w:val="4D60E25A"/>
    <w:name w:val="Bullets 2 Cols"/>
    <w:lvl w:ilvl="0">
      <w:start w:val="1"/>
      <w:numFmt w:val="bullet"/>
      <w:pStyle w:val="2-b1"/>
      <w:suff w:val="space"/>
      <w:lvlText w:val="♦"/>
      <w:lvlJc w:val="left"/>
      <w:pPr>
        <w:ind w:left="125" w:hanging="125"/>
      </w:pPr>
      <w:rPr>
        <w:rFonts w:ascii="Arial Narrow" w:hAnsi="Arial Narrow" w:cs="Times New Roman" w:hint="default"/>
        <w:sz w:val="16"/>
        <w:szCs w:val="16"/>
      </w:rPr>
    </w:lvl>
    <w:lvl w:ilvl="1">
      <w:start w:val="1"/>
      <w:numFmt w:val="bullet"/>
      <w:pStyle w:val="2-b2"/>
      <w:suff w:val="space"/>
      <w:lvlText w:val="■"/>
      <w:lvlJc w:val="left"/>
      <w:pPr>
        <w:ind w:left="284" w:hanging="159"/>
      </w:pPr>
      <w:rPr>
        <w:rFonts w:ascii="Arial Narrow" w:hAnsi="Arial Narrow" w:cs="Times New Roman" w:hint="default"/>
        <w:sz w:val="11"/>
        <w:szCs w:val="11"/>
      </w:rPr>
    </w:lvl>
    <w:lvl w:ilvl="2">
      <w:start w:val="1"/>
      <w:numFmt w:val="bullet"/>
      <w:pStyle w:val="2-b3"/>
      <w:suff w:val="space"/>
      <w:lvlText w:val="●"/>
      <w:lvlJc w:val="left"/>
      <w:pPr>
        <w:ind w:left="567" w:hanging="346"/>
      </w:pPr>
      <w:rPr>
        <w:rFonts w:ascii="Arial Narrow" w:hAnsi="Arial Narrow" w:cs="Times New Roman" w:hint="default"/>
        <w:sz w:val="11"/>
        <w:szCs w:val="11"/>
      </w:rPr>
    </w:lvl>
    <w:lvl w:ilvl="3">
      <w:start w:val="1"/>
      <w:numFmt w:val="bullet"/>
      <w:pStyle w:val="2-b4"/>
      <w:suff w:val="space"/>
      <w:lvlText w:val="□"/>
      <w:lvlJc w:val="left"/>
      <w:pPr>
        <w:ind w:left="403" w:hanging="102"/>
      </w:pPr>
      <w:rPr>
        <w:rFonts w:ascii="Arial Narrow" w:hAnsi="Arial Narrow" w:cs="Times New Roman" w:hint="default"/>
        <w:sz w:val="11"/>
        <w:szCs w:val="11"/>
      </w:rPr>
    </w:lvl>
    <w:lvl w:ilvl="4">
      <w:start w:val="1"/>
      <w:numFmt w:val="bullet"/>
      <w:pStyle w:val="2-b5"/>
      <w:suff w:val="space"/>
      <w:lvlText w:val="○"/>
      <w:lvlJc w:val="left"/>
      <w:pPr>
        <w:ind w:left="516" w:hanging="113"/>
      </w:pPr>
      <w:rPr>
        <w:rFonts w:ascii="Arial Narrow" w:hAnsi="Arial Narrow" w:cs="Times New Roman" w:hint="default"/>
        <w:sz w:val="12"/>
        <w:szCs w:val="12"/>
      </w:rPr>
    </w:lvl>
    <w:lvl w:ilvl="5">
      <w:start w:val="1"/>
      <w:numFmt w:val="bullet"/>
      <w:pStyle w:val="2-b6"/>
      <w:suff w:val="space"/>
      <w:lvlText w:val="–"/>
      <w:lvlJc w:val="left"/>
      <w:pPr>
        <w:ind w:left="624" w:hanging="91"/>
      </w:pPr>
      <w:rPr>
        <w:rFonts w:ascii="Arial Narrow" w:hAnsi="Arial Narrow" w:cs="Times New Roman" w:hint="default"/>
        <w:b w:val="0"/>
        <w:bCs/>
        <w:i w:val="0"/>
        <w:sz w:val="12"/>
        <w:szCs w:val="12"/>
      </w:rPr>
    </w:lvl>
    <w:lvl w:ilvl="6">
      <w:start w:val="1"/>
      <w:numFmt w:val="bullet"/>
      <w:pStyle w:val="2-b7"/>
      <w:suff w:val="space"/>
      <w:lvlText w:val="."/>
      <w:lvlJc w:val="left"/>
      <w:pPr>
        <w:ind w:left="737" w:hanging="113"/>
      </w:pPr>
      <w:rPr>
        <w:rFonts w:ascii="Arial Narrow" w:hAnsi="Arial Narrow" w:cs="Times New Roman" w:hint="default"/>
        <w:sz w:val="22"/>
        <w:szCs w:val="22"/>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8" w15:restartNumberingAfterBreak="0">
    <w:nsid w:val="6C333A8E"/>
    <w:multiLevelType w:val="hybridMultilevel"/>
    <w:tmpl w:val="46BAB57E"/>
    <w:lvl w:ilvl="0" w:tplc="32D0DBA2">
      <w:start w:val="1"/>
      <w:numFmt w:val="bullet"/>
      <w:lvlText w:val=""/>
      <w:lvlJc w:val="left"/>
      <w:pPr>
        <w:ind w:left="709" w:hanging="454"/>
      </w:pPr>
      <w:rPr>
        <w:rFonts w:ascii="Symbol" w:hAnsi="Symbol" w:cs="Symbol" w:hint="default"/>
        <w:b/>
        <w:i w:val="0"/>
        <w:sz w:val="2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780B17E2"/>
    <w:multiLevelType w:val="hybridMultilevel"/>
    <w:tmpl w:val="F6C48228"/>
    <w:lvl w:ilvl="0" w:tplc="A68231BC">
      <w:start w:val="1"/>
      <w:numFmt w:val="bullet"/>
      <w:lvlText w:val=""/>
      <w:lvlJc w:val="left"/>
      <w:pPr>
        <w:tabs>
          <w:tab w:val="num" w:pos="720"/>
        </w:tabs>
        <w:ind w:left="720" w:hanging="360"/>
      </w:pPr>
      <w:rPr>
        <w:rFonts w:ascii="Wingdings" w:hAnsi="Wingdings" w:hint="default"/>
      </w:rPr>
    </w:lvl>
    <w:lvl w:ilvl="1" w:tplc="886AD608" w:tentative="1">
      <w:start w:val="1"/>
      <w:numFmt w:val="bullet"/>
      <w:lvlText w:val=""/>
      <w:lvlJc w:val="left"/>
      <w:pPr>
        <w:tabs>
          <w:tab w:val="num" w:pos="1440"/>
        </w:tabs>
        <w:ind w:left="1440" w:hanging="360"/>
      </w:pPr>
      <w:rPr>
        <w:rFonts w:ascii="Wingdings" w:hAnsi="Wingdings" w:hint="default"/>
      </w:rPr>
    </w:lvl>
    <w:lvl w:ilvl="2" w:tplc="9648EDA2">
      <w:numFmt w:val="bullet"/>
      <w:lvlText w:val=""/>
      <w:lvlJc w:val="left"/>
      <w:pPr>
        <w:tabs>
          <w:tab w:val="num" w:pos="2160"/>
        </w:tabs>
        <w:ind w:left="2160" w:hanging="360"/>
      </w:pPr>
      <w:rPr>
        <w:rFonts w:ascii="Wingdings" w:hAnsi="Wingdings" w:hint="default"/>
      </w:rPr>
    </w:lvl>
    <w:lvl w:ilvl="3" w:tplc="F654A99E">
      <w:numFmt w:val="bullet"/>
      <w:lvlText w:val="•"/>
      <w:lvlJc w:val="left"/>
      <w:pPr>
        <w:tabs>
          <w:tab w:val="num" w:pos="2880"/>
        </w:tabs>
        <w:ind w:left="2880" w:hanging="360"/>
      </w:pPr>
      <w:rPr>
        <w:rFonts w:ascii="Arial" w:hAnsi="Arial" w:hint="default"/>
      </w:rPr>
    </w:lvl>
    <w:lvl w:ilvl="4" w:tplc="BBD2D616">
      <w:numFmt w:val="bullet"/>
      <w:lvlText w:val="‐"/>
      <w:lvlJc w:val="left"/>
      <w:pPr>
        <w:tabs>
          <w:tab w:val="num" w:pos="3600"/>
        </w:tabs>
        <w:ind w:left="3600" w:hanging="360"/>
      </w:pPr>
      <w:rPr>
        <w:rFonts w:ascii="Calibri" w:hAnsi="Calibri" w:hint="default"/>
      </w:rPr>
    </w:lvl>
    <w:lvl w:ilvl="5" w:tplc="86B67EB2" w:tentative="1">
      <w:start w:val="1"/>
      <w:numFmt w:val="bullet"/>
      <w:lvlText w:val=""/>
      <w:lvlJc w:val="left"/>
      <w:pPr>
        <w:tabs>
          <w:tab w:val="num" w:pos="4320"/>
        </w:tabs>
        <w:ind w:left="4320" w:hanging="360"/>
      </w:pPr>
      <w:rPr>
        <w:rFonts w:ascii="Wingdings" w:hAnsi="Wingdings" w:hint="default"/>
      </w:rPr>
    </w:lvl>
    <w:lvl w:ilvl="6" w:tplc="04243EBC" w:tentative="1">
      <w:start w:val="1"/>
      <w:numFmt w:val="bullet"/>
      <w:lvlText w:val=""/>
      <w:lvlJc w:val="left"/>
      <w:pPr>
        <w:tabs>
          <w:tab w:val="num" w:pos="5040"/>
        </w:tabs>
        <w:ind w:left="5040" w:hanging="360"/>
      </w:pPr>
      <w:rPr>
        <w:rFonts w:ascii="Wingdings" w:hAnsi="Wingdings" w:hint="default"/>
      </w:rPr>
    </w:lvl>
    <w:lvl w:ilvl="7" w:tplc="42AE65B6" w:tentative="1">
      <w:start w:val="1"/>
      <w:numFmt w:val="bullet"/>
      <w:lvlText w:val=""/>
      <w:lvlJc w:val="left"/>
      <w:pPr>
        <w:tabs>
          <w:tab w:val="num" w:pos="5760"/>
        </w:tabs>
        <w:ind w:left="5760" w:hanging="360"/>
      </w:pPr>
      <w:rPr>
        <w:rFonts w:ascii="Wingdings" w:hAnsi="Wingdings" w:hint="default"/>
      </w:rPr>
    </w:lvl>
    <w:lvl w:ilvl="8" w:tplc="7640E7C4" w:tentative="1">
      <w:start w:val="1"/>
      <w:numFmt w:val="bullet"/>
      <w:lvlText w:val=""/>
      <w:lvlJc w:val="left"/>
      <w:pPr>
        <w:tabs>
          <w:tab w:val="num" w:pos="6480"/>
        </w:tabs>
        <w:ind w:left="6480" w:hanging="360"/>
      </w:pPr>
      <w:rPr>
        <w:rFonts w:ascii="Wingdings" w:hAnsi="Wingdings" w:hint="default"/>
      </w:rPr>
    </w:lvl>
  </w:abstractNum>
  <w:num w:numId="1" w16cid:durableId="8725518">
    <w:abstractNumId w:val="33"/>
  </w:num>
  <w:num w:numId="2" w16cid:durableId="1297837529">
    <w:abstractNumId w:val="33"/>
    <w:lvlOverride w:ilvl="0">
      <w:startOverride w:val="1"/>
    </w:lvlOverride>
  </w:num>
  <w:num w:numId="3" w16cid:durableId="693766775">
    <w:abstractNumId w:val="33"/>
    <w:lvlOverride w:ilvl="0">
      <w:startOverride w:val="1"/>
    </w:lvlOverride>
  </w:num>
  <w:num w:numId="4" w16cid:durableId="432239095">
    <w:abstractNumId w:val="33"/>
    <w:lvlOverride w:ilvl="0">
      <w:startOverride w:val="1"/>
    </w:lvlOverride>
  </w:num>
  <w:num w:numId="5" w16cid:durableId="2058893212">
    <w:abstractNumId w:val="33"/>
    <w:lvlOverride w:ilvl="0">
      <w:startOverride w:val="1"/>
    </w:lvlOverride>
  </w:num>
  <w:num w:numId="6" w16cid:durableId="1848015233">
    <w:abstractNumId w:val="33"/>
    <w:lvlOverride w:ilvl="0">
      <w:startOverride w:val="1"/>
    </w:lvlOverride>
  </w:num>
  <w:num w:numId="7" w16cid:durableId="803498243">
    <w:abstractNumId w:val="33"/>
    <w:lvlOverride w:ilvl="0">
      <w:startOverride w:val="1"/>
    </w:lvlOverride>
  </w:num>
  <w:num w:numId="8" w16cid:durableId="368989615">
    <w:abstractNumId w:val="33"/>
    <w:lvlOverride w:ilvl="0">
      <w:startOverride w:val="1"/>
    </w:lvlOverride>
  </w:num>
  <w:num w:numId="9" w16cid:durableId="294067008">
    <w:abstractNumId w:val="33"/>
    <w:lvlOverride w:ilvl="0">
      <w:startOverride w:val="1"/>
    </w:lvlOverride>
  </w:num>
  <w:num w:numId="10" w16cid:durableId="160855248">
    <w:abstractNumId w:val="33"/>
    <w:lvlOverride w:ilvl="0">
      <w:startOverride w:val="1"/>
    </w:lvlOverride>
  </w:num>
  <w:num w:numId="11" w16cid:durableId="252671990">
    <w:abstractNumId w:val="33"/>
    <w:lvlOverride w:ilvl="0">
      <w:startOverride w:val="1"/>
    </w:lvlOverride>
  </w:num>
  <w:num w:numId="12" w16cid:durableId="805706813">
    <w:abstractNumId w:val="33"/>
    <w:lvlOverride w:ilvl="0">
      <w:startOverride w:val="1"/>
    </w:lvlOverride>
  </w:num>
  <w:num w:numId="13" w16cid:durableId="425923502">
    <w:abstractNumId w:val="33"/>
    <w:lvlOverride w:ilvl="0">
      <w:startOverride w:val="1"/>
    </w:lvlOverride>
  </w:num>
  <w:num w:numId="14" w16cid:durableId="1845897873">
    <w:abstractNumId w:val="33"/>
    <w:lvlOverride w:ilvl="0">
      <w:startOverride w:val="1"/>
    </w:lvlOverride>
  </w:num>
  <w:num w:numId="15" w16cid:durableId="278146786">
    <w:abstractNumId w:val="33"/>
    <w:lvlOverride w:ilvl="0">
      <w:startOverride w:val="1"/>
    </w:lvlOverride>
  </w:num>
  <w:num w:numId="16" w16cid:durableId="799882960">
    <w:abstractNumId w:val="33"/>
    <w:lvlOverride w:ilvl="0">
      <w:startOverride w:val="1"/>
    </w:lvlOverride>
  </w:num>
  <w:num w:numId="17" w16cid:durableId="1120875813">
    <w:abstractNumId w:val="33"/>
    <w:lvlOverride w:ilvl="0">
      <w:startOverride w:val="1"/>
    </w:lvlOverride>
  </w:num>
  <w:num w:numId="18" w16cid:durableId="1940481989">
    <w:abstractNumId w:val="33"/>
    <w:lvlOverride w:ilvl="0">
      <w:startOverride w:val="1"/>
    </w:lvlOverride>
  </w:num>
  <w:num w:numId="19" w16cid:durableId="1136532786">
    <w:abstractNumId w:val="25"/>
  </w:num>
  <w:num w:numId="20" w16cid:durableId="781190602">
    <w:abstractNumId w:val="33"/>
    <w:lvlOverride w:ilvl="0">
      <w:startOverride w:val="1"/>
    </w:lvlOverride>
  </w:num>
  <w:num w:numId="21" w16cid:durableId="1732729813">
    <w:abstractNumId w:val="33"/>
    <w:lvlOverride w:ilvl="0">
      <w:startOverride w:val="1"/>
    </w:lvlOverride>
  </w:num>
  <w:num w:numId="22" w16cid:durableId="1118571790">
    <w:abstractNumId w:val="33"/>
    <w:lvlOverride w:ilvl="0">
      <w:startOverride w:val="1"/>
    </w:lvlOverride>
  </w:num>
  <w:num w:numId="23" w16cid:durableId="721754252">
    <w:abstractNumId w:val="33"/>
    <w:lvlOverride w:ilvl="0">
      <w:startOverride w:val="1"/>
    </w:lvlOverride>
  </w:num>
  <w:num w:numId="24" w16cid:durableId="1941838089">
    <w:abstractNumId w:val="33"/>
    <w:lvlOverride w:ilvl="0">
      <w:startOverride w:val="1"/>
    </w:lvlOverride>
  </w:num>
  <w:num w:numId="25" w16cid:durableId="120266799">
    <w:abstractNumId w:val="10"/>
  </w:num>
  <w:num w:numId="26" w16cid:durableId="69545747">
    <w:abstractNumId w:val="37"/>
  </w:num>
  <w:num w:numId="27" w16cid:durableId="262156390">
    <w:abstractNumId w:val="33"/>
    <w:lvlOverride w:ilvl="0">
      <w:startOverride w:val="1"/>
    </w:lvlOverride>
  </w:num>
  <w:num w:numId="28" w16cid:durableId="960038085">
    <w:abstractNumId w:val="8"/>
  </w:num>
  <w:num w:numId="29" w16cid:durableId="888566165">
    <w:abstractNumId w:val="3"/>
  </w:num>
  <w:num w:numId="30" w16cid:durableId="484055535">
    <w:abstractNumId w:val="2"/>
  </w:num>
  <w:num w:numId="31" w16cid:durableId="716975237">
    <w:abstractNumId w:val="1"/>
  </w:num>
  <w:num w:numId="32" w16cid:durableId="1861235096">
    <w:abstractNumId w:val="0"/>
  </w:num>
  <w:num w:numId="33" w16cid:durableId="1669288947">
    <w:abstractNumId w:val="9"/>
  </w:num>
  <w:num w:numId="34" w16cid:durableId="783614790">
    <w:abstractNumId w:val="7"/>
  </w:num>
  <w:num w:numId="35" w16cid:durableId="1507402768">
    <w:abstractNumId w:val="6"/>
  </w:num>
  <w:num w:numId="36" w16cid:durableId="518663202">
    <w:abstractNumId w:val="5"/>
  </w:num>
  <w:num w:numId="37" w16cid:durableId="1410733665">
    <w:abstractNumId w:val="4"/>
  </w:num>
  <w:num w:numId="38" w16cid:durableId="1125928401">
    <w:abstractNumId w:val="8"/>
  </w:num>
  <w:num w:numId="39" w16cid:durableId="675232040">
    <w:abstractNumId w:val="3"/>
  </w:num>
  <w:num w:numId="40" w16cid:durableId="907619396">
    <w:abstractNumId w:val="2"/>
  </w:num>
  <w:num w:numId="41" w16cid:durableId="1004362089">
    <w:abstractNumId w:val="1"/>
  </w:num>
  <w:num w:numId="42" w16cid:durableId="760301454">
    <w:abstractNumId w:val="0"/>
  </w:num>
  <w:num w:numId="43" w16cid:durableId="2028748328">
    <w:abstractNumId w:val="9"/>
  </w:num>
  <w:num w:numId="44" w16cid:durableId="1320039265">
    <w:abstractNumId w:val="7"/>
  </w:num>
  <w:num w:numId="45" w16cid:durableId="1196427145">
    <w:abstractNumId w:val="6"/>
  </w:num>
  <w:num w:numId="46" w16cid:durableId="1840657268">
    <w:abstractNumId w:val="5"/>
  </w:num>
  <w:num w:numId="47" w16cid:durableId="1196969065">
    <w:abstractNumId w:val="4"/>
  </w:num>
  <w:num w:numId="48" w16cid:durableId="632057990">
    <w:abstractNumId w:val="8"/>
  </w:num>
  <w:num w:numId="49" w16cid:durableId="162267">
    <w:abstractNumId w:val="3"/>
  </w:num>
  <w:num w:numId="50" w16cid:durableId="1770193704">
    <w:abstractNumId w:val="2"/>
  </w:num>
  <w:num w:numId="51" w16cid:durableId="868570189">
    <w:abstractNumId w:val="1"/>
  </w:num>
  <w:num w:numId="52" w16cid:durableId="1121068193">
    <w:abstractNumId w:val="0"/>
  </w:num>
  <w:num w:numId="53" w16cid:durableId="729889430">
    <w:abstractNumId w:val="9"/>
  </w:num>
  <w:num w:numId="54" w16cid:durableId="779110777">
    <w:abstractNumId w:val="7"/>
  </w:num>
  <w:num w:numId="55" w16cid:durableId="1048266491">
    <w:abstractNumId w:val="6"/>
  </w:num>
  <w:num w:numId="56" w16cid:durableId="1920669891">
    <w:abstractNumId w:val="5"/>
  </w:num>
  <w:num w:numId="57" w16cid:durableId="964194646">
    <w:abstractNumId w:val="4"/>
  </w:num>
  <w:num w:numId="58" w16cid:durableId="1812212899">
    <w:abstractNumId w:val="8"/>
  </w:num>
  <w:num w:numId="59" w16cid:durableId="1728413564">
    <w:abstractNumId w:val="3"/>
  </w:num>
  <w:num w:numId="60" w16cid:durableId="1079136309">
    <w:abstractNumId w:val="2"/>
  </w:num>
  <w:num w:numId="61" w16cid:durableId="985158687">
    <w:abstractNumId w:val="1"/>
  </w:num>
  <w:num w:numId="62" w16cid:durableId="579683675">
    <w:abstractNumId w:val="0"/>
  </w:num>
  <w:num w:numId="63" w16cid:durableId="1026564935">
    <w:abstractNumId w:val="9"/>
  </w:num>
  <w:num w:numId="64" w16cid:durableId="902060574">
    <w:abstractNumId w:val="7"/>
  </w:num>
  <w:num w:numId="65" w16cid:durableId="871041231">
    <w:abstractNumId w:val="6"/>
  </w:num>
  <w:num w:numId="66" w16cid:durableId="1507401422">
    <w:abstractNumId w:val="5"/>
  </w:num>
  <w:num w:numId="67" w16cid:durableId="1903981767">
    <w:abstractNumId w:val="4"/>
  </w:num>
  <w:num w:numId="68" w16cid:durableId="1163088024">
    <w:abstractNumId w:val="8"/>
  </w:num>
  <w:num w:numId="69" w16cid:durableId="120543613">
    <w:abstractNumId w:val="3"/>
  </w:num>
  <w:num w:numId="70" w16cid:durableId="437216601">
    <w:abstractNumId w:val="2"/>
  </w:num>
  <w:num w:numId="71" w16cid:durableId="1483817500">
    <w:abstractNumId w:val="1"/>
  </w:num>
  <w:num w:numId="72" w16cid:durableId="326597955">
    <w:abstractNumId w:val="0"/>
  </w:num>
  <w:num w:numId="73" w16cid:durableId="1073820670">
    <w:abstractNumId w:val="9"/>
  </w:num>
  <w:num w:numId="74" w16cid:durableId="1154640099">
    <w:abstractNumId w:val="7"/>
  </w:num>
  <w:num w:numId="75" w16cid:durableId="1816726122">
    <w:abstractNumId w:val="6"/>
  </w:num>
  <w:num w:numId="76" w16cid:durableId="1244216278">
    <w:abstractNumId w:val="5"/>
  </w:num>
  <w:num w:numId="77" w16cid:durableId="1287466132">
    <w:abstractNumId w:val="4"/>
  </w:num>
  <w:num w:numId="78" w16cid:durableId="1224487350">
    <w:abstractNumId w:val="8"/>
  </w:num>
  <w:num w:numId="79" w16cid:durableId="446391533">
    <w:abstractNumId w:val="3"/>
  </w:num>
  <w:num w:numId="80" w16cid:durableId="1774549789">
    <w:abstractNumId w:val="2"/>
  </w:num>
  <w:num w:numId="81" w16cid:durableId="1092122878">
    <w:abstractNumId w:val="1"/>
  </w:num>
  <w:num w:numId="82" w16cid:durableId="1835098287">
    <w:abstractNumId w:val="0"/>
  </w:num>
  <w:num w:numId="83" w16cid:durableId="1301761849">
    <w:abstractNumId w:val="9"/>
  </w:num>
  <w:num w:numId="84" w16cid:durableId="1893536404">
    <w:abstractNumId w:val="7"/>
  </w:num>
  <w:num w:numId="85" w16cid:durableId="8680057">
    <w:abstractNumId w:val="6"/>
  </w:num>
  <w:num w:numId="86" w16cid:durableId="2074232422">
    <w:abstractNumId w:val="5"/>
  </w:num>
  <w:num w:numId="87" w16cid:durableId="278486866">
    <w:abstractNumId w:val="4"/>
  </w:num>
  <w:num w:numId="88" w16cid:durableId="1473252536">
    <w:abstractNumId w:val="8"/>
  </w:num>
  <w:num w:numId="89" w16cid:durableId="2125032539">
    <w:abstractNumId w:val="3"/>
  </w:num>
  <w:num w:numId="90" w16cid:durableId="1486774145">
    <w:abstractNumId w:val="2"/>
  </w:num>
  <w:num w:numId="91" w16cid:durableId="1303921980">
    <w:abstractNumId w:val="1"/>
  </w:num>
  <w:num w:numId="92" w16cid:durableId="1727558322">
    <w:abstractNumId w:val="0"/>
  </w:num>
  <w:num w:numId="93" w16cid:durableId="1791434512">
    <w:abstractNumId w:val="9"/>
  </w:num>
  <w:num w:numId="94" w16cid:durableId="814950117">
    <w:abstractNumId w:val="7"/>
  </w:num>
  <w:num w:numId="95" w16cid:durableId="1425686518">
    <w:abstractNumId w:val="6"/>
  </w:num>
  <w:num w:numId="96" w16cid:durableId="997459948">
    <w:abstractNumId w:val="5"/>
  </w:num>
  <w:num w:numId="97" w16cid:durableId="2017149776">
    <w:abstractNumId w:val="4"/>
  </w:num>
  <w:num w:numId="98" w16cid:durableId="527185440">
    <w:abstractNumId w:val="8"/>
  </w:num>
  <w:num w:numId="99" w16cid:durableId="587202569">
    <w:abstractNumId w:val="3"/>
  </w:num>
  <w:num w:numId="100" w16cid:durableId="181669712">
    <w:abstractNumId w:val="2"/>
  </w:num>
  <w:num w:numId="101" w16cid:durableId="419715111">
    <w:abstractNumId w:val="1"/>
  </w:num>
  <w:num w:numId="102" w16cid:durableId="2136173316">
    <w:abstractNumId w:val="0"/>
  </w:num>
  <w:num w:numId="103" w16cid:durableId="350228126">
    <w:abstractNumId w:val="9"/>
  </w:num>
  <w:num w:numId="104" w16cid:durableId="1042755499">
    <w:abstractNumId w:val="7"/>
  </w:num>
  <w:num w:numId="105" w16cid:durableId="1020357557">
    <w:abstractNumId w:val="6"/>
  </w:num>
  <w:num w:numId="106" w16cid:durableId="882522231">
    <w:abstractNumId w:val="5"/>
  </w:num>
  <w:num w:numId="107" w16cid:durableId="1452627224">
    <w:abstractNumId w:val="4"/>
  </w:num>
  <w:num w:numId="108" w16cid:durableId="230966125">
    <w:abstractNumId w:val="8"/>
  </w:num>
  <w:num w:numId="109" w16cid:durableId="542789327">
    <w:abstractNumId w:val="3"/>
  </w:num>
  <w:num w:numId="110" w16cid:durableId="515316337">
    <w:abstractNumId w:val="2"/>
  </w:num>
  <w:num w:numId="111" w16cid:durableId="1607075615">
    <w:abstractNumId w:val="1"/>
  </w:num>
  <w:num w:numId="112" w16cid:durableId="1342395505">
    <w:abstractNumId w:val="0"/>
  </w:num>
  <w:num w:numId="113" w16cid:durableId="1524244822">
    <w:abstractNumId w:val="9"/>
  </w:num>
  <w:num w:numId="114" w16cid:durableId="801922986">
    <w:abstractNumId w:val="7"/>
  </w:num>
  <w:num w:numId="115" w16cid:durableId="1106576826">
    <w:abstractNumId w:val="6"/>
  </w:num>
  <w:num w:numId="116" w16cid:durableId="1720745041">
    <w:abstractNumId w:val="5"/>
  </w:num>
  <w:num w:numId="117" w16cid:durableId="2017802984">
    <w:abstractNumId w:val="4"/>
  </w:num>
  <w:num w:numId="118" w16cid:durableId="604656810">
    <w:abstractNumId w:val="8"/>
  </w:num>
  <w:num w:numId="119" w16cid:durableId="605383116">
    <w:abstractNumId w:val="3"/>
  </w:num>
  <w:num w:numId="120" w16cid:durableId="395855108">
    <w:abstractNumId w:val="2"/>
  </w:num>
  <w:num w:numId="121" w16cid:durableId="330837383">
    <w:abstractNumId w:val="1"/>
  </w:num>
  <w:num w:numId="122" w16cid:durableId="766121710">
    <w:abstractNumId w:val="0"/>
  </w:num>
  <w:num w:numId="123" w16cid:durableId="480780085">
    <w:abstractNumId w:val="9"/>
  </w:num>
  <w:num w:numId="124" w16cid:durableId="114832082">
    <w:abstractNumId w:val="7"/>
  </w:num>
  <w:num w:numId="125" w16cid:durableId="1298072313">
    <w:abstractNumId w:val="6"/>
  </w:num>
  <w:num w:numId="126" w16cid:durableId="745418847">
    <w:abstractNumId w:val="5"/>
  </w:num>
  <w:num w:numId="127" w16cid:durableId="1449082841">
    <w:abstractNumId w:val="4"/>
  </w:num>
  <w:num w:numId="128" w16cid:durableId="1275986043">
    <w:abstractNumId w:val="8"/>
  </w:num>
  <w:num w:numId="129" w16cid:durableId="18045273">
    <w:abstractNumId w:val="3"/>
  </w:num>
  <w:num w:numId="130" w16cid:durableId="77217946">
    <w:abstractNumId w:val="2"/>
  </w:num>
  <w:num w:numId="131" w16cid:durableId="414590608">
    <w:abstractNumId w:val="1"/>
  </w:num>
  <w:num w:numId="132" w16cid:durableId="834491651">
    <w:abstractNumId w:val="0"/>
  </w:num>
  <w:num w:numId="133" w16cid:durableId="39866965">
    <w:abstractNumId w:val="9"/>
  </w:num>
  <w:num w:numId="134" w16cid:durableId="1609970115">
    <w:abstractNumId w:val="7"/>
  </w:num>
  <w:num w:numId="135" w16cid:durableId="1862402557">
    <w:abstractNumId w:val="6"/>
  </w:num>
  <w:num w:numId="136" w16cid:durableId="876702255">
    <w:abstractNumId w:val="5"/>
  </w:num>
  <w:num w:numId="137" w16cid:durableId="1081173774">
    <w:abstractNumId w:val="4"/>
  </w:num>
  <w:num w:numId="138" w16cid:durableId="1291015923">
    <w:abstractNumId w:val="8"/>
  </w:num>
  <w:num w:numId="139" w16cid:durableId="1196580623">
    <w:abstractNumId w:val="3"/>
  </w:num>
  <w:num w:numId="140" w16cid:durableId="1499882652">
    <w:abstractNumId w:val="2"/>
  </w:num>
  <w:num w:numId="141" w16cid:durableId="2050297226">
    <w:abstractNumId w:val="1"/>
  </w:num>
  <w:num w:numId="142" w16cid:durableId="1545944252">
    <w:abstractNumId w:val="0"/>
  </w:num>
  <w:num w:numId="143" w16cid:durableId="2028481177">
    <w:abstractNumId w:val="9"/>
  </w:num>
  <w:num w:numId="144" w16cid:durableId="1873153080">
    <w:abstractNumId w:val="7"/>
  </w:num>
  <w:num w:numId="145" w16cid:durableId="1537159772">
    <w:abstractNumId w:val="6"/>
  </w:num>
  <w:num w:numId="146" w16cid:durableId="762871723">
    <w:abstractNumId w:val="5"/>
  </w:num>
  <w:num w:numId="147" w16cid:durableId="1844855124">
    <w:abstractNumId w:val="4"/>
  </w:num>
  <w:num w:numId="148" w16cid:durableId="1030230426">
    <w:abstractNumId w:val="8"/>
  </w:num>
  <w:num w:numId="149" w16cid:durableId="2121021910">
    <w:abstractNumId w:val="3"/>
  </w:num>
  <w:num w:numId="150" w16cid:durableId="579287777">
    <w:abstractNumId w:val="2"/>
  </w:num>
  <w:num w:numId="151" w16cid:durableId="1029725812">
    <w:abstractNumId w:val="1"/>
  </w:num>
  <w:num w:numId="152" w16cid:durableId="666328275">
    <w:abstractNumId w:val="0"/>
  </w:num>
  <w:num w:numId="153" w16cid:durableId="763380616">
    <w:abstractNumId w:val="9"/>
  </w:num>
  <w:num w:numId="154" w16cid:durableId="2054499961">
    <w:abstractNumId w:val="7"/>
  </w:num>
  <w:num w:numId="155" w16cid:durableId="2059088218">
    <w:abstractNumId w:val="6"/>
  </w:num>
  <w:num w:numId="156" w16cid:durableId="278494177">
    <w:abstractNumId w:val="5"/>
  </w:num>
  <w:num w:numId="157" w16cid:durableId="2100563480">
    <w:abstractNumId w:val="4"/>
  </w:num>
  <w:num w:numId="158" w16cid:durableId="294912174">
    <w:abstractNumId w:val="8"/>
  </w:num>
  <w:num w:numId="159" w16cid:durableId="2012291569">
    <w:abstractNumId w:val="3"/>
  </w:num>
  <w:num w:numId="160" w16cid:durableId="1941141216">
    <w:abstractNumId w:val="2"/>
  </w:num>
  <w:num w:numId="161" w16cid:durableId="777258540">
    <w:abstractNumId w:val="1"/>
  </w:num>
  <w:num w:numId="162" w16cid:durableId="475076753">
    <w:abstractNumId w:val="0"/>
  </w:num>
  <w:num w:numId="163" w16cid:durableId="995648679">
    <w:abstractNumId w:val="9"/>
  </w:num>
  <w:num w:numId="164" w16cid:durableId="1748113826">
    <w:abstractNumId w:val="7"/>
  </w:num>
  <w:num w:numId="165" w16cid:durableId="661663184">
    <w:abstractNumId w:val="6"/>
  </w:num>
  <w:num w:numId="166" w16cid:durableId="184835321">
    <w:abstractNumId w:val="5"/>
  </w:num>
  <w:num w:numId="167" w16cid:durableId="103572763">
    <w:abstractNumId w:val="4"/>
  </w:num>
  <w:num w:numId="168" w16cid:durableId="40902910">
    <w:abstractNumId w:val="8"/>
  </w:num>
  <w:num w:numId="169" w16cid:durableId="1521358422">
    <w:abstractNumId w:val="3"/>
  </w:num>
  <w:num w:numId="170" w16cid:durableId="1994262190">
    <w:abstractNumId w:val="2"/>
  </w:num>
  <w:num w:numId="171" w16cid:durableId="1687097283">
    <w:abstractNumId w:val="1"/>
  </w:num>
  <w:num w:numId="172" w16cid:durableId="909079137">
    <w:abstractNumId w:val="0"/>
  </w:num>
  <w:num w:numId="173" w16cid:durableId="305865763">
    <w:abstractNumId w:val="9"/>
  </w:num>
  <w:num w:numId="174" w16cid:durableId="552229412">
    <w:abstractNumId w:val="7"/>
  </w:num>
  <w:num w:numId="175" w16cid:durableId="1600410050">
    <w:abstractNumId w:val="6"/>
  </w:num>
  <w:num w:numId="176" w16cid:durableId="1060599074">
    <w:abstractNumId w:val="5"/>
  </w:num>
  <w:num w:numId="177" w16cid:durableId="225074871">
    <w:abstractNumId w:val="4"/>
  </w:num>
  <w:num w:numId="178" w16cid:durableId="443228528">
    <w:abstractNumId w:val="8"/>
  </w:num>
  <w:num w:numId="179" w16cid:durableId="1414083595">
    <w:abstractNumId w:val="3"/>
  </w:num>
  <w:num w:numId="180" w16cid:durableId="1717007126">
    <w:abstractNumId w:val="2"/>
  </w:num>
  <w:num w:numId="181" w16cid:durableId="280193264">
    <w:abstractNumId w:val="1"/>
  </w:num>
  <w:num w:numId="182" w16cid:durableId="1949198175">
    <w:abstractNumId w:val="0"/>
  </w:num>
  <w:num w:numId="183" w16cid:durableId="1814447789">
    <w:abstractNumId w:val="9"/>
  </w:num>
  <w:num w:numId="184" w16cid:durableId="1965964273">
    <w:abstractNumId w:val="7"/>
  </w:num>
  <w:num w:numId="185" w16cid:durableId="1748336529">
    <w:abstractNumId w:val="6"/>
  </w:num>
  <w:num w:numId="186" w16cid:durableId="1448547823">
    <w:abstractNumId w:val="5"/>
  </w:num>
  <w:num w:numId="187" w16cid:durableId="641035887">
    <w:abstractNumId w:val="4"/>
  </w:num>
  <w:num w:numId="188" w16cid:durableId="2102334296">
    <w:abstractNumId w:val="8"/>
  </w:num>
  <w:num w:numId="189" w16cid:durableId="1911186434">
    <w:abstractNumId w:val="3"/>
  </w:num>
  <w:num w:numId="190" w16cid:durableId="1590232308">
    <w:abstractNumId w:val="2"/>
  </w:num>
  <w:num w:numId="191" w16cid:durableId="1319305263">
    <w:abstractNumId w:val="1"/>
  </w:num>
  <w:num w:numId="192" w16cid:durableId="406457961">
    <w:abstractNumId w:val="0"/>
  </w:num>
  <w:num w:numId="193" w16cid:durableId="774132772">
    <w:abstractNumId w:val="9"/>
  </w:num>
  <w:num w:numId="194" w16cid:durableId="851837560">
    <w:abstractNumId w:val="7"/>
  </w:num>
  <w:num w:numId="195" w16cid:durableId="146940786">
    <w:abstractNumId w:val="6"/>
  </w:num>
  <w:num w:numId="196" w16cid:durableId="1970089265">
    <w:abstractNumId w:val="5"/>
  </w:num>
  <w:num w:numId="197" w16cid:durableId="51659721">
    <w:abstractNumId w:val="4"/>
  </w:num>
  <w:num w:numId="198" w16cid:durableId="1404765295">
    <w:abstractNumId w:val="8"/>
  </w:num>
  <w:num w:numId="199" w16cid:durableId="907812481">
    <w:abstractNumId w:val="3"/>
  </w:num>
  <w:num w:numId="200" w16cid:durableId="577175661">
    <w:abstractNumId w:val="2"/>
  </w:num>
  <w:num w:numId="201" w16cid:durableId="474565523">
    <w:abstractNumId w:val="1"/>
  </w:num>
  <w:num w:numId="202" w16cid:durableId="831943914">
    <w:abstractNumId w:val="0"/>
  </w:num>
  <w:num w:numId="203" w16cid:durableId="1984893320">
    <w:abstractNumId w:val="9"/>
  </w:num>
  <w:num w:numId="204" w16cid:durableId="1125656009">
    <w:abstractNumId w:val="7"/>
  </w:num>
  <w:num w:numId="205" w16cid:durableId="1987856095">
    <w:abstractNumId w:val="6"/>
  </w:num>
  <w:num w:numId="206" w16cid:durableId="2084639139">
    <w:abstractNumId w:val="5"/>
  </w:num>
  <w:num w:numId="207" w16cid:durableId="908227257">
    <w:abstractNumId w:val="4"/>
  </w:num>
  <w:num w:numId="208" w16cid:durableId="750539286">
    <w:abstractNumId w:val="8"/>
  </w:num>
  <w:num w:numId="209" w16cid:durableId="1978410900">
    <w:abstractNumId w:val="3"/>
  </w:num>
  <w:num w:numId="210" w16cid:durableId="1744981874">
    <w:abstractNumId w:val="2"/>
  </w:num>
  <w:num w:numId="211" w16cid:durableId="1461529791">
    <w:abstractNumId w:val="1"/>
  </w:num>
  <w:num w:numId="212" w16cid:durableId="1654607033">
    <w:abstractNumId w:val="0"/>
  </w:num>
  <w:num w:numId="213" w16cid:durableId="595212669">
    <w:abstractNumId w:val="9"/>
  </w:num>
  <w:num w:numId="214" w16cid:durableId="895969255">
    <w:abstractNumId w:val="7"/>
  </w:num>
  <w:num w:numId="215" w16cid:durableId="132335980">
    <w:abstractNumId w:val="6"/>
  </w:num>
  <w:num w:numId="216" w16cid:durableId="140780462">
    <w:abstractNumId w:val="5"/>
  </w:num>
  <w:num w:numId="217" w16cid:durableId="884829058">
    <w:abstractNumId w:val="4"/>
  </w:num>
  <w:num w:numId="218" w16cid:durableId="723913957">
    <w:abstractNumId w:val="8"/>
  </w:num>
  <w:num w:numId="219" w16cid:durableId="1370110559">
    <w:abstractNumId w:val="3"/>
  </w:num>
  <w:num w:numId="220" w16cid:durableId="1957449084">
    <w:abstractNumId w:val="2"/>
  </w:num>
  <w:num w:numId="221" w16cid:durableId="830946198">
    <w:abstractNumId w:val="1"/>
  </w:num>
  <w:num w:numId="222" w16cid:durableId="1580753728">
    <w:abstractNumId w:val="0"/>
  </w:num>
  <w:num w:numId="223" w16cid:durableId="1940674154">
    <w:abstractNumId w:val="9"/>
  </w:num>
  <w:num w:numId="224" w16cid:durableId="1778521751">
    <w:abstractNumId w:val="7"/>
  </w:num>
  <w:num w:numId="225" w16cid:durableId="490099960">
    <w:abstractNumId w:val="6"/>
  </w:num>
  <w:num w:numId="226" w16cid:durableId="1737774584">
    <w:abstractNumId w:val="5"/>
  </w:num>
  <w:num w:numId="227" w16cid:durableId="2110347904">
    <w:abstractNumId w:val="4"/>
  </w:num>
  <w:num w:numId="228" w16cid:durableId="267662597">
    <w:abstractNumId w:val="8"/>
  </w:num>
  <w:num w:numId="229" w16cid:durableId="1477723569">
    <w:abstractNumId w:val="3"/>
  </w:num>
  <w:num w:numId="230" w16cid:durableId="294457362">
    <w:abstractNumId w:val="2"/>
  </w:num>
  <w:num w:numId="231" w16cid:durableId="1835880299">
    <w:abstractNumId w:val="1"/>
  </w:num>
  <w:num w:numId="232" w16cid:durableId="217254455">
    <w:abstractNumId w:val="0"/>
  </w:num>
  <w:num w:numId="233" w16cid:durableId="609750460">
    <w:abstractNumId w:val="9"/>
  </w:num>
  <w:num w:numId="234" w16cid:durableId="1582523841">
    <w:abstractNumId w:val="7"/>
  </w:num>
  <w:num w:numId="235" w16cid:durableId="297148711">
    <w:abstractNumId w:val="6"/>
  </w:num>
  <w:num w:numId="236" w16cid:durableId="1698966164">
    <w:abstractNumId w:val="5"/>
  </w:num>
  <w:num w:numId="237" w16cid:durableId="210653755">
    <w:abstractNumId w:val="4"/>
  </w:num>
  <w:num w:numId="238" w16cid:durableId="1165048718">
    <w:abstractNumId w:val="8"/>
  </w:num>
  <w:num w:numId="239" w16cid:durableId="558438403">
    <w:abstractNumId w:val="3"/>
  </w:num>
  <w:num w:numId="240" w16cid:durableId="1674067731">
    <w:abstractNumId w:val="2"/>
  </w:num>
  <w:num w:numId="241" w16cid:durableId="2061977431">
    <w:abstractNumId w:val="1"/>
  </w:num>
  <w:num w:numId="242" w16cid:durableId="1352797082">
    <w:abstractNumId w:val="0"/>
  </w:num>
  <w:num w:numId="243" w16cid:durableId="2094281033">
    <w:abstractNumId w:val="9"/>
  </w:num>
  <w:num w:numId="244" w16cid:durableId="1961451096">
    <w:abstractNumId w:val="7"/>
  </w:num>
  <w:num w:numId="245" w16cid:durableId="901675805">
    <w:abstractNumId w:val="6"/>
  </w:num>
  <w:num w:numId="246" w16cid:durableId="2106026233">
    <w:abstractNumId w:val="5"/>
  </w:num>
  <w:num w:numId="247" w16cid:durableId="2115779716">
    <w:abstractNumId w:val="4"/>
  </w:num>
  <w:num w:numId="248" w16cid:durableId="1623001166">
    <w:abstractNumId w:val="8"/>
  </w:num>
  <w:num w:numId="249" w16cid:durableId="1419211858">
    <w:abstractNumId w:val="3"/>
  </w:num>
  <w:num w:numId="250" w16cid:durableId="756054937">
    <w:abstractNumId w:val="2"/>
  </w:num>
  <w:num w:numId="251" w16cid:durableId="617876629">
    <w:abstractNumId w:val="1"/>
  </w:num>
  <w:num w:numId="252" w16cid:durableId="395589111">
    <w:abstractNumId w:val="0"/>
  </w:num>
  <w:num w:numId="253" w16cid:durableId="1819610766">
    <w:abstractNumId w:val="9"/>
  </w:num>
  <w:num w:numId="254" w16cid:durableId="427848912">
    <w:abstractNumId w:val="7"/>
  </w:num>
  <w:num w:numId="255" w16cid:durableId="1554348441">
    <w:abstractNumId w:val="6"/>
  </w:num>
  <w:num w:numId="256" w16cid:durableId="1909530882">
    <w:abstractNumId w:val="5"/>
  </w:num>
  <w:num w:numId="257" w16cid:durableId="843977577">
    <w:abstractNumId w:val="4"/>
  </w:num>
  <w:num w:numId="258" w16cid:durableId="1147749011">
    <w:abstractNumId w:val="8"/>
  </w:num>
  <w:num w:numId="259" w16cid:durableId="455442143">
    <w:abstractNumId w:val="3"/>
  </w:num>
  <w:num w:numId="260" w16cid:durableId="2004047990">
    <w:abstractNumId w:val="2"/>
  </w:num>
  <w:num w:numId="261" w16cid:durableId="711811262">
    <w:abstractNumId w:val="1"/>
  </w:num>
  <w:num w:numId="262" w16cid:durableId="1514996354">
    <w:abstractNumId w:val="0"/>
  </w:num>
  <w:num w:numId="263" w16cid:durableId="1969622814">
    <w:abstractNumId w:val="9"/>
  </w:num>
  <w:num w:numId="264" w16cid:durableId="1197700956">
    <w:abstractNumId w:val="7"/>
  </w:num>
  <w:num w:numId="265" w16cid:durableId="313072690">
    <w:abstractNumId w:val="6"/>
  </w:num>
  <w:num w:numId="266" w16cid:durableId="1138767044">
    <w:abstractNumId w:val="5"/>
  </w:num>
  <w:num w:numId="267" w16cid:durableId="2126195409">
    <w:abstractNumId w:val="4"/>
  </w:num>
  <w:num w:numId="268" w16cid:durableId="1439988536">
    <w:abstractNumId w:val="8"/>
  </w:num>
  <w:num w:numId="269" w16cid:durableId="538666494">
    <w:abstractNumId w:val="3"/>
  </w:num>
  <w:num w:numId="270" w16cid:durableId="1389570064">
    <w:abstractNumId w:val="2"/>
  </w:num>
  <w:num w:numId="271" w16cid:durableId="431970380">
    <w:abstractNumId w:val="1"/>
  </w:num>
  <w:num w:numId="272" w16cid:durableId="2026856845">
    <w:abstractNumId w:val="0"/>
  </w:num>
  <w:num w:numId="273" w16cid:durableId="1366179892">
    <w:abstractNumId w:val="9"/>
  </w:num>
  <w:num w:numId="274" w16cid:durableId="1325279805">
    <w:abstractNumId w:val="7"/>
  </w:num>
  <w:num w:numId="275" w16cid:durableId="682895568">
    <w:abstractNumId w:val="6"/>
  </w:num>
  <w:num w:numId="276" w16cid:durableId="700981125">
    <w:abstractNumId w:val="5"/>
  </w:num>
  <w:num w:numId="277" w16cid:durableId="42368803">
    <w:abstractNumId w:val="4"/>
  </w:num>
  <w:num w:numId="278" w16cid:durableId="990670089">
    <w:abstractNumId w:val="8"/>
  </w:num>
  <w:num w:numId="279" w16cid:durableId="164781330">
    <w:abstractNumId w:val="3"/>
  </w:num>
  <w:num w:numId="280" w16cid:durableId="1416633987">
    <w:abstractNumId w:val="2"/>
  </w:num>
  <w:num w:numId="281" w16cid:durableId="585189395">
    <w:abstractNumId w:val="1"/>
  </w:num>
  <w:num w:numId="282" w16cid:durableId="256401590">
    <w:abstractNumId w:val="0"/>
  </w:num>
  <w:num w:numId="283" w16cid:durableId="1436242969">
    <w:abstractNumId w:val="9"/>
  </w:num>
  <w:num w:numId="284" w16cid:durableId="465437057">
    <w:abstractNumId w:val="7"/>
  </w:num>
  <w:num w:numId="285" w16cid:durableId="2061174046">
    <w:abstractNumId w:val="6"/>
  </w:num>
  <w:num w:numId="286" w16cid:durableId="1552032434">
    <w:abstractNumId w:val="5"/>
  </w:num>
  <w:num w:numId="287" w16cid:durableId="421532789">
    <w:abstractNumId w:val="4"/>
  </w:num>
  <w:num w:numId="288" w16cid:durableId="1153643128">
    <w:abstractNumId w:val="8"/>
  </w:num>
  <w:num w:numId="289" w16cid:durableId="2021618532">
    <w:abstractNumId w:val="3"/>
  </w:num>
  <w:num w:numId="290" w16cid:durableId="1406495741">
    <w:abstractNumId w:val="2"/>
  </w:num>
  <w:num w:numId="291" w16cid:durableId="213468685">
    <w:abstractNumId w:val="1"/>
  </w:num>
  <w:num w:numId="292" w16cid:durableId="732582942">
    <w:abstractNumId w:val="0"/>
  </w:num>
  <w:num w:numId="293" w16cid:durableId="830563547">
    <w:abstractNumId w:val="9"/>
  </w:num>
  <w:num w:numId="294" w16cid:durableId="1299413641">
    <w:abstractNumId w:val="7"/>
  </w:num>
  <w:num w:numId="295" w16cid:durableId="2004577271">
    <w:abstractNumId w:val="6"/>
  </w:num>
  <w:num w:numId="296" w16cid:durableId="1200892733">
    <w:abstractNumId w:val="5"/>
  </w:num>
  <w:num w:numId="297" w16cid:durableId="1127234321">
    <w:abstractNumId w:val="4"/>
  </w:num>
  <w:num w:numId="298" w16cid:durableId="593979176">
    <w:abstractNumId w:val="8"/>
  </w:num>
  <w:num w:numId="299" w16cid:durableId="2111120476">
    <w:abstractNumId w:val="3"/>
  </w:num>
  <w:num w:numId="300" w16cid:durableId="1908958819">
    <w:abstractNumId w:val="2"/>
  </w:num>
  <w:num w:numId="301" w16cid:durableId="69621124">
    <w:abstractNumId w:val="1"/>
  </w:num>
  <w:num w:numId="302" w16cid:durableId="617417237">
    <w:abstractNumId w:val="8"/>
  </w:num>
  <w:num w:numId="303" w16cid:durableId="1040664813">
    <w:abstractNumId w:val="3"/>
  </w:num>
  <w:num w:numId="304" w16cid:durableId="1432162760">
    <w:abstractNumId w:val="2"/>
  </w:num>
  <w:num w:numId="305" w16cid:durableId="442388123">
    <w:abstractNumId w:val="1"/>
  </w:num>
  <w:num w:numId="306" w16cid:durableId="928927705">
    <w:abstractNumId w:val="0"/>
  </w:num>
  <w:num w:numId="307" w16cid:durableId="2038700446">
    <w:abstractNumId w:val="9"/>
  </w:num>
  <w:num w:numId="308" w16cid:durableId="1482692929">
    <w:abstractNumId w:val="7"/>
  </w:num>
  <w:num w:numId="309" w16cid:durableId="1882664440">
    <w:abstractNumId w:val="6"/>
  </w:num>
  <w:num w:numId="310" w16cid:durableId="154883096">
    <w:abstractNumId w:val="5"/>
  </w:num>
  <w:num w:numId="311" w16cid:durableId="499929688">
    <w:abstractNumId w:val="4"/>
  </w:num>
  <w:num w:numId="312" w16cid:durableId="1960794018">
    <w:abstractNumId w:val="8"/>
  </w:num>
  <w:num w:numId="313" w16cid:durableId="535851577">
    <w:abstractNumId w:val="3"/>
  </w:num>
  <w:num w:numId="314" w16cid:durableId="1876505215">
    <w:abstractNumId w:val="2"/>
  </w:num>
  <w:num w:numId="315" w16cid:durableId="1491019638">
    <w:abstractNumId w:val="1"/>
  </w:num>
  <w:num w:numId="316" w16cid:durableId="34500342">
    <w:abstractNumId w:val="0"/>
  </w:num>
  <w:num w:numId="317" w16cid:durableId="1066104881">
    <w:abstractNumId w:val="9"/>
  </w:num>
  <w:num w:numId="318" w16cid:durableId="150102690">
    <w:abstractNumId w:val="7"/>
  </w:num>
  <w:num w:numId="319" w16cid:durableId="977732414">
    <w:abstractNumId w:val="6"/>
  </w:num>
  <w:num w:numId="320" w16cid:durableId="361174675">
    <w:abstractNumId w:val="5"/>
  </w:num>
  <w:num w:numId="321" w16cid:durableId="1449621894">
    <w:abstractNumId w:val="4"/>
  </w:num>
  <w:num w:numId="322" w16cid:durableId="862866634">
    <w:abstractNumId w:val="8"/>
  </w:num>
  <w:num w:numId="323" w16cid:durableId="747966202">
    <w:abstractNumId w:val="3"/>
  </w:num>
  <w:num w:numId="324" w16cid:durableId="1894463271">
    <w:abstractNumId w:val="2"/>
  </w:num>
  <w:num w:numId="325" w16cid:durableId="275986780">
    <w:abstractNumId w:val="1"/>
  </w:num>
  <w:num w:numId="326" w16cid:durableId="1992518933">
    <w:abstractNumId w:val="0"/>
  </w:num>
  <w:num w:numId="327" w16cid:durableId="1181360423">
    <w:abstractNumId w:val="9"/>
  </w:num>
  <w:num w:numId="328" w16cid:durableId="1361131239">
    <w:abstractNumId w:val="7"/>
  </w:num>
  <w:num w:numId="329" w16cid:durableId="994799891">
    <w:abstractNumId w:val="6"/>
  </w:num>
  <w:num w:numId="330" w16cid:durableId="32197445">
    <w:abstractNumId w:val="5"/>
  </w:num>
  <w:num w:numId="331" w16cid:durableId="457071578">
    <w:abstractNumId w:val="4"/>
  </w:num>
  <w:num w:numId="332" w16cid:durableId="457070176">
    <w:abstractNumId w:val="8"/>
  </w:num>
  <w:num w:numId="333" w16cid:durableId="86780189">
    <w:abstractNumId w:val="3"/>
  </w:num>
  <w:num w:numId="334" w16cid:durableId="1264338874">
    <w:abstractNumId w:val="2"/>
  </w:num>
  <w:num w:numId="335" w16cid:durableId="1059862909">
    <w:abstractNumId w:val="1"/>
  </w:num>
  <w:num w:numId="336" w16cid:durableId="1469932065">
    <w:abstractNumId w:val="0"/>
  </w:num>
  <w:num w:numId="337" w16cid:durableId="793403635">
    <w:abstractNumId w:val="9"/>
  </w:num>
  <w:num w:numId="338" w16cid:durableId="627469730">
    <w:abstractNumId w:val="7"/>
  </w:num>
  <w:num w:numId="339" w16cid:durableId="2053261846">
    <w:abstractNumId w:val="6"/>
  </w:num>
  <w:num w:numId="340" w16cid:durableId="1742679323">
    <w:abstractNumId w:val="5"/>
  </w:num>
  <w:num w:numId="341" w16cid:durableId="1650592245">
    <w:abstractNumId w:val="4"/>
  </w:num>
  <w:num w:numId="342" w16cid:durableId="1993021808">
    <w:abstractNumId w:val="8"/>
  </w:num>
  <w:num w:numId="343" w16cid:durableId="88701000">
    <w:abstractNumId w:val="3"/>
  </w:num>
  <w:num w:numId="344" w16cid:durableId="2023361116">
    <w:abstractNumId w:val="2"/>
  </w:num>
  <w:num w:numId="345" w16cid:durableId="38211777">
    <w:abstractNumId w:val="1"/>
  </w:num>
  <w:num w:numId="346" w16cid:durableId="1205410231">
    <w:abstractNumId w:val="0"/>
  </w:num>
  <w:num w:numId="347" w16cid:durableId="556553022">
    <w:abstractNumId w:val="9"/>
  </w:num>
  <w:num w:numId="348" w16cid:durableId="1251937140">
    <w:abstractNumId w:val="7"/>
  </w:num>
  <w:num w:numId="349" w16cid:durableId="1217550348">
    <w:abstractNumId w:val="6"/>
  </w:num>
  <w:num w:numId="350" w16cid:durableId="948242338">
    <w:abstractNumId w:val="5"/>
  </w:num>
  <w:num w:numId="351" w16cid:durableId="1243759863">
    <w:abstractNumId w:val="4"/>
  </w:num>
  <w:num w:numId="352" w16cid:durableId="341706527">
    <w:abstractNumId w:val="8"/>
  </w:num>
  <w:num w:numId="353" w16cid:durableId="169218699">
    <w:abstractNumId w:val="3"/>
  </w:num>
  <w:num w:numId="354" w16cid:durableId="1134179858">
    <w:abstractNumId w:val="2"/>
  </w:num>
  <w:num w:numId="355" w16cid:durableId="748429912">
    <w:abstractNumId w:val="1"/>
  </w:num>
  <w:num w:numId="356" w16cid:durableId="1560290249">
    <w:abstractNumId w:val="0"/>
  </w:num>
  <w:num w:numId="357" w16cid:durableId="1434126862">
    <w:abstractNumId w:val="9"/>
  </w:num>
  <w:num w:numId="358" w16cid:durableId="1980499477">
    <w:abstractNumId w:val="7"/>
  </w:num>
  <w:num w:numId="359" w16cid:durableId="768429829">
    <w:abstractNumId w:val="6"/>
  </w:num>
  <w:num w:numId="360" w16cid:durableId="31200819">
    <w:abstractNumId w:val="5"/>
  </w:num>
  <w:num w:numId="361" w16cid:durableId="1023096234">
    <w:abstractNumId w:val="4"/>
  </w:num>
  <w:num w:numId="362" w16cid:durableId="1712069852">
    <w:abstractNumId w:val="8"/>
  </w:num>
  <w:num w:numId="363" w16cid:durableId="382407859">
    <w:abstractNumId w:val="3"/>
  </w:num>
  <w:num w:numId="364" w16cid:durableId="1267926220">
    <w:abstractNumId w:val="2"/>
  </w:num>
  <w:num w:numId="365" w16cid:durableId="743528866">
    <w:abstractNumId w:val="1"/>
  </w:num>
  <w:num w:numId="366" w16cid:durableId="1816684477">
    <w:abstractNumId w:val="0"/>
  </w:num>
  <w:num w:numId="367" w16cid:durableId="78985019">
    <w:abstractNumId w:val="9"/>
  </w:num>
  <w:num w:numId="368" w16cid:durableId="734402259">
    <w:abstractNumId w:val="7"/>
  </w:num>
  <w:num w:numId="369" w16cid:durableId="434712567">
    <w:abstractNumId w:val="6"/>
  </w:num>
  <w:num w:numId="370" w16cid:durableId="1878161219">
    <w:abstractNumId w:val="5"/>
  </w:num>
  <w:num w:numId="371" w16cid:durableId="1349915805">
    <w:abstractNumId w:val="4"/>
  </w:num>
  <w:num w:numId="372" w16cid:durableId="676155636">
    <w:abstractNumId w:val="8"/>
  </w:num>
  <w:num w:numId="373" w16cid:durableId="1052921169">
    <w:abstractNumId w:val="3"/>
  </w:num>
  <w:num w:numId="374" w16cid:durableId="507017844">
    <w:abstractNumId w:val="2"/>
  </w:num>
  <w:num w:numId="375" w16cid:durableId="1720476896">
    <w:abstractNumId w:val="1"/>
  </w:num>
  <w:num w:numId="376" w16cid:durableId="1935046690">
    <w:abstractNumId w:val="0"/>
  </w:num>
  <w:num w:numId="377" w16cid:durableId="642975300">
    <w:abstractNumId w:val="9"/>
  </w:num>
  <w:num w:numId="378" w16cid:durableId="708335206">
    <w:abstractNumId w:val="7"/>
  </w:num>
  <w:num w:numId="379" w16cid:durableId="862208216">
    <w:abstractNumId w:val="6"/>
  </w:num>
  <w:num w:numId="380" w16cid:durableId="1457599380">
    <w:abstractNumId w:val="5"/>
  </w:num>
  <w:num w:numId="381" w16cid:durableId="1703020083">
    <w:abstractNumId w:val="4"/>
  </w:num>
  <w:num w:numId="382" w16cid:durableId="374622903">
    <w:abstractNumId w:val="8"/>
  </w:num>
  <w:num w:numId="383" w16cid:durableId="1169057853">
    <w:abstractNumId w:val="3"/>
  </w:num>
  <w:num w:numId="384" w16cid:durableId="1565485831">
    <w:abstractNumId w:val="2"/>
  </w:num>
  <w:num w:numId="385" w16cid:durableId="461922872">
    <w:abstractNumId w:val="1"/>
  </w:num>
  <w:num w:numId="386" w16cid:durableId="579949318">
    <w:abstractNumId w:val="0"/>
  </w:num>
  <w:num w:numId="387" w16cid:durableId="1241519608">
    <w:abstractNumId w:val="9"/>
  </w:num>
  <w:num w:numId="388" w16cid:durableId="2021002437">
    <w:abstractNumId w:val="7"/>
  </w:num>
  <w:num w:numId="389" w16cid:durableId="1854102367">
    <w:abstractNumId w:val="6"/>
  </w:num>
  <w:num w:numId="390" w16cid:durableId="913782355">
    <w:abstractNumId w:val="5"/>
  </w:num>
  <w:num w:numId="391" w16cid:durableId="1220173507">
    <w:abstractNumId w:val="4"/>
  </w:num>
  <w:num w:numId="392" w16cid:durableId="100076776">
    <w:abstractNumId w:val="8"/>
  </w:num>
  <w:num w:numId="393" w16cid:durableId="691537671">
    <w:abstractNumId w:val="3"/>
  </w:num>
  <w:num w:numId="394" w16cid:durableId="969477524">
    <w:abstractNumId w:val="2"/>
  </w:num>
  <w:num w:numId="395" w16cid:durableId="587617193">
    <w:abstractNumId w:val="1"/>
  </w:num>
  <w:num w:numId="396" w16cid:durableId="1238436199">
    <w:abstractNumId w:val="0"/>
  </w:num>
  <w:num w:numId="397" w16cid:durableId="1361517739">
    <w:abstractNumId w:val="9"/>
  </w:num>
  <w:num w:numId="398" w16cid:durableId="2082210531">
    <w:abstractNumId w:val="7"/>
  </w:num>
  <w:num w:numId="399" w16cid:durableId="551888468">
    <w:abstractNumId w:val="6"/>
  </w:num>
  <w:num w:numId="400" w16cid:durableId="1269772990">
    <w:abstractNumId w:val="5"/>
  </w:num>
  <w:num w:numId="401" w16cid:durableId="2058696002">
    <w:abstractNumId w:val="4"/>
  </w:num>
  <w:num w:numId="402" w16cid:durableId="741606735">
    <w:abstractNumId w:val="8"/>
  </w:num>
  <w:num w:numId="403" w16cid:durableId="381830581">
    <w:abstractNumId w:val="3"/>
  </w:num>
  <w:num w:numId="404" w16cid:durableId="1739282424">
    <w:abstractNumId w:val="2"/>
  </w:num>
  <w:num w:numId="405" w16cid:durableId="1638297209">
    <w:abstractNumId w:val="1"/>
  </w:num>
  <w:num w:numId="406" w16cid:durableId="1754889715">
    <w:abstractNumId w:val="0"/>
  </w:num>
  <w:num w:numId="407" w16cid:durableId="758334562">
    <w:abstractNumId w:val="9"/>
  </w:num>
  <w:num w:numId="408" w16cid:durableId="1961455170">
    <w:abstractNumId w:val="7"/>
  </w:num>
  <w:num w:numId="409" w16cid:durableId="246500044">
    <w:abstractNumId w:val="6"/>
  </w:num>
  <w:num w:numId="410" w16cid:durableId="1838423864">
    <w:abstractNumId w:val="5"/>
  </w:num>
  <w:num w:numId="411" w16cid:durableId="1127509299">
    <w:abstractNumId w:val="4"/>
  </w:num>
  <w:num w:numId="412" w16cid:durableId="5518301">
    <w:abstractNumId w:val="8"/>
  </w:num>
  <w:num w:numId="413" w16cid:durableId="109399269">
    <w:abstractNumId w:val="3"/>
  </w:num>
  <w:num w:numId="414" w16cid:durableId="1498301982">
    <w:abstractNumId w:val="2"/>
  </w:num>
  <w:num w:numId="415" w16cid:durableId="11809802">
    <w:abstractNumId w:val="1"/>
  </w:num>
  <w:num w:numId="416" w16cid:durableId="1251235042">
    <w:abstractNumId w:val="0"/>
  </w:num>
  <w:num w:numId="417" w16cid:durableId="584261555">
    <w:abstractNumId w:val="9"/>
  </w:num>
  <w:num w:numId="418" w16cid:durableId="1374647682">
    <w:abstractNumId w:val="7"/>
  </w:num>
  <w:num w:numId="419" w16cid:durableId="1376201619">
    <w:abstractNumId w:val="6"/>
  </w:num>
  <w:num w:numId="420" w16cid:durableId="448554318">
    <w:abstractNumId w:val="5"/>
  </w:num>
  <w:num w:numId="421" w16cid:durableId="1534265718">
    <w:abstractNumId w:val="4"/>
  </w:num>
  <w:num w:numId="422" w16cid:durableId="332295196">
    <w:abstractNumId w:val="8"/>
  </w:num>
  <w:num w:numId="423" w16cid:durableId="180166632">
    <w:abstractNumId w:val="3"/>
  </w:num>
  <w:num w:numId="424" w16cid:durableId="528643684">
    <w:abstractNumId w:val="2"/>
  </w:num>
  <w:num w:numId="425" w16cid:durableId="709570100">
    <w:abstractNumId w:val="1"/>
  </w:num>
  <w:num w:numId="426" w16cid:durableId="1366633704">
    <w:abstractNumId w:val="0"/>
  </w:num>
  <w:num w:numId="427" w16cid:durableId="810098958">
    <w:abstractNumId w:val="9"/>
  </w:num>
  <w:num w:numId="428" w16cid:durableId="194391047">
    <w:abstractNumId w:val="7"/>
  </w:num>
  <w:num w:numId="429" w16cid:durableId="1676886064">
    <w:abstractNumId w:val="6"/>
  </w:num>
  <w:num w:numId="430" w16cid:durableId="1967736953">
    <w:abstractNumId w:val="5"/>
  </w:num>
  <w:num w:numId="431" w16cid:durableId="1776555034">
    <w:abstractNumId w:val="4"/>
  </w:num>
  <w:num w:numId="432" w16cid:durableId="792291723">
    <w:abstractNumId w:val="8"/>
  </w:num>
  <w:num w:numId="433" w16cid:durableId="111553974">
    <w:abstractNumId w:val="3"/>
  </w:num>
  <w:num w:numId="434" w16cid:durableId="2056928208">
    <w:abstractNumId w:val="2"/>
  </w:num>
  <w:num w:numId="435" w16cid:durableId="1379427937">
    <w:abstractNumId w:val="1"/>
  </w:num>
  <w:num w:numId="436" w16cid:durableId="1309945213">
    <w:abstractNumId w:val="0"/>
  </w:num>
  <w:num w:numId="437" w16cid:durableId="832255545">
    <w:abstractNumId w:val="9"/>
  </w:num>
  <w:num w:numId="438" w16cid:durableId="1825512668">
    <w:abstractNumId w:val="7"/>
  </w:num>
  <w:num w:numId="439" w16cid:durableId="1449933469">
    <w:abstractNumId w:val="6"/>
  </w:num>
  <w:num w:numId="440" w16cid:durableId="1830631760">
    <w:abstractNumId w:val="5"/>
  </w:num>
  <w:num w:numId="441" w16cid:durableId="298341881">
    <w:abstractNumId w:val="4"/>
  </w:num>
  <w:num w:numId="442" w16cid:durableId="2096975192">
    <w:abstractNumId w:val="8"/>
  </w:num>
  <w:num w:numId="443" w16cid:durableId="2111317110">
    <w:abstractNumId w:val="3"/>
  </w:num>
  <w:num w:numId="444" w16cid:durableId="1569992212">
    <w:abstractNumId w:val="2"/>
  </w:num>
  <w:num w:numId="445" w16cid:durableId="1355035786">
    <w:abstractNumId w:val="1"/>
  </w:num>
  <w:num w:numId="446" w16cid:durableId="1706522877">
    <w:abstractNumId w:val="0"/>
  </w:num>
  <w:num w:numId="447" w16cid:durableId="548802774">
    <w:abstractNumId w:val="9"/>
  </w:num>
  <w:num w:numId="448" w16cid:durableId="1070886985">
    <w:abstractNumId w:val="7"/>
  </w:num>
  <w:num w:numId="449" w16cid:durableId="58217666">
    <w:abstractNumId w:val="6"/>
  </w:num>
  <w:num w:numId="450" w16cid:durableId="429398272">
    <w:abstractNumId w:val="5"/>
  </w:num>
  <w:num w:numId="451" w16cid:durableId="1193111493">
    <w:abstractNumId w:val="4"/>
  </w:num>
  <w:num w:numId="452" w16cid:durableId="689533068">
    <w:abstractNumId w:val="8"/>
  </w:num>
  <w:num w:numId="453" w16cid:durableId="894008781">
    <w:abstractNumId w:val="3"/>
  </w:num>
  <w:num w:numId="454" w16cid:durableId="135494248">
    <w:abstractNumId w:val="2"/>
  </w:num>
  <w:num w:numId="455" w16cid:durableId="1754666274">
    <w:abstractNumId w:val="1"/>
  </w:num>
  <w:num w:numId="456" w16cid:durableId="753667477">
    <w:abstractNumId w:val="0"/>
  </w:num>
  <w:num w:numId="457" w16cid:durableId="1048190990">
    <w:abstractNumId w:val="9"/>
  </w:num>
  <w:num w:numId="458" w16cid:durableId="593247047">
    <w:abstractNumId w:val="7"/>
  </w:num>
  <w:num w:numId="459" w16cid:durableId="1580407844">
    <w:abstractNumId w:val="6"/>
  </w:num>
  <w:num w:numId="460" w16cid:durableId="1318996132">
    <w:abstractNumId w:val="5"/>
  </w:num>
  <w:num w:numId="461" w16cid:durableId="2047831665">
    <w:abstractNumId w:val="4"/>
  </w:num>
  <w:num w:numId="462" w16cid:durableId="265964606">
    <w:abstractNumId w:val="8"/>
  </w:num>
  <w:num w:numId="463" w16cid:durableId="1390150144">
    <w:abstractNumId w:val="3"/>
  </w:num>
  <w:num w:numId="464" w16cid:durableId="285624595">
    <w:abstractNumId w:val="2"/>
  </w:num>
  <w:num w:numId="465" w16cid:durableId="1679383328">
    <w:abstractNumId w:val="1"/>
  </w:num>
  <w:num w:numId="466" w16cid:durableId="180045891">
    <w:abstractNumId w:val="0"/>
  </w:num>
  <w:num w:numId="467" w16cid:durableId="1486311370">
    <w:abstractNumId w:val="9"/>
  </w:num>
  <w:num w:numId="468" w16cid:durableId="579215668">
    <w:abstractNumId w:val="7"/>
  </w:num>
  <w:num w:numId="469" w16cid:durableId="1421172771">
    <w:abstractNumId w:val="6"/>
  </w:num>
  <w:num w:numId="470" w16cid:durableId="1707757143">
    <w:abstractNumId w:val="5"/>
  </w:num>
  <w:num w:numId="471" w16cid:durableId="1545485278">
    <w:abstractNumId w:val="4"/>
  </w:num>
  <w:num w:numId="472" w16cid:durableId="1128233185">
    <w:abstractNumId w:val="8"/>
  </w:num>
  <w:num w:numId="473" w16cid:durableId="460803546">
    <w:abstractNumId w:val="3"/>
  </w:num>
  <w:num w:numId="474" w16cid:durableId="1384908832">
    <w:abstractNumId w:val="8"/>
  </w:num>
  <w:num w:numId="475" w16cid:durableId="330525909">
    <w:abstractNumId w:val="3"/>
  </w:num>
  <w:num w:numId="476" w16cid:durableId="1639610164">
    <w:abstractNumId w:val="2"/>
  </w:num>
  <w:num w:numId="477" w16cid:durableId="54163278">
    <w:abstractNumId w:val="1"/>
  </w:num>
  <w:num w:numId="478" w16cid:durableId="994989322">
    <w:abstractNumId w:val="0"/>
  </w:num>
  <w:num w:numId="479" w16cid:durableId="749042674">
    <w:abstractNumId w:val="9"/>
  </w:num>
  <w:num w:numId="480" w16cid:durableId="628828438">
    <w:abstractNumId w:val="7"/>
  </w:num>
  <w:num w:numId="481" w16cid:durableId="251670102">
    <w:abstractNumId w:val="6"/>
  </w:num>
  <w:num w:numId="482" w16cid:durableId="87043326">
    <w:abstractNumId w:val="5"/>
  </w:num>
  <w:num w:numId="483" w16cid:durableId="173230444">
    <w:abstractNumId w:val="4"/>
  </w:num>
  <w:num w:numId="484" w16cid:durableId="1369984885">
    <w:abstractNumId w:val="8"/>
  </w:num>
  <w:num w:numId="485" w16cid:durableId="1208686734">
    <w:abstractNumId w:val="3"/>
  </w:num>
  <w:num w:numId="486" w16cid:durableId="1018701310">
    <w:abstractNumId w:val="2"/>
  </w:num>
  <w:num w:numId="487" w16cid:durableId="1165050690">
    <w:abstractNumId w:val="1"/>
  </w:num>
  <w:num w:numId="488" w16cid:durableId="1266117378">
    <w:abstractNumId w:val="0"/>
  </w:num>
  <w:num w:numId="489" w16cid:durableId="659651557">
    <w:abstractNumId w:val="9"/>
  </w:num>
  <w:num w:numId="490" w16cid:durableId="148137110">
    <w:abstractNumId w:val="7"/>
  </w:num>
  <w:num w:numId="491" w16cid:durableId="1080905073">
    <w:abstractNumId w:val="6"/>
  </w:num>
  <w:num w:numId="492" w16cid:durableId="955597630">
    <w:abstractNumId w:val="5"/>
  </w:num>
  <w:num w:numId="493" w16cid:durableId="1638147971">
    <w:abstractNumId w:val="4"/>
  </w:num>
  <w:num w:numId="494" w16cid:durableId="634220336">
    <w:abstractNumId w:val="8"/>
  </w:num>
  <w:num w:numId="495" w16cid:durableId="888416068">
    <w:abstractNumId w:val="3"/>
  </w:num>
  <w:num w:numId="496" w16cid:durableId="906762942">
    <w:abstractNumId w:val="2"/>
  </w:num>
  <w:num w:numId="497" w16cid:durableId="2002346194">
    <w:abstractNumId w:val="1"/>
  </w:num>
  <w:num w:numId="498" w16cid:durableId="233929023">
    <w:abstractNumId w:val="0"/>
  </w:num>
  <w:num w:numId="499" w16cid:durableId="1736584656">
    <w:abstractNumId w:val="9"/>
  </w:num>
  <w:num w:numId="500" w16cid:durableId="906064870">
    <w:abstractNumId w:val="7"/>
  </w:num>
  <w:num w:numId="501" w16cid:durableId="461730564">
    <w:abstractNumId w:val="6"/>
  </w:num>
  <w:num w:numId="502" w16cid:durableId="323702200">
    <w:abstractNumId w:val="5"/>
  </w:num>
  <w:num w:numId="503" w16cid:durableId="452871789">
    <w:abstractNumId w:val="4"/>
  </w:num>
  <w:num w:numId="504" w16cid:durableId="1801915985">
    <w:abstractNumId w:val="8"/>
  </w:num>
  <w:num w:numId="505" w16cid:durableId="1314799059">
    <w:abstractNumId w:val="3"/>
  </w:num>
  <w:num w:numId="506" w16cid:durableId="864682413">
    <w:abstractNumId w:val="2"/>
  </w:num>
  <w:num w:numId="507" w16cid:durableId="409811186">
    <w:abstractNumId w:val="1"/>
  </w:num>
  <w:num w:numId="508" w16cid:durableId="907111697">
    <w:abstractNumId w:val="0"/>
  </w:num>
  <w:num w:numId="509" w16cid:durableId="1062604168">
    <w:abstractNumId w:val="9"/>
  </w:num>
  <w:num w:numId="510" w16cid:durableId="338585075">
    <w:abstractNumId w:val="7"/>
  </w:num>
  <w:num w:numId="511" w16cid:durableId="2096003832">
    <w:abstractNumId w:val="6"/>
  </w:num>
  <w:num w:numId="512" w16cid:durableId="1476678889">
    <w:abstractNumId w:val="5"/>
  </w:num>
  <w:num w:numId="513" w16cid:durableId="271667540">
    <w:abstractNumId w:val="4"/>
  </w:num>
  <w:num w:numId="514" w16cid:durableId="1358114452">
    <w:abstractNumId w:val="8"/>
  </w:num>
  <w:num w:numId="515" w16cid:durableId="1509635137">
    <w:abstractNumId w:val="3"/>
  </w:num>
  <w:num w:numId="516" w16cid:durableId="1114910104">
    <w:abstractNumId w:val="2"/>
  </w:num>
  <w:num w:numId="517" w16cid:durableId="1351636924">
    <w:abstractNumId w:val="1"/>
  </w:num>
  <w:num w:numId="518" w16cid:durableId="78065608">
    <w:abstractNumId w:val="0"/>
  </w:num>
  <w:num w:numId="519" w16cid:durableId="1396393469">
    <w:abstractNumId w:val="9"/>
  </w:num>
  <w:num w:numId="520" w16cid:durableId="655645950">
    <w:abstractNumId w:val="7"/>
  </w:num>
  <w:num w:numId="521" w16cid:durableId="482162372">
    <w:abstractNumId w:val="6"/>
  </w:num>
  <w:num w:numId="522" w16cid:durableId="809178695">
    <w:abstractNumId w:val="5"/>
  </w:num>
  <w:num w:numId="523" w16cid:durableId="1164782995">
    <w:abstractNumId w:val="4"/>
  </w:num>
  <w:num w:numId="524" w16cid:durableId="971709189">
    <w:abstractNumId w:val="8"/>
  </w:num>
  <w:num w:numId="525" w16cid:durableId="1754745102">
    <w:abstractNumId w:val="3"/>
  </w:num>
  <w:num w:numId="526" w16cid:durableId="26030870">
    <w:abstractNumId w:val="2"/>
  </w:num>
  <w:num w:numId="527" w16cid:durableId="1740471497">
    <w:abstractNumId w:val="1"/>
  </w:num>
  <w:num w:numId="528" w16cid:durableId="840391518">
    <w:abstractNumId w:val="0"/>
  </w:num>
  <w:num w:numId="529" w16cid:durableId="1576817208">
    <w:abstractNumId w:val="9"/>
  </w:num>
  <w:num w:numId="530" w16cid:durableId="1650550472">
    <w:abstractNumId w:val="7"/>
  </w:num>
  <w:num w:numId="531" w16cid:durableId="1434323085">
    <w:abstractNumId w:val="6"/>
  </w:num>
  <w:num w:numId="532" w16cid:durableId="1519348541">
    <w:abstractNumId w:val="5"/>
  </w:num>
  <w:num w:numId="533" w16cid:durableId="754087650">
    <w:abstractNumId w:val="4"/>
  </w:num>
  <w:num w:numId="534" w16cid:durableId="1998848059">
    <w:abstractNumId w:val="8"/>
  </w:num>
  <w:num w:numId="535" w16cid:durableId="1698577248">
    <w:abstractNumId w:val="3"/>
  </w:num>
  <w:num w:numId="536" w16cid:durableId="33384380">
    <w:abstractNumId w:val="2"/>
  </w:num>
  <w:num w:numId="537" w16cid:durableId="1716272002">
    <w:abstractNumId w:val="1"/>
  </w:num>
  <w:num w:numId="538" w16cid:durableId="1529755923">
    <w:abstractNumId w:val="0"/>
  </w:num>
  <w:num w:numId="539" w16cid:durableId="922032053">
    <w:abstractNumId w:val="9"/>
  </w:num>
  <w:num w:numId="540" w16cid:durableId="910965758">
    <w:abstractNumId w:val="7"/>
  </w:num>
  <w:num w:numId="541" w16cid:durableId="1460146885">
    <w:abstractNumId w:val="6"/>
  </w:num>
  <w:num w:numId="542" w16cid:durableId="1754083248">
    <w:abstractNumId w:val="5"/>
  </w:num>
  <w:num w:numId="543" w16cid:durableId="1339313399">
    <w:abstractNumId w:val="4"/>
  </w:num>
  <w:num w:numId="544" w16cid:durableId="574165321">
    <w:abstractNumId w:val="8"/>
  </w:num>
  <w:num w:numId="545" w16cid:durableId="1631858207">
    <w:abstractNumId w:val="3"/>
  </w:num>
  <w:num w:numId="546" w16cid:durableId="1756702233">
    <w:abstractNumId w:val="2"/>
  </w:num>
  <w:num w:numId="547" w16cid:durableId="1967391178">
    <w:abstractNumId w:val="1"/>
  </w:num>
  <w:num w:numId="548" w16cid:durableId="8215996">
    <w:abstractNumId w:val="0"/>
  </w:num>
  <w:num w:numId="549" w16cid:durableId="1292057217">
    <w:abstractNumId w:val="9"/>
  </w:num>
  <w:num w:numId="550" w16cid:durableId="1550417437">
    <w:abstractNumId w:val="7"/>
  </w:num>
  <w:num w:numId="551" w16cid:durableId="1015881920">
    <w:abstractNumId w:val="6"/>
  </w:num>
  <w:num w:numId="552" w16cid:durableId="1060639460">
    <w:abstractNumId w:val="5"/>
  </w:num>
  <w:num w:numId="553" w16cid:durableId="805700266">
    <w:abstractNumId w:val="4"/>
  </w:num>
  <w:num w:numId="554" w16cid:durableId="1519076957">
    <w:abstractNumId w:val="8"/>
  </w:num>
  <w:num w:numId="555" w16cid:durableId="2001419540">
    <w:abstractNumId w:val="3"/>
  </w:num>
  <w:num w:numId="556" w16cid:durableId="1655061167">
    <w:abstractNumId w:val="2"/>
  </w:num>
  <w:num w:numId="557" w16cid:durableId="1990479493">
    <w:abstractNumId w:val="1"/>
  </w:num>
  <w:num w:numId="558" w16cid:durableId="207497215">
    <w:abstractNumId w:val="0"/>
  </w:num>
  <w:num w:numId="559" w16cid:durableId="961423988">
    <w:abstractNumId w:val="9"/>
  </w:num>
  <w:num w:numId="560" w16cid:durableId="1624925978">
    <w:abstractNumId w:val="7"/>
  </w:num>
  <w:num w:numId="561" w16cid:durableId="1032146888">
    <w:abstractNumId w:val="6"/>
  </w:num>
  <w:num w:numId="562" w16cid:durableId="1508785389">
    <w:abstractNumId w:val="5"/>
  </w:num>
  <w:num w:numId="563" w16cid:durableId="514735839">
    <w:abstractNumId w:val="4"/>
  </w:num>
  <w:num w:numId="564" w16cid:durableId="82268828">
    <w:abstractNumId w:val="8"/>
  </w:num>
  <w:num w:numId="565" w16cid:durableId="1710109518">
    <w:abstractNumId w:val="3"/>
  </w:num>
  <w:num w:numId="566" w16cid:durableId="1564365952">
    <w:abstractNumId w:val="2"/>
  </w:num>
  <w:num w:numId="567" w16cid:durableId="193618456">
    <w:abstractNumId w:val="1"/>
  </w:num>
  <w:num w:numId="568" w16cid:durableId="901525716">
    <w:abstractNumId w:val="0"/>
  </w:num>
  <w:num w:numId="569" w16cid:durableId="77487755">
    <w:abstractNumId w:val="9"/>
  </w:num>
  <w:num w:numId="570" w16cid:durableId="866138138">
    <w:abstractNumId w:val="7"/>
  </w:num>
  <w:num w:numId="571" w16cid:durableId="788085653">
    <w:abstractNumId w:val="6"/>
  </w:num>
  <w:num w:numId="572" w16cid:durableId="406999903">
    <w:abstractNumId w:val="5"/>
  </w:num>
  <w:num w:numId="573" w16cid:durableId="1513644071">
    <w:abstractNumId w:val="4"/>
  </w:num>
  <w:num w:numId="574" w16cid:durableId="131681817">
    <w:abstractNumId w:val="8"/>
  </w:num>
  <w:num w:numId="575" w16cid:durableId="678237270">
    <w:abstractNumId w:val="3"/>
  </w:num>
  <w:num w:numId="576" w16cid:durableId="434399414">
    <w:abstractNumId w:val="2"/>
  </w:num>
  <w:num w:numId="577" w16cid:durableId="1272518144">
    <w:abstractNumId w:val="1"/>
  </w:num>
  <w:num w:numId="578" w16cid:durableId="2068722027">
    <w:abstractNumId w:val="0"/>
  </w:num>
  <w:num w:numId="579" w16cid:durableId="359865899">
    <w:abstractNumId w:val="9"/>
  </w:num>
  <w:num w:numId="580" w16cid:durableId="1635023776">
    <w:abstractNumId w:val="7"/>
  </w:num>
  <w:num w:numId="581" w16cid:durableId="2045476276">
    <w:abstractNumId w:val="6"/>
  </w:num>
  <w:num w:numId="582" w16cid:durableId="1863007224">
    <w:abstractNumId w:val="5"/>
  </w:num>
  <w:num w:numId="583" w16cid:durableId="410349293">
    <w:abstractNumId w:val="4"/>
  </w:num>
  <w:num w:numId="584" w16cid:durableId="737822465">
    <w:abstractNumId w:val="8"/>
  </w:num>
  <w:num w:numId="585" w16cid:durableId="2013407209">
    <w:abstractNumId w:val="3"/>
  </w:num>
  <w:num w:numId="586" w16cid:durableId="1744135559">
    <w:abstractNumId w:val="2"/>
  </w:num>
  <w:num w:numId="587" w16cid:durableId="468547347">
    <w:abstractNumId w:val="1"/>
  </w:num>
  <w:num w:numId="588" w16cid:durableId="1702973453">
    <w:abstractNumId w:val="0"/>
  </w:num>
  <w:num w:numId="589" w16cid:durableId="1445154909">
    <w:abstractNumId w:val="9"/>
  </w:num>
  <w:num w:numId="590" w16cid:durableId="714040100">
    <w:abstractNumId w:val="7"/>
  </w:num>
  <w:num w:numId="591" w16cid:durableId="1078140538">
    <w:abstractNumId w:val="6"/>
  </w:num>
  <w:num w:numId="592" w16cid:durableId="1130392624">
    <w:abstractNumId w:val="5"/>
  </w:num>
  <w:num w:numId="593" w16cid:durableId="452601602">
    <w:abstractNumId w:val="4"/>
  </w:num>
  <w:num w:numId="594" w16cid:durableId="1593126389">
    <w:abstractNumId w:val="8"/>
  </w:num>
  <w:num w:numId="595" w16cid:durableId="688410546">
    <w:abstractNumId w:val="3"/>
  </w:num>
  <w:num w:numId="596" w16cid:durableId="1365138572">
    <w:abstractNumId w:val="2"/>
  </w:num>
  <w:num w:numId="597" w16cid:durableId="1899855361">
    <w:abstractNumId w:val="1"/>
  </w:num>
  <w:num w:numId="598" w16cid:durableId="1614510545">
    <w:abstractNumId w:val="0"/>
  </w:num>
  <w:num w:numId="599" w16cid:durableId="549458667">
    <w:abstractNumId w:val="9"/>
  </w:num>
  <w:num w:numId="600" w16cid:durableId="2113815111">
    <w:abstractNumId w:val="7"/>
  </w:num>
  <w:num w:numId="601" w16cid:durableId="493230956">
    <w:abstractNumId w:val="6"/>
  </w:num>
  <w:num w:numId="602" w16cid:durableId="1335300802">
    <w:abstractNumId w:val="5"/>
  </w:num>
  <w:num w:numId="603" w16cid:durableId="2027054992">
    <w:abstractNumId w:val="4"/>
  </w:num>
  <w:num w:numId="604" w16cid:durableId="772669721">
    <w:abstractNumId w:val="8"/>
  </w:num>
  <w:num w:numId="605" w16cid:durableId="1475759425">
    <w:abstractNumId w:val="3"/>
  </w:num>
  <w:num w:numId="606" w16cid:durableId="660231553">
    <w:abstractNumId w:val="2"/>
  </w:num>
  <w:num w:numId="607" w16cid:durableId="98453901">
    <w:abstractNumId w:val="1"/>
  </w:num>
  <w:num w:numId="608" w16cid:durableId="2135950331">
    <w:abstractNumId w:val="0"/>
  </w:num>
  <w:num w:numId="609" w16cid:durableId="488638349">
    <w:abstractNumId w:val="9"/>
  </w:num>
  <w:num w:numId="610" w16cid:durableId="1683893430">
    <w:abstractNumId w:val="7"/>
  </w:num>
  <w:num w:numId="611" w16cid:durableId="1422292110">
    <w:abstractNumId w:val="6"/>
  </w:num>
  <w:num w:numId="612" w16cid:durableId="2076540524">
    <w:abstractNumId w:val="5"/>
  </w:num>
  <w:num w:numId="613" w16cid:durableId="1752851245">
    <w:abstractNumId w:val="4"/>
  </w:num>
  <w:num w:numId="614" w16cid:durableId="823858643">
    <w:abstractNumId w:val="8"/>
  </w:num>
  <w:num w:numId="615" w16cid:durableId="1628006689">
    <w:abstractNumId w:val="3"/>
  </w:num>
  <w:num w:numId="616" w16cid:durableId="1694845681">
    <w:abstractNumId w:val="2"/>
  </w:num>
  <w:num w:numId="617" w16cid:durableId="604701148">
    <w:abstractNumId w:val="1"/>
  </w:num>
  <w:num w:numId="618" w16cid:durableId="460264850">
    <w:abstractNumId w:val="0"/>
  </w:num>
  <w:num w:numId="619" w16cid:durableId="76829923">
    <w:abstractNumId w:val="9"/>
  </w:num>
  <w:num w:numId="620" w16cid:durableId="1129124154">
    <w:abstractNumId w:val="7"/>
  </w:num>
  <w:num w:numId="621" w16cid:durableId="1987584780">
    <w:abstractNumId w:val="6"/>
  </w:num>
  <w:num w:numId="622" w16cid:durableId="1061515361">
    <w:abstractNumId w:val="5"/>
  </w:num>
  <w:num w:numId="623" w16cid:durableId="441919347">
    <w:abstractNumId w:val="4"/>
  </w:num>
  <w:num w:numId="624" w16cid:durableId="1803037591">
    <w:abstractNumId w:val="8"/>
  </w:num>
  <w:num w:numId="625" w16cid:durableId="236475571">
    <w:abstractNumId w:val="3"/>
  </w:num>
  <w:num w:numId="626" w16cid:durableId="912735109">
    <w:abstractNumId w:val="2"/>
  </w:num>
  <w:num w:numId="627" w16cid:durableId="556942876">
    <w:abstractNumId w:val="1"/>
  </w:num>
  <w:num w:numId="628" w16cid:durableId="242182344">
    <w:abstractNumId w:val="0"/>
  </w:num>
  <w:num w:numId="629" w16cid:durableId="725421751">
    <w:abstractNumId w:val="9"/>
  </w:num>
  <w:num w:numId="630" w16cid:durableId="1926181869">
    <w:abstractNumId w:val="7"/>
  </w:num>
  <w:num w:numId="631" w16cid:durableId="320626022">
    <w:abstractNumId w:val="6"/>
  </w:num>
  <w:num w:numId="632" w16cid:durableId="1750031749">
    <w:abstractNumId w:val="5"/>
  </w:num>
  <w:num w:numId="633" w16cid:durableId="1775899623">
    <w:abstractNumId w:val="4"/>
  </w:num>
  <w:num w:numId="634" w16cid:durableId="505634829">
    <w:abstractNumId w:val="8"/>
  </w:num>
  <w:num w:numId="635" w16cid:durableId="1100101280">
    <w:abstractNumId w:val="3"/>
  </w:num>
  <w:num w:numId="636" w16cid:durableId="1101678029">
    <w:abstractNumId w:val="2"/>
  </w:num>
  <w:num w:numId="637" w16cid:durableId="917448133">
    <w:abstractNumId w:val="1"/>
  </w:num>
  <w:num w:numId="638" w16cid:durableId="1468620598">
    <w:abstractNumId w:val="0"/>
  </w:num>
  <w:num w:numId="639" w16cid:durableId="1721633484">
    <w:abstractNumId w:val="9"/>
  </w:num>
  <w:num w:numId="640" w16cid:durableId="1733506215">
    <w:abstractNumId w:val="7"/>
  </w:num>
  <w:num w:numId="641" w16cid:durableId="943611009">
    <w:abstractNumId w:val="6"/>
  </w:num>
  <w:num w:numId="642" w16cid:durableId="50735400">
    <w:abstractNumId w:val="5"/>
  </w:num>
  <w:num w:numId="643" w16cid:durableId="1407998236">
    <w:abstractNumId w:val="4"/>
  </w:num>
  <w:num w:numId="644" w16cid:durableId="1527062731">
    <w:abstractNumId w:val="8"/>
  </w:num>
  <w:num w:numId="645" w16cid:durableId="239800571">
    <w:abstractNumId w:val="3"/>
  </w:num>
  <w:num w:numId="646" w16cid:durableId="141432138">
    <w:abstractNumId w:val="2"/>
  </w:num>
  <w:num w:numId="647" w16cid:durableId="1935354449">
    <w:abstractNumId w:val="1"/>
  </w:num>
  <w:num w:numId="648" w16cid:durableId="2048292542">
    <w:abstractNumId w:val="0"/>
  </w:num>
  <w:num w:numId="649" w16cid:durableId="1992362842">
    <w:abstractNumId w:val="9"/>
  </w:num>
  <w:num w:numId="650" w16cid:durableId="917135497">
    <w:abstractNumId w:val="7"/>
  </w:num>
  <w:num w:numId="651" w16cid:durableId="179779084">
    <w:abstractNumId w:val="6"/>
  </w:num>
  <w:num w:numId="652" w16cid:durableId="1329140329">
    <w:abstractNumId w:val="5"/>
  </w:num>
  <w:num w:numId="653" w16cid:durableId="548302718">
    <w:abstractNumId w:val="4"/>
  </w:num>
  <w:num w:numId="654" w16cid:durableId="86197282">
    <w:abstractNumId w:val="8"/>
  </w:num>
  <w:num w:numId="655" w16cid:durableId="479539089">
    <w:abstractNumId w:val="3"/>
  </w:num>
  <w:num w:numId="656" w16cid:durableId="1395935913">
    <w:abstractNumId w:val="2"/>
  </w:num>
  <w:num w:numId="657" w16cid:durableId="147330565">
    <w:abstractNumId w:val="1"/>
  </w:num>
  <w:num w:numId="658" w16cid:durableId="1529297389">
    <w:abstractNumId w:val="0"/>
  </w:num>
  <w:num w:numId="659" w16cid:durableId="2129623862">
    <w:abstractNumId w:val="9"/>
  </w:num>
  <w:num w:numId="660" w16cid:durableId="921262367">
    <w:abstractNumId w:val="7"/>
  </w:num>
  <w:num w:numId="661" w16cid:durableId="135874942">
    <w:abstractNumId w:val="6"/>
  </w:num>
  <w:num w:numId="662" w16cid:durableId="1879780642">
    <w:abstractNumId w:val="5"/>
  </w:num>
  <w:num w:numId="663" w16cid:durableId="495195511">
    <w:abstractNumId w:val="4"/>
  </w:num>
  <w:num w:numId="664" w16cid:durableId="1123110381">
    <w:abstractNumId w:val="8"/>
  </w:num>
  <w:num w:numId="665" w16cid:durableId="1182864929">
    <w:abstractNumId w:val="3"/>
  </w:num>
  <w:num w:numId="666" w16cid:durableId="1123765080">
    <w:abstractNumId w:val="2"/>
  </w:num>
  <w:num w:numId="667" w16cid:durableId="1487285975">
    <w:abstractNumId w:val="1"/>
  </w:num>
  <w:num w:numId="668" w16cid:durableId="960693529">
    <w:abstractNumId w:val="0"/>
  </w:num>
  <w:num w:numId="669" w16cid:durableId="2130197538">
    <w:abstractNumId w:val="9"/>
  </w:num>
  <w:num w:numId="670" w16cid:durableId="1000041410">
    <w:abstractNumId w:val="7"/>
  </w:num>
  <w:num w:numId="671" w16cid:durableId="270817942">
    <w:abstractNumId w:val="6"/>
  </w:num>
  <w:num w:numId="672" w16cid:durableId="404687044">
    <w:abstractNumId w:val="5"/>
  </w:num>
  <w:num w:numId="673" w16cid:durableId="456485441">
    <w:abstractNumId w:val="4"/>
  </w:num>
  <w:num w:numId="674" w16cid:durableId="1467897914">
    <w:abstractNumId w:val="8"/>
  </w:num>
  <w:num w:numId="675" w16cid:durableId="2101556835">
    <w:abstractNumId w:val="3"/>
  </w:num>
  <w:num w:numId="676" w16cid:durableId="1474441575">
    <w:abstractNumId w:val="2"/>
  </w:num>
  <w:num w:numId="677" w16cid:durableId="182522873">
    <w:abstractNumId w:val="1"/>
  </w:num>
  <w:num w:numId="678" w16cid:durableId="1854102075">
    <w:abstractNumId w:val="0"/>
  </w:num>
  <w:num w:numId="679" w16cid:durableId="1760324371">
    <w:abstractNumId w:val="9"/>
  </w:num>
  <w:num w:numId="680" w16cid:durableId="1658412966">
    <w:abstractNumId w:val="7"/>
  </w:num>
  <w:num w:numId="681" w16cid:durableId="1731801302">
    <w:abstractNumId w:val="6"/>
  </w:num>
  <w:num w:numId="682" w16cid:durableId="2127455817">
    <w:abstractNumId w:val="5"/>
  </w:num>
  <w:num w:numId="683" w16cid:durableId="1783305411">
    <w:abstractNumId w:val="4"/>
  </w:num>
  <w:num w:numId="684" w16cid:durableId="322128812">
    <w:abstractNumId w:val="8"/>
  </w:num>
  <w:num w:numId="685" w16cid:durableId="1166743537">
    <w:abstractNumId w:val="3"/>
  </w:num>
  <w:num w:numId="686" w16cid:durableId="56168846">
    <w:abstractNumId w:val="2"/>
  </w:num>
  <w:num w:numId="687" w16cid:durableId="1536313368">
    <w:abstractNumId w:val="1"/>
  </w:num>
  <w:num w:numId="688" w16cid:durableId="236596555">
    <w:abstractNumId w:val="0"/>
  </w:num>
  <w:num w:numId="689" w16cid:durableId="1101536946">
    <w:abstractNumId w:val="9"/>
  </w:num>
  <w:num w:numId="690" w16cid:durableId="897788833">
    <w:abstractNumId w:val="7"/>
  </w:num>
  <w:num w:numId="691" w16cid:durableId="1596934041">
    <w:abstractNumId w:val="6"/>
  </w:num>
  <w:num w:numId="692" w16cid:durableId="377319623">
    <w:abstractNumId w:val="5"/>
  </w:num>
  <w:num w:numId="693" w16cid:durableId="887182199">
    <w:abstractNumId w:val="4"/>
  </w:num>
  <w:num w:numId="694" w16cid:durableId="1461529706">
    <w:abstractNumId w:val="8"/>
  </w:num>
  <w:num w:numId="695" w16cid:durableId="688993247">
    <w:abstractNumId w:val="3"/>
  </w:num>
  <w:num w:numId="696" w16cid:durableId="1190993876">
    <w:abstractNumId w:val="2"/>
  </w:num>
  <w:num w:numId="697" w16cid:durableId="19939148">
    <w:abstractNumId w:val="1"/>
  </w:num>
  <w:num w:numId="698" w16cid:durableId="1480002356">
    <w:abstractNumId w:val="0"/>
  </w:num>
  <w:num w:numId="699" w16cid:durableId="1157184652">
    <w:abstractNumId w:val="9"/>
  </w:num>
  <w:num w:numId="700" w16cid:durableId="1396856854">
    <w:abstractNumId w:val="7"/>
  </w:num>
  <w:num w:numId="701" w16cid:durableId="1314413553">
    <w:abstractNumId w:val="6"/>
  </w:num>
  <w:num w:numId="702" w16cid:durableId="402067119">
    <w:abstractNumId w:val="5"/>
  </w:num>
  <w:num w:numId="703" w16cid:durableId="484394804">
    <w:abstractNumId w:val="4"/>
  </w:num>
  <w:num w:numId="704" w16cid:durableId="1222134376">
    <w:abstractNumId w:val="8"/>
  </w:num>
  <w:num w:numId="705" w16cid:durableId="36779583">
    <w:abstractNumId w:val="3"/>
  </w:num>
  <w:num w:numId="706" w16cid:durableId="1897353138">
    <w:abstractNumId w:val="2"/>
  </w:num>
  <w:num w:numId="707" w16cid:durableId="863254269">
    <w:abstractNumId w:val="1"/>
  </w:num>
  <w:num w:numId="708" w16cid:durableId="1771119768">
    <w:abstractNumId w:val="0"/>
  </w:num>
  <w:num w:numId="709" w16cid:durableId="805898145">
    <w:abstractNumId w:val="9"/>
  </w:num>
  <w:num w:numId="710" w16cid:durableId="859852483">
    <w:abstractNumId w:val="7"/>
  </w:num>
  <w:num w:numId="711" w16cid:durableId="1684473302">
    <w:abstractNumId w:val="6"/>
  </w:num>
  <w:num w:numId="712" w16cid:durableId="399989054">
    <w:abstractNumId w:val="5"/>
  </w:num>
  <w:num w:numId="713" w16cid:durableId="2040010252">
    <w:abstractNumId w:val="4"/>
  </w:num>
  <w:num w:numId="714" w16cid:durableId="252980008">
    <w:abstractNumId w:val="8"/>
  </w:num>
  <w:num w:numId="715" w16cid:durableId="1890534877">
    <w:abstractNumId w:val="3"/>
  </w:num>
  <w:num w:numId="716" w16cid:durableId="17321921">
    <w:abstractNumId w:val="2"/>
  </w:num>
  <w:num w:numId="717" w16cid:durableId="2103988053">
    <w:abstractNumId w:val="1"/>
  </w:num>
  <w:num w:numId="718" w16cid:durableId="1542329328">
    <w:abstractNumId w:val="0"/>
  </w:num>
  <w:num w:numId="719" w16cid:durableId="1766266931">
    <w:abstractNumId w:val="9"/>
  </w:num>
  <w:num w:numId="720" w16cid:durableId="716010616">
    <w:abstractNumId w:val="7"/>
  </w:num>
  <w:num w:numId="721" w16cid:durableId="1458068259">
    <w:abstractNumId w:val="6"/>
  </w:num>
  <w:num w:numId="722" w16cid:durableId="434635665">
    <w:abstractNumId w:val="5"/>
  </w:num>
  <w:num w:numId="723" w16cid:durableId="171071348">
    <w:abstractNumId w:val="4"/>
  </w:num>
  <w:num w:numId="724" w16cid:durableId="393239989">
    <w:abstractNumId w:val="8"/>
  </w:num>
  <w:num w:numId="725" w16cid:durableId="1270048884">
    <w:abstractNumId w:val="3"/>
  </w:num>
  <w:num w:numId="726" w16cid:durableId="785153062">
    <w:abstractNumId w:val="2"/>
  </w:num>
  <w:num w:numId="727" w16cid:durableId="1648319919">
    <w:abstractNumId w:val="1"/>
  </w:num>
  <w:num w:numId="728" w16cid:durableId="1759600221">
    <w:abstractNumId w:val="0"/>
  </w:num>
  <w:num w:numId="729" w16cid:durableId="2053797328">
    <w:abstractNumId w:val="9"/>
  </w:num>
  <w:num w:numId="730" w16cid:durableId="81075822">
    <w:abstractNumId w:val="7"/>
  </w:num>
  <w:num w:numId="731" w16cid:durableId="146171612">
    <w:abstractNumId w:val="6"/>
  </w:num>
  <w:num w:numId="732" w16cid:durableId="1544514848">
    <w:abstractNumId w:val="5"/>
  </w:num>
  <w:num w:numId="733" w16cid:durableId="1542089749">
    <w:abstractNumId w:val="4"/>
  </w:num>
  <w:num w:numId="734" w16cid:durableId="506098682">
    <w:abstractNumId w:val="8"/>
  </w:num>
  <w:num w:numId="735" w16cid:durableId="1866675121">
    <w:abstractNumId w:val="3"/>
  </w:num>
  <w:num w:numId="736" w16cid:durableId="824321979">
    <w:abstractNumId w:val="2"/>
  </w:num>
  <w:num w:numId="737" w16cid:durableId="1036585835">
    <w:abstractNumId w:val="1"/>
  </w:num>
  <w:num w:numId="738" w16cid:durableId="1899046872">
    <w:abstractNumId w:val="0"/>
  </w:num>
  <w:num w:numId="739" w16cid:durableId="1947808523">
    <w:abstractNumId w:val="9"/>
  </w:num>
  <w:num w:numId="740" w16cid:durableId="1404982427">
    <w:abstractNumId w:val="7"/>
  </w:num>
  <w:num w:numId="741" w16cid:durableId="1500610290">
    <w:abstractNumId w:val="6"/>
  </w:num>
  <w:num w:numId="742" w16cid:durableId="1618179020">
    <w:abstractNumId w:val="5"/>
  </w:num>
  <w:num w:numId="743" w16cid:durableId="1091002678">
    <w:abstractNumId w:val="4"/>
  </w:num>
  <w:num w:numId="744" w16cid:durableId="211158422">
    <w:abstractNumId w:val="8"/>
  </w:num>
  <w:num w:numId="745" w16cid:durableId="1766222874">
    <w:abstractNumId w:val="3"/>
  </w:num>
  <w:num w:numId="746" w16cid:durableId="1267737514">
    <w:abstractNumId w:val="2"/>
  </w:num>
  <w:num w:numId="747" w16cid:durableId="403187387">
    <w:abstractNumId w:val="1"/>
  </w:num>
  <w:num w:numId="748" w16cid:durableId="2069499223">
    <w:abstractNumId w:val="0"/>
  </w:num>
  <w:num w:numId="749" w16cid:durableId="1994260904">
    <w:abstractNumId w:val="9"/>
  </w:num>
  <w:num w:numId="750" w16cid:durableId="86460853">
    <w:abstractNumId w:val="7"/>
  </w:num>
  <w:num w:numId="751" w16cid:durableId="296227601">
    <w:abstractNumId w:val="6"/>
  </w:num>
  <w:num w:numId="752" w16cid:durableId="986931144">
    <w:abstractNumId w:val="5"/>
  </w:num>
  <w:num w:numId="753" w16cid:durableId="1586572349">
    <w:abstractNumId w:val="4"/>
  </w:num>
  <w:num w:numId="754" w16cid:durableId="1770276376">
    <w:abstractNumId w:val="8"/>
  </w:num>
  <w:num w:numId="755" w16cid:durableId="1002778807">
    <w:abstractNumId w:val="3"/>
  </w:num>
  <w:num w:numId="756" w16cid:durableId="1399135596">
    <w:abstractNumId w:val="2"/>
  </w:num>
  <w:num w:numId="757" w16cid:durableId="1326782958">
    <w:abstractNumId w:val="1"/>
  </w:num>
  <w:num w:numId="758" w16cid:durableId="1550264176">
    <w:abstractNumId w:val="0"/>
  </w:num>
  <w:num w:numId="759" w16cid:durableId="13071483">
    <w:abstractNumId w:val="9"/>
  </w:num>
  <w:num w:numId="760" w16cid:durableId="2102286979">
    <w:abstractNumId w:val="7"/>
  </w:num>
  <w:num w:numId="761" w16cid:durableId="1382485688">
    <w:abstractNumId w:val="6"/>
  </w:num>
  <w:num w:numId="762" w16cid:durableId="1080978530">
    <w:abstractNumId w:val="5"/>
  </w:num>
  <w:num w:numId="763" w16cid:durableId="1015380251">
    <w:abstractNumId w:val="4"/>
  </w:num>
  <w:num w:numId="764" w16cid:durableId="2144274833">
    <w:abstractNumId w:val="8"/>
  </w:num>
  <w:num w:numId="765" w16cid:durableId="440877613">
    <w:abstractNumId w:val="3"/>
  </w:num>
  <w:num w:numId="766" w16cid:durableId="1541287895">
    <w:abstractNumId w:val="2"/>
  </w:num>
  <w:num w:numId="767" w16cid:durableId="188181784">
    <w:abstractNumId w:val="1"/>
  </w:num>
  <w:num w:numId="768" w16cid:durableId="583607765">
    <w:abstractNumId w:val="0"/>
  </w:num>
  <w:num w:numId="769" w16cid:durableId="1193807901">
    <w:abstractNumId w:val="9"/>
  </w:num>
  <w:num w:numId="770" w16cid:durableId="1473908324">
    <w:abstractNumId w:val="7"/>
  </w:num>
  <w:num w:numId="771" w16cid:durableId="1833178595">
    <w:abstractNumId w:val="6"/>
  </w:num>
  <w:num w:numId="772" w16cid:durableId="1358657649">
    <w:abstractNumId w:val="5"/>
  </w:num>
  <w:num w:numId="773" w16cid:durableId="1499299388">
    <w:abstractNumId w:val="4"/>
  </w:num>
  <w:num w:numId="774" w16cid:durableId="176165462">
    <w:abstractNumId w:val="8"/>
  </w:num>
  <w:num w:numId="775" w16cid:durableId="854077648">
    <w:abstractNumId w:val="3"/>
  </w:num>
  <w:num w:numId="776" w16cid:durableId="2105951624">
    <w:abstractNumId w:val="2"/>
  </w:num>
  <w:num w:numId="777" w16cid:durableId="660932797">
    <w:abstractNumId w:val="1"/>
  </w:num>
  <w:num w:numId="778" w16cid:durableId="1915622978">
    <w:abstractNumId w:val="0"/>
  </w:num>
  <w:num w:numId="779" w16cid:durableId="876429278">
    <w:abstractNumId w:val="9"/>
  </w:num>
  <w:num w:numId="780" w16cid:durableId="32311169">
    <w:abstractNumId w:val="7"/>
  </w:num>
  <w:num w:numId="781" w16cid:durableId="232399342">
    <w:abstractNumId w:val="6"/>
  </w:num>
  <w:num w:numId="782" w16cid:durableId="1535272149">
    <w:abstractNumId w:val="5"/>
  </w:num>
  <w:num w:numId="783" w16cid:durableId="264702116">
    <w:abstractNumId w:val="4"/>
  </w:num>
  <w:num w:numId="784" w16cid:durableId="1759250729">
    <w:abstractNumId w:val="8"/>
  </w:num>
  <w:num w:numId="785" w16cid:durableId="1424450577">
    <w:abstractNumId w:val="3"/>
  </w:num>
  <w:num w:numId="786" w16cid:durableId="1675455253">
    <w:abstractNumId w:val="2"/>
  </w:num>
  <w:num w:numId="787" w16cid:durableId="596522772">
    <w:abstractNumId w:val="1"/>
  </w:num>
  <w:num w:numId="788" w16cid:durableId="1432624815">
    <w:abstractNumId w:val="0"/>
  </w:num>
  <w:num w:numId="789" w16cid:durableId="657732087">
    <w:abstractNumId w:val="9"/>
  </w:num>
  <w:num w:numId="790" w16cid:durableId="1460414848">
    <w:abstractNumId w:val="7"/>
  </w:num>
  <w:num w:numId="791" w16cid:durableId="368141377">
    <w:abstractNumId w:val="6"/>
  </w:num>
  <w:num w:numId="792" w16cid:durableId="446200883">
    <w:abstractNumId w:val="5"/>
  </w:num>
  <w:num w:numId="793" w16cid:durableId="799422632">
    <w:abstractNumId w:val="4"/>
  </w:num>
  <w:num w:numId="794" w16cid:durableId="1200313271">
    <w:abstractNumId w:val="8"/>
  </w:num>
  <w:num w:numId="795" w16cid:durableId="1516578887">
    <w:abstractNumId w:val="3"/>
  </w:num>
  <w:num w:numId="796" w16cid:durableId="261377849">
    <w:abstractNumId w:val="2"/>
  </w:num>
  <w:num w:numId="797" w16cid:durableId="604267895">
    <w:abstractNumId w:val="1"/>
  </w:num>
  <w:num w:numId="798" w16cid:durableId="1862936958">
    <w:abstractNumId w:val="0"/>
  </w:num>
  <w:num w:numId="799" w16cid:durableId="1815901940">
    <w:abstractNumId w:val="9"/>
  </w:num>
  <w:num w:numId="800" w16cid:durableId="1141384184">
    <w:abstractNumId w:val="7"/>
  </w:num>
  <w:num w:numId="801" w16cid:durableId="1065026386">
    <w:abstractNumId w:val="6"/>
  </w:num>
  <w:num w:numId="802" w16cid:durableId="1650860306">
    <w:abstractNumId w:val="5"/>
  </w:num>
  <w:num w:numId="803" w16cid:durableId="1323314292">
    <w:abstractNumId w:val="4"/>
  </w:num>
  <w:num w:numId="804" w16cid:durableId="1171065350">
    <w:abstractNumId w:val="8"/>
  </w:num>
  <w:num w:numId="805" w16cid:durableId="1658260347">
    <w:abstractNumId w:val="3"/>
  </w:num>
  <w:num w:numId="806" w16cid:durableId="162480043">
    <w:abstractNumId w:val="2"/>
  </w:num>
  <w:num w:numId="807" w16cid:durableId="1465736074">
    <w:abstractNumId w:val="1"/>
  </w:num>
  <w:num w:numId="808" w16cid:durableId="252520093">
    <w:abstractNumId w:val="0"/>
  </w:num>
  <w:num w:numId="809" w16cid:durableId="393163096">
    <w:abstractNumId w:val="9"/>
  </w:num>
  <w:num w:numId="810" w16cid:durableId="444471150">
    <w:abstractNumId w:val="7"/>
  </w:num>
  <w:num w:numId="811" w16cid:durableId="659581580">
    <w:abstractNumId w:val="6"/>
  </w:num>
  <w:num w:numId="812" w16cid:durableId="224683951">
    <w:abstractNumId w:val="5"/>
  </w:num>
  <w:num w:numId="813" w16cid:durableId="46026828">
    <w:abstractNumId w:val="4"/>
  </w:num>
  <w:num w:numId="814" w16cid:durableId="2057848766">
    <w:abstractNumId w:val="8"/>
  </w:num>
  <w:num w:numId="815" w16cid:durableId="649750768">
    <w:abstractNumId w:val="3"/>
  </w:num>
  <w:num w:numId="816" w16cid:durableId="1203404360">
    <w:abstractNumId w:val="2"/>
  </w:num>
  <w:num w:numId="817" w16cid:durableId="1107847587">
    <w:abstractNumId w:val="1"/>
  </w:num>
  <w:num w:numId="818" w16cid:durableId="1784299703">
    <w:abstractNumId w:val="0"/>
  </w:num>
  <w:num w:numId="819" w16cid:durableId="1337270833">
    <w:abstractNumId w:val="9"/>
  </w:num>
  <w:num w:numId="820" w16cid:durableId="420106410">
    <w:abstractNumId w:val="7"/>
  </w:num>
  <w:num w:numId="821" w16cid:durableId="1037311206">
    <w:abstractNumId w:val="6"/>
  </w:num>
  <w:num w:numId="822" w16cid:durableId="415711622">
    <w:abstractNumId w:val="5"/>
  </w:num>
  <w:num w:numId="823" w16cid:durableId="1615166513">
    <w:abstractNumId w:val="4"/>
  </w:num>
  <w:num w:numId="824" w16cid:durableId="1446077563">
    <w:abstractNumId w:val="8"/>
  </w:num>
  <w:num w:numId="825" w16cid:durableId="2113813977">
    <w:abstractNumId w:val="3"/>
  </w:num>
  <w:num w:numId="826" w16cid:durableId="2002150873">
    <w:abstractNumId w:val="2"/>
  </w:num>
  <w:num w:numId="827" w16cid:durableId="1680765637">
    <w:abstractNumId w:val="1"/>
  </w:num>
  <w:num w:numId="828" w16cid:durableId="142891128">
    <w:abstractNumId w:val="0"/>
  </w:num>
  <w:num w:numId="829" w16cid:durableId="821044925">
    <w:abstractNumId w:val="9"/>
  </w:num>
  <w:num w:numId="830" w16cid:durableId="1519470346">
    <w:abstractNumId w:val="7"/>
  </w:num>
  <w:num w:numId="831" w16cid:durableId="347022014">
    <w:abstractNumId w:val="6"/>
  </w:num>
  <w:num w:numId="832" w16cid:durableId="1987271832">
    <w:abstractNumId w:val="5"/>
  </w:num>
  <w:num w:numId="833" w16cid:durableId="655378451">
    <w:abstractNumId w:val="4"/>
  </w:num>
  <w:num w:numId="834" w16cid:durableId="1387484538">
    <w:abstractNumId w:val="8"/>
  </w:num>
  <w:num w:numId="835" w16cid:durableId="376592583">
    <w:abstractNumId w:val="3"/>
  </w:num>
  <w:num w:numId="836" w16cid:durableId="334889488">
    <w:abstractNumId w:val="2"/>
  </w:num>
  <w:num w:numId="837" w16cid:durableId="1148281726">
    <w:abstractNumId w:val="8"/>
  </w:num>
  <w:num w:numId="838" w16cid:durableId="145361900">
    <w:abstractNumId w:val="3"/>
  </w:num>
  <w:num w:numId="839" w16cid:durableId="1039283674">
    <w:abstractNumId w:val="2"/>
  </w:num>
  <w:num w:numId="840" w16cid:durableId="2120831918">
    <w:abstractNumId w:val="1"/>
  </w:num>
  <w:num w:numId="841" w16cid:durableId="804276900">
    <w:abstractNumId w:val="0"/>
  </w:num>
  <w:num w:numId="842" w16cid:durableId="1057820569">
    <w:abstractNumId w:val="9"/>
  </w:num>
  <w:num w:numId="843" w16cid:durableId="399443709">
    <w:abstractNumId w:val="7"/>
  </w:num>
  <w:num w:numId="844" w16cid:durableId="2062823376">
    <w:abstractNumId w:val="6"/>
  </w:num>
  <w:num w:numId="845" w16cid:durableId="1255477609">
    <w:abstractNumId w:val="5"/>
  </w:num>
  <w:num w:numId="846" w16cid:durableId="963536285">
    <w:abstractNumId w:val="4"/>
  </w:num>
  <w:num w:numId="847" w16cid:durableId="1910000705">
    <w:abstractNumId w:val="8"/>
  </w:num>
  <w:num w:numId="848" w16cid:durableId="1046684925">
    <w:abstractNumId w:val="3"/>
  </w:num>
  <w:num w:numId="849" w16cid:durableId="1090590191">
    <w:abstractNumId w:val="2"/>
  </w:num>
  <w:num w:numId="850" w16cid:durableId="1713768165">
    <w:abstractNumId w:val="1"/>
  </w:num>
  <w:num w:numId="851" w16cid:durableId="903838772">
    <w:abstractNumId w:val="0"/>
  </w:num>
  <w:num w:numId="852" w16cid:durableId="323968934">
    <w:abstractNumId w:val="9"/>
  </w:num>
  <w:num w:numId="853" w16cid:durableId="1962421399">
    <w:abstractNumId w:val="7"/>
  </w:num>
  <w:num w:numId="854" w16cid:durableId="204021971">
    <w:abstractNumId w:val="6"/>
  </w:num>
  <w:num w:numId="855" w16cid:durableId="681081385">
    <w:abstractNumId w:val="5"/>
  </w:num>
  <w:num w:numId="856" w16cid:durableId="1769957840">
    <w:abstractNumId w:val="4"/>
  </w:num>
  <w:num w:numId="857" w16cid:durableId="1897623028">
    <w:abstractNumId w:val="8"/>
  </w:num>
  <w:num w:numId="858" w16cid:durableId="443041387">
    <w:abstractNumId w:val="3"/>
  </w:num>
  <w:num w:numId="859" w16cid:durableId="1846702562">
    <w:abstractNumId w:val="2"/>
  </w:num>
  <w:num w:numId="860" w16cid:durableId="1508515718">
    <w:abstractNumId w:val="1"/>
  </w:num>
  <w:num w:numId="861" w16cid:durableId="1545368540">
    <w:abstractNumId w:val="0"/>
  </w:num>
  <w:num w:numId="862" w16cid:durableId="584070827">
    <w:abstractNumId w:val="9"/>
  </w:num>
  <w:num w:numId="863" w16cid:durableId="1674142937">
    <w:abstractNumId w:val="7"/>
  </w:num>
  <w:num w:numId="864" w16cid:durableId="728847614">
    <w:abstractNumId w:val="6"/>
  </w:num>
  <w:num w:numId="865" w16cid:durableId="1227497884">
    <w:abstractNumId w:val="5"/>
  </w:num>
  <w:num w:numId="866" w16cid:durableId="870529306">
    <w:abstractNumId w:val="4"/>
  </w:num>
  <w:num w:numId="867" w16cid:durableId="1356349037">
    <w:abstractNumId w:val="8"/>
  </w:num>
  <w:num w:numId="868" w16cid:durableId="1405637810">
    <w:abstractNumId w:val="3"/>
  </w:num>
  <w:num w:numId="869" w16cid:durableId="1702702825">
    <w:abstractNumId w:val="2"/>
  </w:num>
  <w:num w:numId="870" w16cid:durableId="390691195">
    <w:abstractNumId w:val="1"/>
  </w:num>
  <w:num w:numId="871" w16cid:durableId="24520701">
    <w:abstractNumId w:val="0"/>
  </w:num>
  <w:num w:numId="872" w16cid:durableId="1324316377">
    <w:abstractNumId w:val="9"/>
  </w:num>
  <w:num w:numId="873" w16cid:durableId="56589432">
    <w:abstractNumId w:val="7"/>
  </w:num>
  <w:num w:numId="874" w16cid:durableId="1020358868">
    <w:abstractNumId w:val="6"/>
  </w:num>
  <w:num w:numId="875" w16cid:durableId="1668702521">
    <w:abstractNumId w:val="5"/>
  </w:num>
  <w:num w:numId="876" w16cid:durableId="1839078565">
    <w:abstractNumId w:val="4"/>
  </w:num>
  <w:num w:numId="877" w16cid:durableId="2130200838">
    <w:abstractNumId w:val="8"/>
  </w:num>
  <w:num w:numId="878" w16cid:durableId="939220128">
    <w:abstractNumId w:val="3"/>
  </w:num>
  <w:num w:numId="879" w16cid:durableId="2020963906">
    <w:abstractNumId w:val="2"/>
  </w:num>
  <w:num w:numId="880" w16cid:durableId="1295672744">
    <w:abstractNumId w:val="1"/>
  </w:num>
  <w:num w:numId="881" w16cid:durableId="2017340561">
    <w:abstractNumId w:val="0"/>
  </w:num>
  <w:num w:numId="882" w16cid:durableId="42759664">
    <w:abstractNumId w:val="9"/>
  </w:num>
  <w:num w:numId="883" w16cid:durableId="435831403">
    <w:abstractNumId w:val="7"/>
  </w:num>
  <w:num w:numId="884" w16cid:durableId="836960799">
    <w:abstractNumId w:val="6"/>
  </w:num>
  <w:num w:numId="885" w16cid:durableId="779028740">
    <w:abstractNumId w:val="5"/>
  </w:num>
  <w:num w:numId="886" w16cid:durableId="1816489846">
    <w:abstractNumId w:val="4"/>
  </w:num>
  <w:num w:numId="887" w16cid:durableId="636185513">
    <w:abstractNumId w:val="8"/>
  </w:num>
  <w:num w:numId="888" w16cid:durableId="713699446">
    <w:abstractNumId w:val="3"/>
  </w:num>
  <w:num w:numId="889" w16cid:durableId="317534899">
    <w:abstractNumId w:val="2"/>
  </w:num>
  <w:num w:numId="890" w16cid:durableId="82459265">
    <w:abstractNumId w:val="1"/>
  </w:num>
  <w:num w:numId="891" w16cid:durableId="2084832085">
    <w:abstractNumId w:val="0"/>
  </w:num>
  <w:num w:numId="892" w16cid:durableId="307367233">
    <w:abstractNumId w:val="9"/>
  </w:num>
  <w:num w:numId="893" w16cid:durableId="1082532937">
    <w:abstractNumId w:val="7"/>
  </w:num>
  <w:num w:numId="894" w16cid:durableId="1060783825">
    <w:abstractNumId w:val="6"/>
  </w:num>
  <w:num w:numId="895" w16cid:durableId="428505609">
    <w:abstractNumId w:val="5"/>
  </w:num>
  <w:num w:numId="896" w16cid:durableId="305741939">
    <w:abstractNumId w:val="4"/>
  </w:num>
  <w:num w:numId="897" w16cid:durableId="816268597">
    <w:abstractNumId w:val="8"/>
  </w:num>
  <w:num w:numId="898" w16cid:durableId="479470010">
    <w:abstractNumId w:val="3"/>
  </w:num>
  <w:num w:numId="899" w16cid:durableId="622810108">
    <w:abstractNumId w:val="2"/>
  </w:num>
  <w:num w:numId="900" w16cid:durableId="580456160">
    <w:abstractNumId w:val="1"/>
  </w:num>
  <w:num w:numId="901" w16cid:durableId="1592086890">
    <w:abstractNumId w:val="0"/>
  </w:num>
  <w:num w:numId="902" w16cid:durableId="1795978951">
    <w:abstractNumId w:val="9"/>
  </w:num>
  <w:num w:numId="903" w16cid:durableId="642737843">
    <w:abstractNumId w:val="7"/>
  </w:num>
  <w:num w:numId="904" w16cid:durableId="584533679">
    <w:abstractNumId w:val="6"/>
  </w:num>
  <w:num w:numId="905" w16cid:durableId="1685591935">
    <w:abstractNumId w:val="5"/>
  </w:num>
  <w:num w:numId="906" w16cid:durableId="1171023831">
    <w:abstractNumId w:val="4"/>
  </w:num>
  <w:num w:numId="907" w16cid:durableId="481046919">
    <w:abstractNumId w:val="8"/>
  </w:num>
  <w:num w:numId="908" w16cid:durableId="1054231429">
    <w:abstractNumId w:val="3"/>
  </w:num>
  <w:num w:numId="909" w16cid:durableId="1836070152">
    <w:abstractNumId w:val="2"/>
  </w:num>
  <w:num w:numId="910" w16cid:durableId="1939631252">
    <w:abstractNumId w:val="1"/>
  </w:num>
  <w:num w:numId="911" w16cid:durableId="1628271270">
    <w:abstractNumId w:val="0"/>
  </w:num>
  <w:num w:numId="912" w16cid:durableId="641469163">
    <w:abstractNumId w:val="9"/>
  </w:num>
  <w:num w:numId="913" w16cid:durableId="122120034">
    <w:abstractNumId w:val="7"/>
  </w:num>
  <w:num w:numId="914" w16cid:durableId="1287270137">
    <w:abstractNumId w:val="6"/>
  </w:num>
  <w:num w:numId="915" w16cid:durableId="786508983">
    <w:abstractNumId w:val="5"/>
  </w:num>
  <w:num w:numId="916" w16cid:durableId="784495974">
    <w:abstractNumId w:val="4"/>
  </w:num>
  <w:num w:numId="917" w16cid:durableId="198591293">
    <w:abstractNumId w:val="8"/>
  </w:num>
  <w:num w:numId="918" w16cid:durableId="657073925">
    <w:abstractNumId w:val="3"/>
  </w:num>
  <w:num w:numId="919" w16cid:durableId="651178958">
    <w:abstractNumId w:val="2"/>
  </w:num>
  <w:num w:numId="920" w16cid:durableId="1142314283">
    <w:abstractNumId w:val="1"/>
  </w:num>
  <w:num w:numId="921" w16cid:durableId="856433240">
    <w:abstractNumId w:val="0"/>
  </w:num>
  <w:num w:numId="922" w16cid:durableId="265505359">
    <w:abstractNumId w:val="9"/>
  </w:num>
  <w:num w:numId="923" w16cid:durableId="240018982">
    <w:abstractNumId w:val="7"/>
  </w:num>
  <w:num w:numId="924" w16cid:durableId="1107694798">
    <w:abstractNumId w:val="6"/>
  </w:num>
  <w:num w:numId="925" w16cid:durableId="1042947053">
    <w:abstractNumId w:val="5"/>
  </w:num>
  <w:num w:numId="926" w16cid:durableId="1352099374">
    <w:abstractNumId w:val="4"/>
  </w:num>
  <w:num w:numId="927" w16cid:durableId="2120248626">
    <w:abstractNumId w:val="8"/>
  </w:num>
  <w:num w:numId="928" w16cid:durableId="353767787">
    <w:abstractNumId w:val="3"/>
  </w:num>
  <w:num w:numId="929" w16cid:durableId="1235361061">
    <w:abstractNumId w:val="2"/>
  </w:num>
  <w:num w:numId="930" w16cid:durableId="1586765517">
    <w:abstractNumId w:val="1"/>
  </w:num>
  <w:num w:numId="931" w16cid:durableId="1792825687">
    <w:abstractNumId w:val="0"/>
  </w:num>
  <w:num w:numId="932" w16cid:durableId="2014336799">
    <w:abstractNumId w:val="9"/>
  </w:num>
  <w:num w:numId="933" w16cid:durableId="1028216465">
    <w:abstractNumId w:val="7"/>
  </w:num>
  <w:num w:numId="934" w16cid:durableId="1947149437">
    <w:abstractNumId w:val="6"/>
  </w:num>
  <w:num w:numId="935" w16cid:durableId="48457239">
    <w:abstractNumId w:val="5"/>
  </w:num>
  <w:num w:numId="936" w16cid:durableId="990987427">
    <w:abstractNumId w:val="4"/>
  </w:num>
  <w:num w:numId="937" w16cid:durableId="342511040">
    <w:abstractNumId w:val="8"/>
  </w:num>
  <w:num w:numId="938" w16cid:durableId="506675187">
    <w:abstractNumId w:val="3"/>
  </w:num>
  <w:num w:numId="939" w16cid:durableId="1227716715">
    <w:abstractNumId w:val="2"/>
  </w:num>
  <w:num w:numId="940" w16cid:durableId="2129010082">
    <w:abstractNumId w:val="1"/>
  </w:num>
  <w:num w:numId="941" w16cid:durableId="1485320125">
    <w:abstractNumId w:val="0"/>
  </w:num>
  <w:num w:numId="942" w16cid:durableId="1989508033">
    <w:abstractNumId w:val="9"/>
  </w:num>
  <w:num w:numId="943" w16cid:durableId="1287006048">
    <w:abstractNumId w:val="7"/>
  </w:num>
  <w:num w:numId="944" w16cid:durableId="639194141">
    <w:abstractNumId w:val="6"/>
  </w:num>
  <w:num w:numId="945" w16cid:durableId="1007562237">
    <w:abstractNumId w:val="5"/>
  </w:num>
  <w:num w:numId="946" w16cid:durableId="1871916694">
    <w:abstractNumId w:val="4"/>
  </w:num>
  <w:num w:numId="947" w16cid:durableId="2076969214">
    <w:abstractNumId w:val="8"/>
  </w:num>
  <w:num w:numId="948" w16cid:durableId="1361977793">
    <w:abstractNumId w:val="3"/>
  </w:num>
  <w:num w:numId="949" w16cid:durableId="56251418">
    <w:abstractNumId w:val="2"/>
  </w:num>
  <w:num w:numId="950" w16cid:durableId="968895445">
    <w:abstractNumId w:val="1"/>
  </w:num>
  <w:num w:numId="951" w16cid:durableId="695621767">
    <w:abstractNumId w:val="0"/>
  </w:num>
  <w:num w:numId="952" w16cid:durableId="262298511">
    <w:abstractNumId w:val="9"/>
  </w:num>
  <w:num w:numId="953" w16cid:durableId="955328363">
    <w:abstractNumId w:val="7"/>
  </w:num>
  <w:num w:numId="954" w16cid:durableId="1262949984">
    <w:abstractNumId w:val="6"/>
  </w:num>
  <w:num w:numId="955" w16cid:durableId="1540818716">
    <w:abstractNumId w:val="5"/>
  </w:num>
  <w:num w:numId="956" w16cid:durableId="1325014126">
    <w:abstractNumId w:val="4"/>
  </w:num>
  <w:num w:numId="957" w16cid:durableId="982543700">
    <w:abstractNumId w:val="8"/>
  </w:num>
  <w:num w:numId="958" w16cid:durableId="2086802222">
    <w:abstractNumId w:val="3"/>
  </w:num>
  <w:num w:numId="959" w16cid:durableId="81074471">
    <w:abstractNumId w:val="2"/>
  </w:num>
  <w:num w:numId="960" w16cid:durableId="1211528610">
    <w:abstractNumId w:val="1"/>
  </w:num>
  <w:num w:numId="961" w16cid:durableId="1152525865">
    <w:abstractNumId w:val="0"/>
  </w:num>
  <w:num w:numId="962" w16cid:durableId="2086489017">
    <w:abstractNumId w:val="9"/>
  </w:num>
  <w:num w:numId="963" w16cid:durableId="991055572">
    <w:abstractNumId w:val="7"/>
  </w:num>
  <w:num w:numId="964" w16cid:durableId="389230724">
    <w:abstractNumId w:val="6"/>
  </w:num>
  <w:num w:numId="965" w16cid:durableId="1594901967">
    <w:abstractNumId w:val="5"/>
  </w:num>
  <w:num w:numId="966" w16cid:durableId="1025597760">
    <w:abstractNumId w:val="4"/>
  </w:num>
  <w:num w:numId="967" w16cid:durableId="1248808224">
    <w:abstractNumId w:val="8"/>
  </w:num>
  <w:num w:numId="968" w16cid:durableId="1670712595">
    <w:abstractNumId w:val="3"/>
  </w:num>
  <w:num w:numId="969" w16cid:durableId="1924990115">
    <w:abstractNumId w:val="2"/>
  </w:num>
  <w:num w:numId="970" w16cid:durableId="1072966187">
    <w:abstractNumId w:val="1"/>
  </w:num>
  <w:num w:numId="971" w16cid:durableId="422457728">
    <w:abstractNumId w:val="0"/>
  </w:num>
  <w:num w:numId="972" w16cid:durableId="481703145">
    <w:abstractNumId w:val="9"/>
  </w:num>
  <w:num w:numId="973" w16cid:durableId="655694287">
    <w:abstractNumId w:val="7"/>
  </w:num>
  <w:num w:numId="974" w16cid:durableId="1597132403">
    <w:abstractNumId w:val="6"/>
  </w:num>
  <w:num w:numId="975" w16cid:durableId="919632542">
    <w:abstractNumId w:val="5"/>
  </w:num>
  <w:num w:numId="976" w16cid:durableId="237786525">
    <w:abstractNumId w:val="4"/>
  </w:num>
  <w:num w:numId="977" w16cid:durableId="1521823138">
    <w:abstractNumId w:val="8"/>
  </w:num>
  <w:num w:numId="978" w16cid:durableId="2014725143">
    <w:abstractNumId w:val="3"/>
  </w:num>
  <w:num w:numId="979" w16cid:durableId="313221040">
    <w:abstractNumId w:val="2"/>
  </w:num>
  <w:num w:numId="980" w16cid:durableId="2109084278">
    <w:abstractNumId w:val="1"/>
  </w:num>
  <w:num w:numId="981" w16cid:durableId="2001689924">
    <w:abstractNumId w:val="0"/>
  </w:num>
  <w:num w:numId="982" w16cid:durableId="1365209127">
    <w:abstractNumId w:val="9"/>
  </w:num>
  <w:num w:numId="983" w16cid:durableId="1428382896">
    <w:abstractNumId w:val="7"/>
  </w:num>
  <w:num w:numId="984" w16cid:durableId="741562925">
    <w:abstractNumId w:val="6"/>
  </w:num>
  <w:num w:numId="985" w16cid:durableId="2030251305">
    <w:abstractNumId w:val="5"/>
  </w:num>
  <w:num w:numId="986" w16cid:durableId="510071259">
    <w:abstractNumId w:val="4"/>
  </w:num>
  <w:num w:numId="987" w16cid:durableId="964889780">
    <w:abstractNumId w:val="8"/>
  </w:num>
  <w:num w:numId="988" w16cid:durableId="66541450">
    <w:abstractNumId w:val="3"/>
  </w:num>
  <w:num w:numId="989" w16cid:durableId="9063832">
    <w:abstractNumId w:val="2"/>
  </w:num>
  <w:num w:numId="990" w16cid:durableId="13238491">
    <w:abstractNumId w:val="1"/>
  </w:num>
  <w:num w:numId="991" w16cid:durableId="1836262618">
    <w:abstractNumId w:val="0"/>
  </w:num>
  <w:num w:numId="992" w16cid:durableId="1039285223">
    <w:abstractNumId w:val="9"/>
  </w:num>
  <w:num w:numId="993" w16cid:durableId="865682175">
    <w:abstractNumId w:val="7"/>
  </w:num>
  <w:num w:numId="994" w16cid:durableId="1845900775">
    <w:abstractNumId w:val="6"/>
  </w:num>
  <w:num w:numId="995" w16cid:durableId="284115516">
    <w:abstractNumId w:val="5"/>
  </w:num>
  <w:num w:numId="996" w16cid:durableId="410781159">
    <w:abstractNumId w:val="4"/>
  </w:num>
  <w:num w:numId="997" w16cid:durableId="695931503">
    <w:abstractNumId w:val="8"/>
  </w:num>
  <w:num w:numId="998" w16cid:durableId="379208093">
    <w:abstractNumId w:val="3"/>
  </w:num>
  <w:num w:numId="999" w16cid:durableId="789515818">
    <w:abstractNumId w:val="2"/>
  </w:num>
  <w:num w:numId="1000" w16cid:durableId="891112983">
    <w:abstractNumId w:val="1"/>
  </w:num>
  <w:num w:numId="1001" w16cid:durableId="309792128">
    <w:abstractNumId w:val="0"/>
  </w:num>
  <w:num w:numId="1002" w16cid:durableId="49035007">
    <w:abstractNumId w:val="9"/>
  </w:num>
  <w:num w:numId="1003" w16cid:durableId="2019892874">
    <w:abstractNumId w:val="7"/>
  </w:num>
  <w:num w:numId="1004" w16cid:durableId="1766538126">
    <w:abstractNumId w:val="6"/>
  </w:num>
  <w:num w:numId="1005" w16cid:durableId="547492315">
    <w:abstractNumId w:val="5"/>
  </w:num>
  <w:num w:numId="1006" w16cid:durableId="100994970">
    <w:abstractNumId w:val="4"/>
  </w:num>
  <w:num w:numId="1007" w16cid:durableId="1346250197">
    <w:abstractNumId w:val="8"/>
  </w:num>
  <w:num w:numId="1008" w16cid:durableId="492987119">
    <w:abstractNumId w:val="3"/>
  </w:num>
  <w:num w:numId="1009" w16cid:durableId="42875163">
    <w:abstractNumId w:val="2"/>
  </w:num>
  <w:num w:numId="1010" w16cid:durableId="1097601247">
    <w:abstractNumId w:val="1"/>
  </w:num>
  <w:num w:numId="1011" w16cid:durableId="387842626">
    <w:abstractNumId w:val="0"/>
  </w:num>
  <w:num w:numId="1012" w16cid:durableId="120419923">
    <w:abstractNumId w:val="9"/>
  </w:num>
  <w:num w:numId="1013" w16cid:durableId="1626159440">
    <w:abstractNumId w:val="7"/>
  </w:num>
  <w:num w:numId="1014" w16cid:durableId="1002702380">
    <w:abstractNumId w:val="6"/>
  </w:num>
  <w:num w:numId="1015" w16cid:durableId="1161585085">
    <w:abstractNumId w:val="5"/>
  </w:num>
  <w:num w:numId="1016" w16cid:durableId="712971611">
    <w:abstractNumId w:val="4"/>
  </w:num>
  <w:num w:numId="1017" w16cid:durableId="391856407">
    <w:abstractNumId w:val="8"/>
  </w:num>
  <w:num w:numId="1018" w16cid:durableId="1384987800">
    <w:abstractNumId w:val="3"/>
  </w:num>
  <w:num w:numId="1019" w16cid:durableId="1462110415">
    <w:abstractNumId w:val="2"/>
  </w:num>
  <w:num w:numId="1020" w16cid:durableId="658928973">
    <w:abstractNumId w:val="1"/>
  </w:num>
  <w:num w:numId="1021" w16cid:durableId="35391773">
    <w:abstractNumId w:val="0"/>
  </w:num>
  <w:num w:numId="1022" w16cid:durableId="1868329702">
    <w:abstractNumId w:val="9"/>
  </w:num>
  <w:num w:numId="1023" w16cid:durableId="1194465035">
    <w:abstractNumId w:val="7"/>
  </w:num>
  <w:num w:numId="1024" w16cid:durableId="1970356141">
    <w:abstractNumId w:val="6"/>
  </w:num>
  <w:num w:numId="1025" w16cid:durableId="1669478771">
    <w:abstractNumId w:val="5"/>
  </w:num>
  <w:num w:numId="1026" w16cid:durableId="2061435263">
    <w:abstractNumId w:val="4"/>
  </w:num>
  <w:num w:numId="1027" w16cid:durableId="1911768914">
    <w:abstractNumId w:val="8"/>
  </w:num>
  <w:num w:numId="1028" w16cid:durableId="2040012524">
    <w:abstractNumId w:val="3"/>
  </w:num>
  <w:num w:numId="1029" w16cid:durableId="1743604635">
    <w:abstractNumId w:val="2"/>
  </w:num>
  <w:num w:numId="1030" w16cid:durableId="520582224">
    <w:abstractNumId w:val="1"/>
  </w:num>
  <w:num w:numId="1031" w16cid:durableId="1033924211">
    <w:abstractNumId w:val="0"/>
  </w:num>
  <w:num w:numId="1032" w16cid:durableId="435291702">
    <w:abstractNumId w:val="9"/>
  </w:num>
  <w:num w:numId="1033" w16cid:durableId="1935549557">
    <w:abstractNumId w:val="7"/>
  </w:num>
  <w:num w:numId="1034" w16cid:durableId="491263714">
    <w:abstractNumId w:val="6"/>
  </w:num>
  <w:num w:numId="1035" w16cid:durableId="1329674752">
    <w:abstractNumId w:val="5"/>
  </w:num>
  <w:num w:numId="1036" w16cid:durableId="1218054245">
    <w:abstractNumId w:val="4"/>
  </w:num>
  <w:num w:numId="1037" w16cid:durableId="2075424750">
    <w:abstractNumId w:val="8"/>
  </w:num>
  <w:num w:numId="1038" w16cid:durableId="469903087">
    <w:abstractNumId w:val="3"/>
  </w:num>
  <w:num w:numId="1039" w16cid:durableId="1951467625">
    <w:abstractNumId w:val="2"/>
  </w:num>
  <w:num w:numId="1040" w16cid:durableId="1454981469">
    <w:abstractNumId w:val="1"/>
  </w:num>
  <w:num w:numId="1041" w16cid:durableId="1416586644">
    <w:abstractNumId w:val="0"/>
  </w:num>
  <w:num w:numId="1042" w16cid:durableId="1735156991">
    <w:abstractNumId w:val="9"/>
  </w:num>
  <w:num w:numId="1043" w16cid:durableId="681206325">
    <w:abstractNumId w:val="7"/>
  </w:num>
  <w:num w:numId="1044" w16cid:durableId="1795906732">
    <w:abstractNumId w:val="6"/>
  </w:num>
  <w:num w:numId="1045" w16cid:durableId="972104485">
    <w:abstractNumId w:val="5"/>
  </w:num>
  <w:num w:numId="1046" w16cid:durableId="450369317">
    <w:abstractNumId w:val="4"/>
  </w:num>
  <w:num w:numId="1047" w16cid:durableId="1453592704">
    <w:abstractNumId w:val="8"/>
  </w:num>
  <w:num w:numId="1048" w16cid:durableId="1566911292">
    <w:abstractNumId w:val="3"/>
  </w:num>
  <w:num w:numId="1049" w16cid:durableId="481118666">
    <w:abstractNumId w:val="2"/>
  </w:num>
  <w:num w:numId="1050" w16cid:durableId="2141537276">
    <w:abstractNumId w:val="1"/>
  </w:num>
  <w:num w:numId="1051" w16cid:durableId="80762137">
    <w:abstractNumId w:val="0"/>
  </w:num>
  <w:num w:numId="1052" w16cid:durableId="2049449300">
    <w:abstractNumId w:val="9"/>
  </w:num>
  <w:num w:numId="1053" w16cid:durableId="969746204">
    <w:abstractNumId w:val="7"/>
  </w:num>
  <w:num w:numId="1054" w16cid:durableId="1214582811">
    <w:abstractNumId w:val="6"/>
  </w:num>
  <w:num w:numId="1055" w16cid:durableId="658535973">
    <w:abstractNumId w:val="5"/>
  </w:num>
  <w:num w:numId="1056" w16cid:durableId="1086920988">
    <w:abstractNumId w:val="4"/>
  </w:num>
  <w:num w:numId="1057" w16cid:durableId="837496493">
    <w:abstractNumId w:val="8"/>
  </w:num>
  <w:num w:numId="1058" w16cid:durableId="514462803">
    <w:abstractNumId w:val="3"/>
  </w:num>
  <w:num w:numId="1059" w16cid:durableId="1396077674">
    <w:abstractNumId w:val="2"/>
  </w:num>
  <w:num w:numId="1060" w16cid:durableId="309528454">
    <w:abstractNumId w:val="1"/>
  </w:num>
  <w:num w:numId="1061" w16cid:durableId="312027325">
    <w:abstractNumId w:val="0"/>
  </w:num>
  <w:num w:numId="1062" w16cid:durableId="568612842">
    <w:abstractNumId w:val="9"/>
  </w:num>
  <w:num w:numId="1063" w16cid:durableId="1018234429">
    <w:abstractNumId w:val="7"/>
  </w:num>
  <w:num w:numId="1064" w16cid:durableId="1577089462">
    <w:abstractNumId w:val="6"/>
  </w:num>
  <w:num w:numId="1065" w16cid:durableId="732194763">
    <w:abstractNumId w:val="5"/>
  </w:num>
  <w:num w:numId="1066" w16cid:durableId="1871262370">
    <w:abstractNumId w:val="4"/>
  </w:num>
  <w:num w:numId="1067" w16cid:durableId="1761633520">
    <w:abstractNumId w:val="8"/>
  </w:num>
  <w:num w:numId="1068" w16cid:durableId="330984535">
    <w:abstractNumId w:val="3"/>
  </w:num>
  <w:num w:numId="1069" w16cid:durableId="696123665">
    <w:abstractNumId w:val="2"/>
  </w:num>
  <w:num w:numId="1070" w16cid:durableId="456946413">
    <w:abstractNumId w:val="1"/>
  </w:num>
  <w:num w:numId="1071" w16cid:durableId="391999398">
    <w:abstractNumId w:val="0"/>
  </w:num>
  <w:num w:numId="1072" w16cid:durableId="720637752">
    <w:abstractNumId w:val="9"/>
  </w:num>
  <w:num w:numId="1073" w16cid:durableId="1100566237">
    <w:abstractNumId w:val="7"/>
  </w:num>
  <w:num w:numId="1074" w16cid:durableId="148595619">
    <w:abstractNumId w:val="6"/>
  </w:num>
  <w:num w:numId="1075" w16cid:durableId="1228033848">
    <w:abstractNumId w:val="5"/>
  </w:num>
  <w:num w:numId="1076" w16cid:durableId="1404109444">
    <w:abstractNumId w:val="4"/>
  </w:num>
  <w:num w:numId="1077" w16cid:durableId="1065883162">
    <w:abstractNumId w:val="8"/>
  </w:num>
  <w:num w:numId="1078" w16cid:durableId="1505827820">
    <w:abstractNumId w:val="3"/>
  </w:num>
  <w:num w:numId="1079" w16cid:durableId="594945520">
    <w:abstractNumId w:val="2"/>
  </w:num>
  <w:num w:numId="1080" w16cid:durableId="1638027324">
    <w:abstractNumId w:val="1"/>
  </w:num>
  <w:num w:numId="1081" w16cid:durableId="1892302224">
    <w:abstractNumId w:val="0"/>
  </w:num>
  <w:num w:numId="1082" w16cid:durableId="292296399">
    <w:abstractNumId w:val="9"/>
  </w:num>
  <w:num w:numId="1083" w16cid:durableId="150218189">
    <w:abstractNumId w:val="7"/>
  </w:num>
  <w:num w:numId="1084" w16cid:durableId="1539584564">
    <w:abstractNumId w:val="6"/>
  </w:num>
  <w:num w:numId="1085" w16cid:durableId="143470078">
    <w:abstractNumId w:val="5"/>
  </w:num>
  <w:num w:numId="1086" w16cid:durableId="2053992502">
    <w:abstractNumId w:val="4"/>
  </w:num>
  <w:num w:numId="1087" w16cid:durableId="1690109431">
    <w:abstractNumId w:val="8"/>
  </w:num>
  <w:num w:numId="1088" w16cid:durableId="1451783080">
    <w:abstractNumId w:val="3"/>
  </w:num>
  <w:num w:numId="1089" w16cid:durableId="1927570237">
    <w:abstractNumId w:val="2"/>
  </w:num>
  <w:num w:numId="1090" w16cid:durableId="1300038041">
    <w:abstractNumId w:val="1"/>
  </w:num>
  <w:num w:numId="1091" w16cid:durableId="869221315">
    <w:abstractNumId w:val="0"/>
  </w:num>
  <w:num w:numId="1092" w16cid:durableId="1330600363">
    <w:abstractNumId w:val="9"/>
  </w:num>
  <w:num w:numId="1093" w16cid:durableId="100342059">
    <w:abstractNumId w:val="7"/>
  </w:num>
  <w:num w:numId="1094" w16cid:durableId="1540167431">
    <w:abstractNumId w:val="6"/>
  </w:num>
  <w:num w:numId="1095" w16cid:durableId="458308262">
    <w:abstractNumId w:val="5"/>
  </w:num>
  <w:num w:numId="1096" w16cid:durableId="1996252363">
    <w:abstractNumId w:val="4"/>
  </w:num>
  <w:num w:numId="1097" w16cid:durableId="2138911500">
    <w:abstractNumId w:val="8"/>
  </w:num>
  <w:num w:numId="1098" w16cid:durableId="395475995">
    <w:abstractNumId w:val="3"/>
  </w:num>
  <w:num w:numId="1099" w16cid:durableId="124083305">
    <w:abstractNumId w:val="2"/>
  </w:num>
  <w:num w:numId="1100" w16cid:durableId="1970628354">
    <w:abstractNumId w:val="1"/>
  </w:num>
  <w:num w:numId="1101" w16cid:durableId="1935283121">
    <w:abstractNumId w:val="0"/>
  </w:num>
  <w:num w:numId="1102" w16cid:durableId="744844496">
    <w:abstractNumId w:val="9"/>
  </w:num>
  <w:num w:numId="1103" w16cid:durableId="186452085">
    <w:abstractNumId w:val="7"/>
  </w:num>
  <w:num w:numId="1104" w16cid:durableId="557545963">
    <w:abstractNumId w:val="6"/>
  </w:num>
  <w:num w:numId="1105" w16cid:durableId="449397758">
    <w:abstractNumId w:val="5"/>
  </w:num>
  <w:num w:numId="1106" w16cid:durableId="911309055">
    <w:abstractNumId w:val="4"/>
  </w:num>
  <w:num w:numId="1107" w16cid:durableId="1045064849">
    <w:abstractNumId w:val="8"/>
  </w:num>
  <w:num w:numId="1108" w16cid:durableId="775170923">
    <w:abstractNumId w:val="3"/>
  </w:num>
  <w:num w:numId="1109" w16cid:durableId="1520701170">
    <w:abstractNumId w:val="2"/>
  </w:num>
  <w:num w:numId="1110" w16cid:durableId="1666006985">
    <w:abstractNumId w:val="1"/>
  </w:num>
  <w:num w:numId="1111" w16cid:durableId="1514539121">
    <w:abstractNumId w:val="0"/>
  </w:num>
  <w:num w:numId="1112" w16cid:durableId="1588926144">
    <w:abstractNumId w:val="9"/>
  </w:num>
  <w:num w:numId="1113" w16cid:durableId="1626541626">
    <w:abstractNumId w:val="7"/>
  </w:num>
  <w:num w:numId="1114" w16cid:durableId="1784691336">
    <w:abstractNumId w:val="6"/>
  </w:num>
  <w:num w:numId="1115" w16cid:durableId="90398307">
    <w:abstractNumId w:val="5"/>
  </w:num>
  <w:num w:numId="1116" w16cid:durableId="766191623">
    <w:abstractNumId w:val="4"/>
  </w:num>
  <w:num w:numId="1117" w16cid:durableId="786388557">
    <w:abstractNumId w:val="8"/>
  </w:num>
  <w:num w:numId="1118" w16cid:durableId="1922833921">
    <w:abstractNumId w:val="3"/>
  </w:num>
  <w:num w:numId="1119" w16cid:durableId="185405497">
    <w:abstractNumId w:val="2"/>
  </w:num>
  <w:num w:numId="1120" w16cid:durableId="908031696">
    <w:abstractNumId w:val="1"/>
  </w:num>
  <w:num w:numId="1121" w16cid:durableId="451706539">
    <w:abstractNumId w:val="0"/>
  </w:num>
  <w:num w:numId="1122" w16cid:durableId="1316182687">
    <w:abstractNumId w:val="9"/>
  </w:num>
  <w:num w:numId="1123" w16cid:durableId="1819882276">
    <w:abstractNumId w:val="7"/>
  </w:num>
  <w:num w:numId="1124" w16cid:durableId="1657879944">
    <w:abstractNumId w:val="6"/>
  </w:num>
  <w:num w:numId="1125" w16cid:durableId="1884948591">
    <w:abstractNumId w:val="5"/>
  </w:num>
  <w:num w:numId="1126" w16cid:durableId="77871692">
    <w:abstractNumId w:val="4"/>
  </w:num>
  <w:num w:numId="1127" w16cid:durableId="272398359">
    <w:abstractNumId w:val="8"/>
  </w:num>
  <w:num w:numId="1128" w16cid:durableId="1368605903">
    <w:abstractNumId w:val="3"/>
  </w:num>
  <w:num w:numId="1129" w16cid:durableId="1452745770">
    <w:abstractNumId w:val="2"/>
  </w:num>
  <w:num w:numId="1130" w16cid:durableId="355619742">
    <w:abstractNumId w:val="1"/>
  </w:num>
  <w:num w:numId="1131" w16cid:durableId="55206847">
    <w:abstractNumId w:val="0"/>
  </w:num>
  <w:num w:numId="1132" w16cid:durableId="281032366">
    <w:abstractNumId w:val="9"/>
  </w:num>
  <w:num w:numId="1133" w16cid:durableId="76677438">
    <w:abstractNumId w:val="7"/>
  </w:num>
  <w:num w:numId="1134" w16cid:durableId="1904484015">
    <w:abstractNumId w:val="6"/>
  </w:num>
  <w:num w:numId="1135" w16cid:durableId="2145349827">
    <w:abstractNumId w:val="5"/>
  </w:num>
  <w:num w:numId="1136" w16cid:durableId="534729417">
    <w:abstractNumId w:val="4"/>
  </w:num>
  <w:num w:numId="1137" w16cid:durableId="123811534">
    <w:abstractNumId w:val="8"/>
  </w:num>
  <w:num w:numId="1138" w16cid:durableId="704405263">
    <w:abstractNumId w:val="3"/>
  </w:num>
  <w:num w:numId="1139" w16cid:durableId="1253470092">
    <w:abstractNumId w:val="2"/>
  </w:num>
  <w:num w:numId="1140" w16cid:durableId="1880777108">
    <w:abstractNumId w:val="1"/>
  </w:num>
  <w:num w:numId="1141" w16cid:durableId="1194490992">
    <w:abstractNumId w:val="0"/>
  </w:num>
  <w:num w:numId="1142" w16cid:durableId="1161503551">
    <w:abstractNumId w:val="9"/>
  </w:num>
  <w:num w:numId="1143" w16cid:durableId="877936300">
    <w:abstractNumId w:val="7"/>
  </w:num>
  <w:num w:numId="1144" w16cid:durableId="232157984">
    <w:abstractNumId w:val="6"/>
  </w:num>
  <w:num w:numId="1145" w16cid:durableId="1003970900">
    <w:abstractNumId w:val="5"/>
  </w:num>
  <w:num w:numId="1146" w16cid:durableId="258030633">
    <w:abstractNumId w:val="4"/>
  </w:num>
  <w:num w:numId="1147" w16cid:durableId="619384063">
    <w:abstractNumId w:val="8"/>
  </w:num>
  <w:num w:numId="1148" w16cid:durableId="1933197826">
    <w:abstractNumId w:val="3"/>
  </w:num>
  <w:num w:numId="1149" w16cid:durableId="1172640827">
    <w:abstractNumId w:val="2"/>
  </w:num>
  <w:num w:numId="1150" w16cid:durableId="2051764143">
    <w:abstractNumId w:val="1"/>
  </w:num>
  <w:num w:numId="1151" w16cid:durableId="1989478005">
    <w:abstractNumId w:val="0"/>
  </w:num>
  <w:num w:numId="1152" w16cid:durableId="1114787025">
    <w:abstractNumId w:val="9"/>
  </w:num>
  <w:num w:numId="1153" w16cid:durableId="565577329">
    <w:abstractNumId w:val="7"/>
  </w:num>
  <w:num w:numId="1154" w16cid:durableId="485246142">
    <w:abstractNumId w:val="6"/>
  </w:num>
  <w:num w:numId="1155" w16cid:durableId="307785386">
    <w:abstractNumId w:val="5"/>
  </w:num>
  <w:num w:numId="1156" w16cid:durableId="134421646">
    <w:abstractNumId w:val="4"/>
  </w:num>
  <w:num w:numId="1157" w16cid:durableId="1811048527">
    <w:abstractNumId w:val="8"/>
  </w:num>
  <w:num w:numId="1158" w16cid:durableId="759718681">
    <w:abstractNumId w:val="3"/>
  </w:num>
  <w:num w:numId="1159" w16cid:durableId="587273497">
    <w:abstractNumId w:val="2"/>
  </w:num>
  <w:num w:numId="1160" w16cid:durableId="874659693">
    <w:abstractNumId w:val="1"/>
  </w:num>
  <w:num w:numId="1161" w16cid:durableId="1649239662">
    <w:abstractNumId w:val="0"/>
  </w:num>
  <w:num w:numId="1162" w16cid:durableId="564532485">
    <w:abstractNumId w:val="9"/>
  </w:num>
  <w:num w:numId="1163" w16cid:durableId="110324180">
    <w:abstractNumId w:val="7"/>
  </w:num>
  <w:num w:numId="1164" w16cid:durableId="1326276756">
    <w:abstractNumId w:val="6"/>
  </w:num>
  <w:num w:numId="1165" w16cid:durableId="1220937041">
    <w:abstractNumId w:val="5"/>
  </w:num>
  <w:num w:numId="1166" w16cid:durableId="2118013489">
    <w:abstractNumId w:val="4"/>
  </w:num>
  <w:num w:numId="1167" w16cid:durableId="1388724302">
    <w:abstractNumId w:val="8"/>
  </w:num>
  <w:num w:numId="1168" w16cid:durableId="2118256572">
    <w:abstractNumId w:val="3"/>
  </w:num>
  <w:num w:numId="1169" w16cid:durableId="1031953128">
    <w:abstractNumId w:val="2"/>
  </w:num>
  <w:num w:numId="1170" w16cid:durableId="351029456">
    <w:abstractNumId w:val="1"/>
  </w:num>
  <w:num w:numId="1171" w16cid:durableId="516694526">
    <w:abstractNumId w:val="0"/>
  </w:num>
  <w:num w:numId="1172" w16cid:durableId="1321928653">
    <w:abstractNumId w:val="9"/>
  </w:num>
  <w:num w:numId="1173" w16cid:durableId="410466224">
    <w:abstractNumId w:val="7"/>
  </w:num>
  <w:num w:numId="1174" w16cid:durableId="1955408253">
    <w:abstractNumId w:val="6"/>
  </w:num>
  <w:num w:numId="1175" w16cid:durableId="1655404428">
    <w:abstractNumId w:val="5"/>
  </w:num>
  <w:num w:numId="1176" w16cid:durableId="1991207501">
    <w:abstractNumId w:val="4"/>
  </w:num>
  <w:num w:numId="1177" w16cid:durableId="964382996">
    <w:abstractNumId w:val="8"/>
  </w:num>
  <w:num w:numId="1178" w16cid:durableId="1832596233">
    <w:abstractNumId w:val="3"/>
  </w:num>
  <w:num w:numId="1179" w16cid:durableId="1056319917">
    <w:abstractNumId w:val="2"/>
  </w:num>
  <w:num w:numId="1180" w16cid:durableId="1436487280">
    <w:abstractNumId w:val="1"/>
  </w:num>
  <w:num w:numId="1181" w16cid:durableId="39212319">
    <w:abstractNumId w:val="0"/>
  </w:num>
  <w:num w:numId="1182" w16cid:durableId="473722799">
    <w:abstractNumId w:val="9"/>
  </w:num>
  <w:num w:numId="1183" w16cid:durableId="533809563">
    <w:abstractNumId w:val="7"/>
  </w:num>
  <w:num w:numId="1184" w16cid:durableId="1954357255">
    <w:abstractNumId w:val="6"/>
  </w:num>
  <w:num w:numId="1185" w16cid:durableId="2115123590">
    <w:abstractNumId w:val="5"/>
  </w:num>
  <w:num w:numId="1186" w16cid:durableId="1746957311">
    <w:abstractNumId w:val="4"/>
  </w:num>
  <w:num w:numId="1187" w16cid:durableId="2035225702">
    <w:abstractNumId w:val="8"/>
  </w:num>
  <w:num w:numId="1188" w16cid:durableId="969017711">
    <w:abstractNumId w:val="3"/>
  </w:num>
  <w:num w:numId="1189" w16cid:durableId="1784030503">
    <w:abstractNumId w:val="2"/>
  </w:num>
  <w:num w:numId="1190" w16cid:durableId="1652977999">
    <w:abstractNumId w:val="1"/>
  </w:num>
  <w:num w:numId="1191" w16cid:durableId="806239817">
    <w:abstractNumId w:val="0"/>
  </w:num>
  <w:num w:numId="1192" w16cid:durableId="1862237599">
    <w:abstractNumId w:val="9"/>
  </w:num>
  <w:num w:numId="1193" w16cid:durableId="476147175">
    <w:abstractNumId w:val="7"/>
  </w:num>
  <w:num w:numId="1194" w16cid:durableId="1426799697">
    <w:abstractNumId w:val="6"/>
  </w:num>
  <w:num w:numId="1195" w16cid:durableId="594944267">
    <w:abstractNumId w:val="5"/>
  </w:num>
  <w:num w:numId="1196" w16cid:durableId="549532412">
    <w:abstractNumId w:val="4"/>
  </w:num>
  <w:num w:numId="1197" w16cid:durableId="1631782925">
    <w:abstractNumId w:val="8"/>
  </w:num>
  <w:num w:numId="1198" w16cid:durableId="143548563">
    <w:abstractNumId w:val="3"/>
  </w:num>
  <w:num w:numId="1199" w16cid:durableId="2020036469">
    <w:abstractNumId w:val="2"/>
  </w:num>
  <w:num w:numId="1200" w16cid:durableId="981882966">
    <w:abstractNumId w:val="1"/>
  </w:num>
  <w:num w:numId="1201" w16cid:durableId="1176072533">
    <w:abstractNumId w:val="0"/>
  </w:num>
  <w:num w:numId="1202" w16cid:durableId="1097947481">
    <w:abstractNumId w:val="9"/>
  </w:num>
  <w:num w:numId="1203" w16cid:durableId="1962227476">
    <w:abstractNumId w:val="7"/>
  </w:num>
  <w:num w:numId="1204" w16cid:durableId="2054688356">
    <w:abstractNumId w:val="6"/>
  </w:num>
  <w:num w:numId="1205" w16cid:durableId="2062319355">
    <w:abstractNumId w:val="5"/>
  </w:num>
  <w:num w:numId="1206" w16cid:durableId="256603515">
    <w:abstractNumId w:val="4"/>
  </w:num>
  <w:num w:numId="1207" w16cid:durableId="1617642204">
    <w:abstractNumId w:val="8"/>
  </w:num>
  <w:num w:numId="1208" w16cid:durableId="479809323">
    <w:abstractNumId w:val="3"/>
  </w:num>
  <w:num w:numId="1209" w16cid:durableId="822090549">
    <w:abstractNumId w:val="2"/>
  </w:num>
  <w:num w:numId="1210" w16cid:durableId="698360576">
    <w:abstractNumId w:val="1"/>
  </w:num>
  <w:num w:numId="1211" w16cid:durableId="114907752">
    <w:abstractNumId w:val="0"/>
  </w:num>
  <w:num w:numId="1212" w16cid:durableId="1073048433">
    <w:abstractNumId w:val="9"/>
  </w:num>
  <w:num w:numId="1213" w16cid:durableId="579604003">
    <w:abstractNumId w:val="7"/>
  </w:num>
  <w:num w:numId="1214" w16cid:durableId="816611">
    <w:abstractNumId w:val="6"/>
  </w:num>
  <w:num w:numId="1215" w16cid:durableId="1847673824">
    <w:abstractNumId w:val="5"/>
  </w:num>
  <w:num w:numId="1216" w16cid:durableId="398137632">
    <w:abstractNumId w:val="4"/>
  </w:num>
  <w:num w:numId="1217" w16cid:durableId="118257951">
    <w:abstractNumId w:val="8"/>
  </w:num>
  <w:num w:numId="1218" w16cid:durableId="2072850309">
    <w:abstractNumId w:val="3"/>
  </w:num>
  <w:num w:numId="1219" w16cid:durableId="545409929">
    <w:abstractNumId w:val="2"/>
  </w:num>
  <w:num w:numId="1220" w16cid:durableId="31003857">
    <w:abstractNumId w:val="1"/>
  </w:num>
  <w:num w:numId="1221" w16cid:durableId="11303450">
    <w:abstractNumId w:val="0"/>
  </w:num>
  <w:num w:numId="1222" w16cid:durableId="1572304799">
    <w:abstractNumId w:val="9"/>
  </w:num>
  <w:num w:numId="1223" w16cid:durableId="246303206">
    <w:abstractNumId w:val="7"/>
  </w:num>
  <w:num w:numId="1224" w16cid:durableId="313610462">
    <w:abstractNumId w:val="6"/>
  </w:num>
  <w:num w:numId="1225" w16cid:durableId="688794033">
    <w:abstractNumId w:val="5"/>
  </w:num>
  <w:num w:numId="1226" w16cid:durableId="1411004281">
    <w:abstractNumId w:val="4"/>
  </w:num>
  <w:num w:numId="1227" w16cid:durableId="1598371260">
    <w:abstractNumId w:val="8"/>
  </w:num>
  <w:num w:numId="1228" w16cid:durableId="345253896">
    <w:abstractNumId w:val="3"/>
  </w:num>
  <w:num w:numId="1229" w16cid:durableId="2028289043">
    <w:abstractNumId w:val="2"/>
  </w:num>
  <w:num w:numId="1230" w16cid:durableId="723405297">
    <w:abstractNumId w:val="1"/>
  </w:num>
  <w:num w:numId="1231" w16cid:durableId="440686746">
    <w:abstractNumId w:val="0"/>
  </w:num>
  <w:num w:numId="1232" w16cid:durableId="1353066648">
    <w:abstractNumId w:val="9"/>
  </w:num>
  <w:num w:numId="1233" w16cid:durableId="1476022316">
    <w:abstractNumId w:val="7"/>
  </w:num>
  <w:num w:numId="1234" w16cid:durableId="543753960">
    <w:abstractNumId w:val="6"/>
  </w:num>
  <w:num w:numId="1235" w16cid:durableId="1307776945">
    <w:abstractNumId w:val="5"/>
  </w:num>
  <w:num w:numId="1236" w16cid:durableId="1147480174">
    <w:abstractNumId w:val="4"/>
  </w:num>
  <w:num w:numId="1237" w16cid:durableId="2131892044">
    <w:abstractNumId w:val="8"/>
  </w:num>
  <w:num w:numId="1238" w16cid:durableId="364986342">
    <w:abstractNumId w:val="3"/>
  </w:num>
  <w:num w:numId="1239" w16cid:durableId="471362795">
    <w:abstractNumId w:val="2"/>
  </w:num>
  <w:num w:numId="1240" w16cid:durableId="735934052">
    <w:abstractNumId w:val="1"/>
  </w:num>
  <w:num w:numId="1241" w16cid:durableId="2059161444">
    <w:abstractNumId w:val="0"/>
  </w:num>
  <w:num w:numId="1242" w16cid:durableId="207228563">
    <w:abstractNumId w:val="9"/>
  </w:num>
  <w:num w:numId="1243" w16cid:durableId="1032073423">
    <w:abstractNumId w:val="7"/>
  </w:num>
  <w:num w:numId="1244" w16cid:durableId="1969777877">
    <w:abstractNumId w:val="6"/>
  </w:num>
  <w:num w:numId="1245" w16cid:durableId="354119774">
    <w:abstractNumId w:val="5"/>
  </w:num>
  <w:num w:numId="1246" w16cid:durableId="1175847788">
    <w:abstractNumId w:val="4"/>
  </w:num>
  <w:num w:numId="1247" w16cid:durableId="1593929393">
    <w:abstractNumId w:val="8"/>
  </w:num>
  <w:num w:numId="1248" w16cid:durableId="2101632833">
    <w:abstractNumId w:val="3"/>
  </w:num>
  <w:num w:numId="1249" w16cid:durableId="423965102">
    <w:abstractNumId w:val="2"/>
  </w:num>
  <w:num w:numId="1250" w16cid:durableId="248976179">
    <w:abstractNumId w:val="1"/>
  </w:num>
  <w:num w:numId="1251" w16cid:durableId="1084835259">
    <w:abstractNumId w:val="0"/>
  </w:num>
  <w:num w:numId="1252" w16cid:durableId="317853201">
    <w:abstractNumId w:val="9"/>
  </w:num>
  <w:num w:numId="1253" w16cid:durableId="1948000472">
    <w:abstractNumId w:val="7"/>
  </w:num>
  <w:num w:numId="1254" w16cid:durableId="1254624443">
    <w:abstractNumId w:val="6"/>
  </w:num>
  <w:num w:numId="1255" w16cid:durableId="1893226459">
    <w:abstractNumId w:val="5"/>
  </w:num>
  <w:num w:numId="1256" w16cid:durableId="2143182939">
    <w:abstractNumId w:val="4"/>
  </w:num>
  <w:num w:numId="1257" w16cid:durableId="767313038">
    <w:abstractNumId w:val="8"/>
  </w:num>
  <w:num w:numId="1258" w16cid:durableId="1163623535">
    <w:abstractNumId w:val="3"/>
  </w:num>
  <w:num w:numId="1259" w16cid:durableId="1670333150">
    <w:abstractNumId w:val="2"/>
  </w:num>
  <w:num w:numId="1260" w16cid:durableId="1959604219">
    <w:abstractNumId w:val="1"/>
  </w:num>
  <w:num w:numId="1261" w16cid:durableId="1835023636">
    <w:abstractNumId w:val="0"/>
  </w:num>
  <w:num w:numId="1262" w16cid:durableId="1085997384">
    <w:abstractNumId w:val="9"/>
  </w:num>
  <w:num w:numId="1263" w16cid:durableId="1393311245">
    <w:abstractNumId w:val="7"/>
  </w:num>
  <w:num w:numId="1264" w16cid:durableId="1010330917">
    <w:abstractNumId w:val="6"/>
  </w:num>
  <w:num w:numId="1265" w16cid:durableId="1889143216">
    <w:abstractNumId w:val="5"/>
  </w:num>
  <w:num w:numId="1266" w16cid:durableId="1993215787">
    <w:abstractNumId w:val="4"/>
  </w:num>
  <w:num w:numId="1267" w16cid:durableId="133834407">
    <w:abstractNumId w:val="8"/>
  </w:num>
  <w:num w:numId="1268" w16cid:durableId="1512066447">
    <w:abstractNumId w:val="3"/>
  </w:num>
  <w:num w:numId="1269" w16cid:durableId="523133548">
    <w:abstractNumId w:val="2"/>
  </w:num>
  <w:num w:numId="1270" w16cid:durableId="1342701983">
    <w:abstractNumId w:val="1"/>
  </w:num>
  <w:num w:numId="1271" w16cid:durableId="1333341010">
    <w:abstractNumId w:val="0"/>
  </w:num>
  <w:num w:numId="1272" w16cid:durableId="1594438625">
    <w:abstractNumId w:val="9"/>
  </w:num>
  <w:num w:numId="1273" w16cid:durableId="1897429301">
    <w:abstractNumId w:val="7"/>
  </w:num>
  <w:num w:numId="1274" w16cid:durableId="1499346199">
    <w:abstractNumId w:val="6"/>
  </w:num>
  <w:num w:numId="1275" w16cid:durableId="2011908267">
    <w:abstractNumId w:val="5"/>
  </w:num>
  <w:num w:numId="1276" w16cid:durableId="2090494013">
    <w:abstractNumId w:val="4"/>
  </w:num>
  <w:num w:numId="1277" w16cid:durableId="336271461">
    <w:abstractNumId w:val="8"/>
  </w:num>
  <w:num w:numId="1278" w16cid:durableId="477914863">
    <w:abstractNumId w:val="3"/>
  </w:num>
  <w:num w:numId="1279" w16cid:durableId="989749227">
    <w:abstractNumId w:val="2"/>
  </w:num>
  <w:num w:numId="1280" w16cid:durableId="27148926">
    <w:abstractNumId w:val="1"/>
  </w:num>
  <w:num w:numId="1281" w16cid:durableId="1540824674">
    <w:abstractNumId w:val="0"/>
  </w:num>
  <w:num w:numId="1282" w16cid:durableId="1180585681">
    <w:abstractNumId w:val="9"/>
  </w:num>
  <w:num w:numId="1283" w16cid:durableId="228464407">
    <w:abstractNumId w:val="7"/>
  </w:num>
  <w:num w:numId="1284" w16cid:durableId="46536524">
    <w:abstractNumId w:val="6"/>
  </w:num>
  <w:num w:numId="1285" w16cid:durableId="544877884">
    <w:abstractNumId w:val="5"/>
  </w:num>
  <w:num w:numId="1286" w16cid:durableId="1078020200">
    <w:abstractNumId w:val="4"/>
  </w:num>
  <w:num w:numId="1287" w16cid:durableId="330374886">
    <w:abstractNumId w:val="8"/>
  </w:num>
  <w:num w:numId="1288" w16cid:durableId="541593375">
    <w:abstractNumId w:val="3"/>
  </w:num>
  <w:num w:numId="1289" w16cid:durableId="2115518745">
    <w:abstractNumId w:val="2"/>
  </w:num>
  <w:num w:numId="1290" w16cid:durableId="788662662">
    <w:abstractNumId w:val="1"/>
  </w:num>
  <w:num w:numId="1291" w16cid:durableId="1880123270">
    <w:abstractNumId w:val="0"/>
  </w:num>
  <w:num w:numId="1292" w16cid:durableId="510918928">
    <w:abstractNumId w:val="9"/>
  </w:num>
  <w:num w:numId="1293" w16cid:durableId="2066835031">
    <w:abstractNumId w:val="7"/>
  </w:num>
  <w:num w:numId="1294" w16cid:durableId="400106736">
    <w:abstractNumId w:val="6"/>
  </w:num>
  <w:num w:numId="1295" w16cid:durableId="2127234455">
    <w:abstractNumId w:val="5"/>
  </w:num>
  <w:num w:numId="1296" w16cid:durableId="2010280974">
    <w:abstractNumId w:val="4"/>
  </w:num>
  <w:num w:numId="1297" w16cid:durableId="1307856687">
    <w:abstractNumId w:val="8"/>
  </w:num>
  <w:num w:numId="1298" w16cid:durableId="171145502">
    <w:abstractNumId w:val="3"/>
  </w:num>
  <w:num w:numId="1299" w16cid:durableId="1555385785">
    <w:abstractNumId w:val="2"/>
  </w:num>
  <w:num w:numId="1300" w16cid:durableId="1733458497">
    <w:abstractNumId w:val="1"/>
  </w:num>
  <w:num w:numId="1301" w16cid:durableId="1395736501">
    <w:abstractNumId w:val="0"/>
  </w:num>
  <w:num w:numId="1302" w16cid:durableId="908812524">
    <w:abstractNumId w:val="9"/>
  </w:num>
  <w:num w:numId="1303" w16cid:durableId="934363727">
    <w:abstractNumId w:val="7"/>
  </w:num>
  <w:num w:numId="1304" w16cid:durableId="837771126">
    <w:abstractNumId w:val="6"/>
  </w:num>
  <w:num w:numId="1305" w16cid:durableId="1530414923">
    <w:abstractNumId w:val="5"/>
  </w:num>
  <w:num w:numId="1306" w16cid:durableId="426076674">
    <w:abstractNumId w:val="4"/>
  </w:num>
  <w:num w:numId="1307" w16cid:durableId="70543826">
    <w:abstractNumId w:val="8"/>
  </w:num>
  <w:num w:numId="1308" w16cid:durableId="1633513209">
    <w:abstractNumId w:val="3"/>
  </w:num>
  <w:num w:numId="1309" w16cid:durableId="742331821">
    <w:abstractNumId w:val="2"/>
  </w:num>
  <w:num w:numId="1310" w16cid:durableId="42028842">
    <w:abstractNumId w:val="1"/>
  </w:num>
  <w:num w:numId="1311" w16cid:durableId="1991665236">
    <w:abstractNumId w:val="0"/>
  </w:num>
  <w:num w:numId="1312" w16cid:durableId="594165740">
    <w:abstractNumId w:val="9"/>
  </w:num>
  <w:num w:numId="1313" w16cid:durableId="1653637105">
    <w:abstractNumId w:val="7"/>
  </w:num>
  <w:num w:numId="1314" w16cid:durableId="861669505">
    <w:abstractNumId w:val="6"/>
  </w:num>
  <w:num w:numId="1315" w16cid:durableId="1108238389">
    <w:abstractNumId w:val="5"/>
  </w:num>
  <w:num w:numId="1316" w16cid:durableId="1515149693">
    <w:abstractNumId w:val="4"/>
  </w:num>
  <w:num w:numId="1317" w16cid:durableId="2127237344">
    <w:abstractNumId w:val="8"/>
  </w:num>
  <w:num w:numId="1318" w16cid:durableId="132067420">
    <w:abstractNumId w:val="3"/>
  </w:num>
  <w:num w:numId="1319" w16cid:durableId="1362363157">
    <w:abstractNumId w:val="2"/>
  </w:num>
  <w:num w:numId="1320" w16cid:durableId="37243592">
    <w:abstractNumId w:val="1"/>
  </w:num>
  <w:num w:numId="1321" w16cid:durableId="1945263009">
    <w:abstractNumId w:val="0"/>
  </w:num>
  <w:num w:numId="1322" w16cid:durableId="291525110">
    <w:abstractNumId w:val="9"/>
  </w:num>
  <w:num w:numId="1323" w16cid:durableId="1511528488">
    <w:abstractNumId w:val="7"/>
  </w:num>
  <w:num w:numId="1324" w16cid:durableId="1329944659">
    <w:abstractNumId w:val="6"/>
  </w:num>
  <w:num w:numId="1325" w16cid:durableId="1247690986">
    <w:abstractNumId w:val="5"/>
  </w:num>
  <w:num w:numId="1326" w16cid:durableId="1431389283">
    <w:abstractNumId w:val="4"/>
  </w:num>
  <w:num w:numId="1327" w16cid:durableId="2113158182">
    <w:abstractNumId w:val="8"/>
  </w:num>
  <w:num w:numId="1328" w16cid:durableId="194467606">
    <w:abstractNumId w:val="3"/>
  </w:num>
  <w:num w:numId="1329" w16cid:durableId="731585859">
    <w:abstractNumId w:val="2"/>
  </w:num>
  <w:num w:numId="1330" w16cid:durableId="533537188">
    <w:abstractNumId w:val="1"/>
  </w:num>
  <w:num w:numId="1331" w16cid:durableId="1490515125">
    <w:abstractNumId w:val="0"/>
  </w:num>
  <w:num w:numId="1332" w16cid:durableId="971521870">
    <w:abstractNumId w:val="9"/>
  </w:num>
  <w:num w:numId="1333" w16cid:durableId="1817526039">
    <w:abstractNumId w:val="7"/>
  </w:num>
  <w:num w:numId="1334" w16cid:durableId="1894079361">
    <w:abstractNumId w:val="6"/>
  </w:num>
  <w:num w:numId="1335" w16cid:durableId="1440179833">
    <w:abstractNumId w:val="5"/>
  </w:num>
  <w:num w:numId="1336" w16cid:durableId="1368677278">
    <w:abstractNumId w:val="4"/>
  </w:num>
  <w:num w:numId="1337" w16cid:durableId="1908417091">
    <w:abstractNumId w:val="8"/>
  </w:num>
  <w:num w:numId="1338" w16cid:durableId="693924075">
    <w:abstractNumId w:val="3"/>
  </w:num>
  <w:num w:numId="1339" w16cid:durableId="92212473">
    <w:abstractNumId w:val="2"/>
  </w:num>
  <w:num w:numId="1340" w16cid:durableId="274094301">
    <w:abstractNumId w:val="1"/>
  </w:num>
  <w:num w:numId="1341" w16cid:durableId="1167329665">
    <w:abstractNumId w:val="0"/>
  </w:num>
  <w:num w:numId="1342" w16cid:durableId="230044062">
    <w:abstractNumId w:val="9"/>
  </w:num>
  <w:num w:numId="1343" w16cid:durableId="547035913">
    <w:abstractNumId w:val="7"/>
  </w:num>
  <w:num w:numId="1344" w16cid:durableId="2092121361">
    <w:abstractNumId w:val="6"/>
  </w:num>
  <w:num w:numId="1345" w16cid:durableId="1514103569">
    <w:abstractNumId w:val="5"/>
  </w:num>
  <w:num w:numId="1346" w16cid:durableId="1520701782">
    <w:abstractNumId w:val="4"/>
  </w:num>
  <w:num w:numId="1347" w16cid:durableId="1024751565">
    <w:abstractNumId w:val="8"/>
  </w:num>
  <w:num w:numId="1348" w16cid:durableId="667103508">
    <w:abstractNumId w:val="3"/>
  </w:num>
  <w:num w:numId="1349" w16cid:durableId="7603137">
    <w:abstractNumId w:val="2"/>
  </w:num>
  <w:num w:numId="1350" w16cid:durableId="1081486284">
    <w:abstractNumId w:val="1"/>
  </w:num>
  <w:num w:numId="1351" w16cid:durableId="2118451208">
    <w:abstractNumId w:val="0"/>
  </w:num>
  <w:num w:numId="1352" w16cid:durableId="99837677">
    <w:abstractNumId w:val="9"/>
  </w:num>
  <w:num w:numId="1353" w16cid:durableId="1338969797">
    <w:abstractNumId w:val="7"/>
  </w:num>
  <w:num w:numId="1354" w16cid:durableId="164438189">
    <w:abstractNumId w:val="6"/>
  </w:num>
  <w:num w:numId="1355" w16cid:durableId="966811828">
    <w:abstractNumId w:val="5"/>
  </w:num>
  <w:num w:numId="1356" w16cid:durableId="120612343">
    <w:abstractNumId w:val="4"/>
  </w:num>
  <w:num w:numId="1357" w16cid:durableId="540754138">
    <w:abstractNumId w:val="8"/>
  </w:num>
  <w:num w:numId="1358" w16cid:durableId="1506364794">
    <w:abstractNumId w:val="3"/>
  </w:num>
  <w:num w:numId="1359" w16cid:durableId="1592272493">
    <w:abstractNumId w:val="2"/>
  </w:num>
  <w:num w:numId="1360" w16cid:durableId="44911355">
    <w:abstractNumId w:val="1"/>
  </w:num>
  <w:num w:numId="1361" w16cid:durableId="35475696">
    <w:abstractNumId w:val="0"/>
  </w:num>
  <w:num w:numId="1362" w16cid:durableId="1199588444">
    <w:abstractNumId w:val="9"/>
  </w:num>
  <w:num w:numId="1363" w16cid:durableId="178277141">
    <w:abstractNumId w:val="7"/>
  </w:num>
  <w:num w:numId="1364" w16cid:durableId="1759251472">
    <w:abstractNumId w:val="6"/>
  </w:num>
  <w:num w:numId="1365" w16cid:durableId="91167112">
    <w:abstractNumId w:val="5"/>
  </w:num>
  <w:num w:numId="1366" w16cid:durableId="2073963312">
    <w:abstractNumId w:val="4"/>
  </w:num>
  <w:num w:numId="1367" w16cid:durableId="1444302906">
    <w:abstractNumId w:val="8"/>
  </w:num>
  <w:num w:numId="1368" w16cid:durableId="1736976811">
    <w:abstractNumId w:val="3"/>
  </w:num>
  <w:num w:numId="1369" w16cid:durableId="1787657125">
    <w:abstractNumId w:val="2"/>
  </w:num>
  <w:num w:numId="1370" w16cid:durableId="2143619073">
    <w:abstractNumId w:val="1"/>
  </w:num>
  <w:num w:numId="1371" w16cid:durableId="803277928">
    <w:abstractNumId w:val="0"/>
  </w:num>
  <w:num w:numId="1372" w16cid:durableId="1065494835">
    <w:abstractNumId w:val="9"/>
  </w:num>
  <w:num w:numId="1373" w16cid:durableId="284850052">
    <w:abstractNumId w:val="7"/>
  </w:num>
  <w:num w:numId="1374" w16cid:durableId="1468426923">
    <w:abstractNumId w:val="6"/>
  </w:num>
  <w:num w:numId="1375" w16cid:durableId="1995449955">
    <w:abstractNumId w:val="5"/>
  </w:num>
  <w:num w:numId="1376" w16cid:durableId="1132862654">
    <w:abstractNumId w:val="4"/>
  </w:num>
  <w:num w:numId="1377" w16cid:durableId="596063229">
    <w:abstractNumId w:val="8"/>
  </w:num>
  <w:num w:numId="1378" w16cid:durableId="1456874211">
    <w:abstractNumId w:val="3"/>
  </w:num>
  <w:num w:numId="1379" w16cid:durableId="1716388340">
    <w:abstractNumId w:val="2"/>
  </w:num>
  <w:num w:numId="1380" w16cid:durableId="1330140722">
    <w:abstractNumId w:val="1"/>
  </w:num>
  <w:num w:numId="1381" w16cid:durableId="136604675">
    <w:abstractNumId w:val="0"/>
  </w:num>
  <w:num w:numId="1382" w16cid:durableId="1600604280">
    <w:abstractNumId w:val="9"/>
  </w:num>
  <w:num w:numId="1383" w16cid:durableId="331491117">
    <w:abstractNumId w:val="7"/>
  </w:num>
  <w:num w:numId="1384" w16cid:durableId="475606818">
    <w:abstractNumId w:val="6"/>
  </w:num>
  <w:num w:numId="1385" w16cid:durableId="739795333">
    <w:abstractNumId w:val="5"/>
  </w:num>
  <w:num w:numId="1386" w16cid:durableId="251858372">
    <w:abstractNumId w:val="4"/>
  </w:num>
  <w:num w:numId="1387" w16cid:durableId="1723097148">
    <w:abstractNumId w:val="8"/>
  </w:num>
  <w:num w:numId="1388" w16cid:durableId="543714404">
    <w:abstractNumId w:val="3"/>
  </w:num>
  <w:num w:numId="1389" w16cid:durableId="69427693">
    <w:abstractNumId w:val="2"/>
  </w:num>
  <w:num w:numId="1390" w16cid:durableId="2045326165">
    <w:abstractNumId w:val="1"/>
  </w:num>
  <w:num w:numId="1391" w16cid:durableId="1485967843">
    <w:abstractNumId w:val="0"/>
  </w:num>
  <w:num w:numId="1392" w16cid:durableId="941306163">
    <w:abstractNumId w:val="9"/>
  </w:num>
  <w:num w:numId="1393" w16cid:durableId="1395346878">
    <w:abstractNumId w:val="7"/>
  </w:num>
  <w:num w:numId="1394" w16cid:durableId="1701585409">
    <w:abstractNumId w:val="6"/>
  </w:num>
  <w:num w:numId="1395" w16cid:durableId="92093863">
    <w:abstractNumId w:val="5"/>
  </w:num>
  <w:num w:numId="1396" w16cid:durableId="395516952">
    <w:abstractNumId w:val="4"/>
  </w:num>
  <w:num w:numId="1397" w16cid:durableId="1366784564">
    <w:abstractNumId w:val="8"/>
  </w:num>
  <w:num w:numId="1398" w16cid:durableId="1082992242">
    <w:abstractNumId w:val="3"/>
  </w:num>
  <w:num w:numId="1399" w16cid:durableId="405418278">
    <w:abstractNumId w:val="2"/>
  </w:num>
  <w:num w:numId="1400" w16cid:durableId="395670597">
    <w:abstractNumId w:val="1"/>
  </w:num>
  <w:num w:numId="1401" w16cid:durableId="43215810">
    <w:abstractNumId w:val="0"/>
  </w:num>
  <w:num w:numId="1402" w16cid:durableId="1201868023">
    <w:abstractNumId w:val="9"/>
  </w:num>
  <w:num w:numId="1403" w16cid:durableId="359623283">
    <w:abstractNumId w:val="7"/>
  </w:num>
  <w:num w:numId="1404" w16cid:durableId="248274561">
    <w:abstractNumId w:val="6"/>
  </w:num>
  <w:num w:numId="1405" w16cid:durableId="1889683808">
    <w:abstractNumId w:val="5"/>
  </w:num>
  <w:num w:numId="1406" w16cid:durableId="975141665">
    <w:abstractNumId w:val="4"/>
  </w:num>
  <w:num w:numId="1407" w16cid:durableId="1332292792">
    <w:abstractNumId w:val="8"/>
  </w:num>
  <w:num w:numId="1408" w16cid:durableId="1310791336">
    <w:abstractNumId w:val="3"/>
  </w:num>
  <w:num w:numId="1409" w16cid:durableId="328598218">
    <w:abstractNumId w:val="2"/>
  </w:num>
  <w:num w:numId="1410" w16cid:durableId="1805200521">
    <w:abstractNumId w:val="1"/>
  </w:num>
  <w:num w:numId="1411" w16cid:durableId="1921255546">
    <w:abstractNumId w:val="0"/>
  </w:num>
  <w:num w:numId="1412" w16cid:durableId="764958450">
    <w:abstractNumId w:val="9"/>
  </w:num>
  <w:num w:numId="1413" w16cid:durableId="19405953">
    <w:abstractNumId w:val="7"/>
  </w:num>
  <w:num w:numId="1414" w16cid:durableId="510224462">
    <w:abstractNumId w:val="6"/>
  </w:num>
  <w:num w:numId="1415" w16cid:durableId="716927368">
    <w:abstractNumId w:val="5"/>
  </w:num>
  <w:num w:numId="1416" w16cid:durableId="373887513">
    <w:abstractNumId w:val="4"/>
  </w:num>
  <w:num w:numId="1417" w16cid:durableId="514460924">
    <w:abstractNumId w:val="8"/>
  </w:num>
  <w:num w:numId="1418" w16cid:durableId="651258471">
    <w:abstractNumId w:val="3"/>
  </w:num>
  <w:num w:numId="1419" w16cid:durableId="1016420823">
    <w:abstractNumId w:val="2"/>
  </w:num>
  <w:num w:numId="1420" w16cid:durableId="1419912425">
    <w:abstractNumId w:val="1"/>
  </w:num>
  <w:num w:numId="1421" w16cid:durableId="705180088">
    <w:abstractNumId w:val="0"/>
  </w:num>
  <w:num w:numId="1422" w16cid:durableId="114061302">
    <w:abstractNumId w:val="9"/>
  </w:num>
  <w:num w:numId="1423" w16cid:durableId="1581022443">
    <w:abstractNumId w:val="7"/>
  </w:num>
  <w:num w:numId="1424" w16cid:durableId="548228492">
    <w:abstractNumId w:val="6"/>
  </w:num>
  <w:num w:numId="1425" w16cid:durableId="1655987895">
    <w:abstractNumId w:val="5"/>
  </w:num>
  <w:num w:numId="1426" w16cid:durableId="2040541330">
    <w:abstractNumId w:val="4"/>
  </w:num>
  <w:num w:numId="1427" w16cid:durableId="1382436955">
    <w:abstractNumId w:val="8"/>
  </w:num>
  <w:num w:numId="1428" w16cid:durableId="1895392152">
    <w:abstractNumId w:val="3"/>
  </w:num>
  <w:num w:numId="1429" w16cid:durableId="496919865">
    <w:abstractNumId w:val="2"/>
  </w:num>
  <w:num w:numId="1430" w16cid:durableId="532890645">
    <w:abstractNumId w:val="1"/>
  </w:num>
  <w:num w:numId="1431" w16cid:durableId="2083134548">
    <w:abstractNumId w:val="0"/>
  </w:num>
  <w:num w:numId="1432" w16cid:durableId="890271618">
    <w:abstractNumId w:val="9"/>
  </w:num>
  <w:num w:numId="1433" w16cid:durableId="1258439562">
    <w:abstractNumId w:val="7"/>
  </w:num>
  <w:num w:numId="1434" w16cid:durableId="1558543907">
    <w:abstractNumId w:val="6"/>
  </w:num>
  <w:num w:numId="1435" w16cid:durableId="727723219">
    <w:abstractNumId w:val="5"/>
  </w:num>
  <w:num w:numId="1436" w16cid:durableId="1715620988">
    <w:abstractNumId w:val="4"/>
  </w:num>
  <w:num w:numId="1437" w16cid:durableId="498543903">
    <w:abstractNumId w:val="8"/>
  </w:num>
  <w:num w:numId="1438" w16cid:durableId="1442527912">
    <w:abstractNumId w:val="3"/>
  </w:num>
  <w:num w:numId="1439" w16cid:durableId="773206066">
    <w:abstractNumId w:val="2"/>
  </w:num>
  <w:num w:numId="1440" w16cid:durableId="149450032">
    <w:abstractNumId w:val="1"/>
  </w:num>
  <w:num w:numId="1441" w16cid:durableId="597520093">
    <w:abstractNumId w:val="0"/>
  </w:num>
  <w:num w:numId="1442" w16cid:durableId="1407919713">
    <w:abstractNumId w:val="9"/>
  </w:num>
  <w:num w:numId="1443" w16cid:durableId="1135292945">
    <w:abstractNumId w:val="7"/>
  </w:num>
  <w:num w:numId="1444" w16cid:durableId="266889795">
    <w:abstractNumId w:val="6"/>
  </w:num>
  <w:num w:numId="1445" w16cid:durableId="728501657">
    <w:abstractNumId w:val="5"/>
  </w:num>
  <w:num w:numId="1446" w16cid:durableId="1051807123">
    <w:abstractNumId w:val="4"/>
  </w:num>
  <w:num w:numId="1447" w16cid:durableId="1883864034">
    <w:abstractNumId w:val="8"/>
  </w:num>
  <w:num w:numId="1448" w16cid:durableId="1606038512">
    <w:abstractNumId w:val="3"/>
  </w:num>
  <w:num w:numId="1449" w16cid:durableId="1533303931">
    <w:abstractNumId w:val="2"/>
  </w:num>
  <w:num w:numId="1450" w16cid:durableId="532621492">
    <w:abstractNumId w:val="1"/>
  </w:num>
  <w:num w:numId="1451" w16cid:durableId="1052539128">
    <w:abstractNumId w:val="0"/>
  </w:num>
  <w:num w:numId="1452" w16cid:durableId="1471555397">
    <w:abstractNumId w:val="9"/>
  </w:num>
  <w:num w:numId="1453" w16cid:durableId="240336102">
    <w:abstractNumId w:val="7"/>
  </w:num>
  <w:num w:numId="1454" w16cid:durableId="953943431">
    <w:abstractNumId w:val="6"/>
  </w:num>
  <w:num w:numId="1455" w16cid:durableId="1901213040">
    <w:abstractNumId w:val="5"/>
  </w:num>
  <w:num w:numId="1456" w16cid:durableId="1986546939">
    <w:abstractNumId w:val="4"/>
  </w:num>
  <w:num w:numId="1457" w16cid:durableId="1993678364">
    <w:abstractNumId w:val="8"/>
  </w:num>
  <w:num w:numId="1458" w16cid:durableId="657462104">
    <w:abstractNumId w:val="3"/>
  </w:num>
  <w:num w:numId="1459" w16cid:durableId="1352220411">
    <w:abstractNumId w:val="2"/>
  </w:num>
  <w:num w:numId="1460" w16cid:durableId="295725612">
    <w:abstractNumId w:val="1"/>
  </w:num>
  <w:num w:numId="1461" w16cid:durableId="464126850">
    <w:abstractNumId w:val="0"/>
  </w:num>
  <w:num w:numId="1462" w16cid:durableId="593324768">
    <w:abstractNumId w:val="9"/>
  </w:num>
  <w:num w:numId="1463" w16cid:durableId="1505242032">
    <w:abstractNumId w:val="7"/>
  </w:num>
  <w:num w:numId="1464" w16cid:durableId="2036541899">
    <w:abstractNumId w:val="6"/>
  </w:num>
  <w:num w:numId="1465" w16cid:durableId="1306819172">
    <w:abstractNumId w:val="5"/>
  </w:num>
  <w:num w:numId="1466" w16cid:durableId="1844662784">
    <w:abstractNumId w:val="4"/>
  </w:num>
  <w:num w:numId="1467" w16cid:durableId="1087271736">
    <w:abstractNumId w:val="8"/>
  </w:num>
  <w:num w:numId="1468" w16cid:durableId="2012640859">
    <w:abstractNumId w:val="3"/>
  </w:num>
  <w:num w:numId="1469" w16cid:durableId="1057240039">
    <w:abstractNumId w:val="2"/>
  </w:num>
  <w:num w:numId="1470" w16cid:durableId="1861355634">
    <w:abstractNumId w:val="1"/>
  </w:num>
  <w:num w:numId="1471" w16cid:durableId="1582910290">
    <w:abstractNumId w:val="0"/>
  </w:num>
  <w:num w:numId="1472" w16cid:durableId="1866166905">
    <w:abstractNumId w:val="9"/>
  </w:num>
  <w:num w:numId="1473" w16cid:durableId="141970318">
    <w:abstractNumId w:val="7"/>
  </w:num>
  <w:num w:numId="1474" w16cid:durableId="2127651618">
    <w:abstractNumId w:val="6"/>
  </w:num>
  <w:num w:numId="1475" w16cid:durableId="813761230">
    <w:abstractNumId w:val="5"/>
  </w:num>
  <w:num w:numId="1476" w16cid:durableId="2065133595">
    <w:abstractNumId w:val="4"/>
  </w:num>
  <w:num w:numId="1477" w16cid:durableId="16201696">
    <w:abstractNumId w:val="8"/>
  </w:num>
  <w:num w:numId="1478" w16cid:durableId="1317757070">
    <w:abstractNumId w:val="3"/>
  </w:num>
  <w:num w:numId="1479" w16cid:durableId="429931176">
    <w:abstractNumId w:val="2"/>
  </w:num>
  <w:num w:numId="1480" w16cid:durableId="982929517">
    <w:abstractNumId w:val="1"/>
  </w:num>
  <w:num w:numId="1481" w16cid:durableId="735397654">
    <w:abstractNumId w:val="0"/>
  </w:num>
  <w:num w:numId="1482" w16cid:durableId="334187429">
    <w:abstractNumId w:val="9"/>
  </w:num>
  <w:num w:numId="1483" w16cid:durableId="2021852371">
    <w:abstractNumId w:val="7"/>
  </w:num>
  <w:num w:numId="1484" w16cid:durableId="777217852">
    <w:abstractNumId w:val="6"/>
  </w:num>
  <w:num w:numId="1485" w16cid:durableId="1649087569">
    <w:abstractNumId w:val="5"/>
  </w:num>
  <w:num w:numId="1486" w16cid:durableId="510800020">
    <w:abstractNumId w:val="4"/>
  </w:num>
  <w:num w:numId="1487" w16cid:durableId="44526216">
    <w:abstractNumId w:val="8"/>
  </w:num>
  <w:num w:numId="1488" w16cid:durableId="1170875322">
    <w:abstractNumId w:val="3"/>
  </w:num>
  <w:num w:numId="1489" w16cid:durableId="263390289">
    <w:abstractNumId w:val="2"/>
  </w:num>
  <w:num w:numId="1490" w16cid:durableId="1917395813">
    <w:abstractNumId w:val="1"/>
  </w:num>
  <w:num w:numId="1491" w16cid:durableId="169101588">
    <w:abstractNumId w:val="0"/>
  </w:num>
  <w:num w:numId="1492" w16cid:durableId="247807188">
    <w:abstractNumId w:val="9"/>
  </w:num>
  <w:num w:numId="1493" w16cid:durableId="750664546">
    <w:abstractNumId w:val="7"/>
  </w:num>
  <w:num w:numId="1494" w16cid:durableId="1579486165">
    <w:abstractNumId w:val="6"/>
  </w:num>
  <w:num w:numId="1495" w16cid:durableId="714546494">
    <w:abstractNumId w:val="5"/>
  </w:num>
  <w:num w:numId="1496" w16cid:durableId="1587153768">
    <w:abstractNumId w:val="4"/>
  </w:num>
  <w:num w:numId="1497" w16cid:durableId="263804220">
    <w:abstractNumId w:val="8"/>
  </w:num>
  <w:num w:numId="1498" w16cid:durableId="1333412538">
    <w:abstractNumId w:val="3"/>
  </w:num>
  <w:num w:numId="1499" w16cid:durableId="54739266">
    <w:abstractNumId w:val="2"/>
  </w:num>
  <w:num w:numId="1500" w16cid:durableId="654644361">
    <w:abstractNumId w:val="1"/>
  </w:num>
  <w:num w:numId="1501" w16cid:durableId="316035581">
    <w:abstractNumId w:val="0"/>
  </w:num>
  <w:num w:numId="1502" w16cid:durableId="1334869618">
    <w:abstractNumId w:val="9"/>
  </w:num>
  <w:num w:numId="1503" w16cid:durableId="1785810588">
    <w:abstractNumId w:val="7"/>
  </w:num>
  <w:num w:numId="1504" w16cid:durableId="55205837">
    <w:abstractNumId w:val="6"/>
  </w:num>
  <w:num w:numId="1505" w16cid:durableId="1723367003">
    <w:abstractNumId w:val="5"/>
  </w:num>
  <w:num w:numId="1506" w16cid:durableId="1667708821">
    <w:abstractNumId w:val="4"/>
  </w:num>
  <w:num w:numId="1507" w16cid:durableId="1760297596">
    <w:abstractNumId w:val="8"/>
  </w:num>
  <w:num w:numId="1508" w16cid:durableId="669480188">
    <w:abstractNumId w:val="3"/>
  </w:num>
  <w:num w:numId="1509" w16cid:durableId="746153027">
    <w:abstractNumId w:val="2"/>
  </w:num>
  <w:num w:numId="1510" w16cid:durableId="569072203">
    <w:abstractNumId w:val="1"/>
  </w:num>
  <w:num w:numId="1511" w16cid:durableId="908883304">
    <w:abstractNumId w:val="0"/>
  </w:num>
  <w:num w:numId="1512" w16cid:durableId="1464422160">
    <w:abstractNumId w:val="9"/>
  </w:num>
  <w:num w:numId="1513" w16cid:durableId="1621185311">
    <w:abstractNumId w:val="7"/>
  </w:num>
  <w:num w:numId="1514" w16cid:durableId="130438281">
    <w:abstractNumId w:val="6"/>
  </w:num>
  <w:num w:numId="1515" w16cid:durableId="1484083307">
    <w:abstractNumId w:val="5"/>
  </w:num>
  <w:num w:numId="1516" w16cid:durableId="993024386">
    <w:abstractNumId w:val="4"/>
  </w:num>
  <w:num w:numId="1517" w16cid:durableId="740640683">
    <w:abstractNumId w:val="8"/>
  </w:num>
  <w:num w:numId="1518" w16cid:durableId="1701782345">
    <w:abstractNumId w:val="3"/>
  </w:num>
  <w:num w:numId="1519" w16cid:durableId="169032508">
    <w:abstractNumId w:val="2"/>
  </w:num>
  <w:num w:numId="1520" w16cid:durableId="1167132125">
    <w:abstractNumId w:val="1"/>
  </w:num>
  <w:num w:numId="1521" w16cid:durableId="574440944">
    <w:abstractNumId w:val="0"/>
  </w:num>
  <w:num w:numId="1522" w16cid:durableId="1078986846">
    <w:abstractNumId w:val="9"/>
  </w:num>
  <w:num w:numId="1523" w16cid:durableId="1419324497">
    <w:abstractNumId w:val="7"/>
  </w:num>
  <w:num w:numId="1524" w16cid:durableId="1422945104">
    <w:abstractNumId w:val="6"/>
  </w:num>
  <w:num w:numId="1525" w16cid:durableId="933514780">
    <w:abstractNumId w:val="5"/>
  </w:num>
  <w:num w:numId="1526" w16cid:durableId="1812792836">
    <w:abstractNumId w:val="4"/>
  </w:num>
  <w:num w:numId="1527" w16cid:durableId="1202472565">
    <w:abstractNumId w:val="8"/>
  </w:num>
  <w:num w:numId="1528" w16cid:durableId="1708675495">
    <w:abstractNumId w:val="3"/>
  </w:num>
  <w:num w:numId="1529" w16cid:durableId="1037777753">
    <w:abstractNumId w:val="2"/>
  </w:num>
  <w:num w:numId="1530" w16cid:durableId="1330400615">
    <w:abstractNumId w:val="1"/>
  </w:num>
  <w:num w:numId="1531" w16cid:durableId="1559634478">
    <w:abstractNumId w:val="0"/>
  </w:num>
  <w:num w:numId="1532" w16cid:durableId="1612083358">
    <w:abstractNumId w:val="9"/>
  </w:num>
  <w:num w:numId="1533" w16cid:durableId="1245263032">
    <w:abstractNumId w:val="7"/>
  </w:num>
  <w:num w:numId="1534" w16cid:durableId="1674264907">
    <w:abstractNumId w:val="6"/>
  </w:num>
  <w:num w:numId="1535" w16cid:durableId="1881358756">
    <w:abstractNumId w:val="5"/>
  </w:num>
  <w:num w:numId="1536" w16cid:durableId="2124349616">
    <w:abstractNumId w:val="4"/>
  </w:num>
  <w:num w:numId="1537" w16cid:durableId="2146657192">
    <w:abstractNumId w:val="8"/>
  </w:num>
  <w:num w:numId="1538" w16cid:durableId="853808734">
    <w:abstractNumId w:val="3"/>
  </w:num>
  <w:num w:numId="1539" w16cid:durableId="1173912068">
    <w:abstractNumId w:val="2"/>
  </w:num>
  <w:num w:numId="1540" w16cid:durableId="1437555811">
    <w:abstractNumId w:val="8"/>
  </w:num>
  <w:num w:numId="1541" w16cid:durableId="1510409197">
    <w:abstractNumId w:val="3"/>
  </w:num>
  <w:num w:numId="1542" w16cid:durableId="2018538992">
    <w:abstractNumId w:val="2"/>
  </w:num>
  <w:num w:numId="1543" w16cid:durableId="344282923">
    <w:abstractNumId w:val="1"/>
  </w:num>
  <w:num w:numId="1544" w16cid:durableId="119810071">
    <w:abstractNumId w:val="0"/>
  </w:num>
  <w:num w:numId="1545" w16cid:durableId="886839018">
    <w:abstractNumId w:val="9"/>
  </w:num>
  <w:num w:numId="1546" w16cid:durableId="2003972357">
    <w:abstractNumId w:val="7"/>
  </w:num>
  <w:num w:numId="1547" w16cid:durableId="801851246">
    <w:abstractNumId w:val="6"/>
  </w:num>
  <w:num w:numId="1548" w16cid:durableId="2078480468">
    <w:abstractNumId w:val="5"/>
  </w:num>
  <w:num w:numId="1549" w16cid:durableId="1631206500">
    <w:abstractNumId w:val="4"/>
  </w:num>
  <w:num w:numId="1550" w16cid:durableId="965306809">
    <w:abstractNumId w:val="8"/>
  </w:num>
  <w:num w:numId="1551" w16cid:durableId="601766036">
    <w:abstractNumId w:val="3"/>
  </w:num>
  <w:num w:numId="1552" w16cid:durableId="1056660012">
    <w:abstractNumId w:val="2"/>
  </w:num>
  <w:num w:numId="1553" w16cid:durableId="494880833">
    <w:abstractNumId w:val="1"/>
  </w:num>
  <w:num w:numId="1554" w16cid:durableId="198666146">
    <w:abstractNumId w:val="0"/>
  </w:num>
  <w:num w:numId="1555" w16cid:durableId="626274302">
    <w:abstractNumId w:val="9"/>
  </w:num>
  <w:num w:numId="1556" w16cid:durableId="799877856">
    <w:abstractNumId w:val="7"/>
  </w:num>
  <w:num w:numId="1557" w16cid:durableId="187642590">
    <w:abstractNumId w:val="6"/>
  </w:num>
  <w:num w:numId="1558" w16cid:durableId="1403992689">
    <w:abstractNumId w:val="5"/>
  </w:num>
  <w:num w:numId="1559" w16cid:durableId="1353994495">
    <w:abstractNumId w:val="4"/>
  </w:num>
  <w:num w:numId="1560" w16cid:durableId="1912740239">
    <w:abstractNumId w:val="8"/>
  </w:num>
  <w:num w:numId="1561" w16cid:durableId="2033337898">
    <w:abstractNumId w:val="3"/>
  </w:num>
  <w:num w:numId="1562" w16cid:durableId="1052656711">
    <w:abstractNumId w:val="2"/>
  </w:num>
  <w:num w:numId="1563" w16cid:durableId="1780179729">
    <w:abstractNumId w:val="1"/>
  </w:num>
  <w:num w:numId="1564" w16cid:durableId="608587892">
    <w:abstractNumId w:val="0"/>
  </w:num>
  <w:num w:numId="1565" w16cid:durableId="1459109452">
    <w:abstractNumId w:val="9"/>
  </w:num>
  <w:num w:numId="1566" w16cid:durableId="628437161">
    <w:abstractNumId w:val="7"/>
  </w:num>
  <w:num w:numId="1567" w16cid:durableId="937055003">
    <w:abstractNumId w:val="6"/>
  </w:num>
  <w:num w:numId="1568" w16cid:durableId="493374892">
    <w:abstractNumId w:val="5"/>
  </w:num>
  <w:num w:numId="1569" w16cid:durableId="1446461671">
    <w:abstractNumId w:val="4"/>
  </w:num>
  <w:num w:numId="1570" w16cid:durableId="1090346497">
    <w:abstractNumId w:val="8"/>
  </w:num>
  <w:num w:numId="1571" w16cid:durableId="91634845">
    <w:abstractNumId w:val="3"/>
  </w:num>
  <w:num w:numId="1572" w16cid:durableId="217280506">
    <w:abstractNumId w:val="2"/>
  </w:num>
  <w:num w:numId="1573" w16cid:durableId="907886007">
    <w:abstractNumId w:val="8"/>
  </w:num>
  <w:num w:numId="1574" w16cid:durableId="1600289536">
    <w:abstractNumId w:val="3"/>
  </w:num>
  <w:num w:numId="1575" w16cid:durableId="601034496">
    <w:abstractNumId w:val="2"/>
  </w:num>
  <w:num w:numId="1576" w16cid:durableId="149518258">
    <w:abstractNumId w:val="1"/>
  </w:num>
  <w:num w:numId="1577" w16cid:durableId="1144396587">
    <w:abstractNumId w:val="0"/>
  </w:num>
  <w:num w:numId="1578" w16cid:durableId="1567760670">
    <w:abstractNumId w:val="9"/>
  </w:num>
  <w:num w:numId="1579" w16cid:durableId="165944983">
    <w:abstractNumId w:val="7"/>
  </w:num>
  <w:num w:numId="1580" w16cid:durableId="1023626598">
    <w:abstractNumId w:val="6"/>
  </w:num>
  <w:num w:numId="1581" w16cid:durableId="1731416184">
    <w:abstractNumId w:val="5"/>
  </w:num>
  <w:num w:numId="1582" w16cid:durableId="484859278">
    <w:abstractNumId w:val="4"/>
  </w:num>
  <w:num w:numId="1583" w16cid:durableId="116217897">
    <w:abstractNumId w:val="8"/>
  </w:num>
  <w:num w:numId="1584" w16cid:durableId="1419861018">
    <w:abstractNumId w:val="3"/>
  </w:num>
  <w:num w:numId="1585" w16cid:durableId="2049451750">
    <w:abstractNumId w:val="2"/>
  </w:num>
  <w:num w:numId="1586" w16cid:durableId="635527384">
    <w:abstractNumId w:val="1"/>
  </w:num>
  <w:num w:numId="1587" w16cid:durableId="346718047">
    <w:abstractNumId w:val="0"/>
  </w:num>
  <w:num w:numId="1588" w16cid:durableId="12415648">
    <w:abstractNumId w:val="9"/>
  </w:num>
  <w:num w:numId="1589" w16cid:durableId="199317808">
    <w:abstractNumId w:val="7"/>
  </w:num>
  <w:num w:numId="1590" w16cid:durableId="1818572163">
    <w:abstractNumId w:val="6"/>
  </w:num>
  <w:num w:numId="1591" w16cid:durableId="655911650">
    <w:abstractNumId w:val="5"/>
  </w:num>
  <w:num w:numId="1592" w16cid:durableId="926767144">
    <w:abstractNumId w:val="4"/>
  </w:num>
  <w:num w:numId="1593" w16cid:durableId="188103027">
    <w:abstractNumId w:val="8"/>
  </w:num>
  <w:num w:numId="1594" w16cid:durableId="628319253">
    <w:abstractNumId w:val="3"/>
  </w:num>
  <w:num w:numId="1595" w16cid:durableId="1759785171">
    <w:abstractNumId w:val="2"/>
  </w:num>
  <w:num w:numId="1596" w16cid:durableId="2056200613">
    <w:abstractNumId w:val="1"/>
  </w:num>
  <w:num w:numId="1597" w16cid:durableId="1460031697">
    <w:abstractNumId w:val="0"/>
  </w:num>
  <w:num w:numId="1598" w16cid:durableId="555237659">
    <w:abstractNumId w:val="9"/>
  </w:num>
  <w:num w:numId="1599" w16cid:durableId="1380008039">
    <w:abstractNumId w:val="7"/>
  </w:num>
  <w:num w:numId="1600" w16cid:durableId="6911072">
    <w:abstractNumId w:val="6"/>
  </w:num>
  <w:num w:numId="1601" w16cid:durableId="188686408">
    <w:abstractNumId w:val="5"/>
  </w:num>
  <w:num w:numId="1602" w16cid:durableId="255600265">
    <w:abstractNumId w:val="4"/>
  </w:num>
  <w:num w:numId="1603" w16cid:durableId="514149237">
    <w:abstractNumId w:val="8"/>
  </w:num>
  <w:num w:numId="1604" w16cid:durableId="365330382">
    <w:abstractNumId w:val="3"/>
  </w:num>
  <w:num w:numId="1605" w16cid:durableId="1291396280">
    <w:abstractNumId w:val="2"/>
  </w:num>
  <w:num w:numId="1606" w16cid:durableId="946424652">
    <w:abstractNumId w:val="1"/>
  </w:num>
  <w:num w:numId="1607" w16cid:durableId="305357650">
    <w:abstractNumId w:val="0"/>
  </w:num>
  <w:num w:numId="1608" w16cid:durableId="1488939972">
    <w:abstractNumId w:val="9"/>
  </w:num>
  <w:num w:numId="1609" w16cid:durableId="493574609">
    <w:abstractNumId w:val="7"/>
  </w:num>
  <w:num w:numId="1610" w16cid:durableId="546574688">
    <w:abstractNumId w:val="6"/>
  </w:num>
  <w:num w:numId="1611" w16cid:durableId="1893883499">
    <w:abstractNumId w:val="5"/>
  </w:num>
  <w:num w:numId="1612" w16cid:durableId="475294839">
    <w:abstractNumId w:val="4"/>
  </w:num>
  <w:num w:numId="1613" w16cid:durableId="1049844217">
    <w:abstractNumId w:val="8"/>
  </w:num>
  <w:num w:numId="1614" w16cid:durableId="1255749643">
    <w:abstractNumId w:val="3"/>
  </w:num>
  <w:num w:numId="1615" w16cid:durableId="1498840800">
    <w:abstractNumId w:val="2"/>
  </w:num>
  <w:num w:numId="1616" w16cid:durableId="2017612110">
    <w:abstractNumId w:val="1"/>
  </w:num>
  <w:num w:numId="1617" w16cid:durableId="1561482466">
    <w:abstractNumId w:val="0"/>
  </w:num>
  <w:num w:numId="1618" w16cid:durableId="856193795">
    <w:abstractNumId w:val="9"/>
  </w:num>
  <w:num w:numId="1619" w16cid:durableId="1744331924">
    <w:abstractNumId w:val="7"/>
  </w:num>
  <w:num w:numId="1620" w16cid:durableId="2118019478">
    <w:abstractNumId w:val="6"/>
  </w:num>
  <w:num w:numId="1621" w16cid:durableId="109593206">
    <w:abstractNumId w:val="5"/>
  </w:num>
  <w:num w:numId="1622" w16cid:durableId="1332293052">
    <w:abstractNumId w:val="4"/>
  </w:num>
  <w:num w:numId="1623" w16cid:durableId="516508297">
    <w:abstractNumId w:val="8"/>
  </w:num>
  <w:num w:numId="1624" w16cid:durableId="1878272693">
    <w:abstractNumId w:val="3"/>
  </w:num>
  <w:num w:numId="1625" w16cid:durableId="1039403849">
    <w:abstractNumId w:val="2"/>
  </w:num>
  <w:num w:numId="1626" w16cid:durableId="38867308">
    <w:abstractNumId w:val="1"/>
  </w:num>
  <w:num w:numId="1627" w16cid:durableId="1939293884">
    <w:abstractNumId w:val="0"/>
  </w:num>
  <w:num w:numId="1628" w16cid:durableId="1654406415">
    <w:abstractNumId w:val="9"/>
  </w:num>
  <w:num w:numId="1629" w16cid:durableId="1057121533">
    <w:abstractNumId w:val="7"/>
  </w:num>
  <w:num w:numId="1630" w16cid:durableId="1341860057">
    <w:abstractNumId w:val="6"/>
  </w:num>
  <w:num w:numId="1631" w16cid:durableId="1595432887">
    <w:abstractNumId w:val="5"/>
  </w:num>
  <w:num w:numId="1632" w16cid:durableId="868756499">
    <w:abstractNumId w:val="4"/>
  </w:num>
  <w:num w:numId="1633" w16cid:durableId="200095541">
    <w:abstractNumId w:val="8"/>
  </w:num>
  <w:num w:numId="1634" w16cid:durableId="611784565">
    <w:abstractNumId w:val="3"/>
  </w:num>
  <w:num w:numId="1635" w16cid:durableId="1427533121">
    <w:abstractNumId w:val="2"/>
  </w:num>
  <w:num w:numId="1636" w16cid:durableId="595404635">
    <w:abstractNumId w:val="1"/>
  </w:num>
  <w:num w:numId="1637" w16cid:durableId="736781440">
    <w:abstractNumId w:val="0"/>
  </w:num>
  <w:num w:numId="1638" w16cid:durableId="7102981">
    <w:abstractNumId w:val="9"/>
  </w:num>
  <w:num w:numId="1639" w16cid:durableId="2028754581">
    <w:abstractNumId w:val="7"/>
  </w:num>
  <w:num w:numId="1640" w16cid:durableId="1403866550">
    <w:abstractNumId w:val="6"/>
  </w:num>
  <w:num w:numId="1641" w16cid:durableId="2132430738">
    <w:abstractNumId w:val="5"/>
  </w:num>
  <w:num w:numId="1642" w16cid:durableId="1328246302">
    <w:abstractNumId w:val="4"/>
  </w:num>
  <w:num w:numId="1643" w16cid:durableId="1403262089">
    <w:abstractNumId w:val="8"/>
  </w:num>
  <w:num w:numId="1644" w16cid:durableId="291640607">
    <w:abstractNumId w:val="3"/>
  </w:num>
  <w:num w:numId="1645" w16cid:durableId="2018801825">
    <w:abstractNumId w:val="2"/>
  </w:num>
  <w:num w:numId="1646" w16cid:durableId="469401467">
    <w:abstractNumId w:val="1"/>
  </w:num>
  <w:num w:numId="1647" w16cid:durableId="28530515">
    <w:abstractNumId w:val="0"/>
  </w:num>
  <w:num w:numId="1648" w16cid:durableId="757216246">
    <w:abstractNumId w:val="9"/>
  </w:num>
  <w:num w:numId="1649" w16cid:durableId="170873510">
    <w:abstractNumId w:val="7"/>
  </w:num>
  <w:num w:numId="1650" w16cid:durableId="1963920908">
    <w:abstractNumId w:val="6"/>
  </w:num>
  <w:num w:numId="1651" w16cid:durableId="729184548">
    <w:abstractNumId w:val="5"/>
  </w:num>
  <w:num w:numId="1652" w16cid:durableId="1838105657">
    <w:abstractNumId w:val="4"/>
  </w:num>
  <w:num w:numId="1653" w16cid:durableId="2109111592">
    <w:abstractNumId w:val="8"/>
  </w:num>
  <w:num w:numId="1654" w16cid:durableId="1809974175">
    <w:abstractNumId w:val="3"/>
  </w:num>
  <w:num w:numId="1655" w16cid:durableId="1467120289">
    <w:abstractNumId w:val="2"/>
  </w:num>
  <w:num w:numId="1656" w16cid:durableId="956522506">
    <w:abstractNumId w:val="1"/>
  </w:num>
  <w:num w:numId="1657" w16cid:durableId="90441967">
    <w:abstractNumId w:val="0"/>
  </w:num>
  <w:num w:numId="1658" w16cid:durableId="185481116">
    <w:abstractNumId w:val="9"/>
  </w:num>
  <w:num w:numId="1659" w16cid:durableId="1952742040">
    <w:abstractNumId w:val="7"/>
  </w:num>
  <w:num w:numId="1660" w16cid:durableId="2127650978">
    <w:abstractNumId w:val="6"/>
  </w:num>
  <w:num w:numId="1661" w16cid:durableId="697851097">
    <w:abstractNumId w:val="5"/>
  </w:num>
  <w:num w:numId="1662" w16cid:durableId="586697413">
    <w:abstractNumId w:val="4"/>
  </w:num>
  <w:num w:numId="1663" w16cid:durableId="1293248689">
    <w:abstractNumId w:val="8"/>
  </w:num>
  <w:num w:numId="1664" w16cid:durableId="713311411">
    <w:abstractNumId w:val="3"/>
  </w:num>
  <w:num w:numId="1665" w16cid:durableId="2043313232">
    <w:abstractNumId w:val="2"/>
  </w:num>
  <w:num w:numId="1666" w16cid:durableId="631640257">
    <w:abstractNumId w:val="1"/>
  </w:num>
  <w:num w:numId="1667" w16cid:durableId="730617484">
    <w:abstractNumId w:val="0"/>
  </w:num>
  <w:num w:numId="1668" w16cid:durableId="1006249482">
    <w:abstractNumId w:val="9"/>
  </w:num>
  <w:num w:numId="1669" w16cid:durableId="1317417012">
    <w:abstractNumId w:val="7"/>
  </w:num>
  <w:num w:numId="1670" w16cid:durableId="1867402332">
    <w:abstractNumId w:val="6"/>
  </w:num>
  <w:num w:numId="1671" w16cid:durableId="1165778188">
    <w:abstractNumId w:val="5"/>
  </w:num>
  <w:num w:numId="1672" w16cid:durableId="1465154916">
    <w:abstractNumId w:val="4"/>
  </w:num>
  <w:num w:numId="1673" w16cid:durableId="8146319">
    <w:abstractNumId w:val="8"/>
  </w:num>
  <w:num w:numId="1674" w16cid:durableId="68121958">
    <w:abstractNumId w:val="3"/>
  </w:num>
  <w:num w:numId="1675" w16cid:durableId="641469715">
    <w:abstractNumId w:val="2"/>
  </w:num>
  <w:num w:numId="1676" w16cid:durableId="1534725667">
    <w:abstractNumId w:val="1"/>
  </w:num>
  <w:num w:numId="1677" w16cid:durableId="438067525">
    <w:abstractNumId w:val="0"/>
  </w:num>
  <w:num w:numId="1678" w16cid:durableId="1422413244">
    <w:abstractNumId w:val="9"/>
  </w:num>
  <w:num w:numId="1679" w16cid:durableId="634071029">
    <w:abstractNumId w:val="7"/>
  </w:num>
  <w:num w:numId="1680" w16cid:durableId="567617759">
    <w:abstractNumId w:val="6"/>
  </w:num>
  <w:num w:numId="1681" w16cid:durableId="1726022988">
    <w:abstractNumId w:val="5"/>
  </w:num>
  <w:num w:numId="1682" w16cid:durableId="1573270506">
    <w:abstractNumId w:val="4"/>
  </w:num>
  <w:num w:numId="1683" w16cid:durableId="916136016">
    <w:abstractNumId w:val="8"/>
  </w:num>
  <w:num w:numId="1684" w16cid:durableId="1687712513">
    <w:abstractNumId w:val="3"/>
  </w:num>
  <w:num w:numId="1685" w16cid:durableId="1597441175">
    <w:abstractNumId w:val="2"/>
  </w:num>
  <w:num w:numId="1686" w16cid:durableId="1624919026">
    <w:abstractNumId w:val="1"/>
  </w:num>
  <w:num w:numId="1687" w16cid:durableId="839614153">
    <w:abstractNumId w:val="0"/>
  </w:num>
  <w:num w:numId="1688" w16cid:durableId="1627809064">
    <w:abstractNumId w:val="9"/>
  </w:num>
  <w:num w:numId="1689" w16cid:durableId="447359534">
    <w:abstractNumId w:val="7"/>
  </w:num>
  <w:num w:numId="1690" w16cid:durableId="1675764637">
    <w:abstractNumId w:val="6"/>
  </w:num>
  <w:num w:numId="1691" w16cid:durableId="759915506">
    <w:abstractNumId w:val="5"/>
  </w:num>
  <w:num w:numId="1692" w16cid:durableId="832795043">
    <w:abstractNumId w:val="4"/>
  </w:num>
  <w:num w:numId="1693" w16cid:durableId="1084842554">
    <w:abstractNumId w:val="8"/>
  </w:num>
  <w:num w:numId="1694" w16cid:durableId="1382443581">
    <w:abstractNumId w:val="3"/>
  </w:num>
  <w:num w:numId="1695" w16cid:durableId="1670711219">
    <w:abstractNumId w:val="2"/>
  </w:num>
  <w:num w:numId="1696" w16cid:durableId="114179505">
    <w:abstractNumId w:val="1"/>
  </w:num>
  <w:num w:numId="1697" w16cid:durableId="1565944052">
    <w:abstractNumId w:val="0"/>
  </w:num>
  <w:num w:numId="1698" w16cid:durableId="331613423">
    <w:abstractNumId w:val="9"/>
  </w:num>
  <w:num w:numId="1699" w16cid:durableId="1074663621">
    <w:abstractNumId w:val="7"/>
  </w:num>
  <w:num w:numId="1700" w16cid:durableId="2011446767">
    <w:abstractNumId w:val="6"/>
  </w:num>
  <w:num w:numId="1701" w16cid:durableId="712539795">
    <w:abstractNumId w:val="5"/>
  </w:num>
  <w:num w:numId="1702" w16cid:durableId="1895652419">
    <w:abstractNumId w:val="4"/>
  </w:num>
  <w:num w:numId="1703" w16cid:durableId="368645959">
    <w:abstractNumId w:val="8"/>
  </w:num>
  <w:num w:numId="1704" w16cid:durableId="602804632">
    <w:abstractNumId w:val="3"/>
  </w:num>
  <w:num w:numId="1705" w16cid:durableId="1770471526">
    <w:abstractNumId w:val="2"/>
  </w:num>
  <w:num w:numId="1706" w16cid:durableId="606815288">
    <w:abstractNumId w:val="1"/>
  </w:num>
  <w:num w:numId="1707" w16cid:durableId="1286230094">
    <w:abstractNumId w:val="0"/>
  </w:num>
  <w:num w:numId="1708" w16cid:durableId="1251040024">
    <w:abstractNumId w:val="9"/>
  </w:num>
  <w:num w:numId="1709" w16cid:durableId="1651907247">
    <w:abstractNumId w:val="7"/>
  </w:num>
  <w:num w:numId="1710" w16cid:durableId="185488876">
    <w:abstractNumId w:val="6"/>
  </w:num>
  <w:num w:numId="1711" w16cid:durableId="1272854779">
    <w:abstractNumId w:val="5"/>
  </w:num>
  <w:num w:numId="1712" w16cid:durableId="509299457">
    <w:abstractNumId w:val="4"/>
  </w:num>
  <w:num w:numId="1713" w16cid:durableId="1246842104">
    <w:abstractNumId w:val="8"/>
  </w:num>
  <w:num w:numId="1714" w16cid:durableId="1135486263">
    <w:abstractNumId w:val="3"/>
  </w:num>
  <w:num w:numId="1715" w16cid:durableId="369034806">
    <w:abstractNumId w:val="2"/>
  </w:num>
  <w:num w:numId="1716" w16cid:durableId="1816293094">
    <w:abstractNumId w:val="1"/>
  </w:num>
  <w:num w:numId="1717" w16cid:durableId="770857173">
    <w:abstractNumId w:val="0"/>
  </w:num>
  <w:num w:numId="1718" w16cid:durableId="1280797580">
    <w:abstractNumId w:val="9"/>
  </w:num>
  <w:num w:numId="1719" w16cid:durableId="71511801">
    <w:abstractNumId w:val="7"/>
  </w:num>
  <w:num w:numId="1720" w16cid:durableId="1355184160">
    <w:abstractNumId w:val="6"/>
  </w:num>
  <w:num w:numId="1721" w16cid:durableId="1232698210">
    <w:abstractNumId w:val="5"/>
  </w:num>
  <w:num w:numId="1722" w16cid:durableId="43408405">
    <w:abstractNumId w:val="4"/>
  </w:num>
  <w:num w:numId="1723" w16cid:durableId="1549027524">
    <w:abstractNumId w:val="8"/>
  </w:num>
  <w:num w:numId="1724" w16cid:durableId="287320334">
    <w:abstractNumId w:val="3"/>
  </w:num>
  <w:num w:numId="1725" w16cid:durableId="144246013">
    <w:abstractNumId w:val="2"/>
  </w:num>
  <w:num w:numId="1726" w16cid:durableId="574054180">
    <w:abstractNumId w:val="1"/>
  </w:num>
  <w:num w:numId="1727" w16cid:durableId="18707928">
    <w:abstractNumId w:val="0"/>
  </w:num>
  <w:num w:numId="1728" w16cid:durableId="1553075882">
    <w:abstractNumId w:val="9"/>
  </w:num>
  <w:num w:numId="1729" w16cid:durableId="2000577339">
    <w:abstractNumId w:val="7"/>
  </w:num>
  <w:num w:numId="1730" w16cid:durableId="1187060583">
    <w:abstractNumId w:val="6"/>
  </w:num>
  <w:num w:numId="1731" w16cid:durableId="310595089">
    <w:abstractNumId w:val="5"/>
  </w:num>
  <w:num w:numId="1732" w16cid:durableId="1706976367">
    <w:abstractNumId w:val="4"/>
  </w:num>
  <w:num w:numId="1733" w16cid:durableId="371350175">
    <w:abstractNumId w:val="8"/>
  </w:num>
  <w:num w:numId="1734" w16cid:durableId="327633162">
    <w:abstractNumId w:val="3"/>
  </w:num>
  <w:num w:numId="1735" w16cid:durableId="1419255588">
    <w:abstractNumId w:val="2"/>
  </w:num>
  <w:num w:numId="1736" w16cid:durableId="1637563474">
    <w:abstractNumId w:val="1"/>
  </w:num>
  <w:num w:numId="1737" w16cid:durableId="1193768791">
    <w:abstractNumId w:val="0"/>
  </w:num>
  <w:num w:numId="1738" w16cid:durableId="1754857673">
    <w:abstractNumId w:val="9"/>
  </w:num>
  <w:num w:numId="1739" w16cid:durableId="1550796132">
    <w:abstractNumId w:val="7"/>
  </w:num>
  <w:num w:numId="1740" w16cid:durableId="1036927746">
    <w:abstractNumId w:val="6"/>
  </w:num>
  <w:num w:numId="1741" w16cid:durableId="1820488571">
    <w:abstractNumId w:val="5"/>
  </w:num>
  <w:num w:numId="1742" w16cid:durableId="1106072882">
    <w:abstractNumId w:val="4"/>
  </w:num>
  <w:num w:numId="1743" w16cid:durableId="2022048524">
    <w:abstractNumId w:val="8"/>
  </w:num>
  <w:num w:numId="1744" w16cid:durableId="775098764">
    <w:abstractNumId w:val="3"/>
  </w:num>
  <w:num w:numId="1745" w16cid:durableId="1559438487">
    <w:abstractNumId w:val="2"/>
  </w:num>
  <w:num w:numId="1746" w16cid:durableId="29037770">
    <w:abstractNumId w:val="1"/>
  </w:num>
  <w:num w:numId="1747" w16cid:durableId="1526600545">
    <w:abstractNumId w:val="0"/>
  </w:num>
  <w:num w:numId="1748" w16cid:durableId="751195508">
    <w:abstractNumId w:val="9"/>
  </w:num>
  <w:num w:numId="1749" w16cid:durableId="561524860">
    <w:abstractNumId w:val="7"/>
  </w:num>
  <w:num w:numId="1750" w16cid:durableId="179468545">
    <w:abstractNumId w:val="6"/>
  </w:num>
  <w:num w:numId="1751" w16cid:durableId="1614558420">
    <w:abstractNumId w:val="5"/>
  </w:num>
  <w:num w:numId="1752" w16cid:durableId="1874224091">
    <w:abstractNumId w:val="4"/>
  </w:num>
  <w:num w:numId="1753" w16cid:durableId="835540279">
    <w:abstractNumId w:val="8"/>
  </w:num>
  <w:num w:numId="1754" w16cid:durableId="513494268">
    <w:abstractNumId w:val="3"/>
  </w:num>
  <w:num w:numId="1755" w16cid:durableId="585378447">
    <w:abstractNumId w:val="2"/>
  </w:num>
  <w:num w:numId="1756" w16cid:durableId="1985576532">
    <w:abstractNumId w:val="1"/>
  </w:num>
  <w:num w:numId="1757" w16cid:durableId="463012733">
    <w:abstractNumId w:val="0"/>
  </w:num>
  <w:num w:numId="1758" w16cid:durableId="308479185">
    <w:abstractNumId w:val="9"/>
  </w:num>
  <w:num w:numId="1759" w16cid:durableId="284776903">
    <w:abstractNumId w:val="7"/>
  </w:num>
  <w:num w:numId="1760" w16cid:durableId="509415603">
    <w:abstractNumId w:val="6"/>
  </w:num>
  <w:num w:numId="1761" w16cid:durableId="1302463341">
    <w:abstractNumId w:val="5"/>
  </w:num>
  <w:num w:numId="1762" w16cid:durableId="524175280">
    <w:abstractNumId w:val="4"/>
  </w:num>
  <w:num w:numId="1763" w16cid:durableId="294919096">
    <w:abstractNumId w:val="8"/>
  </w:num>
  <w:num w:numId="1764" w16cid:durableId="2095777371">
    <w:abstractNumId w:val="3"/>
  </w:num>
  <w:num w:numId="1765" w16cid:durableId="377946146">
    <w:abstractNumId w:val="2"/>
  </w:num>
  <w:num w:numId="1766" w16cid:durableId="1057822697">
    <w:abstractNumId w:val="1"/>
  </w:num>
  <w:num w:numId="1767" w16cid:durableId="641424829">
    <w:abstractNumId w:val="0"/>
  </w:num>
  <w:num w:numId="1768" w16cid:durableId="806359814">
    <w:abstractNumId w:val="9"/>
  </w:num>
  <w:num w:numId="1769" w16cid:durableId="709694982">
    <w:abstractNumId w:val="7"/>
  </w:num>
  <w:num w:numId="1770" w16cid:durableId="1536041215">
    <w:abstractNumId w:val="6"/>
  </w:num>
  <w:num w:numId="1771" w16cid:durableId="1352798555">
    <w:abstractNumId w:val="5"/>
  </w:num>
  <w:num w:numId="1772" w16cid:durableId="1355037283">
    <w:abstractNumId w:val="4"/>
  </w:num>
  <w:num w:numId="1773" w16cid:durableId="1294098249">
    <w:abstractNumId w:val="8"/>
  </w:num>
  <w:num w:numId="1774" w16cid:durableId="1937472710">
    <w:abstractNumId w:val="3"/>
  </w:num>
  <w:num w:numId="1775" w16cid:durableId="1897666998">
    <w:abstractNumId w:val="2"/>
  </w:num>
  <w:num w:numId="1776" w16cid:durableId="1903253936">
    <w:abstractNumId w:val="1"/>
  </w:num>
  <w:num w:numId="1777" w16cid:durableId="1405762684">
    <w:abstractNumId w:val="0"/>
  </w:num>
  <w:num w:numId="1778" w16cid:durableId="1665938446">
    <w:abstractNumId w:val="9"/>
  </w:num>
  <w:num w:numId="1779" w16cid:durableId="2121025951">
    <w:abstractNumId w:val="7"/>
  </w:num>
  <w:num w:numId="1780" w16cid:durableId="1984113237">
    <w:abstractNumId w:val="6"/>
  </w:num>
  <w:num w:numId="1781" w16cid:durableId="442266244">
    <w:abstractNumId w:val="5"/>
  </w:num>
  <w:num w:numId="1782" w16cid:durableId="1453209012">
    <w:abstractNumId w:val="4"/>
  </w:num>
  <w:num w:numId="1783" w16cid:durableId="189607610">
    <w:abstractNumId w:val="8"/>
  </w:num>
  <w:num w:numId="1784" w16cid:durableId="349263942">
    <w:abstractNumId w:val="3"/>
  </w:num>
  <w:num w:numId="1785" w16cid:durableId="407119737">
    <w:abstractNumId w:val="2"/>
  </w:num>
  <w:num w:numId="1786" w16cid:durableId="368259738">
    <w:abstractNumId w:val="1"/>
  </w:num>
  <w:num w:numId="1787" w16cid:durableId="2045473597">
    <w:abstractNumId w:val="0"/>
  </w:num>
  <w:num w:numId="1788" w16cid:durableId="700132960">
    <w:abstractNumId w:val="9"/>
  </w:num>
  <w:num w:numId="1789" w16cid:durableId="1741901754">
    <w:abstractNumId w:val="7"/>
  </w:num>
  <w:num w:numId="1790" w16cid:durableId="1727876089">
    <w:abstractNumId w:val="6"/>
  </w:num>
  <w:num w:numId="1791" w16cid:durableId="1707219323">
    <w:abstractNumId w:val="5"/>
  </w:num>
  <w:num w:numId="1792" w16cid:durableId="108162555">
    <w:abstractNumId w:val="4"/>
  </w:num>
  <w:num w:numId="1793" w16cid:durableId="163221">
    <w:abstractNumId w:val="8"/>
  </w:num>
  <w:num w:numId="1794" w16cid:durableId="716927359">
    <w:abstractNumId w:val="3"/>
  </w:num>
  <w:num w:numId="1795" w16cid:durableId="1407798169">
    <w:abstractNumId w:val="2"/>
  </w:num>
  <w:num w:numId="1796" w16cid:durableId="603267578">
    <w:abstractNumId w:val="1"/>
  </w:num>
  <w:num w:numId="1797" w16cid:durableId="1509369310">
    <w:abstractNumId w:val="0"/>
  </w:num>
  <w:num w:numId="1798" w16cid:durableId="941496922">
    <w:abstractNumId w:val="9"/>
  </w:num>
  <w:num w:numId="1799" w16cid:durableId="904413977">
    <w:abstractNumId w:val="7"/>
  </w:num>
  <w:num w:numId="1800" w16cid:durableId="376206529">
    <w:abstractNumId w:val="6"/>
  </w:num>
  <w:num w:numId="1801" w16cid:durableId="2125072225">
    <w:abstractNumId w:val="5"/>
  </w:num>
  <w:num w:numId="1802" w16cid:durableId="536625949">
    <w:abstractNumId w:val="4"/>
  </w:num>
  <w:num w:numId="1803" w16cid:durableId="1100250551">
    <w:abstractNumId w:val="8"/>
  </w:num>
  <w:num w:numId="1804" w16cid:durableId="1422529048">
    <w:abstractNumId w:val="3"/>
  </w:num>
  <w:num w:numId="1805" w16cid:durableId="2107383685">
    <w:abstractNumId w:val="2"/>
  </w:num>
  <w:num w:numId="1806" w16cid:durableId="1292370080">
    <w:abstractNumId w:val="1"/>
  </w:num>
  <w:num w:numId="1807" w16cid:durableId="1398018606">
    <w:abstractNumId w:val="0"/>
  </w:num>
  <w:num w:numId="1808" w16cid:durableId="1406024695">
    <w:abstractNumId w:val="9"/>
  </w:num>
  <w:num w:numId="1809" w16cid:durableId="831683602">
    <w:abstractNumId w:val="7"/>
  </w:num>
  <w:num w:numId="1810" w16cid:durableId="1557545963">
    <w:abstractNumId w:val="6"/>
  </w:num>
  <w:num w:numId="1811" w16cid:durableId="1216622691">
    <w:abstractNumId w:val="5"/>
  </w:num>
  <w:num w:numId="1812" w16cid:durableId="1639334609">
    <w:abstractNumId w:val="4"/>
  </w:num>
  <w:num w:numId="1813" w16cid:durableId="641078085">
    <w:abstractNumId w:val="8"/>
  </w:num>
  <w:num w:numId="1814" w16cid:durableId="532377910">
    <w:abstractNumId w:val="3"/>
  </w:num>
  <w:num w:numId="1815" w16cid:durableId="1797261149">
    <w:abstractNumId w:val="2"/>
  </w:num>
  <w:num w:numId="1816" w16cid:durableId="1620065237">
    <w:abstractNumId w:val="1"/>
  </w:num>
  <w:num w:numId="1817" w16cid:durableId="551576697">
    <w:abstractNumId w:val="0"/>
  </w:num>
  <w:num w:numId="1818" w16cid:durableId="403993780">
    <w:abstractNumId w:val="9"/>
  </w:num>
  <w:num w:numId="1819" w16cid:durableId="1600524289">
    <w:abstractNumId w:val="7"/>
  </w:num>
  <w:num w:numId="1820" w16cid:durableId="166211746">
    <w:abstractNumId w:val="6"/>
  </w:num>
  <w:num w:numId="1821" w16cid:durableId="979265882">
    <w:abstractNumId w:val="5"/>
  </w:num>
  <w:num w:numId="1822" w16cid:durableId="970985906">
    <w:abstractNumId w:val="4"/>
  </w:num>
  <w:num w:numId="1823" w16cid:durableId="495533057">
    <w:abstractNumId w:val="8"/>
  </w:num>
  <w:num w:numId="1824" w16cid:durableId="725225351">
    <w:abstractNumId w:val="3"/>
  </w:num>
  <w:num w:numId="1825" w16cid:durableId="335427237">
    <w:abstractNumId w:val="2"/>
  </w:num>
  <w:num w:numId="1826" w16cid:durableId="1339117708">
    <w:abstractNumId w:val="1"/>
  </w:num>
  <w:num w:numId="1827" w16cid:durableId="366218043">
    <w:abstractNumId w:val="0"/>
  </w:num>
  <w:num w:numId="1828" w16cid:durableId="1988629359">
    <w:abstractNumId w:val="9"/>
  </w:num>
  <w:num w:numId="1829" w16cid:durableId="1768690524">
    <w:abstractNumId w:val="7"/>
  </w:num>
  <w:num w:numId="1830" w16cid:durableId="1105882552">
    <w:abstractNumId w:val="6"/>
  </w:num>
  <w:num w:numId="1831" w16cid:durableId="1890417224">
    <w:abstractNumId w:val="5"/>
  </w:num>
  <w:num w:numId="1832" w16cid:durableId="661354102">
    <w:abstractNumId w:val="4"/>
  </w:num>
  <w:num w:numId="1833" w16cid:durableId="1179733054">
    <w:abstractNumId w:val="8"/>
  </w:num>
  <w:num w:numId="1834" w16cid:durableId="1959481610">
    <w:abstractNumId w:val="3"/>
  </w:num>
  <w:num w:numId="1835" w16cid:durableId="1486630819">
    <w:abstractNumId w:val="2"/>
  </w:num>
  <w:num w:numId="1836" w16cid:durableId="1169178653">
    <w:abstractNumId w:val="1"/>
  </w:num>
  <w:num w:numId="1837" w16cid:durableId="2130126093">
    <w:abstractNumId w:val="0"/>
  </w:num>
  <w:num w:numId="1838" w16cid:durableId="1971014972">
    <w:abstractNumId w:val="9"/>
  </w:num>
  <w:num w:numId="1839" w16cid:durableId="1655186588">
    <w:abstractNumId w:val="7"/>
  </w:num>
  <w:num w:numId="1840" w16cid:durableId="173887421">
    <w:abstractNumId w:val="6"/>
  </w:num>
  <w:num w:numId="1841" w16cid:durableId="857887057">
    <w:abstractNumId w:val="5"/>
  </w:num>
  <w:num w:numId="1842" w16cid:durableId="451440592">
    <w:abstractNumId w:val="4"/>
  </w:num>
  <w:num w:numId="1843" w16cid:durableId="1137145638">
    <w:abstractNumId w:val="8"/>
  </w:num>
  <w:num w:numId="1844" w16cid:durableId="384835028">
    <w:abstractNumId w:val="3"/>
  </w:num>
  <w:num w:numId="1845" w16cid:durableId="2052222845">
    <w:abstractNumId w:val="2"/>
  </w:num>
  <w:num w:numId="1846" w16cid:durableId="1955091127">
    <w:abstractNumId w:val="1"/>
  </w:num>
  <w:num w:numId="1847" w16cid:durableId="621805887">
    <w:abstractNumId w:val="0"/>
  </w:num>
  <w:num w:numId="1848" w16cid:durableId="1077098718">
    <w:abstractNumId w:val="9"/>
  </w:num>
  <w:num w:numId="1849" w16cid:durableId="1915778604">
    <w:abstractNumId w:val="7"/>
  </w:num>
  <w:num w:numId="1850" w16cid:durableId="1190608386">
    <w:abstractNumId w:val="6"/>
  </w:num>
  <w:num w:numId="1851" w16cid:durableId="2052262832">
    <w:abstractNumId w:val="5"/>
  </w:num>
  <w:num w:numId="1852" w16cid:durableId="1327201541">
    <w:abstractNumId w:val="4"/>
  </w:num>
  <w:num w:numId="1853" w16cid:durableId="249123409">
    <w:abstractNumId w:val="8"/>
  </w:num>
  <w:num w:numId="1854" w16cid:durableId="489831526">
    <w:abstractNumId w:val="3"/>
  </w:num>
  <w:num w:numId="1855" w16cid:durableId="183909377">
    <w:abstractNumId w:val="2"/>
  </w:num>
  <w:num w:numId="1856" w16cid:durableId="874581887">
    <w:abstractNumId w:val="1"/>
  </w:num>
  <w:num w:numId="1857" w16cid:durableId="418331667">
    <w:abstractNumId w:val="0"/>
  </w:num>
  <w:num w:numId="1858" w16cid:durableId="183518366">
    <w:abstractNumId w:val="9"/>
  </w:num>
  <w:num w:numId="1859" w16cid:durableId="1088379719">
    <w:abstractNumId w:val="7"/>
  </w:num>
  <w:num w:numId="1860" w16cid:durableId="1899170056">
    <w:abstractNumId w:val="6"/>
  </w:num>
  <w:num w:numId="1861" w16cid:durableId="657273890">
    <w:abstractNumId w:val="5"/>
  </w:num>
  <w:num w:numId="1862" w16cid:durableId="628127425">
    <w:abstractNumId w:val="4"/>
  </w:num>
  <w:num w:numId="1863" w16cid:durableId="1362513255">
    <w:abstractNumId w:val="8"/>
  </w:num>
  <w:num w:numId="1864" w16cid:durableId="1926261029">
    <w:abstractNumId w:val="3"/>
  </w:num>
  <w:num w:numId="1865" w16cid:durableId="118039475">
    <w:abstractNumId w:val="2"/>
  </w:num>
  <w:num w:numId="1866" w16cid:durableId="2096201014">
    <w:abstractNumId w:val="1"/>
  </w:num>
  <w:num w:numId="1867" w16cid:durableId="1340813719">
    <w:abstractNumId w:val="0"/>
  </w:num>
  <w:num w:numId="1868" w16cid:durableId="90899994">
    <w:abstractNumId w:val="9"/>
  </w:num>
  <w:num w:numId="1869" w16cid:durableId="1078014071">
    <w:abstractNumId w:val="7"/>
  </w:num>
  <w:num w:numId="1870" w16cid:durableId="44263704">
    <w:abstractNumId w:val="6"/>
  </w:num>
  <w:num w:numId="1871" w16cid:durableId="561791261">
    <w:abstractNumId w:val="5"/>
  </w:num>
  <w:num w:numId="1872" w16cid:durableId="230969343">
    <w:abstractNumId w:val="4"/>
  </w:num>
  <w:num w:numId="1873" w16cid:durableId="482965435">
    <w:abstractNumId w:val="8"/>
  </w:num>
  <w:num w:numId="1874" w16cid:durableId="1216429562">
    <w:abstractNumId w:val="3"/>
  </w:num>
  <w:num w:numId="1875" w16cid:durableId="1468204511">
    <w:abstractNumId w:val="2"/>
  </w:num>
  <w:num w:numId="1876" w16cid:durableId="1554001537">
    <w:abstractNumId w:val="1"/>
  </w:num>
  <w:num w:numId="1877" w16cid:durableId="1711346170">
    <w:abstractNumId w:val="0"/>
  </w:num>
  <w:num w:numId="1878" w16cid:durableId="1950972028">
    <w:abstractNumId w:val="9"/>
  </w:num>
  <w:num w:numId="1879" w16cid:durableId="2131782751">
    <w:abstractNumId w:val="7"/>
  </w:num>
  <w:num w:numId="1880" w16cid:durableId="1479108276">
    <w:abstractNumId w:val="6"/>
  </w:num>
  <w:num w:numId="1881" w16cid:durableId="1067148953">
    <w:abstractNumId w:val="5"/>
  </w:num>
  <w:num w:numId="1882" w16cid:durableId="1110663615">
    <w:abstractNumId w:val="4"/>
  </w:num>
  <w:num w:numId="1883" w16cid:durableId="161553748">
    <w:abstractNumId w:val="8"/>
  </w:num>
  <w:num w:numId="1884" w16cid:durableId="1531185017">
    <w:abstractNumId w:val="3"/>
  </w:num>
  <w:num w:numId="1885" w16cid:durableId="1906180130">
    <w:abstractNumId w:val="2"/>
  </w:num>
  <w:num w:numId="1886" w16cid:durableId="1506676518">
    <w:abstractNumId w:val="1"/>
  </w:num>
  <w:num w:numId="1887" w16cid:durableId="913663138">
    <w:abstractNumId w:val="0"/>
  </w:num>
  <w:num w:numId="1888" w16cid:durableId="71048492">
    <w:abstractNumId w:val="9"/>
  </w:num>
  <w:num w:numId="1889" w16cid:durableId="376970458">
    <w:abstractNumId w:val="7"/>
  </w:num>
  <w:num w:numId="1890" w16cid:durableId="710304322">
    <w:abstractNumId w:val="6"/>
  </w:num>
  <w:num w:numId="1891" w16cid:durableId="216819306">
    <w:abstractNumId w:val="5"/>
  </w:num>
  <w:num w:numId="1892" w16cid:durableId="1319453388">
    <w:abstractNumId w:val="4"/>
  </w:num>
  <w:num w:numId="1893" w16cid:durableId="597299081">
    <w:abstractNumId w:val="8"/>
  </w:num>
  <w:num w:numId="1894" w16cid:durableId="1911422995">
    <w:abstractNumId w:val="3"/>
  </w:num>
  <w:num w:numId="1895" w16cid:durableId="1865364639">
    <w:abstractNumId w:val="2"/>
  </w:num>
  <w:num w:numId="1896" w16cid:durableId="521819745">
    <w:abstractNumId w:val="1"/>
  </w:num>
  <w:num w:numId="1897" w16cid:durableId="24184275">
    <w:abstractNumId w:val="0"/>
  </w:num>
  <w:num w:numId="1898" w16cid:durableId="17511613">
    <w:abstractNumId w:val="9"/>
  </w:num>
  <w:num w:numId="1899" w16cid:durableId="1545096607">
    <w:abstractNumId w:val="7"/>
  </w:num>
  <w:num w:numId="1900" w16cid:durableId="787554583">
    <w:abstractNumId w:val="6"/>
  </w:num>
  <w:num w:numId="1901" w16cid:durableId="541598994">
    <w:abstractNumId w:val="5"/>
  </w:num>
  <w:num w:numId="1902" w16cid:durableId="154952365">
    <w:abstractNumId w:val="4"/>
  </w:num>
  <w:num w:numId="1903" w16cid:durableId="430009648">
    <w:abstractNumId w:val="8"/>
  </w:num>
  <w:num w:numId="1904" w16cid:durableId="101460051">
    <w:abstractNumId w:val="3"/>
  </w:num>
  <w:num w:numId="1905" w16cid:durableId="198670852">
    <w:abstractNumId w:val="2"/>
  </w:num>
  <w:num w:numId="1906" w16cid:durableId="268049779">
    <w:abstractNumId w:val="1"/>
  </w:num>
  <w:num w:numId="1907" w16cid:durableId="190150943">
    <w:abstractNumId w:val="0"/>
  </w:num>
  <w:num w:numId="1908" w16cid:durableId="834612484">
    <w:abstractNumId w:val="9"/>
  </w:num>
  <w:num w:numId="1909" w16cid:durableId="280847444">
    <w:abstractNumId w:val="7"/>
  </w:num>
  <w:num w:numId="1910" w16cid:durableId="1750808873">
    <w:abstractNumId w:val="6"/>
  </w:num>
  <w:num w:numId="1911" w16cid:durableId="1531725506">
    <w:abstractNumId w:val="5"/>
  </w:num>
  <w:num w:numId="1912" w16cid:durableId="89008262">
    <w:abstractNumId w:val="4"/>
  </w:num>
  <w:num w:numId="1913" w16cid:durableId="1042555386">
    <w:abstractNumId w:val="8"/>
  </w:num>
  <w:num w:numId="1914" w16cid:durableId="676688991">
    <w:abstractNumId w:val="3"/>
  </w:num>
  <w:num w:numId="1915" w16cid:durableId="1339846035">
    <w:abstractNumId w:val="2"/>
  </w:num>
  <w:num w:numId="1916" w16cid:durableId="911044642">
    <w:abstractNumId w:val="1"/>
  </w:num>
  <w:num w:numId="1917" w16cid:durableId="252059185">
    <w:abstractNumId w:val="0"/>
  </w:num>
  <w:num w:numId="1918" w16cid:durableId="966276710">
    <w:abstractNumId w:val="9"/>
  </w:num>
  <w:num w:numId="1919" w16cid:durableId="1660618354">
    <w:abstractNumId w:val="7"/>
  </w:num>
  <w:num w:numId="1920" w16cid:durableId="1147012351">
    <w:abstractNumId w:val="6"/>
  </w:num>
  <w:num w:numId="1921" w16cid:durableId="2048602489">
    <w:abstractNumId w:val="5"/>
  </w:num>
  <w:num w:numId="1922" w16cid:durableId="1235432503">
    <w:abstractNumId w:val="4"/>
  </w:num>
  <w:num w:numId="1923" w16cid:durableId="1120414484">
    <w:abstractNumId w:val="8"/>
  </w:num>
  <w:num w:numId="1924" w16cid:durableId="86579370">
    <w:abstractNumId w:val="3"/>
  </w:num>
  <w:num w:numId="1925" w16cid:durableId="1545868918">
    <w:abstractNumId w:val="2"/>
  </w:num>
  <w:num w:numId="1926" w16cid:durableId="1583679749">
    <w:abstractNumId w:val="1"/>
  </w:num>
  <w:num w:numId="1927" w16cid:durableId="1481925746">
    <w:abstractNumId w:val="0"/>
  </w:num>
  <w:num w:numId="1928" w16cid:durableId="1572348182">
    <w:abstractNumId w:val="9"/>
  </w:num>
  <w:num w:numId="1929" w16cid:durableId="1030569200">
    <w:abstractNumId w:val="7"/>
  </w:num>
  <w:num w:numId="1930" w16cid:durableId="79185631">
    <w:abstractNumId w:val="6"/>
  </w:num>
  <w:num w:numId="1931" w16cid:durableId="1314062661">
    <w:abstractNumId w:val="5"/>
  </w:num>
  <w:num w:numId="1932" w16cid:durableId="96679979">
    <w:abstractNumId w:val="4"/>
  </w:num>
  <w:num w:numId="1933" w16cid:durableId="656956152">
    <w:abstractNumId w:val="8"/>
  </w:num>
  <w:num w:numId="1934" w16cid:durableId="1805341946">
    <w:abstractNumId w:val="3"/>
  </w:num>
  <w:num w:numId="1935" w16cid:durableId="669064520">
    <w:abstractNumId w:val="2"/>
  </w:num>
  <w:num w:numId="1936" w16cid:durableId="1193373049">
    <w:abstractNumId w:val="1"/>
  </w:num>
  <w:num w:numId="1937" w16cid:durableId="1513371572">
    <w:abstractNumId w:val="0"/>
  </w:num>
  <w:num w:numId="1938" w16cid:durableId="2101291286">
    <w:abstractNumId w:val="9"/>
  </w:num>
  <w:num w:numId="1939" w16cid:durableId="1109593199">
    <w:abstractNumId w:val="7"/>
  </w:num>
  <w:num w:numId="1940" w16cid:durableId="102266462">
    <w:abstractNumId w:val="6"/>
  </w:num>
  <w:num w:numId="1941" w16cid:durableId="813644717">
    <w:abstractNumId w:val="5"/>
  </w:num>
  <w:num w:numId="1942" w16cid:durableId="418061510">
    <w:abstractNumId w:val="4"/>
  </w:num>
  <w:num w:numId="1943" w16cid:durableId="890310694">
    <w:abstractNumId w:val="8"/>
  </w:num>
  <w:num w:numId="1944" w16cid:durableId="1806504435">
    <w:abstractNumId w:val="3"/>
  </w:num>
  <w:num w:numId="1945" w16cid:durableId="237712682">
    <w:abstractNumId w:val="2"/>
  </w:num>
  <w:num w:numId="1946" w16cid:durableId="371227991">
    <w:abstractNumId w:val="1"/>
  </w:num>
  <w:num w:numId="1947" w16cid:durableId="1781532489">
    <w:abstractNumId w:val="0"/>
  </w:num>
  <w:num w:numId="1948" w16cid:durableId="1310287642">
    <w:abstractNumId w:val="9"/>
  </w:num>
  <w:num w:numId="1949" w16cid:durableId="1225524930">
    <w:abstractNumId w:val="7"/>
  </w:num>
  <w:num w:numId="1950" w16cid:durableId="475025038">
    <w:abstractNumId w:val="6"/>
  </w:num>
  <w:num w:numId="1951" w16cid:durableId="1009219190">
    <w:abstractNumId w:val="5"/>
  </w:num>
  <w:num w:numId="1952" w16cid:durableId="723060693">
    <w:abstractNumId w:val="4"/>
  </w:num>
  <w:num w:numId="1953" w16cid:durableId="1500463464">
    <w:abstractNumId w:val="8"/>
  </w:num>
  <w:num w:numId="1954" w16cid:durableId="1528986366">
    <w:abstractNumId w:val="3"/>
  </w:num>
  <w:num w:numId="1955" w16cid:durableId="296031915">
    <w:abstractNumId w:val="2"/>
  </w:num>
  <w:num w:numId="1956" w16cid:durableId="187377700">
    <w:abstractNumId w:val="1"/>
  </w:num>
  <w:num w:numId="1957" w16cid:durableId="47844090">
    <w:abstractNumId w:val="0"/>
  </w:num>
  <w:num w:numId="1958" w16cid:durableId="285279836">
    <w:abstractNumId w:val="9"/>
  </w:num>
  <w:num w:numId="1959" w16cid:durableId="1960645595">
    <w:abstractNumId w:val="7"/>
  </w:num>
  <w:num w:numId="1960" w16cid:durableId="1809544516">
    <w:abstractNumId w:val="6"/>
  </w:num>
  <w:num w:numId="1961" w16cid:durableId="297031621">
    <w:abstractNumId w:val="5"/>
  </w:num>
  <w:num w:numId="1962" w16cid:durableId="402142317">
    <w:abstractNumId w:val="4"/>
  </w:num>
  <w:num w:numId="1963" w16cid:durableId="1907840610">
    <w:abstractNumId w:val="8"/>
  </w:num>
  <w:num w:numId="1964" w16cid:durableId="1878273439">
    <w:abstractNumId w:val="3"/>
  </w:num>
  <w:num w:numId="1965" w16cid:durableId="341661957">
    <w:abstractNumId w:val="2"/>
  </w:num>
  <w:num w:numId="1966" w16cid:durableId="1786850135">
    <w:abstractNumId w:val="1"/>
  </w:num>
  <w:num w:numId="1967" w16cid:durableId="1843623379">
    <w:abstractNumId w:val="0"/>
  </w:num>
  <w:num w:numId="1968" w16cid:durableId="1938908031">
    <w:abstractNumId w:val="9"/>
  </w:num>
  <w:num w:numId="1969" w16cid:durableId="1330906855">
    <w:abstractNumId w:val="7"/>
  </w:num>
  <w:num w:numId="1970" w16cid:durableId="1386441759">
    <w:abstractNumId w:val="6"/>
  </w:num>
  <w:num w:numId="1971" w16cid:durableId="1471052668">
    <w:abstractNumId w:val="5"/>
  </w:num>
  <w:num w:numId="1972" w16cid:durableId="1018658699">
    <w:abstractNumId w:val="4"/>
  </w:num>
  <w:num w:numId="1973" w16cid:durableId="1801915917">
    <w:abstractNumId w:val="8"/>
  </w:num>
  <w:num w:numId="1974" w16cid:durableId="1840075198">
    <w:abstractNumId w:val="3"/>
  </w:num>
  <w:num w:numId="1975" w16cid:durableId="248778034">
    <w:abstractNumId w:val="2"/>
  </w:num>
  <w:num w:numId="1976" w16cid:durableId="1733305834">
    <w:abstractNumId w:val="1"/>
  </w:num>
  <w:num w:numId="1977" w16cid:durableId="227114779">
    <w:abstractNumId w:val="0"/>
  </w:num>
  <w:num w:numId="1978" w16cid:durableId="636298884">
    <w:abstractNumId w:val="9"/>
  </w:num>
  <w:num w:numId="1979" w16cid:durableId="847982910">
    <w:abstractNumId w:val="7"/>
  </w:num>
  <w:num w:numId="1980" w16cid:durableId="858277542">
    <w:abstractNumId w:val="6"/>
  </w:num>
  <w:num w:numId="1981" w16cid:durableId="197398276">
    <w:abstractNumId w:val="5"/>
  </w:num>
  <w:num w:numId="1982" w16cid:durableId="266812769">
    <w:abstractNumId w:val="4"/>
  </w:num>
  <w:num w:numId="1983" w16cid:durableId="34696618">
    <w:abstractNumId w:val="8"/>
  </w:num>
  <w:num w:numId="1984" w16cid:durableId="2006469944">
    <w:abstractNumId w:val="3"/>
  </w:num>
  <w:num w:numId="1985" w16cid:durableId="1984193388">
    <w:abstractNumId w:val="2"/>
  </w:num>
  <w:num w:numId="1986" w16cid:durableId="1249851898">
    <w:abstractNumId w:val="1"/>
  </w:num>
  <w:num w:numId="1987" w16cid:durableId="1122117058">
    <w:abstractNumId w:val="0"/>
  </w:num>
  <w:num w:numId="1988" w16cid:durableId="397628519">
    <w:abstractNumId w:val="9"/>
  </w:num>
  <w:num w:numId="1989" w16cid:durableId="1665621648">
    <w:abstractNumId w:val="7"/>
  </w:num>
  <w:num w:numId="1990" w16cid:durableId="1286497627">
    <w:abstractNumId w:val="6"/>
  </w:num>
  <w:num w:numId="1991" w16cid:durableId="52630969">
    <w:abstractNumId w:val="5"/>
  </w:num>
  <w:num w:numId="1992" w16cid:durableId="352877008">
    <w:abstractNumId w:val="4"/>
  </w:num>
  <w:num w:numId="1993" w16cid:durableId="1072234538">
    <w:abstractNumId w:val="8"/>
  </w:num>
  <w:num w:numId="1994" w16cid:durableId="1844006076">
    <w:abstractNumId w:val="3"/>
  </w:num>
  <w:num w:numId="1995" w16cid:durableId="1648824571">
    <w:abstractNumId w:val="2"/>
  </w:num>
  <w:num w:numId="1996" w16cid:durableId="1622760799">
    <w:abstractNumId w:val="1"/>
  </w:num>
  <w:num w:numId="1997" w16cid:durableId="1034648463">
    <w:abstractNumId w:val="8"/>
  </w:num>
  <w:num w:numId="1998" w16cid:durableId="515773453">
    <w:abstractNumId w:val="3"/>
  </w:num>
  <w:num w:numId="1999" w16cid:durableId="1677028149">
    <w:abstractNumId w:val="2"/>
  </w:num>
  <w:num w:numId="2000" w16cid:durableId="1822498140">
    <w:abstractNumId w:val="1"/>
  </w:num>
  <w:num w:numId="2001" w16cid:durableId="505437964">
    <w:abstractNumId w:val="0"/>
  </w:num>
  <w:num w:numId="2002" w16cid:durableId="366953755">
    <w:abstractNumId w:val="25"/>
  </w:num>
  <w:num w:numId="2003" w16cid:durableId="443499171">
    <w:abstractNumId w:val="37"/>
  </w:num>
  <w:num w:numId="2004" w16cid:durableId="924412887">
    <w:abstractNumId w:val="37"/>
  </w:num>
  <w:num w:numId="2005" w16cid:durableId="1823230436">
    <w:abstractNumId w:val="37"/>
  </w:num>
  <w:num w:numId="2006" w16cid:durableId="817497152">
    <w:abstractNumId w:val="37"/>
  </w:num>
  <w:num w:numId="2007" w16cid:durableId="238557682">
    <w:abstractNumId w:val="37"/>
  </w:num>
  <w:num w:numId="2008" w16cid:durableId="1728141696">
    <w:abstractNumId w:val="37"/>
  </w:num>
  <w:num w:numId="2009" w16cid:durableId="1582712823">
    <w:abstractNumId w:val="37"/>
  </w:num>
  <w:num w:numId="2010" w16cid:durableId="1939557008">
    <w:abstractNumId w:val="37"/>
  </w:num>
  <w:num w:numId="2011" w16cid:durableId="839544779">
    <w:abstractNumId w:val="37"/>
  </w:num>
  <w:num w:numId="2012" w16cid:durableId="1337727737">
    <w:abstractNumId w:val="37"/>
  </w:num>
  <w:num w:numId="2013" w16cid:durableId="2078740235">
    <w:abstractNumId w:val="37"/>
  </w:num>
  <w:num w:numId="2014" w16cid:durableId="1167554582">
    <w:abstractNumId w:val="37"/>
  </w:num>
  <w:num w:numId="2015" w16cid:durableId="697580118">
    <w:abstractNumId w:val="37"/>
  </w:num>
  <w:num w:numId="2016" w16cid:durableId="1381591961">
    <w:abstractNumId w:val="37"/>
  </w:num>
  <w:num w:numId="2017" w16cid:durableId="2142992738">
    <w:abstractNumId w:val="37"/>
  </w:num>
  <w:num w:numId="2018" w16cid:durableId="69275358">
    <w:abstractNumId w:val="38"/>
  </w:num>
  <w:num w:numId="2019" w16cid:durableId="484669828">
    <w:abstractNumId w:val="38"/>
    <w:lvlOverride w:ilvl="0">
      <w:startOverride w:val="1"/>
    </w:lvlOverride>
  </w:num>
  <w:num w:numId="2020" w16cid:durableId="1739747131">
    <w:abstractNumId w:val="23"/>
  </w:num>
  <w:num w:numId="2021" w16cid:durableId="267587818">
    <w:abstractNumId w:val="11"/>
  </w:num>
  <w:num w:numId="2022" w16cid:durableId="1199856919">
    <w:abstractNumId w:val="37"/>
  </w:num>
  <w:num w:numId="2023" w16cid:durableId="1927685546">
    <w:abstractNumId w:val="14"/>
  </w:num>
  <w:num w:numId="2024" w16cid:durableId="1816027183">
    <w:abstractNumId w:val="39"/>
  </w:num>
  <w:num w:numId="2025" w16cid:durableId="617495724">
    <w:abstractNumId w:val="37"/>
  </w:num>
  <w:num w:numId="2026" w16cid:durableId="712508968">
    <w:abstractNumId w:val="13"/>
  </w:num>
  <w:num w:numId="2027" w16cid:durableId="1386298171">
    <w:abstractNumId w:val="18"/>
  </w:num>
  <w:num w:numId="2028" w16cid:durableId="1700741045">
    <w:abstractNumId w:val="22"/>
  </w:num>
  <w:num w:numId="2029" w16cid:durableId="1338920599">
    <w:abstractNumId w:val="37"/>
  </w:num>
  <w:num w:numId="2030" w16cid:durableId="452409771">
    <w:abstractNumId w:val="36"/>
  </w:num>
  <w:num w:numId="2031" w16cid:durableId="494345643">
    <w:abstractNumId w:val="35"/>
  </w:num>
  <w:num w:numId="2032" w16cid:durableId="81605749">
    <w:abstractNumId w:val="16"/>
  </w:num>
  <w:num w:numId="2033" w16cid:durableId="114830950">
    <w:abstractNumId w:val="27"/>
  </w:num>
  <w:num w:numId="2034" w16cid:durableId="391999251">
    <w:abstractNumId w:val="31"/>
  </w:num>
  <w:num w:numId="2035" w16cid:durableId="1807552899">
    <w:abstractNumId w:val="21"/>
  </w:num>
  <w:num w:numId="2036" w16cid:durableId="1612778387">
    <w:abstractNumId w:val="32"/>
  </w:num>
  <w:num w:numId="2037" w16cid:durableId="1721593823">
    <w:abstractNumId w:val="20"/>
  </w:num>
  <w:num w:numId="2038" w16cid:durableId="1724671764">
    <w:abstractNumId w:val="24"/>
  </w:num>
  <w:num w:numId="2039" w16cid:durableId="1929345179">
    <w:abstractNumId w:val="15"/>
  </w:num>
  <w:num w:numId="2040" w16cid:durableId="1541239800">
    <w:abstractNumId w:val="30"/>
  </w:num>
  <w:num w:numId="2041" w16cid:durableId="760301347">
    <w:abstractNumId w:val="17"/>
  </w:num>
  <w:num w:numId="2042" w16cid:durableId="487133880">
    <w:abstractNumId w:val="29"/>
  </w:num>
  <w:num w:numId="2043" w16cid:durableId="612398817">
    <w:abstractNumId w:val="28"/>
  </w:num>
  <w:num w:numId="2044" w16cid:durableId="1366517305">
    <w:abstractNumId w:val="34"/>
  </w:num>
  <w:num w:numId="2045" w16cid:durableId="2113814237">
    <w:abstractNumId w:val="26"/>
  </w:num>
  <w:num w:numId="2046" w16cid:durableId="941718453">
    <w:abstractNumId w:val="19"/>
  </w:num>
  <w:num w:numId="2047" w16cid:durableId="940992079">
    <w:abstractNumId w:val="12"/>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7CA3"/>
    <w:rsid w:val="0000002B"/>
    <w:rsid w:val="0000010B"/>
    <w:rsid w:val="000002E2"/>
    <w:rsid w:val="00000489"/>
    <w:rsid w:val="00000CB4"/>
    <w:rsid w:val="00000F1C"/>
    <w:rsid w:val="0000234D"/>
    <w:rsid w:val="0000251D"/>
    <w:rsid w:val="0000256D"/>
    <w:rsid w:val="0000300D"/>
    <w:rsid w:val="000032AA"/>
    <w:rsid w:val="000036AD"/>
    <w:rsid w:val="000039C7"/>
    <w:rsid w:val="000039CE"/>
    <w:rsid w:val="00003AEF"/>
    <w:rsid w:val="00004601"/>
    <w:rsid w:val="00004815"/>
    <w:rsid w:val="00004928"/>
    <w:rsid w:val="00004AE3"/>
    <w:rsid w:val="00005527"/>
    <w:rsid w:val="00005FD6"/>
    <w:rsid w:val="0000664C"/>
    <w:rsid w:val="000067DA"/>
    <w:rsid w:val="0000691E"/>
    <w:rsid w:val="0000703C"/>
    <w:rsid w:val="000070DE"/>
    <w:rsid w:val="000072F9"/>
    <w:rsid w:val="000075EF"/>
    <w:rsid w:val="000076CF"/>
    <w:rsid w:val="00007985"/>
    <w:rsid w:val="00007BB0"/>
    <w:rsid w:val="00007F96"/>
    <w:rsid w:val="000100B1"/>
    <w:rsid w:val="0001014C"/>
    <w:rsid w:val="000106DF"/>
    <w:rsid w:val="00010705"/>
    <w:rsid w:val="00010824"/>
    <w:rsid w:val="0001141E"/>
    <w:rsid w:val="00011644"/>
    <w:rsid w:val="0001227B"/>
    <w:rsid w:val="00012985"/>
    <w:rsid w:val="000129E9"/>
    <w:rsid w:val="00012A30"/>
    <w:rsid w:val="00012CE9"/>
    <w:rsid w:val="00012EE7"/>
    <w:rsid w:val="00013096"/>
    <w:rsid w:val="0001334B"/>
    <w:rsid w:val="000133E2"/>
    <w:rsid w:val="000134F7"/>
    <w:rsid w:val="00013BF6"/>
    <w:rsid w:val="0001407D"/>
    <w:rsid w:val="0001489B"/>
    <w:rsid w:val="00014ADF"/>
    <w:rsid w:val="00014DF2"/>
    <w:rsid w:val="00014F0F"/>
    <w:rsid w:val="000157B7"/>
    <w:rsid w:val="000159E9"/>
    <w:rsid w:val="00015D0C"/>
    <w:rsid w:val="00015F25"/>
    <w:rsid w:val="00016577"/>
    <w:rsid w:val="0001664F"/>
    <w:rsid w:val="00016A1B"/>
    <w:rsid w:val="00016D57"/>
    <w:rsid w:val="0001768B"/>
    <w:rsid w:val="00017A9E"/>
    <w:rsid w:val="00020119"/>
    <w:rsid w:val="000207D9"/>
    <w:rsid w:val="00020A87"/>
    <w:rsid w:val="00020E47"/>
    <w:rsid w:val="00020FEB"/>
    <w:rsid w:val="0002139B"/>
    <w:rsid w:val="00021ACC"/>
    <w:rsid w:val="00021C16"/>
    <w:rsid w:val="00021D14"/>
    <w:rsid w:val="000222B7"/>
    <w:rsid w:val="000226A4"/>
    <w:rsid w:val="000227C4"/>
    <w:rsid w:val="00022835"/>
    <w:rsid w:val="000228F3"/>
    <w:rsid w:val="00022AB7"/>
    <w:rsid w:val="00022B46"/>
    <w:rsid w:val="00023100"/>
    <w:rsid w:val="00023477"/>
    <w:rsid w:val="00023D1E"/>
    <w:rsid w:val="00024110"/>
    <w:rsid w:val="00024456"/>
    <w:rsid w:val="0002485B"/>
    <w:rsid w:val="00024BC4"/>
    <w:rsid w:val="00024EA8"/>
    <w:rsid w:val="0002507B"/>
    <w:rsid w:val="000250A3"/>
    <w:rsid w:val="00025A15"/>
    <w:rsid w:val="00025BCD"/>
    <w:rsid w:val="00026BF6"/>
    <w:rsid w:val="00026CA5"/>
    <w:rsid w:val="00026DBC"/>
    <w:rsid w:val="00026E48"/>
    <w:rsid w:val="00027408"/>
    <w:rsid w:val="00027694"/>
    <w:rsid w:val="0002775E"/>
    <w:rsid w:val="000277A6"/>
    <w:rsid w:val="00027A9F"/>
    <w:rsid w:val="00030003"/>
    <w:rsid w:val="000301D6"/>
    <w:rsid w:val="000307FB"/>
    <w:rsid w:val="0003080A"/>
    <w:rsid w:val="00031D9D"/>
    <w:rsid w:val="00031F60"/>
    <w:rsid w:val="00032B01"/>
    <w:rsid w:val="00033B6A"/>
    <w:rsid w:val="0003473B"/>
    <w:rsid w:val="00034847"/>
    <w:rsid w:val="00034B13"/>
    <w:rsid w:val="00034EBA"/>
    <w:rsid w:val="0003575A"/>
    <w:rsid w:val="0003581B"/>
    <w:rsid w:val="00035E66"/>
    <w:rsid w:val="00035EB6"/>
    <w:rsid w:val="00035F50"/>
    <w:rsid w:val="00036227"/>
    <w:rsid w:val="00036798"/>
    <w:rsid w:val="0003744A"/>
    <w:rsid w:val="00037637"/>
    <w:rsid w:val="00037747"/>
    <w:rsid w:val="00037776"/>
    <w:rsid w:val="000378AF"/>
    <w:rsid w:val="00037911"/>
    <w:rsid w:val="00037CD0"/>
    <w:rsid w:val="0004062F"/>
    <w:rsid w:val="00040B07"/>
    <w:rsid w:val="00040C10"/>
    <w:rsid w:val="00041485"/>
    <w:rsid w:val="00042154"/>
    <w:rsid w:val="00042B68"/>
    <w:rsid w:val="00042D52"/>
    <w:rsid w:val="00042EC0"/>
    <w:rsid w:val="000441D7"/>
    <w:rsid w:val="00044237"/>
    <w:rsid w:val="000443ED"/>
    <w:rsid w:val="0004504A"/>
    <w:rsid w:val="000451DD"/>
    <w:rsid w:val="0004526D"/>
    <w:rsid w:val="0004543A"/>
    <w:rsid w:val="00045808"/>
    <w:rsid w:val="000459DA"/>
    <w:rsid w:val="00045A1B"/>
    <w:rsid w:val="00046A22"/>
    <w:rsid w:val="00046A82"/>
    <w:rsid w:val="00046DCC"/>
    <w:rsid w:val="00046E59"/>
    <w:rsid w:val="00047048"/>
    <w:rsid w:val="000472D6"/>
    <w:rsid w:val="000479A7"/>
    <w:rsid w:val="00047D41"/>
    <w:rsid w:val="00047E02"/>
    <w:rsid w:val="000501BD"/>
    <w:rsid w:val="000504BD"/>
    <w:rsid w:val="00050712"/>
    <w:rsid w:val="00050993"/>
    <w:rsid w:val="00050B47"/>
    <w:rsid w:val="00050F52"/>
    <w:rsid w:val="00051121"/>
    <w:rsid w:val="00051226"/>
    <w:rsid w:val="00051BBD"/>
    <w:rsid w:val="0005214E"/>
    <w:rsid w:val="000523D1"/>
    <w:rsid w:val="0005244B"/>
    <w:rsid w:val="00052B3F"/>
    <w:rsid w:val="00052CB9"/>
    <w:rsid w:val="00052DC5"/>
    <w:rsid w:val="00053139"/>
    <w:rsid w:val="0005370E"/>
    <w:rsid w:val="000539F5"/>
    <w:rsid w:val="00053A5E"/>
    <w:rsid w:val="00053A70"/>
    <w:rsid w:val="0005402C"/>
    <w:rsid w:val="00054903"/>
    <w:rsid w:val="00054A6E"/>
    <w:rsid w:val="00054A7D"/>
    <w:rsid w:val="00054B96"/>
    <w:rsid w:val="00054CE8"/>
    <w:rsid w:val="00054F8B"/>
    <w:rsid w:val="000552B9"/>
    <w:rsid w:val="00055696"/>
    <w:rsid w:val="00055775"/>
    <w:rsid w:val="00056F21"/>
    <w:rsid w:val="00056FE2"/>
    <w:rsid w:val="00057501"/>
    <w:rsid w:val="00057C50"/>
    <w:rsid w:val="00057F07"/>
    <w:rsid w:val="000600FC"/>
    <w:rsid w:val="00060CC1"/>
    <w:rsid w:val="00060D3F"/>
    <w:rsid w:val="00060F69"/>
    <w:rsid w:val="00061294"/>
    <w:rsid w:val="0006131D"/>
    <w:rsid w:val="000616DA"/>
    <w:rsid w:val="00061AA9"/>
    <w:rsid w:val="00062091"/>
    <w:rsid w:val="000623CD"/>
    <w:rsid w:val="00062516"/>
    <w:rsid w:val="00062535"/>
    <w:rsid w:val="00062712"/>
    <w:rsid w:val="00062DA3"/>
    <w:rsid w:val="00063278"/>
    <w:rsid w:val="000633C0"/>
    <w:rsid w:val="0006383F"/>
    <w:rsid w:val="00063C23"/>
    <w:rsid w:val="00063CCE"/>
    <w:rsid w:val="00063FCE"/>
    <w:rsid w:val="00063FE2"/>
    <w:rsid w:val="000640B0"/>
    <w:rsid w:val="000643EF"/>
    <w:rsid w:val="00064454"/>
    <w:rsid w:val="000645B5"/>
    <w:rsid w:val="00064A3A"/>
    <w:rsid w:val="00064B3D"/>
    <w:rsid w:val="00064C6E"/>
    <w:rsid w:val="00064D3B"/>
    <w:rsid w:val="00064EAD"/>
    <w:rsid w:val="00065258"/>
    <w:rsid w:val="000654CA"/>
    <w:rsid w:val="00065649"/>
    <w:rsid w:val="00065DA8"/>
    <w:rsid w:val="00065DAD"/>
    <w:rsid w:val="000660F2"/>
    <w:rsid w:val="00066109"/>
    <w:rsid w:val="00066856"/>
    <w:rsid w:val="0006695D"/>
    <w:rsid w:val="00066C06"/>
    <w:rsid w:val="00067163"/>
    <w:rsid w:val="000672AB"/>
    <w:rsid w:val="00067435"/>
    <w:rsid w:val="00067964"/>
    <w:rsid w:val="00067EA3"/>
    <w:rsid w:val="000700BF"/>
    <w:rsid w:val="00070689"/>
    <w:rsid w:val="0007077C"/>
    <w:rsid w:val="00070CFA"/>
    <w:rsid w:val="00071012"/>
    <w:rsid w:val="00071316"/>
    <w:rsid w:val="00071491"/>
    <w:rsid w:val="00071585"/>
    <w:rsid w:val="000719BF"/>
    <w:rsid w:val="00071D46"/>
    <w:rsid w:val="000721EA"/>
    <w:rsid w:val="00072771"/>
    <w:rsid w:val="00072AE5"/>
    <w:rsid w:val="00072C39"/>
    <w:rsid w:val="000731EE"/>
    <w:rsid w:val="00073373"/>
    <w:rsid w:val="0007359A"/>
    <w:rsid w:val="00073CA1"/>
    <w:rsid w:val="000740C7"/>
    <w:rsid w:val="000743E3"/>
    <w:rsid w:val="0007508D"/>
    <w:rsid w:val="000751A1"/>
    <w:rsid w:val="0007579D"/>
    <w:rsid w:val="00075DE5"/>
    <w:rsid w:val="0007610F"/>
    <w:rsid w:val="00076F75"/>
    <w:rsid w:val="00077272"/>
    <w:rsid w:val="00077393"/>
    <w:rsid w:val="00077DDD"/>
    <w:rsid w:val="00077E8A"/>
    <w:rsid w:val="00080112"/>
    <w:rsid w:val="00080264"/>
    <w:rsid w:val="00080D48"/>
    <w:rsid w:val="00080E6E"/>
    <w:rsid w:val="00081105"/>
    <w:rsid w:val="00081692"/>
    <w:rsid w:val="000818D7"/>
    <w:rsid w:val="00081D3D"/>
    <w:rsid w:val="000820FC"/>
    <w:rsid w:val="0008231D"/>
    <w:rsid w:val="000824B8"/>
    <w:rsid w:val="000825EC"/>
    <w:rsid w:val="000827AA"/>
    <w:rsid w:val="00082928"/>
    <w:rsid w:val="00082A6E"/>
    <w:rsid w:val="00082C32"/>
    <w:rsid w:val="00082E60"/>
    <w:rsid w:val="0008313E"/>
    <w:rsid w:val="00083177"/>
    <w:rsid w:val="00083738"/>
    <w:rsid w:val="0008376D"/>
    <w:rsid w:val="00083804"/>
    <w:rsid w:val="000842CD"/>
    <w:rsid w:val="0008454F"/>
    <w:rsid w:val="000845DA"/>
    <w:rsid w:val="000846D1"/>
    <w:rsid w:val="000848B4"/>
    <w:rsid w:val="00084B38"/>
    <w:rsid w:val="0008584B"/>
    <w:rsid w:val="0008596F"/>
    <w:rsid w:val="00085978"/>
    <w:rsid w:val="00085B7F"/>
    <w:rsid w:val="00085C8C"/>
    <w:rsid w:val="00086009"/>
    <w:rsid w:val="000863F5"/>
    <w:rsid w:val="000864CF"/>
    <w:rsid w:val="00086D14"/>
    <w:rsid w:val="000874A4"/>
    <w:rsid w:val="000876BE"/>
    <w:rsid w:val="00087A14"/>
    <w:rsid w:val="00087B05"/>
    <w:rsid w:val="000900F5"/>
    <w:rsid w:val="0009018F"/>
    <w:rsid w:val="00090369"/>
    <w:rsid w:val="0009086D"/>
    <w:rsid w:val="00090AD3"/>
    <w:rsid w:val="00090FB2"/>
    <w:rsid w:val="0009104B"/>
    <w:rsid w:val="00091192"/>
    <w:rsid w:val="000912A0"/>
    <w:rsid w:val="000912D6"/>
    <w:rsid w:val="000918F5"/>
    <w:rsid w:val="00091EB5"/>
    <w:rsid w:val="00092270"/>
    <w:rsid w:val="0009295F"/>
    <w:rsid w:val="00092EC5"/>
    <w:rsid w:val="00093361"/>
    <w:rsid w:val="0009457E"/>
    <w:rsid w:val="000947CF"/>
    <w:rsid w:val="000950D5"/>
    <w:rsid w:val="00095516"/>
    <w:rsid w:val="0009592C"/>
    <w:rsid w:val="00095F54"/>
    <w:rsid w:val="00095FC5"/>
    <w:rsid w:val="0009616F"/>
    <w:rsid w:val="000964BB"/>
    <w:rsid w:val="0009659E"/>
    <w:rsid w:val="00096C5F"/>
    <w:rsid w:val="000973BA"/>
    <w:rsid w:val="00097433"/>
    <w:rsid w:val="000975B5"/>
    <w:rsid w:val="000977C4"/>
    <w:rsid w:val="00097841"/>
    <w:rsid w:val="000A08C3"/>
    <w:rsid w:val="000A0EBD"/>
    <w:rsid w:val="000A1022"/>
    <w:rsid w:val="000A1633"/>
    <w:rsid w:val="000A1FFD"/>
    <w:rsid w:val="000A27A3"/>
    <w:rsid w:val="000A3130"/>
    <w:rsid w:val="000A325A"/>
    <w:rsid w:val="000A33F1"/>
    <w:rsid w:val="000A42AB"/>
    <w:rsid w:val="000A4595"/>
    <w:rsid w:val="000A526D"/>
    <w:rsid w:val="000A5632"/>
    <w:rsid w:val="000A563E"/>
    <w:rsid w:val="000A569F"/>
    <w:rsid w:val="000A586F"/>
    <w:rsid w:val="000A609F"/>
    <w:rsid w:val="000A60DF"/>
    <w:rsid w:val="000A6A8B"/>
    <w:rsid w:val="000A6E45"/>
    <w:rsid w:val="000A709E"/>
    <w:rsid w:val="000A7288"/>
    <w:rsid w:val="000A7359"/>
    <w:rsid w:val="000A7C1D"/>
    <w:rsid w:val="000B01A4"/>
    <w:rsid w:val="000B0B2E"/>
    <w:rsid w:val="000B0C7B"/>
    <w:rsid w:val="000B13E9"/>
    <w:rsid w:val="000B144D"/>
    <w:rsid w:val="000B1652"/>
    <w:rsid w:val="000B1AA5"/>
    <w:rsid w:val="000B21CD"/>
    <w:rsid w:val="000B27DD"/>
    <w:rsid w:val="000B29F9"/>
    <w:rsid w:val="000B3275"/>
    <w:rsid w:val="000B38D5"/>
    <w:rsid w:val="000B3922"/>
    <w:rsid w:val="000B39D7"/>
    <w:rsid w:val="000B3A7C"/>
    <w:rsid w:val="000B3CE0"/>
    <w:rsid w:val="000B3E4E"/>
    <w:rsid w:val="000B3F32"/>
    <w:rsid w:val="000B4295"/>
    <w:rsid w:val="000B44D1"/>
    <w:rsid w:val="000B4525"/>
    <w:rsid w:val="000B4615"/>
    <w:rsid w:val="000B4678"/>
    <w:rsid w:val="000B5418"/>
    <w:rsid w:val="000B56FA"/>
    <w:rsid w:val="000B651D"/>
    <w:rsid w:val="000B6592"/>
    <w:rsid w:val="000B683F"/>
    <w:rsid w:val="000B68A6"/>
    <w:rsid w:val="000B69C2"/>
    <w:rsid w:val="000B6CD6"/>
    <w:rsid w:val="000B6DDD"/>
    <w:rsid w:val="000B7A3C"/>
    <w:rsid w:val="000B7AA0"/>
    <w:rsid w:val="000B7C67"/>
    <w:rsid w:val="000C03BC"/>
    <w:rsid w:val="000C0943"/>
    <w:rsid w:val="000C0B0F"/>
    <w:rsid w:val="000C15FE"/>
    <w:rsid w:val="000C1C2B"/>
    <w:rsid w:val="000C1CB0"/>
    <w:rsid w:val="000C1DF3"/>
    <w:rsid w:val="000C207D"/>
    <w:rsid w:val="000C21D1"/>
    <w:rsid w:val="000C27BE"/>
    <w:rsid w:val="000C27E9"/>
    <w:rsid w:val="000C27F6"/>
    <w:rsid w:val="000C2BFA"/>
    <w:rsid w:val="000C2E64"/>
    <w:rsid w:val="000C2F0E"/>
    <w:rsid w:val="000C3087"/>
    <w:rsid w:val="000C340D"/>
    <w:rsid w:val="000C3BDE"/>
    <w:rsid w:val="000C3F7A"/>
    <w:rsid w:val="000C423D"/>
    <w:rsid w:val="000C43C4"/>
    <w:rsid w:val="000C45B6"/>
    <w:rsid w:val="000C47E8"/>
    <w:rsid w:val="000C486F"/>
    <w:rsid w:val="000C4A1E"/>
    <w:rsid w:val="000C4BBC"/>
    <w:rsid w:val="000C4DBB"/>
    <w:rsid w:val="000C4F54"/>
    <w:rsid w:val="000C52A9"/>
    <w:rsid w:val="000C586F"/>
    <w:rsid w:val="000C5B64"/>
    <w:rsid w:val="000C5C5D"/>
    <w:rsid w:val="000C5FBD"/>
    <w:rsid w:val="000C650B"/>
    <w:rsid w:val="000C6A86"/>
    <w:rsid w:val="000C6CDB"/>
    <w:rsid w:val="000C6E92"/>
    <w:rsid w:val="000C7846"/>
    <w:rsid w:val="000C78CA"/>
    <w:rsid w:val="000C7ABB"/>
    <w:rsid w:val="000C7B57"/>
    <w:rsid w:val="000C7BC7"/>
    <w:rsid w:val="000C7D91"/>
    <w:rsid w:val="000C7F6F"/>
    <w:rsid w:val="000D0109"/>
    <w:rsid w:val="000D022A"/>
    <w:rsid w:val="000D0310"/>
    <w:rsid w:val="000D07E2"/>
    <w:rsid w:val="000D0B50"/>
    <w:rsid w:val="000D0BB0"/>
    <w:rsid w:val="000D0CC2"/>
    <w:rsid w:val="000D1401"/>
    <w:rsid w:val="000D1420"/>
    <w:rsid w:val="000D14D2"/>
    <w:rsid w:val="000D1693"/>
    <w:rsid w:val="000D17DF"/>
    <w:rsid w:val="000D1978"/>
    <w:rsid w:val="000D1A1E"/>
    <w:rsid w:val="000D233B"/>
    <w:rsid w:val="000D23D8"/>
    <w:rsid w:val="000D256C"/>
    <w:rsid w:val="000D2894"/>
    <w:rsid w:val="000D2AEC"/>
    <w:rsid w:val="000D3263"/>
    <w:rsid w:val="000D32F6"/>
    <w:rsid w:val="000D3A98"/>
    <w:rsid w:val="000D3DC9"/>
    <w:rsid w:val="000D3EAC"/>
    <w:rsid w:val="000D3F21"/>
    <w:rsid w:val="000D4F60"/>
    <w:rsid w:val="000D50E2"/>
    <w:rsid w:val="000D57E0"/>
    <w:rsid w:val="000D5A7F"/>
    <w:rsid w:val="000D5BF6"/>
    <w:rsid w:val="000D60AE"/>
    <w:rsid w:val="000D60C0"/>
    <w:rsid w:val="000D6746"/>
    <w:rsid w:val="000D6BDB"/>
    <w:rsid w:val="000D707A"/>
    <w:rsid w:val="000D7210"/>
    <w:rsid w:val="000D7445"/>
    <w:rsid w:val="000D74B5"/>
    <w:rsid w:val="000D76AD"/>
    <w:rsid w:val="000D7AD2"/>
    <w:rsid w:val="000D7D97"/>
    <w:rsid w:val="000E0177"/>
    <w:rsid w:val="000E0475"/>
    <w:rsid w:val="000E04E5"/>
    <w:rsid w:val="000E0999"/>
    <w:rsid w:val="000E0D0F"/>
    <w:rsid w:val="000E118D"/>
    <w:rsid w:val="000E1550"/>
    <w:rsid w:val="000E1916"/>
    <w:rsid w:val="000E1E5F"/>
    <w:rsid w:val="000E2211"/>
    <w:rsid w:val="000E230C"/>
    <w:rsid w:val="000E24CF"/>
    <w:rsid w:val="000E2548"/>
    <w:rsid w:val="000E2892"/>
    <w:rsid w:val="000E2918"/>
    <w:rsid w:val="000E3262"/>
    <w:rsid w:val="000E3350"/>
    <w:rsid w:val="000E399D"/>
    <w:rsid w:val="000E3A6B"/>
    <w:rsid w:val="000E3B59"/>
    <w:rsid w:val="000E3C9C"/>
    <w:rsid w:val="000E3E2E"/>
    <w:rsid w:val="000E3E93"/>
    <w:rsid w:val="000E3EA5"/>
    <w:rsid w:val="000E431E"/>
    <w:rsid w:val="000E434C"/>
    <w:rsid w:val="000E43C9"/>
    <w:rsid w:val="000E4A17"/>
    <w:rsid w:val="000E4A8C"/>
    <w:rsid w:val="000E4F3B"/>
    <w:rsid w:val="000E56A3"/>
    <w:rsid w:val="000E57C0"/>
    <w:rsid w:val="000E5A4C"/>
    <w:rsid w:val="000E5B1A"/>
    <w:rsid w:val="000E7120"/>
    <w:rsid w:val="000E741C"/>
    <w:rsid w:val="000E7424"/>
    <w:rsid w:val="000E75A3"/>
    <w:rsid w:val="000E762E"/>
    <w:rsid w:val="000E769C"/>
    <w:rsid w:val="000E7DCF"/>
    <w:rsid w:val="000F00B4"/>
    <w:rsid w:val="000F0390"/>
    <w:rsid w:val="000F0B92"/>
    <w:rsid w:val="000F0FBE"/>
    <w:rsid w:val="000F119E"/>
    <w:rsid w:val="000F124A"/>
    <w:rsid w:val="000F1829"/>
    <w:rsid w:val="000F1838"/>
    <w:rsid w:val="000F1AC2"/>
    <w:rsid w:val="000F1B31"/>
    <w:rsid w:val="000F21C1"/>
    <w:rsid w:val="000F24F8"/>
    <w:rsid w:val="000F275C"/>
    <w:rsid w:val="000F2A2B"/>
    <w:rsid w:val="000F2EB0"/>
    <w:rsid w:val="000F2F16"/>
    <w:rsid w:val="000F2FBC"/>
    <w:rsid w:val="000F3528"/>
    <w:rsid w:val="000F413C"/>
    <w:rsid w:val="000F4249"/>
    <w:rsid w:val="000F4470"/>
    <w:rsid w:val="000F4630"/>
    <w:rsid w:val="000F468C"/>
    <w:rsid w:val="000F4808"/>
    <w:rsid w:val="000F4B29"/>
    <w:rsid w:val="000F4CBE"/>
    <w:rsid w:val="000F4E2D"/>
    <w:rsid w:val="000F5243"/>
    <w:rsid w:val="000F564A"/>
    <w:rsid w:val="000F56EC"/>
    <w:rsid w:val="000F61C7"/>
    <w:rsid w:val="000F6932"/>
    <w:rsid w:val="000F6E74"/>
    <w:rsid w:val="000F72BF"/>
    <w:rsid w:val="000F7870"/>
    <w:rsid w:val="000F78F0"/>
    <w:rsid w:val="000F7B0C"/>
    <w:rsid w:val="0010026D"/>
    <w:rsid w:val="001006BD"/>
    <w:rsid w:val="0010074C"/>
    <w:rsid w:val="00100F68"/>
    <w:rsid w:val="00101122"/>
    <w:rsid w:val="00101147"/>
    <w:rsid w:val="001011DE"/>
    <w:rsid w:val="00101329"/>
    <w:rsid w:val="001019FE"/>
    <w:rsid w:val="00101DEC"/>
    <w:rsid w:val="00101E74"/>
    <w:rsid w:val="00102434"/>
    <w:rsid w:val="00102606"/>
    <w:rsid w:val="0010271B"/>
    <w:rsid w:val="00102A92"/>
    <w:rsid w:val="00102B58"/>
    <w:rsid w:val="00103159"/>
    <w:rsid w:val="001035DC"/>
    <w:rsid w:val="001036CD"/>
    <w:rsid w:val="00103ED3"/>
    <w:rsid w:val="00103F41"/>
    <w:rsid w:val="00103F83"/>
    <w:rsid w:val="0010435E"/>
    <w:rsid w:val="0010439A"/>
    <w:rsid w:val="0010439B"/>
    <w:rsid w:val="001045D8"/>
    <w:rsid w:val="00104687"/>
    <w:rsid w:val="0010546B"/>
    <w:rsid w:val="001056AD"/>
    <w:rsid w:val="00105888"/>
    <w:rsid w:val="00105B02"/>
    <w:rsid w:val="00105B12"/>
    <w:rsid w:val="00105B56"/>
    <w:rsid w:val="00105CB4"/>
    <w:rsid w:val="001067A2"/>
    <w:rsid w:val="00106DC5"/>
    <w:rsid w:val="001075E6"/>
    <w:rsid w:val="00107632"/>
    <w:rsid w:val="00107B57"/>
    <w:rsid w:val="00107B91"/>
    <w:rsid w:val="00110171"/>
    <w:rsid w:val="001103FD"/>
    <w:rsid w:val="0011082B"/>
    <w:rsid w:val="00110B14"/>
    <w:rsid w:val="00110E6A"/>
    <w:rsid w:val="00110F88"/>
    <w:rsid w:val="00111A88"/>
    <w:rsid w:val="001123FF"/>
    <w:rsid w:val="001124F9"/>
    <w:rsid w:val="00112654"/>
    <w:rsid w:val="001129EC"/>
    <w:rsid w:val="00112FA3"/>
    <w:rsid w:val="001133F5"/>
    <w:rsid w:val="0011341E"/>
    <w:rsid w:val="001137DE"/>
    <w:rsid w:val="00113850"/>
    <w:rsid w:val="00113E8E"/>
    <w:rsid w:val="00114115"/>
    <w:rsid w:val="00114248"/>
    <w:rsid w:val="001142B8"/>
    <w:rsid w:val="0011435C"/>
    <w:rsid w:val="001143F4"/>
    <w:rsid w:val="001146E8"/>
    <w:rsid w:val="0011481D"/>
    <w:rsid w:val="00114A5C"/>
    <w:rsid w:val="00114D4C"/>
    <w:rsid w:val="00115062"/>
    <w:rsid w:val="001151BD"/>
    <w:rsid w:val="0011534B"/>
    <w:rsid w:val="001156F2"/>
    <w:rsid w:val="00115A10"/>
    <w:rsid w:val="00115F9D"/>
    <w:rsid w:val="001160D9"/>
    <w:rsid w:val="00116774"/>
    <w:rsid w:val="001167A4"/>
    <w:rsid w:val="0011691D"/>
    <w:rsid w:val="0011697E"/>
    <w:rsid w:val="00116A32"/>
    <w:rsid w:val="00116D57"/>
    <w:rsid w:val="001171C0"/>
    <w:rsid w:val="001172EE"/>
    <w:rsid w:val="00117821"/>
    <w:rsid w:val="0011787F"/>
    <w:rsid w:val="0011790E"/>
    <w:rsid w:val="00117A9A"/>
    <w:rsid w:val="00117B62"/>
    <w:rsid w:val="00120119"/>
    <w:rsid w:val="001201FE"/>
    <w:rsid w:val="001205FD"/>
    <w:rsid w:val="00120F46"/>
    <w:rsid w:val="001212C6"/>
    <w:rsid w:val="00121329"/>
    <w:rsid w:val="001218F8"/>
    <w:rsid w:val="00121943"/>
    <w:rsid w:val="00121A0C"/>
    <w:rsid w:val="00121AEB"/>
    <w:rsid w:val="00121B70"/>
    <w:rsid w:val="00121DD0"/>
    <w:rsid w:val="00121E89"/>
    <w:rsid w:val="00122875"/>
    <w:rsid w:val="00122B70"/>
    <w:rsid w:val="00122CEF"/>
    <w:rsid w:val="00122DC1"/>
    <w:rsid w:val="0012329A"/>
    <w:rsid w:val="001235F1"/>
    <w:rsid w:val="00123AD1"/>
    <w:rsid w:val="00123D0D"/>
    <w:rsid w:val="00124511"/>
    <w:rsid w:val="0012486A"/>
    <w:rsid w:val="00124A5A"/>
    <w:rsid w:val="00124DCA"/>
    <w:rsid w:val="001256E5"/>
    <w:rsid w:val="001258A2"/>
    <w:rsid w:val="0012645E"/>
    <w:rsid w:val="00126617"/>
    <w:rsid w:val="001266CC"/>
    <w:rsid w:val="00126B0B"/>
    <w:rsid w:val="00126C20"/>
    <w:rsid w:val="00127071"/>
    <w:rsid w:val="001270F8"/>
    <w:rsid w:val="00127616"/>
    <w:rsid w:val="001277CD"/>
    <w:rsid w:val="0012783F"/>
    <w:rsid w:val="001278E1"/>
    <w:rsid w:val="001279F2"/>
    <w:rsid w:val="00127CBB"/>
    <w:rsid w:val="00127E7A"/>
    <w:rsid w:val="0013007A"/>
    <w:rsid w:val="0013021A"/>
    <w:rsid w:val="001303C4"/>
    <w:rsid w:val="0013072F"/>
    <w:rsid w:val="00130A03"/>
    <w:rsid w:val="00130E10"/>
    <w:rsid w:val="00130F9C"/>
    <w:rsid w:val="00131036"/>
    <w:rsid w:val="00131071"/>
    <w:rsid w:val="001313F7"/>
    <w:rsid w:val="00131A46"/>
    <w:rsid w:val="00131C1E"/>
    <w:rsid w:val="00131E08"/>
    <w:rsid w:val="00132510"/>
    <w:rsid w:val="00132754"/>
    <w:rsid w:val="001327C8"/>
    <w:rsid w:val="001327D8"/>
    <w:rsid w:val="00132A43"/>
    <w:rsid w:val="00132AD4"/>
    <w:rsid w:val="00132C00"/>
    <w:rsid w:val="00132C07"/>
    <w:rsid w:val="00132F9A"/>
    <w:rsid w:val="0013309C"/>
    <w:rsid w:val="001330F4"/>
    <w:rsid w:val="00133855"/>
    <w:rsid w:val="00133980"/>
    <w:rsid w:val="00133CDB"/>
    <w:rsid w:val="00133D01"/>
    <w:rsid w:val="00133DA7"/>
    <w:rsid w:val="00133DE8"/>
    <w:rsid w:val="0013410B"/>
    <w:rsid w:val="001343B9"/>
    <w:rsid w:val="0013512D"/>
    <w:rsid w:val="00135324"/>
    <w:rsid w:val="00135390"/>
    <w:rsid w:val="00135562"/>
    <w:rsid w:val="00135A14"/>
    <w:rsid w:val="00135BB3"/>
    <w:rsid w:val="00135F82"/>
    <w:rsid w:val="001364B5"/>
    <w:rsid w:val="00136849"/>
    <w:rsid w:val="00136B17"/>
    <w:rsid w:val="00136CDF"/>
    <w:rsid w:val="00136FC0"/>
    <w:rsid w:val="001371C5"/>
    <w:rsid w:val="001373FE"/>
    <w:rsid w:val="0013740F"/>
    <w:rsid w:val="00137501"/>
    <w:rsid w:val="001375BD"/>
    <w:rsid w:val="0013779C"/>
    <w:rsid w:val="0013792D"/>
    <w:rsid w:val="00137A66"/>
    <w:rsid w:val="0014076E"/>
    <w:rsid w:val="00140887"/>
    <w:rsid w:val="00140B1A"/>
    <w:rsid w:val="00140D32"/>
    <w:rsid w:val="001411C7"/>
    <w:rsid w:val="00141741"/>
    <w:rsid w:val="001418D2"/>
    <w:rsid w:val="00141954"/>
    <w:rsid w:val="00141A90"/>
    <w:rsid w:val="0014214D"/>
    <w:rsid w:val="0014260B"/>
    <w:rsid w:val="001426A1"/>
    <w:rsid w:val="001426DF"/>
    <w:rsid w:val="001427E1"/>
    <w:rsid w:val="00142A43"/>
    <w:rsid w:val="00142C45"/>
    <w:rsid w:val="00142CEB"/>
    <w:rsid w:val="00142F7B"/>
    <w:rsid w:val="001434CF"/>
    <w:rsid w:val="00143520"/>
    <w:rsid w:val="00143B58"/>
    <w:rsid w:val="00143D98"/>
    <w:rsid w:val="00143DE4"/>
    <w:rsid w:val="00143F6D"/>
    <w:rsid w:val="001445EC"/>
    <w:rsid w:val="00144742"/>
    <w:rsid w:val="00144B1D"/>
    <w:rsid w:val="00144B56"/>
    <w:rsid w:val="00144CA5"/>
    <w:rsid w:val="00144E03"/>
    <w:rsid w:val="00144FDD"/>
    <w:rsid w:val="00145080"/>
    <w:rsid w:val="0014541C"/>
    <w:rsid w:val="00145493"/>
    <w:rsid w:val="0014565A"/>
    <w:rsid w:val="001456FE"/>
    <w:rsid w:val="00145880"/>
    <w:rsid w:val="00145FC8"/>
    <w:rsid w:val="001462AB"/>
    <w:rsid w:val="00146363"/>
    <w:rsid w:val="0014663C"/>
    <w:rsid w:val="00146A3A"/>
    <w:rsid w:val="00146A5F"/>
    <w:rsid w:val="00147204"/>
    <w:rsid w:val="00147360"/>
    <w:rsid w:val="001478BF"/>
    <w:rsid w:val="001501F8"/>
    <w:rsid w:val="001502DA"/>
    <w:rsid w:val="001503C5"/>
    <w:rsid w:val="00150630"/>
    <w:rsid w:val="001507E5"/>
    <w:rsid w:val="00150809"/>
    <w:rsid w:val="00150CA4"/>
    <w:rsid w:val="00150E2C"/>
    <w:rsid w:val="0015112B"/>
    <w:rsid w:val="001512BB"/>
    <w:rsid w:val="00151A5A"/>
    <w:rsid w:val="00151C6F"/>
    <w:rsid w:val="00151DC1"/>
    <w:rsid w:val="00151EFC"/>
    <w:rsid w:val="00151F47"/>
    <w:rsid w:val="00151F65"/>
    <w:rsid w:val="00152380"/>
    <w:rsid w:val="0015240D"/>
    <w:rsid w:val="00152420"/>
    <w:rsid w:val="0015281F"/>
    <w:rsid w:val="00152850"/>
    <w:rsid w:val="0015298D"/>
    <w:rsid w:val="001530CE"/>
    <w:rsid w:val="00153312"/>
    <w:rsid w:val="00153432"/>
    <w:rsid w:val="00153E8F"/>
    <w:rsid w:val="0015404B"/>
    <w:rsid w:val="0015417E"/>
    <w:rsid w:val="001544D7"/>
    <w:rsid w:val="00154617"/>
    <w:rsid w:val="00154927"/>
    <w:rsid w:val="00154A39"/>
    <w:rsid w:val="00154C3B"/>
    <w:rsid w:val="00154E32"/>
    <w:rsid w:val="001555D7"/>
    <w:rsid w:val="001558DD"/>
    <w:rsid w:val="00155D90"/>
    <w:rsid w:val="00155DFB"/>
    <w:rsid w:val="00156007"/>
    <w:rsid w:val="0015617C"/>
    <w:rsid w:val="001564FA"/>
    <w:rsid w:val="00156538"/>
    <w:rsid w:val="00156A6F"/>
    <w:rsid w:val="00156F5D"/>
    <w:rsid w:val="0015716B"/>
    <w:rsid w:val="00157484"/>
    <w:rsid w:val="001574B6"/>
    <w:rsid w:val="0015779A"/>
    <w:rsid w:val="00157B26"/>
    <w:rsid w:val="00157B66"/>
    <w:rsid w:val="00157C1B"/>
    <w:rsid w:val="00157C55"/>
    <w:rsid w:val="00160031"/>
    <w:rsid w:val="001600B7"/>
    <w:rsid w:val="001604BD"/>
    <w:rsid w:val="00160866"/>
    <w:rsid w:val="00160BD6"/>
    <w:rsid w:val="00160C61"/>
    <w:rsid w:val="00160DC9"/>
    <w:rsid w:val="0016144B"/>
    <w:rsid w:val="001616C8"/>
    <w:rsid w:val="00161905"/>
    <w:rsid w:val="00161D68"/>
    <w:rsid w:val="00161E9C"/>
    <w:rsid w:val="001621F1"/>
    <w:rsid w:val="001624A9"/>
    <w:rsid w:val="00162546"/>
    <w:rsid w:val="00162562"/>
    <w:rsid w:val="00162CAA"/>
    <w:rsid w:val="00162E46"/>
    <w:rsid w:val="00162E67"/>
    <w:rsid w:val="00162E6E"/>
    <w:rsid w:val="001631C3"/>
    <w:rsid w:val="0016390C"/>
    <w:rsid w:val="001639BE"/>
    <w:rsid w:val="00163CB9"/>
    <w:rsid w:val="00163E9D"/>
    <w:rsid w:val="0016433D"/>
    <w:rsid w:val="00164A0F"/>
    <w:rsid w:val="00164AC8"/>
    <w:rsid w:val="00164B0F"/>
    <w:rsid w:val="001655BF"/>
    <w:rsid w:val="00165BC6"/>
    <w:rsid w:val="00165D47"/>
    <w:rsid w:val="00166037"/>
    <w:rsid w:val="0016612E"/>
    <w:rsid w:val="00166C28"/>
    <w:rsid w:val="001670C6"/>
    <w:rsid w:val="0016719E"/>
    <w:rsid w:val="00167300"/>
    <w:rsid w:val="00167921"/>
    <w:rsid w:val="00167A12"/>
    <w:rsid w:val="00167C17"/>
    <w:rsid w:val="00167CBE"/>
    <w:rsid w:val="00170700"/>
    <w:rsid w:val="00170939"/>
    <w:rsid w:val="00170DEE"/>
    <w:rsid w:val="00170F12"/>
    <w:rsid w:val="001716EC"/>
    <w:rsid w:val="00171847"/>
    <w:rsid w:val="00172D0D"/>
    <w:rsid w:val="00173715"/>
    <w:rsid w:val="001739DF"/>
    <w:rsid w:val="00173E4C"/>
    <w:rsid w:val="00173E7E"/>
    <w:rsid w:val="0017444E"/>
    <w:rsid w:val="00174781"/>
    <w:rsid w:val="00174965"/>
    <w:rsid w:val="001749BE"/>
    <w:rsid w:val="00174BE8"/>
    <w:rsid w:val="0017555D"/>
    <w:rsid w:val="00175647"/>
    <w:rsid w:val="00175C29"/>
    <w:rsid w:val="00175CF6"/>
    <w:rsid w:val="001762EB"/>
    <w:rsid w:val="001766DB"/>
    <w:rsid w:val="00176DEF"/>
    <w:rsid w:val="00177033"/>
    <w:rsid w:val="00177271"/>
    <w:rsid w:val="00177788"/>
    <w:rsid w:val="00177C3D"/>
    <w:rsid w:val="00180478"/>
    <w:rsid w:val="0018059A"/>
    <w:rsid w:val="0018157A"/>
    <w:rsid w:val="001815DC"/>
    <w:rsid w:val="001815F1"/>
    <w:rsid w:val="001819E2"/>
    <w:rsid w:val="00181A8E"/>
    <w:rsid w:val="00181D2E"/>
    <w:rsid w:val="00181F2A"/>
    <w:rsid w:val="0018201D"/>
    <w:rsid w:val="001820D0"/>
    <w:rsid w:val="00182711"/>
    <w:rsid w:val="00182880"/>
    <w:rsid w:val="00182AA6"/>
    <w:rsid w:val="00182B5E"/>
    <w:rsid w:val="00183453"/>
    <w:rsid w:val="001835EF"/>
    <w:rsid w:val="00183EB9"/>
    <w:rsid w:val="0018485C"/>
    <w:rsid w:val="00184CE4"/>
    <w:rsid w:val="00184D48"/>
    <w:rsid w:val="00184D62"/>
    <w:rsid w:val="0018505C"/>
    <w:rsid w:val="0018511B"/>
    <w:rsid w:val="001854F0"/>
    <w:rsid w:val="00185617"/>
    <w:rsid w:val="001856CA"/>
    <w:rsid w:val="00185738"/>
    <w:rsid w:val="00185826"/>
    <w:rsid w:val="00185D26"/>
    <w:rsid w:val="00185E84"/>
    <w:rsid w:val="001861D5"/>
    <w:rsid w:val="00186862"/>
    <w:rsid w:val="00186A88"/>
    <w:rsid w:val="00186C29"/>
    <w:rsid w:val="00186F7D"/>
    <w:rsid w:val="00187256"/>
    <w:rsid w:val="001872CA"/>
    <w:rsid w:val="001877D5"/>
    <w:rsid w:val="001878AB"/>
    <w:rsid w:val="00187BA7"/>
    <w:rsid w:val="00187BB5"/>
    <w:rsid w:val="00187DE6"/>
    <w:rsid w:val="00190055"/>
    <w:rsid w:val="0019033B"/>
    <w:rsid w:val="001903F4"/>
    <w:rsid w:val="00190573"/>
    <w:rsid w:val="00190740"/>
    <w:rsid w:val="00190860"/>
    <w:rsid w:val="001909ED"/>
    <w:rsid w:val="00190CE9"/>
    <w:rsid w:val="0019170F"/>
    <w:rsid w:val="001917BB"/>
    <w:rsid w:val="00191A8F"/>
    <w:rsid w:val="00191FB6"/>
    <w:rsid w:val="0019286D"/>
    <w:rsid w:val="001929CF"/>
    <w:rsid w:val="00192BA3"/>
    <w:rsid w:val="00192D21"/>
    <w:rsid w:val="00192F32"/>
    <w:rsid w:val="0019320C"/>
    <w:rsid w:val="001932CE"/>
    <w:rsid w:val="001932ED"/>
    <w:rsid w:val="001939FA"/>
    <w:rsid w:val="001939FB"/>
    <w:rsid w:val="00193DE8"/>
    <w:rsid w:val="00193F9E"/>
    <w:rsid w:val="00194304"/>
    <w:rsid w:val="00194637"/>
    <w:rsid w:val="0019473F"/>
    <w:rsid w:val="00194AE7"/>
    <w:rsid w:val="00194C1E"/>
    <w:rsid w:val="00194CA7"/>
    <w:rsid w:val="0019518B"/>
    <w:rsid w:val="00195A6E"/>
    <w:rsid w:val="00195B9F"/>
    <w:rsid w:val="0019621A"/>
    <w:rsid w:val="00196352"/>
    <w:rsid w:val="00196357"/>
    <w:rsid w:val="00196DCC"/>
    <w:rsid w:val="00196E01"/>
    <w:rsid w:val="00197738"/>
    <w:rsid w:val="00197B55"/>
    <w:rsid w:val="001A003E"/>
    <w:rsid w:val="001A00F3"/>
    <w:rsid w:val="001A0127"/>
    <w:rsid w:val="001A051C"/>
    <w:rsid w:val="001A08F4"/>
    <w:rsid w:val="001A0F9A"/>
    <w:rsid w:val="001A138E"/>
    <w:rsid w:val="001A1478"/>
    <w:rsid w:val="001A14C8"/>
    <w:rsid w:val="001A189D"/>
    <w:rsid w:val="001A1BB7"/>
    <w:rsid w:val="001A1BE9"/>
    <w:rsid w:val="001A1CB7"/>
    <w:rsid w:val="001A1D80"/>
    <w:rsid w:val="001A1E3F"/>
    <w:rsid w:val="001A2211"/>
    <w:rsid w:val="001A28C6"/>
    <w:rsid w:val="001A2B98"/>
    <w:rsid w:val="001A3A23"/>
    <w:rsid w:val="001A3B2B"/>
    <w:rsid w:val="001A3E22"/>
    <w:rsid w:val="001A407A"/>
    <w:rsid w:val="001A42B0"/>
    <w:rsid w:val="001A47F8"/>
    <w:rsid w:val="001A48B6"/>
    <w:rsid w:val="001A4CDF"/>
    <w:rsid w:val="001A4DF4"/>
    <w:rsid w:val="001A5030"/>
    <w:rsid w:val="001A50BC"/>
    <w:rsid w:val="001A5561"/>
    <w:rsid w:val="001A56C0"/>
    <w:rsid w:val="001A5837"/>
    <w:rsid w:val="001A5962"/>
    <w:rsid w:val="001A5DE5"/>
    <w:rsid w:val="001A5DED"/>
    <w:rsid w:val="001A629C"/>
    <w:rsid w:val="001A6356"/>
    <w:rsid w:val="001A6586"/>
    <w:rsid w:val="001A663D"/>
    <w:rsid w:val="001A66E2"/>
    <w:rsid w:val="001A6CA1"/>
    <w:rsid w:val="001A6D1D"/>
    <w:rsid w:val="001A6DFB"/>
    <w:rsid w:val="001A6E90"/>
    <w:rsid w:val="001A6FBA"/>
    <w:rsid w:val="001A7238"/>
    <w:rsid w:val="001A763F"/>
    <w:rsid w:val="001A7803"/>
    <w:rsid w:val="001A7C0B"/>
    <w:rsid w:val="001A7E19"/>
    <w:rsid w:val="001A7E1E"/>
    <w:rsid w:val="001B00B7"/>
    <w:rsid w:val="001B029F"/>
    <w:rsid w:val="001B0D21"/>
    <w:rsid w:val="001B0F6A"/>
    <w:rsid w:val="001B0FF9"/>
    <w:rsid w:val="001B104D"/>
    <w:rsid w:val="001B168D"/>
    <w:rsid w:val="001B1746"/>
    <w:rsid w:val="001B18DD"/>
    <w:rsid w:val="001B19C9"/>
    <w:rsid w:val="001B1C15"/>
    <w:rsid w:val="001B1DA0"/>
    <w:rsid w:val="001B1DDF"/>
    <w:rsid w:val="001B21A7"/>
    <w:rsid w:val="001B2435"/>
    <w:rsid w:val="001B25BE"/>
    <w:rsid w:val="001B2640"/>
    <w:rsid w:val="001B273A"/>
    <w:rsid w:val="001B274D"/>
    <w:rsid w:val="001B29D5"/>
    <w:rsid w:val="001B2B5C"/>
    <w:rsid w:val="001B2E78"/>
    <w:rsid w:val="001B3069"/>
    <w:rsid w:val="001B3095"/>
    <w:rsid w:val="001B3293"/>
    <w:rsid w:val="001B32F3"/>
    <w:rsid w:val="001B3480"/>
    <w:rsid w:val="001B36C4"/>
    <w:rsid w:val="001B3839"/>
    <w:rsid w:val="001B394D"/>
    <w:rsid w:val="001B3CD8"/>
    <w:rsid w:val="001B3D93"/>
    <w:rsid w:val="001B4180"/>
    <w:rsid w:val="001B4688"/>
    <w:rsid w:val="001B4A25"/>
    <w:rsid w:val="001B4CB7"/>
    <w:rsid w:val="001B5BB1"/>
    <w:rsid w:val="001B5D2C"/>
    <w:rsid w:val="001B5EC9"/>
    <w:rsid w:val="001B6119"/>
    <w:rsid w:val="001B64A1"/>
    <w:rsid w:val="001B6CFF"/>
    <w:rsid w:val="001B6DB7"/>
    <w:rsid w:val="001B6FC5"/>
    <w:rsid w:val="001B74D8"/>
    <w:rsid w:val="001B77CE"/>
    <w:rsid w:val="001B7ADC"/>
    <w:rsid w:val="001B7E6F"/>
    <w:rsid w:val="001C0448"/>
    <w:rsid w:val="001C0969"/>
    <w:rsid w:val="001C0A77"/>
    <w:rsid w:val="001C0FCB"/>
    <w:rsid w:val="001C103F"/>
    <w:rsid w:val="001C13A8"/>
    <w:rsid w:val="001C14BD"/>
    <w:rsid w:val="001C1A62"/>
    <w:rsid w:val="001C1FBA"/>
    <w:rsid w:val="001C20BA"/>
    <w:rsid w:val="001C2564"/>
    <w:rsid w:val="001C260C"/>
    <w:rsid w:val="001C279C"/>
    <w:rsid w:val="001C2889"/>
    <w:rsid w:val="001C2B7F"/>
    <w:rsid w:val="001C340F"/>
    <w:rsid w:val="001C362D"/>
    <w:rsid w:val="001C3872"/>
    <w:rsid w:val="001C38B0"/>
    <w:rsid w:val="001C3A8C"/>
    <w:rsid w:val="001C3E88"/>
    <w:rsid w:val="001C423E"/>
    <w:rsid w:val="001C44A1"/>
    <w:rsid w:val="001C4E10"/>
    <w:rsid w:val="001C4EF0"/>
    <w:rsid w:val="001C5174"/>
    <w:rsid w:val="001C57E9"/>
    <w:rsid w:val="001C617C"/>
    <w:rsid w:val="001C63FC"/>
    <w:rsid w:val="001C6823"/>
    <w:rsid w:val="001C69CB"/>
    <w:rsid w:val="001C6C6F"/>
    <w:rsid w:val="001C6CA4"/>
    <w:rsid w:val="001C6CE6"/>
    <w:rsid w:val="001C6EB9"/>
    <w:rsid w:val="001C73F4"/>
    <w:rsid w:val="001C78BF"/>
    <w:rsid w:val="001C7F5E"/>
    <w:rsid w:val="001C7FBF"/>
    <w:rsid w:val="001C7FF4"/>
    <w:rsid w:val="001D0116"/>
    <w:rsid w:val="001D0241"/>
    <w:rsid w:val="001D0571"/>
    <w:rsid w:val="001D0C1E"/>
    <w:rsid w:val="001D0E56"/>
    <w:rsid w:val="001D1497"/>
    <w:rsid w:val="001D1915"/>
    <w:rsid w:val="001D1C9B"/>
    <w:rsid w:val="001D2237"/>
    <w:rsid w:val="001D2299"/>
    <w:rsid w:val="001D27BA"/>
    <w:rsid w:val="001D2B42"/>
    <w:rsid w:val="001D3021"/>
    <w:rsid w:val="001D3236"/>
    <w:rsid w:val="001D3C0F"/>
    <w:rsid w:val="001D3CFE"/>
    <w:rsid w:val="001D3D63"/>
    <w:rsid w:val="001D3FD3"/>
    <w:rsid w:val="001D414D"/>
    <w:rsid w:val="001D4281"/>
    <w:rsid w:val="001D485D"/>
    <w:rsid w:val="001D4A0B"/>
    <w:rsid w:val="001D4B6B"/>
    <w:rsid w:val="001D4CD0"/>
    <w:rsid w:val="001D506C"/>
    <w:rsid w:val="001D5966"/>
    <w:rsid w:val="001D5D37"/>
    <w:rsid w:val="001D600E"/>
    <w:rsid w:val="001D609F"/>
    <w:rsid w:val="001D66EF"/>
    <w:rsid w:val="001D6738"/>
    <w:rsid w:val="001D68D7"/>
    <w:rsid w:val="001D69E9"/>
    <w:rsid w:val="001D6D5E"/>
    <w:rsid w:val="001D714D"/>
    <w:rsid w:val="001D71C5"/>
    <w:rsid w:val="001D7717"/>
    <w:rsid w:val="001D7837"/>
    <w:rsid w:val="001D787E"/>
    <w:rsid w:val="001E015C"/>
    <w:rsid w:val="001E021C"/>
    <w:rsid w:val="001E03F9"/>
    <w:rsid w:val="001E06A7"/>
    <w:rsid w:val="001E1249"/>
    <w:rsid w:val="001E1995"/>
    <w:rsid w:val="001E2089"/>
    <w:rsid w:val="001E22A9"/>
    <w:rsid w:val="001E279B"/>
    <w:rsid w:val="001E2AF0"/>
    <w:rsid w:val="001E2EDB"/>
    <w:rsid w:val="001E3489"/>
    <w:rsid w:val="001E3708"/>
    <w:rsid w:val="001E41FD"/>
    <w:rsid w:val="001E439E"/>
    <w:rsid w:val="001E47DD"/>
    <w:rsid w:val="001E490C"/>
    <w:rsid w:val="001E4D63"/>
    <w:rsid w:val="001E4F9C"/>
    <w:rsid w:val="001E55E6"/>
    <w:rsid w:val="001E55F9"/>
    <w:rsid w:val="001E563A"/>
    <w:rsid w:val="001E5968"/>
    <w:rsid w:val="001E5DD3"/>
    <w:rsid w:val="001E6202"/>
    <w:rsid w:val="001E6281"/>
    <w:rsid w:val="001E6481"/>
    <w:rsid w:val="001E6861"/>
    <w:rsid w:val="001E6DF8"/>
    <w:rsid w:val="001E72C6"/>
    <w:rsid w:val="001E753C"/>
    <w:rsid w:val="001E7730"/>
    <w:rsid w:val="001F0794"/>
    <w:rsid w:val="001F0AFD"/>
    <w:rsid w:val="001F0B6E"/>
    <w:rsid w:val="001F0FD9"/>
    <w:rsid w:val="001F133A"/>
    <w:rsid w:val="001F1394"/>
    <w:rsid w:val="001F1590"/>
    <w:rsid w:val="001F1EFE"/>
    <w:rsid w:val="001F1F08"/>
    <w:rsid w:val="001F21CA"/>
    <w:rsid w:val="001F2290"/>
    <w:rsid w:val="001F2C2F"/>
    <w:rsid w:val="001F2CC8"/>
    <w:rsid w:val="001F2D54"/>
    <w:rsid w:val="001F2F22"/>
    <w:rsid w:val="001F30EE"/>
    <w:rsid w:val="001F355B"/>
    <w:rsid w:val="001F36BA"/>
    <w:rsid w:val="001F36D3"/>
    <w:rsid w:val="001F3895"/>
    <w:rsid w:val="001F39E9"/>
    <w:rsid w:val="001F3C98"/>
    <w:rsid w:val="001F40FA"/>
    <w:rsid w:val="001F42B2"/>
    <w:rsid w:val="001F46BD"/>
    <w:rsid w:val="001F4752"/>
    <w:rsid w:val="001F4C31"/>
    <w:rsid w:val="001F4CF2"/>
    <w:rsid w:val="001F5949"/>
    <w:rsid w:val="001F5AF2"/>
    <w:rsid w:val="001F5CFA"/>
    <w:rsid w:val="001F5D36"/>
    <w:rsid w:val="001F70F2"/>
    <w:rsid w:val="001F76A1"/>
    <w:rsid w:val="001F7AF7"/>
    <w:rsid w:val="00200CA5"/>
    <w:rsid w:val="00200DD0"/>
    <w:rsid w:val="00200E85"/>
    <w:rsid w:val="002012F3"/>
    <w:rsid w:val="00201327"/>
    <w:rsid w:val="00201465"/>
    <w:rsid w:val="002016D3"/>
    <w:rsid w:val="00201A1E"/>
    <w:rsid w:val="00201CEC"/>
    <w:rsid w:val="00201FEF"/>
    <w:rsid w:val="00202003"/>
    <w:rsid w:val="002026B1"/>
    <w:rsid w:val="00202781"/>
    <w:rsid w:val="0020294E"/>
    <w:rsid w:val="002029A0"/>
    <w:rsid w:val="00202AAE"/>
    <w:rsid w:val="00202B54"/>
    <w:rsid w:val="002031E9"/>
    <w:rsid w:val="00203484"/>
    <w:rsid w:val="0020353D"/>
    <w:rsid w:val="0020369A"/>
    <w:rsid w:val="002036AE"/>
    <w:rsid w:val="00203AB4"/>
    <w:rsid w:val="00203DC3"/>
    <w:rsid w:val="00203ED9"/>
    <w:rsid w:val="002040A4"/>
    <w:rsid w:val="002041E4"/>
    <w:rsid w:val="00204549"/>
    <w:rsid w:val="00204577"/>
    <w:rsid w:val="00204588"/>
    <w:rsid w:val="002046A9"/>
    <w:rsid w:val="0020474A"/>
    <w:rsid w:val="0020501D"/>
    <w:rsid w:val="00205427"/>
    <w:rsid w:val="0020548C"/>
    <w:rsid w:val="00205671"/>
    <w:rsid w:val="00205B14"/>
    <w:rsid w:val="00205BA5"/>
    <w:rsid w:val="00205DC2"/>
    <w:rsid w:val="0020601C"/>
    <w:rsid w:val="0020659C"/>
    <w:rsid w:val="00206B34"/>
    <w:rsid w:val="00206FEC"/>
    <w:rsid w:val="00207255"/>
    <w:rsid w:val="00207380"/>
    <w:rsid w:val="002073E9"/>
    <w:rsid w:val="00207558"/>
    <w:rsid w:val="00207E0F"/>
    <w:rsid w:val="00210156"/>
    <w:rsid w:val="00210467"/>
    <w:rsid w:val="00210DA1"/>
    <w:rsid w:val="002115E4"/>
    <w:rsid w:val="0021179F"/>
    <w:rsid w:val="00211933"/>
    <w:rsid w:val="0021233C"/>
    <w:rsid w:val="0021323B"/>
    <w:rsid w:val="00213533"/>
    <w:rsid w:val="002138D5"/>
    <w:rsid w:val="00213E21"/>
    <w:rsid w:val="0021432F"/>
    <w:rsid w:val="0021443B"/>
    <w:rsid w:val="0021481E"/>
    <w:rsid w:val="00214F91"/>
    <w:rsid w:val="00215399"/>
    <w:rsid w:val="002154CD"/>
    <w:rsid w:val="00215513"/>
    <w:rsid w:val="002157BF"/>
    <w:rsid w:val="00215D99"/>
    <w:rsid w:val="00215F47"/>
    <w:rsid w:val="00215FDD"/>
    <w:rsid w:val="002160E5"/>
    <w:rsid w:val="002161B3"/>
    <w:rsid w:val="00216429"/>
    <w:rsid w:val="00216722"/>
    <w:rsid w:val="00216C07"/>
    <w:rsid w:val="00216FC6"/>
    <w:rsid w:val="00217915"/>
    <w:rsid w:val="00217A11"/>
    <w:rsid w:val="00217E5C"/>
    <w:rsid w:val="00217F6D"/>
    <w:rsid w:val="00220020"/>
    <w:rsid w:val="00220395"/>
    <w:rsid w:val="0022054A"/>
    <w:rsid w:val="00220E8F"/>
    <w:rsid w:val="00220EBD"/>
    <w:rsid w:val="00221383"/>
    <w:rsid w:val="00221547"/>
    <w:rsid w:val="00221B9C"/>
    <w:rsid w:val="00221D69"/>
    <w:rsid w:val="00221EA0"/>
    <w:rsid w:val="00222A08"/>
    <w:rsid w:val="00222BB5"/>
    <w:rsid w:val="00222F66"/>
    <w:rsid w:val="00222FA0"/>
    <w:rsid w:val="002231F8"/>
    <w:rsid w:val="002232BC"/>
    <w:rsid w:val="002234D4"/>
    <w:rsid w:val="00224220"/>
    <w:rsid w:val="00224251"/>
    <w:rsid w:val="00224266"/>
    <w:rsid w:val="00224397"/>
    <w:rsid w:val="002248D6"/>
    <w:rsid w:val="00224967"/>
    <w:rsid w:val="00224A21"/>
    <w:rsid w:val="00224C52"/>
    <w:rsid w:val="00224F9D"/>
    <w:rsid w:val="0022550F"/>
    <w:rsid w:val="002258E2"/>
    <w:rsid w:val="00225A90"/>
    <w:rsid w:val="00225BD6"/>
    <w:rsid w:val="00225EB0"/>
    <w:rsid w:val="00226C07"/>
    <w:rsid w:val="002273FE"/>
    <w:rsid w:val="00227948"/>
    <w:rsid w:val="002279EE"/>
    <w:rsid w:val="00227B08"/>
    <w:rsid w:val="00227BFF"/>
    <w:rsid w:val="00227C84"/>
    <w:rsid w:val="00227CDF"/>
    <w:rsid w:val="002301F3"/>
    <w:rsid w:val="002302B0"/>
    <w:rsid w:val="00230403"/>
    <w:rsid w:val="00230832"/>
    <w:rsid w:val="002309C0"/>
    <w:rsid w:val="00230C5E"/>
    <w:rsid w:val="00231377"/>
    <w:rsid w:val="002317E3"/>
    <w:rsid w:val="00231B36"/>
    <w:rsid w:val="00232006"/>
    <w:rsid w:val="0023214C"/>
    <w:rsid w:val="00232459"/>
    <w:rsid w:val="0023248A"/>
    <w:rsid w:val="002325A5"/>
    <w:rsid w:val="002325CD"/>
    <w:rsid w:val="00232724"/>
    <w:rsid w:val="00232977"/>
    <w:rsid w:val="002331C1"/>
    <w:rsid w:val="00233255"/>
    <w:rsid w:val="002332BD"/>
    <w:rsid w:val="0023377B"/>
    <w:rsid w:val="0023383A"/>
    <w:rsid w:val="0023384F"/>
    <w:rsid w:val="00233A92"/>
    <w:rsid w:val="00233AA9"/>
    <w:rsid w:val="00233D83"/>
    <w:rsid w:val="00233F0D"/>
    <w:rsid w:val="0023424E"/>
    <w:rsid w:val="0023457D"/>
    <w:rsid w:val="0023476C"/>
    <w:rsid w:val="0023478E"/>
    <w:rsid w:val="00234AA0"/>
    <w:rsid w:val="00235140"/>
    <w:rsid w:val="00235214"/>
    <w:rsid w:val="002359B1"/>
    <w:rsid w:val="00235B5B"/>
    <w:rsid w:val="00235E33"/>
    <w:rsid w:val="00235E8C"/>
    <w:rsid w:val="00235ECC"/>
    <w:rsid w:val="00236050"/>
    <w:rsid w:val="00236932"/>
    <w:rsid w:val="00236D9E"/>
    <w:rsid w:val="00236F74"/>
    <w:rsid w:val="00237018"/>
    <w:rsid w:val="00237189"/>
    <w:rsid w:val="002376CC"/>
    <w:rsid w:val="002376F6"/>
    <w:rsid w:val="002379BD"/>
    <w:rsid w:val="00240030"/>
    <w:rsid w:val="002401A5"/>
    <w:rsid w:val="002403E7"/>
    <w:rsid w:val="00240807"/>
    <w:rsid w:val="00240998"/>
    <w:rsid w:val="0024107D"/>
    <w:rsid w:val="0024151A"/>
    <w:rsid w:val="00241531"/>
    <w:rsid w:val="002415A8"/>
    <w:rsid w:val="002415BC"/>
    <w:rsid w:val="0024194D"/>
    <w:rsid w:val="00241A7A"/>
    <w:rsid w:val="00241CFF"/>
    <w:rsid w:val="00241D1B"/>
    <w:rsid w:val="00242205"/>
    <w:rsid w:val="002422CF"/>
    <w:rsid w:val="002423B7"/>
    <w:rsid w:val="00242625"/>
    <w:rsid w:val="00242A1F"/>
    <w:rsid w:val="00242DE0"/>
    <w:rsid w:val="00242FBD"/>
    <w:rsid w:val="002430F2"/>
    <w:rsid w:val="002433C2"/>
    <w:rsid w:val="0024387F"/>
    <w:rsid w:val="00243F4B"/>
    <w:rsid w:val="002441B6"/>
    <w:rsid w:val="00244669"/>
    <w:rsid w:val="00244B27"/>
    <w:rsid w:val="00244DE4"/>
    <w:rsid w:val="00245A00"/>
    <w:rsid w:val="002460AF"/>
    <w:rsid w:val="002462F4"/>
    <w:rsid w:val="00246407"/>
    <w:rsid w:val="00246527"/>
    <w:rsid w:val="00246F58"/>
    <w:rsid w:val="0024723D"/>
    <w:rsid w:val="002472E2"/>
    <w:rsid w:val="002506C6"/>
    <w:rsid w:val="00250755"/>
    <w:rsid w:val="0025110A"/>
    <w:rsid w:val="0025132E"/>
    <w:rsid w:val="00251EB3"/>
    <w:rsid w:val="00252008"/>
    <w:rsid w:val="00252115"/>
    <w:rsid w:val="002522E8"/>
    <w:rsid w:val="002526E0"/>
    <w:rsid w:val="00252B09"/>
    <w:rsid w:val="00252D4E"/>
    <w:rsid w:val="0025303E"/>
    <w:rsid w:val="002538C8"/>
    <w:rsid w:val="00253CE9"/>
    <w:rsid w:val="00253DD6"/>
    <w:rsid w:val="002541CD"/>
    <w:rsid w:val="002544E4"/>
    <w:rsid w:val="0025491B"/>
    <w:rsid w:val="00254AC6"/>
    <w:rsid w:val="00254DE9"/>
    <w:rsid w:val="00255474"/>
    <w:rsid w:val="002555E0"/>
    <w:rsid w:val="00255CB0"/>
    <w:rsid w:val="00255DCF"/>
    <w:rsid w:val="00255DDE"/>
    <w:rsid w:val="00255DFE"/>
    <w:rsid w:val="00255E25"/>
    <w:rsid w:val="002560A5"/>
    <w:rsid w:val="00256805"/>
    <w:rsid w:val="0025721E"/>
    <w:rsid w:val="0025731C"/>
    <w:rsid w:val="002576D6"/>
    <w:rsid w:val="00257769"/>
    <w:rsid w:val="002577AD"/>
    <w:rsid w:val="00257FC3"/>
    <w:rsid w:val="002601CA"/>
    <w:rsid w:val="00260397"/>
    <w:rsid w:val="002604E6"/>
    <w:rsid w:val="002609F0"/>
    <w:rsid w:val="00260BDA"/>
    <w:rsid w:val="00260D0A"/>
    <w:rsid w:val="00260EC4"/>
    <w:rsid w:val="00260F1D"/>
    <w:rsid w:val="00261726"/>
    <w:rsid w:val="00261C5E"/>
    <w:rsid w:val="00261F5A"/>
    <w:rsid w:val="00262217"/>
    <w:rsid w:val="0026232D"/>
    <w:rsid w:val="00262792"/>
    <w:rsid w:val="00262A54"/>
    <w:rsid w:val="00262C6D"/>
    <w:rsid w:val="002632CB"/>
    <w:rsid w:val="00263B67"/>
    <w:rsid w:val="00263BE6"/>
    <w:rsid w:val="00263C1C"/>
    <w:rsid w:val="00263CC6"/>
    <w:rsid w:val="002642A6"/>
    <w:rsid w:val="00264388"/>
    <w:rsid w:val="002643B3"/>
    <w:rsid w:val="00264834"/>
    <w:rsid w:val="00264866"/>
    <w:rsid w:val="00264A73"/>
    <w:rsid w:val="00264B7F"/>
    <w:rsid w:val="0026533A"/>
    <w:rsid w:val="00265355"/>
    <w:rsid w:val="002658CE"/>
    <w:rsid w:val="00265A6B"/>
    <w:rsid w:val="00266465"/>
    <w:rsid w:val="00266A12"/>
    <w:rsid w:val="00266BBC"/>
    <w:rsid w:val="00266C78"/>
    <w:rsid w:val="00266EE9"/>
    <w:rsid w:val="00266FEA"/>
    <w:rsid w:val="002671A1"/>
    <w:rsid w:val="00267439"/>
    <w:rsid w:val="00267B94"/>
    <w:rsid w:val="00267CA1"/>
    <w:rsid w:val="00267E0B"/>
    <w:rsid w:val="00267F65"/>
    <w:rsid w:val="00270071"/>
    <w:rsid w:val="002703C8"/>
    <w:rsid w:val="00270719"/>
    <w:rsid w:val="0027091B"/>
    <w:rsid w:val="002709FF"/>
    <w:rsid w:val="00270C7D"/>
    <w:rsid w:val="00270E3E"/>
    <w:rsid w:val="00271421"/>
    <w:rsid w:val="00271D47"/>
    <w:rsid w:val="00271D84"/>
    <w:rsid w:val="0027282B"/>
    <w:rsid w:val="00272B9D"/>
    <w:rsid w:val="00272C92"/>
    <w:rsid w:val="002733CC"/>
    <w:rsid w:val="00273434"/>
    <w:rsid w:val="00273EB0"/>
    <w:rsid w:val="002743D9"/>
    <w:rsid w:val="00274416"/>
    <w:rsid w:val="00274B01"/>
    <w:rsid w:val="00274C8F"/>
    <w:rsid w:val="0027542A"/>
    <w:rsid w:val="00275450"/>
    <w:rsid w:val="00275C62"/>
    <w:rsid w:val="00275C72"/>
    <w:rsid w:val="00275D35"/>
    <w:rsid w:val="00275FDA"/>
    <w:rsid w:val="002766BF"/>
    <w:rsid w:val="00276D7A"/>
    <w:rsid w:val="00277425"/>
    <w:rsid w:val="002775F4"/>
    <w:rsid w:val="00277A4B"/>
    <w:rsid w:val="00277B19"/>
    <w:rsid w:val="00277D6E"/>
    <w:rsid w:val="00277D78"/>
    <w:rsid w:val="00280569"/>
    <w:rsid w:val="002807BE"/>
    <w:rsid w:val="002807E6"/>
    <w:rsid w:val="00280894"/>
    <w:rsid w:val="00280F9C"/>
    <w:rsid w:val="00281315"/>
    <w:rsid w:val="002824F9"/>
    <w:rsid w:val="00282926"/>
    <w:rsid w:val="0028295E"/>
    <w:rsid w:val="00282BCC"/>
    <w:rsid w:val="00283112"/>
    <w:rsid w:val="00283152"/>
    <w:rsid w:val="002831CF"/>
    <w:rsid w:val="002833A3"/>
    <w:rsid w:val="002835C3"/>
    <w:rsid w:val="00283D38"/>
    <w:rsid w:val="00284004"/>
    <w:rsid w:val="002845F6"/>
    <w:rsid w:val="002846B6"/>
    <w:rsid w:val="00285465"/>
    <w:rsid w:val="00285925"/>
    <w:rsid w:val="002859B2"/>
    <w:rsid w:val="002859FA"/>
    <w:rsid w:val="00286744"/>
    <w:rsid w:val="00286F6E"/>
    <w:rsid w:val="00287143"/>
    <w:rsid w:val="002872FF"/>
    <w:rsid w:val="00287678"/>
    <w:rsid w:val="00287703"/>
    <w:rsid w:val="00287A99"/>
    <w:rsid w:val="00287E37"/>
    <w:rsid w:val="00287F3E"/>
    <w:rsid w:val="00287FF9"/>
    <w:rsid w:val="00290279"/>
    <w:rsid w:val="002908EF"/>
    <w:rsid w:val="0029092D"/>
    <w:rsid w:val="00290EB4"/>
    <w:rsid w:val="00291173"/>
    <w:rsid w:val="0029129B"/>
    <w:rsid w:val="0029143E"/>
    <w:rsid w:val="0029144A"/>
    <w:rsid w:val="00291C7A"/>
    <w:rsid w:val="0029218F"/>
    <w:rsid w:val="0029266C"/>
    <w:rsid w:val="00292BC4"/>
    <w:rsid w:val="00292C3E"/>
    <w:rsid w:val="00292D24"/>
    <w:rsid w:val="00292DFC"/>
    <w:rsid w:val="00293484"/>
    <w:rsid w:val="0029365C"/>
    <w:rsid w:val="002937E7"/>
    <w:rsid w:val="00293A4F"/>
    <w:rsid w:val="0029403F"/>
    <w:rsid w:val="002941D9"/>
    <w:rsid w:val="0029452E"/>
    <w:rsid w:val="0029506B"/>
    <w:rsid w:val="002950CF"/>
    <w:rsid w:val="00295124"/>
    <w:rsid w:val="00295312"/>
    <w:rsid w:val="00295491"/>
    <w:rsid w:val="00295BA9"/>
    <w:rsid w:val="00296638"/>
    <w:rsid w:val="00296904"/>
    <w:rsid w:val="00296B55"/>
    <w:rsid w:val="00296C04"/>
    <w:rsid w:val="00297333"/>
    <w:rsid w:val="00297B60"/>
    <w:rsid w:val="002A037B"/>
    <w:rsid w:val="002A103A"/>
    <w:rsid w:val="002A1100"/>
    <w:rsid w:val="002A1130"/>
    <w:rsid w:val="002A15C7"/>
    <w:rsid w:val="002A15DF"/>
    <w:rsid w:val="002A18BF"/>
    <w:rsid w:val="002A18E8"/>
    <w:rsid w:val="002A1931"/>
    <w:rsid w:val="002A1BDC"/>
    <w:rsid w:val="002A1C34"/>
    <w:rsid w:val="002A1D82"/>
    <w:rsid w:val="002A21BC"/>
    <w:rsid w:val="002A229D"/>
    <w:rsid w:val="002A2363"/>
    <w:rsid w:val="002A284A"/>
    <w:rsid w:val="002A2948"/>
    <w:rsid w:val="002A2BE7"/>
    <w:rsid w:val="002A2BEC"/>
    <w:rsid w:val="002A3007"/>
    <w:rsid w:val="002A337B"/>
    <w:rsid w:val="002A34C1"/>
    <w:rsid w:val="002A36AA"/>
    <w:rsid w:val="002A3721"/>
    <w:rsid w:val="002A38DE"/>
    <w:rsid w:val="002A3B61"/>
    <w:rsid w:val="002A4201"/>
    <w:rsid w:val="002A467A"/>
    <w:rsid w:val="002A4A27"/>
    <w:rsid w:val="002A4D62"/>
    <w:rsid w:val="002A5014"/>
    <w:rsid w:val="002A51DB"/>
    <w:rsid w:val="002A54FD"/>
    <w:rsid w:val="002A56A6"/>
    <w:rsid w:val="002A5F55"/>
    <w:rsid w:val="002A6078"/>
    <w:rsid w:val="002A6277"/>
    <w:rsid w:val="002A62F8"/>
    <w:rsid w:val="002A660D"/>
    <w:rsid w:val="002A6657"/>
    <w:rsid w:val="002A691C"/>
    <w:rsid w:val="002A6B8B"/>
    <w:rsid w:val="002A6BB4"/>
    <w:rsid w:val="002A6DB1"/>
    <w:rsid w:val="002A6EE0"/>
    <w:rsid w:val="002A6F4D"/>
    <w:rsid w:val="002A7392"/>
    <w:rsid w:val="002A758F"/>
    <w:rsid w:val="002A7693"/>
    <w:rsid w:val="002A76E7"/>
    <w:rsid w:val="002A7853"/>
    <w:rsid w:val="002A789C"/>
    <w:rsid w:val="002A78ED"/>
    <w:rsid w:val="002A7DDA"/>
    <w:rsid w:val="002B00CB"/>
    <w:rsid w:val="002B01DA"/>
    <w:rsid w:val="002B0208"/>
    <w:rsid w:val="002B0274"/>
    <w:rsid w:val="002B10F9"/>
    <w:rsid w:val="002B11D4"/>
    <w:rsid w:val="002B1BAC"/>
    <w:rsid w:val="002B2C03"/>
    <w:rsid w:val="002B30F1"/>
    <w:rsid w:val="002B3692"/>
    <w:rsid w:val="002B3C4A"/>
    <w:rsid w:val="002B3CB5"/>
    <w:rsid w:val="002B3E3A"/>
    <w:rsid w:val="002B40B2"/>
    <w:rsid w:val="002B41C8"/>
    <w:rsid w:val="002B457C"/>
    <w:rsid w:val="002B46E4"/>
    <w:rsid w:val="002B47C8"/>
    <w:rsid w:val="002B4919"/>
    <w:rsid w:val="002B4AA1"/>
    <w:rsid w:val="002B4ADB"/>
    <w:rsid w:val="002B4E86"/>
    <w:rsid w:val="002B4FBA"/>
    <w:rsid w:val="002B513E"/>
    <w:rsid w:val="002B5691"/>
    <w:rsid w:val="002B572D"/>
    <w:rsid w:val="002B5989"/>
    <w:rsid w:val="002B5DD4"/>
    <w:rsid w:val="002B5E94"/>
    <w:rsid w:val="002B6167"/>
    <w:rsid w:val="002B619E"/>
    <w:rsid w:val="002B61C6"/>
    <w:rsid w:val="002B64F5"/>
    <w:rsid w:val="002B7271"/>
    <w:rsid w:val="002B7BF0"/>
    <w:rsid w:val="002B7D44"/>
    <w:rsid w:val="002C06D3"/>
    <w:rsid w:val="002C0899"/>
    <w:rsid w:val="002C08F7"/>
    <w:rsid w:val="002C0C8C"/>
    <w:rsid w:val="002C111F"/>
    <w:rsid w:val="002C1647"/>
    <w:rsid w:val="002C1C9C"/>
    <w:rsid w:val="002C1CDD"/>
    <w:rsid w:val="002C1F29"/>
    <w:rsid w:val="002C1F6B"/>
    <w:rsid w:val="002C22AC"/>
    <w:rsid w:val="002C265D"/>
    <w:rsid w:val="002C2915"/>
    <w:rsid w:val="002C31B2"/>
    <w:rsid w:val="002C34A4"/>
    <w:rsid w:val="002C350A"/>
    <w:rsid w:val="002C37E8"/>
    <w:rsid w:val="002C3906"/>
    <w:rsid w:val="002C3FB7"/>
    <w:rsid w:val="002C4015"/>
    <w:rsid w:val="002C4256"/>
    <w:rsid w:val="002C449A"/>
    <w:rsid w:val="002C4664"/>
    <w:rsid w:val="002C46D5"/>
    <w:rsid w:val="002C4B59"/>
    <w:rsid w:val="002C5032"/>
    <w:rsid w:val="002C50E0"/>
    <w:rsid w:val="002C561E"/>
    <w:rsid w:val="002C5B63"/>
    <w:rsid w:val="002C5D4B"/>
    <w:rsid w:val="002C5FDB"/>
    <w:rsid w:val="002C61AD"/>
    <w:rsid w:val="002C6375"/>
    <w:rsid w:val="002C679A"/>
    <w:rsid w:val="002C6B58"/>
    <w:rsid w:val="002C6B8B"/>
    <w:rsid w:val="002C6CED"/>
    <w:rsid w:val="002C7139"/>
    <w:rsid w:val="002C7A5B"/>
    <w:rsid w:val="002C7EBA"/>
    <w:rsid w:val="002D0090"/>
    <w:rsid w:val="002D034D"/>
    <w:rsid w:val="002D085C"/>
    <w:rsid w:val="002D08B6"/>
    <w:rsid w:val="002D0B79"/>
    <w:rsid w:val="002D0EBB"/>
    <w:rsid w:val="002D0EE3"/>
    <w:rsid w:val="002D14A0"/>
    <w:rsid w:val="002D21D1"/>
    <w:rsid w:val="002D2388"/>
    <w:rsid w:val="002D2B89"/>
    <w:rsid w:val="002D2C4E"/>
    <w:rsid w:val="002D374D"/>
    <w:rsid w:val="002D389F"/>
    <w:rsid w:val="002D3BD9"/>
    <w:rsid w:val="002D3D6E"/>
    <w:rsid w:val="002D40D2"/>
    <w:rsid w:val="002D4261"/>
    <w:rsid w:val="002D4ADB"/>
    <w:rsid w:val="002D5522"/>
    <w:rsid w:val="002D562A"/>
    <w:rsid w:val="002D564C"/>
    <w:rsid w:val="002D5721"/>
    <w:rsid w:val="002D5781"/>
    <w:rsid w:val="002D5856"/>
    <w:rsid w:val="002D59CE"/>
    <w:rsid w:val="002D5C0C"/>
    <w:rsid w:val="002D62C4"/>
    <w:rsid w:val="002D6367"/>
    <w:rsid w:val="002D6611"/>
    <w:rsid w:val="002D6732"/>
    <w:rsid w:val="002D6920"/>
    <w:rsid w:val="002D6933"/>
    <w:rsid w:val="002D7091"/>
    <w:rsid w:val="002D73C5"/>
    <w:rsid w:val="002D772E"/>
    <w:rsid w:val="002D782A"/>
    <w:rsid w:val="002D78A3"/>
    <w:rsid w:val="002D78E7"/>
    <w:rsid w:val="002D7AFF"/>
    <w:rsid w:val="002D7C52"/>
    <w:rsid w:val="002D7FF2"/>
    <w:rsid w:val="002E0210"/>
    <w:rsid w:val="002E02BE"/>
    <w:rsid w:val="002E02DD"/>
    <w:rsid w:val="002E0382"/>
    <w:rsid w:val="002E0457"/>
    <w:rsid w:val="002E057C"/>
    <w:rsid w:val="002E0C77"/>
    <w:rsid w:val="002E0D73"/>
    <w:rsid w:val="002E0DAE"/>
    <w:rsid w:val="002E1081"/>
    <w:rsid w:val="002E1174"/>
    <w:rsid w:val="002E1524"/>
    <w:rsid w:val="002E2289"/>
    <w:rsid w:val="002E2493"/>
    <w:rsid w:val="002E26A6"/>
    <w:rsid w:val="002E27D9"/>
    <w:rsid w:val="002E28A9"/>
    <w:rsid w:val="002E2BE0"/>
    <w:rsid w:val="002E2E4E"/>
    <w:rsid w:val="002E410C"/>
    <w:rsid w:val="002E414A"/>
    <w:rsid w:val="002E42EB"/>
    <w:rsid w:val="002E449E"/>
    <w:rsid w:val="002E52ED"/>
    <w:rsid w:val="002E5553"/>
    <w:rsid w:val="002E57B9"/>
    <w:rsid w:val="002E57F7"/>
    <w:rsid w:val="002E5A22"/>
    <w:rsid w:val="002E5BBD"/>
    <w:rsid w:val="002E5F84"/>
    <w:rsid w:val="002E622E"/>
    <w:rsid w:val="002E6623"/>
    <w:rsid w:val="002E6829"/>
    <w:rsid w:val="002E6C24"/>
    <w:rsid w:val="002E6EE2"/>
    <w:rsid w:val="002E70CE"/>
    <w:rsid w:val="002E7122"/>
    <w:rsid w:val="002E739A"/>
    <w:rsid w:val="002E77B1"/>
    <w:rsid w:val="002F0191"/>
    <w:rsid w:val="002F026B"/>
    <w:rsid w:val="002F0429"/>
    <w:rsid w:val="002F0542"/>
    <w:rsid w:val="002F05D2"/>
    <w:rsid w:val="002F05DE"/>
    <w:rsid w:val="002F0D76"/>
    <w:rsid w:val="002F0E4E"/>
    <w:rsid w:val="002F0F21"/>
    <w:rsid w:val="002F119C"/>
    <w:rsid w:val="002F1735"/>
    <w:rsid w:val="002F1738"/>
    <w:rsid w:val="002F1D6D"/>
    <w:rsid w:val="002F1FA8"/>
    <w:rsid w:val="002F24C0"/>
    <w:rsid w:val="002F2AB5"/>
    <w:rsid w:val="002F2FCC"/>
    <w:rsid w:val="002F320C"/>
    <w:rsid w:val="002F3309"/>
    <w:rsid w:val="002F3991"/>
    <w:rsid w:val="002F4695"/>
    <w:rsid w:val="002F4785"/>
    <w:rsid w:val="002F4AD5"/>
    <w:rsid w:val="002F4C94"/>
    <w:rsid w:val="002F4EAE"/>
    <w:rsid w:val="002F4FAA"/>
    <w:rsid w:val="002F5063"/>
    <w:rsid w:val="002F510C"/>
    <w:rsid w:val="002F5544"/>
    <w:rsid w:val="002F5610"/>
    <w:rsid w:val="002F5710"/>
    <w:rsid w:val="002F68AA"/>
    <w:rsid w:val="002F70DA"/>
    <w:rsid w:val="002F795A"/>
    <w:rsid w:val="002F7FED"/>
    <w:rsid w:val="003001F8"/>
    <w:rsid w:val="003003B5"/>
    <w:rsid w:val="003004F4"/>
    <w:rsid w:val="00300594"/>
    <w:rsid w:val="00300609"/>
    <w:rsid w:val="00300A89"/>
    <w:rsid w:val="00300B6F"/>
    <w:rsid w:val="0030106D"/>
    <w:rsid w:val="0030120C"/>
    <w:rsid w:val="00301571"/>
    <w:rsid w:val="003016AB"/>
    <w:rsid w:val="00301878"/>
    <w:rsid w:val="00301C2C"/>
    <w:rsid w:val="003021AA"/>
    <w:rsid w:val="00302779"/>
    <w:rsid w:val="00302AFF"/>
    <w:rsid w:val="00302BE1"/>
    <w:rsid w:val="00302D5C"/>
    <w:rsid w:val="00302E99"/>
    <w:rsid w:val="0030331B"/>
    <w:rsid w:val="003033A0"/>
    <w:rsid w:val="003034A1"/>
    <w:rsid w:val="00303734"/>
    <w:rsid w:val="00304041"/>
    <w:rsid w:val="003040EA"/>
    <w:rsid w:val="00304357"/>
    <w:rsid w:val="00304459"/>
    <w:rsid w:val="00304735"/>
    <w:rsid w:val="00304E20"/>
    <w:rsid w:val="00304E6A"/>
    <w:rsid w:val="00305026"/>
    <w:rsid w:val="00305296"/>
    <w:rsid w:val="00305599"/>
    <w:rsid w:val="0030586E"/>
    <w:rsid w:val="00305904"/>
    <w:rsid w:val="00305E35"/>
    <w:rsid w:val="00306970"/>
    <w:rsid w:val="003069D2"/>
    <w:rsid w:val="00306B9B"/>
    <w:rsid w:val="0030780F"/>
    <w:rsid w:val="003079CA"/>
    <w:rsid w:val="00307A14"/>
    <w:rsid w:val="0031039A"/>
    <w:rsid w:val="003105FC"/>
    <w:rsid w:val="00311295"/>
    <w:rsid w:val="0031129D"/>
    <w:rsid w:val="0031148D"/>
    <w:rsid w:val="00311534"/>
    <w:rsid w:val="0031184B"/>
    <w:rsid w:val="00312809"/>
    <w:rsid w:val="00312948"/>
    <w:rsid w:val="00312AB9"/>
    <w:rsid w:val="00313305"/>
    <w:rsid w:val="0031333A"/>
    <w:rsid w:val="00313379"/>
    <w:rsid w:val="003135C4"/>
    <w:rsid w:val="00313D1E"/>
    <w:rsid w:val="00313E89"/>
    <w:rsid w:val="00314223"/>
    <w:rsid w:val="0031429A"/>
    <w:rsid w:val="00314364"/>
    <w:rsid w:val="00314782"/>
    <w:rsid w:val="00314C13"/>
    <w:rsid w:val="00315090"/>
    <w:rsid w:val="0031514E"/>
    <w:rsid w:val="00315218"/>
    <w:rsid w:val="0031528A"/>
    <w:rsid w:val="003157EB"/>
    <w:rsid w:val="00315B5F"/>
    <w:rsid w:val="00315C33"/>
    <w:rsid w:val="00315CA3"/>
    <w:rsid w:val="00315DBC"/>
    <w:rsid w:val="00315FA9"/>
    <w:rsid w:val="003163C6"/>
    <w:rsid w:val="0031681C"/>
    <w:rsid w:val="00316DC3"/>
    <w:rsid w:val="00316DCB"/>
    <w:rsid w:val="00316E1A"/>
    <w:rsid w:val="00316E3C"/>
    <w:rsid w:val="00317668"/>
    <w:rsid w:val="00317AEE"/>
    <w:rsid w:val="003201E8"/>
    <w:rsid w:val="003201FE"/>
    <w:rsid w:val="003207DC"/>
    <w:rsid w:val="00320E05"/>
    <w:rsid w:val="003211BF"/>
    <w:rsid w:val="00321241"/>
    <w:rsid w:val="003213DE"/>
    <w:rsid w:val="00321480"/>
    <w:rsid w:val="003216B7"/>
    <w:rsid w:val="00321841"/>
    <w:rsid w:val="00321F55"/>
    <w:rsid w:val="0032206A"/>
    <w:rsid w:val="003220CA"/>
    <w:rsid w:val="003220EC"/>
    <w:rsid w:val="00322588"/>
    <w:rsid w:val="003228C0"/>
    <w:rsid w:val="00322BEE"/>
    <w:rsid w:val="0032344A"/>
    <w:rsid w:val="00323569"/>
    <w:rsid w:val="003235E8"/>
    <w:rsid w:val="003236C5"/>
    <w:rsid w:val="00323717"/>
    <w:rsid w:val="003237D3"/>
    <w:rsid w:val="00323D5B"/>
    <w:rsid w:val="003244CD"/>
    <w:rsid w:val="003247FB"/>
    <w:rsid w:val="0032494D"/>
    <w:rsid w:val="003249E0"/>
    <w:rsid w:val="00324FF8"/>
    <w:rsid w:val="00325783"/>
    <w:rsid w:val="0032607C"/>
    <w:rsid w:val="00326087"/>
    <w:rsid w:val="0032630C"/>
    <w:rsid w:val="0032671A"/>
    <w:rsid w:val="003267C0"/>
    <w:rsid w:val="00326B73"/>
    <w:rsid w:val="00326D06"/>
    <w:rsid w:val="00326E06"/>
    <w:rsid w:val="0032776F"/>
    <w:rsid w:val="0032782A"/>
    <w:rsid w:val="00327845"/>
    <w:rsid w:val="00327AD1"/>
    <w:rsid w:val="00327AF3"/>
    <w:rsid w:val="00327B1A"/>
    <w:rsid w:val="00327E70"/>
    <w:rsid w:val="003300B9"/>
    <w:rsid w:val="00330115"/>
    <w:rsid w:val="0033041B"/>
    <w:rsid w:val="003307FB"/>
    <w:rsid w:val="00330BBB"/>
    <w:rsid w:val="00330CA9"/>
    <w:rsid w:val="003310DE"/>
    <w:rsid w:val="003316FE"/>
    <w:rsid w:val="00331897"/>
    <w:rsid w:val="003318EC"/>
    <w:rsid w:val="00331938"/>
    <w:rsid w:val="00331A5F"/>
    <w:rsid w:val="00332002"/>
    <w:rsid w:val="0033212E"/>
    <w:rsid w:val="00333124"/>
    <w:rsid w:val="00333296"/>
    <w:rsid w:val="00333B18"/>
    <w:rsid w:val="0033406D"/>
    <w:rsid w:val="003346F2"/>
    <w:rsid w:val="0033480E"/>
    <w:rsid w:val="00334AA6"/>
    <w:rsid w:val="00334AFD"/>
    <w:rsid w:val="00334F95"/>
    <w:rsid w:val="003350A6"/>
    <w:rsid w:val="00335503"/>
    <w:rsid w:val="00335635"/>
    <w:rsid w:val="0033577E"/>
    <w:rsid w:val="003359CC"/>
    <w:rsid w:val="00335BCD"/>
    <w:rsid w:val="00335CAE"/>
    <w:rsid w:val="0033627A"/>
    <w:rsid w:val="00336295"/>
    <w:rsid w:val="003362B2"/>
    <w:rsid w:val="00336324"/>
    <w:rsid w:val="0033637D"/>
    <w:rsid w:val="003366F8"/>
    <w:rsid w:val="00336A24"/>
    <w:rsid w:val="00336E39"/>
    <w:rsid w:val="00337027"/>
    <w:rsid w:val="003373B9"/>
    <w:rsid w:val="00337B84"/>
    <w:rsid w:val="00337D2E"/>
    <w:rsid w:val="00337DAA"/>
    <w:rsid w:val="00340239"/>
    <w:rsid w:val="00340249"/>
    <w:rsid w:val="00340960"/>
    <w:rsid w:val="00340C85"/>
    <w:rsid w:val="003412F3"/>
    <w:rsid w:val="0034137F"/>
    <w:rsid w:val="0034170C"/>
    <w:rsid w:val="0034183F"/>
    <w:rsid w:val="00342519"/>
    <w:rsid w:val="00342EE7"/>
    <w:rsid w:val="0034386B"/>
    <w:rsid w:val="00344256"/>
    <w:rsid w:val="00344C9B"/>
    <w:rsid w:val="00344E56"/>
    <w:rsid w:val="00345068"/>
    <w:rsid w:val="003450F2"/>
    <w:rsid w:val="00345AEF"/>
    <w:rsid w:val="00345D4C"/>
    <w:rsid w:val="00345ED4"/>
    <w:rsid w:val="003462EB"/>
    <w:rsid w:val="0034654A"/>
    <w:rsid w:val="003466DC"/>
    <w:rsid w:val="003466E6"/>
    <w:rsid w:val="00346708"/>
    <w:rsid w:val="0034680F"/>
    <w:rsid w:val="00346D23"/>
    <w:rsid w:val="00346F7E"/>
    <w:rsid w:val="00347008"/>
    <w:rsid w:val="0034727A"/>
    <w:rsid w:val="003472C3"/>
    <w:rsid w:val="00347331"/>
    <w:rsid w:val="0034733D"/>
    <w:rsid w:val="00347406"/>
    <w:rsid w:val="0034779A"/>
    <w:rsid w:val="0034794B"/>
    <w:rsid w:val="003479D0"/>
    <w:rsid w:val="0035024B"/>
    <w:rsid w:val="003506A3"/>
    <w:rsid w:val="00350AFA"/>
    <w:rsid w:val="00350B34"/>
    <w:rsid w:val="00350DB3"/>
    <w:rsid w:val="00350DBF"/>
    <w:rsid w:val="00351139"/>
    <w:rsid w:val="00351853"/>
    <w:rsid w:val="00351BA6"/>
    <w:rsid w:val="00351EB5"/>
    <w:rsid w:val="00352077"/>
    <w:rsid w:val="003521B8"/>
    <w:rsid w:val="003523BF"/>
    <w:rsid w:val="003524FF"/>
    <w:rsid w:val="00352947"/>
    <w:rsid w:val="003529F8"/>
    <w:rsid w:val="00352AAC"/>
    <w:rsid w:val="0035373B"/>
    <w:rsid w:val="00353D9D"/>
    <w:rsid w:val="00353E50"/>
    <w:rsid w:val="003543D5"/>
    <w:rsid w:val="003544C2"/>
    <w:rsid w:val="0035473D"/>
    <w:rsid w:val="003557A3"/>
    <w:rsid w:val="003559C0"/>
    <w:rsid w:val="00355A13"/>
    <w:rsid w:val="00355AB3"/>
    <w:rsid w:val="00355DE4"/>
    <w:rsid w:val="0035620C"/>
    <w:rsid w:val="0035632C"/>
    <w:rsid w:val="0035668F"/>
    <w:rsid w:val="00356958"/>
    <w:rsid w:val="00356C4C"/>
    <w:rsid w:val="00356DCE"/>
    <w:rsid w:val="0035757F"/>
    <w:rsid w:val="00357674"/>
    <w:rsid w:val="00357C02"/>
    <w:rsid w:val="00357F53"/>
    <w:rsid w:val="00360247"/>
    <w:rsid w:val="003602E5"/>
    <w:rsid w:val="00360751"/>
    <w:rsid w:val="00360DA6"/>
    <w:rsid w:val="003610B1"/>
    <w:rsid w:val="00361239"/>
    <w:rsid w:val="003615F4"/>
    <w:rsid w:val="00361612"/>
    <w:rsid w:val="00361B4C"/>
    <w:rsid w:val="00361C85"/>
    <w:rsid w:val="0036210D"/>
    <w:rsid w:val="00362663"/>
    <w:rsid w:val="003629D4"/>
    <w:rsid w:val="00362A89"/>
    <w:rsid w:val="00362BEE"/>
    <w:rsid w:val="003633A1"/>
    <w:rsid w:val="00363524"/>
    <w:rsid w:val="003639D1"/>
    <w:rsid w:val="00363B81"/>
    <w:rsid w:val="00364A6C"/>
    <w:rsid w:val="00364A97"/>
    <w:rsid w:val="00364C5E"/>
    <w:rsid w:val="00364E8E"/>
    <w:rsid w:val="003650F9"/>
    <w:rsid w:val="003652AC"/>
    <w:rsid w:val="00365A9D"/>
    <w:rsid w:val="00365CB0"/>
    <w:rsid w:val="003664D1"/>
    <w:rsid w:val="00366BBF"/>
    <w:rsid w:val="00366C38"/>
    <w:rsid w:val="00366C5B"/>
    <w:rsid w:val="00366F56"/>
    <w:rsid w:val="00367049"/>
    <w:rsid w:val="0036704E"/>
    <w:rsid w:val="003671F6"/>
    <w:rsid w:val="003672EC"/>
    <w:rsid w:val="00367B6A"/>
    <w:rsid w:val="00370085"/>
    <w:rsid w:val="003702C6"/>
    <w:rsid w:val="00370633"/>
    <w:rsid w:val="0037063A"/>
    <w:rsid w:val="003706FB"/>
    <w:rsid w:val="003709E2"/>
    <w:rsid w:val="00370BF5"/>
    <w:rsid w:val="00370F1D"/>
    <w:rsid w:val="00371274"/>
    <w:rsid w:val="003718C7"/>
    <w:rsid w:val="00371AF7"/>
    <w:rsid w:val="00371B09"/>
    <w:rsid w:val="00371DFB"/>
    <w:rsid w:val="00371EB4"/>
    <w:rsid w:val="003720D8"/>
    <w:rsid w:val="0037238D"/>
    <w:rsid w:val="0037240D"/>
    <w:rsid w:val="00372977"/>
    <w:rsid w:val="00373709"/>
    <w:rsid w:val="00373837"/>
    <w:rsid w:val="003738AB"/>
    <w:rsid w:val="00373BA8"/>
    <w:rsid w:val="00374131"/>
    <w:rsid w:val="003742C8"/>
    <w:rsid w:val="0037433D"/>
    <w:rsid w:val="00374A87"/>
    <w:rsid w:val="00374DDB"/>
    <w:rsid w:val="00374E06"/>
    <w:rsid w:val="00375132"/>
    <w:rsid w:val="003751F0"/>
    <w:rsid w:val="00375540"/>
    <w:rsid w:val="0037593E"/>
    <w:rsid w:val="00375C64"/>
    <w:rsid w:val="00375E38"/>
    <w:rsid w:val="00376B5C"/>
    <w:rsid w:val="00376F70"/>
    <w:rsid w:val="0037717C"/>
    <w:rsid w:val="003771B4"/>
    <w:rsid w:val="0037724A"/>
    <w:rsid w:val="00377DD1"/>
    <w:rsid w:val="00377ED9"/>
    <w:rsid w:val="003801D0"/>
    <w:rsid w:val="00380654"/>
    <w:rsid w:val="00380728"/>
    <w:rsid w:val="00380955"/>
    <w:rsid w:val="00380F26"/>
    <w:rsid w:val="00381553"/>
    <w:rsid w:val="00381B00"/>
    <w:rsid w:val="00381DA4"/>
    <w:rsid w:val="00381F2E"/>
    <w:rsid w:val="00381FA5"/>
    <w:rsid w:val="00382D78"/>
    <w:rsid w:val="0038325A"/>
    <w:rsid w:val="003833D2"/>
    <w:rsid w:val="003835C2"/>
    <w:rsid w:val="0038367D"/>
    <w:rsid w:val="0038391E"/>
    <w:rsid w:val="00383BB7"/>
    <w:rsid w:val="003842DE"/>
    <w:rsid w:val="003844EE"/>
    <w:rsid w:val="003846E8"/>
    <w:rsid w:val="00384967"/>
    <w:rsid w:val="00384C41"/>
    <w:rsid w:val="0038507A"/>
    <w:rsid w:val="003850E3"/>
    <w:rsid w:val="0038526F"/>
    <w:rsid w:val="003857FD"/>
    <w:rsid w:val="00385B31"/>
    <w:rsid w:val="00385E49"/>
    <w:rsid w:val="00385EA4"/>
    <w:rsid w:val="003861FE"/>
    <w:rsid w:val="00386589"/>
    <w:rsid w:val="003868B2"/>
    <w:rsid w:val="003873FE"/>
    <w:rsid w:val="00387461"/>
    <w:rsid w:val="003876C9"/>
    <w:rsid w:val="0038797B"/>
    <w:rsid w:val="00387A6C"/>
    <w:rsid w:val="00387BBE"/>
    <w:rsid w:val="00387BED"/>
    <w:rsid w:val="00387EEE"/>
    <w:rsid w:val="00390CB7"/>
    <w:rsid w:val="00390CC4"/>
    <w:rsid w:val="00390E72"/>
    <w:rsid w:val="003911A3"/>
    <w:rsid w:val="003911F3"/>
    <w:rsid w:val="0039143A"/>
    <w:rsid w:val="003915BC"/>
    <w:rsid w:val="00391971"/>
    <w:rsid w:val="00391B91"/>
    <w:rsid w:val="00391E69"/>
    <w:rsid w:val="00392203"/>
    <w:rsid w:val="00392217"/>
    <w:rsid w:val="00392515"/>
    <w:rsid w:val="003928DF"/>
    <w:rsid w:val="00392A18"/>
    <w:rsid w:val="00392B80"/>
    <w:rsid w:val="003930B6"/>
    <w:rsid w:val="0039320C"/>
    <w:rsid w:val="00393312"/>
    <w:rsid w:val="00393A4C"/>
    <w:rsid w:val="003940AF"/>
    <w:rsid w:val="0039411F"/>
    <w:rsid w:val="00394B37"/>
    <w:rsid w:val="00394D90"/>
    <w:rsid w:val="00394F06"/>
    <w:rsid w:val="0039557A"/>
    <w:rsid w:val="00395B14"/>
    <w:rsid w:val="00395E83"/>
    <w:rsid w:val="00395FE9"/>
    <w:rsid w:val="00396982"/>
    <w:rsid w:val="00397044"/>
    <w:rsid w:val="00397082"/>
    <w:rsid w:val="003970C3"/>
    <w:rsid w:val="003974DE"/>
    <w:rsid w:val="003975CB"/>
    <w:rsid w:val="003976C3"/>
    <w:rsid w:val="00397A0D"/>
    <w:rsid w:val="00397AE8"/>
    <w:rsid w:val="00397B07"/>
    <w:rsid w:val="00397B71"/>
    <w:rsid w:val="00397D8F"/>
    <w:rsid w:val="00397E20"/>
    <w:rsid w:val="00397F1F"/>
    <w:rsid w:val="003A015D"/>
    <w:rsid w:val="003A0330"/>
    <w:rsid w:val="003A03E3"/>
    <w:rsid w:val="003A04BD"/>
    <w:rsid w:val="003A05F3"/>
    <w:rsid w:val="003A0610"/>
    <w:rsid w:val="003A07BF"/>
    <w:rsid w:val="003A0DF3"/>
    <w:rsid w:val="003A171E"/>
    <w:rsid w:val="003A1858"/>
    <w:rsid w:val="003A1929"/>
    <w:rsid w:val="003A1C25"/>
    <w:rsid w:val="003A2237"/>
    <w:rsid w:val="003A235B"/>
    <w:rsid w:val="003A247A"/>
    <w:rsid w:val="003A24A7"/>
    <w:rsid w:val="003A24F9"/>
    <w:rsid w:val="003A2718"/>
    <w:rsid w:val="003A2740"/>
    <w:rsid w:val="003A2D60"/>
    <w:rsid w:val="003A35E1"/>
    <w:rsid w:val="003A3B7C"/>
    <w:rsid w:val="003A3EEC"/>
    <w:rsid w:val="003A46B1"/>
    <w:rsid w:val="003A4C31"/>
    <w:rsid w:val="003A4C46"/>
    <w:rsid w:val="003A5194"/>
    <w:rsid w:val="003A5DA6"/>
    <w:rsid w:val="003A5F1C"/>
    <w:rsid w:val="003A617A"/>
    <w:rsid w:val="003A63AC"/>
    <w:rsid w:val="003A68C4"/>
    <w:rsid w:val="003A69E6"/>
    <w:rsid w:val="003A6D3B"/>
    <w:rsid w:val="003A6DFA"/>
    <w:rsid w:val="003A71BD"/>
    <w:rsid w:val="003A79E6"/>
    <w:rsid w:val="003A7F99"/>
    <w:rsid w:val="003B01C3"/>
    <w:rsid w:val="003B02EE"/>
    <w:rsid w:val="003B02F7"/>
    <w:rsid w:val="003B0637"/>
    <w:rsid w:val="003B0F44"/>
    <w:rsid w:val="003B1313"/>
    <w:rsid w:val="003B1482"/>
    <w:rsid w:val="003B1650"/>
    <w:rsid w:val="003B1967"/>
    <w:rsid w:val="003B1D1D"/>
    <w:rsid w:val="003B2018"/>
    <w:rsid w:val="003B2AC7"/>
    <w:rsid w:val="003B366B"/>
    <w:rsid w:val="003B3AC7"/>
    <w:rsid w:val="003B3C15"/>
    <w:rsid w:val="003B3E6A"/>
    <w:rsid w:val="003B436E"/>
    <w:rsid w:val="003B4708"/>
    <w:rsid w:val="003B4792"/>
    <w:rsid w:val="003B4870"/>
    <w:rsid w:val="003B4B06"/>
    <w:rsid w:val="003B4C8E"/>
    <w:rsid w:val="003B4FB4"/>
    <w:rsid w:val="003B5323"/>
    <w:rsid w:val="003B578F"/>
    <w:rsid w:val="003B5ABE"/>
    <w:rsid w:val="003B5CED"/>
    <w:rsid w:val="003B6B19"/>
    <w:rsid w:val="003B6E45"/>
    <w:rsid w:val="003B7265"/>
    <w:rsid w:val="003B743A"/>
    <w:rsid w:val="003B7A94"/>
    <w:rsid w:val="003B7D43"/>
    <w:rsid w:val="003B7DCF"/>
    <w:rsid w:val="003C0005"/>
    <w:rsid w:val="003C02DC"/>
    <w:rsid w:val="003C075E"/>
    <w:rsid w:val="003C0A20"/>
    <w:rsid w:val="003C0CA6"/>
    <w:rsid w:val="003C1395"/>
    <w:rsid w:val="003C1554"/>
    <w:rsid w:val="003C15DB"/>
    <w:rsid w:val="003C174B"/>
    <w:rsid w:val="003C1B26"/>
    <w:rsid w:val="003C1E80"/>
    <w:rsid w:val="003C2305"/>
    <w:rsid w:val="003C2917"/>
    <w:rsid w:val="003C2B6C"/>
    <w:rsid w:val="003C2F6C"/>
    <w:rsid w:val="003C31B4"/>
    <w:rsid w:val="003C39C1"/>
    <w:rsid w:val="003C3A9F"/>
    <w:rsid w:val="003C3CEF"/>
    <w:rsid w:val="003C4116"/>
    <w:rsid w:val="003C44AA"/>
    <w:rsid w:val="003C4544"/>
    <w:rsid w:val="003C4997"/>
    <w:rsid w:val="003C4A46"/>
    <w:rsid w:val="003C4B07"/>
    <w:rsid w:val="003C4D68"/>
    <w:rsid w:val="003C4D6C"/>
    <w:rsid w:val="003C4F5B"/>
    <w:rsid w:val="003C531F"/>
    <w:rsid w:val="003C53F0"/>
    <w:rsid w:val="003C5C98"/>
    <w:rsid w:val="003C6EF7"/>
    <w:rsid w:val="003C7459"/>
    <w:rsid w:val="003C7CC3"/>
    <w:rsid w:val="003C7DEB"/>
    <w:rsid w:val="003C7EA5"/>
    <w:rsid w:val="003C7FAD"/>
    <w:rsid w:val="003D00A7"/>
    <w:rsid w:val="003D0B46"/>
    <w:rsid w:val="003D1183"/>
    <w:rsid w:val="003D145F"/>
    <w:rsid w:val="003D2163"/>
    <w:rsid w:val="003D2943"/>
    <w:rsid w:val="003D2CB8"/>
    <w:rsid w:val="003D2DCB"/>
    <w:rsid w:val="003D2FD0"/>
    <w:rsid w:val="003D3266"/>
    <w:rsid w:val="003D329F"/>
    <w:rsid w:val="003D364C"/>
    <w:rsid w:val="003D42C0"/>
    <w:rsid w:val="003D4B4E"/>
    <w:rsid w:val="003D4CBB"/>
    <w:rsid w:val="003D506E"/>
    <w:rsid w:val="003D50B8"/>
    <w:rsid w:val="003D5499"/>
    <w:rsid w:val="003D54CB"/>
    <w:rsid w:val="003D6130"/>
    <w:rsid w:val="003D651B"/>
    <w:rsid w:val="003D65A5"/>
    <w:rsid w:val="003D687B"/>
    <w:rsid w:val="003D6B36"/>
    <w:rsid w:val="003D702F"/>
    <w:rsid w:val="003D75D0"/>
    <w:rsid w:val="003D7BC6"/>
    <w:rsid w:val="003E008D"/>
    <w:rsid w:val="003E021B"/>
    <w:rsid w:val="003E067A"/>
    <w:rsid w:val="003E0A7A"/>
    <w:rsid w:val="003E0B6A"/>
    <w:rsid w:val="003E0ED0"/>
    <w:rsid w:val="003E11C3"/>
    <w:rsid w:val="003E16FB"/>
    <w:rsid w:val="003E199B"/>
    <w:rsid w:val="003E1B94"/>
    <w:rsid w:val="003E1C30"/>
    <w:rsid w:val="003E2050"/>
    <w:rsid w:val="003E2910"/>
    <w:rsid w:val="003E2987"/>
    <w:rsid w:val="003E2E92"/>
    <w:rsid w:val="003E3364"/>
    <w:rsid w:val="003E35B4"/>
    <w:rsid w:val="003E36E7"/>
    <w:rsid w:val="003E3A5E"/>
    <w:rsid w:val="003E3E18"/>
    <w:rsid w:val="003E46CB"/>
    <w:rsid w:val="003E4A31"/>
    <w:rsid w:val="003E4C1A"/>
    <w:rsid w:val="003E4CB2"/>
    <w:rsid w:val="003E4CC1"/>
    <w:rsid w:val="003E4DB2"/>
    <w:rsid w:val="003E4F5B"/>
    <w:rsid w:val="003E5242"/>
    <w:rsid w:val="003E567B"/>
    <w:rsid w:val="003E56AF"/>
    <w:rsid w:val="003E5940"/>
    <w:rsid w:val="003E595F"/>
    <w:rsid w:val="003E5E33"/>
    <w:rsid w:val="003E6030"/>
    <w:rsid w:val="003E630C"/>
    <w:rsid w:val="003E6589"/>
    <w:rsid w:val="003E66CA"/>
    <w:rsid w:val="003E690F"/>
    <w:rsid w:val="003E7115"/>
    <w:rsid w:val="003E7184"/>
    <w:rsid w:val="003E7720"/>
    <w:rsid w:val="003E7F34"/>
    <w:rsid w:val="003E7F73"/>
    <w:rsid w:val="003F00B0"/>
    <w:rsid w:val="003F030F"/>
    <w:rsid w:val="003F0D51"/>
    <w:rsid w:val="003F1685"/>
    <w:rsid w:val="003F1C36"/>
    <w:rsid w:val="003F1D7D"/>
    <w:rsid w:val="003F2078"/>
    <w:rsid w:val="003F2BCD"/>
    <w:rsid w:val="003F2EBA"/>
    <w:rsid w:val="003F2EFE"/>
    <w:rsid w:val="003F33DD"/>
    <w:rsid w:val="003F3955"/>
    <w:rsid w:val="003F3A88"/>
    <w:rsid w:val="003F3BEE"/>
    <w:rsid w:val="003F3DA2"/>
    <w:rsid w:val="003F3E3A"/>
    <w:rsid w:val="003F3FDA"/>
    <w:rsid w:val="003F4001"/>
    <w:rsid w:val="003F4031"/>
    <w:rsid w:val="003F4067"/>
    <w:rsid w:val="003F4630"/>
    <w:rsid w:val="003F49FB"/>
    <w:rsid w:val="003F4DF6"/>
    <w:rsid w:val="003F53D1"/>
    <w:rsid w:val="003F549C"/>
    <w:rsid w:val="003F5E0D"/>
    <w:rsid w:val="003F652D"/>
    <w:rsid w:val="003F6669"/>
    <w:rsid w:val="003F6670"/>
    <w:rsid w:val="003F6980"/>
    <w:rsid w:val="003F6FDB"/>
    <w:rsid w:val="003F726E"/>
    <w:rsid w:val="003F7387"/>
    <w:rsid w:val="003F76C8"/>
    <w:rsid w:val="003F7718"/>
    <w:rsid w:val="003F7B6C"/>
    <w:rsid w:val="0040030A"/>
    <w:rsid w:val="00400961"/>
    <w:rsid w:val="00400978"/>
    <w:rsid w:val="00400ABC"/>
    <w:rsid w:val="00400DBD"/>
    <w:rsid w:val="0040106C"/>
    <w:rsid w:val="00401C21"/>
    <w:rsid w:val="004020A8"/>
    <w:rsid w:val="004020D6"/>
    <w:rsid w:val="00402367"/>
    <w:rsid w:val="004024AA"/>
    <w:rsid w:val="0040275E"/>
    <w:rsid w:val="004027C0"/>
    <w:rsid w:val="00402FE6"/>
    <w:rsid w:val="00403059"/>
    <w:rsid w:val="00403A28"/>
    <w:rsid w:val="004040AF"/>
    <w:rsid w:val="00404763"/>
    <w:rsid w:val="00404B15"/>
    <w:rsid w:val="00404C60"/>
    <w:rsid w:val="004050B1"/>
    <w:rsid w:val="004052B4"/>
    <w:rsid w:val="0040563F"/>
    <w:rsid w:val="00405B62"/>
    <w:rsid w:val="00405C58"/>
    <w:rsid w:val="00405D72"/>
    <w:rsid w:val="00405DB4"/>
    <w:rsid w:val="00405E2E"/>
    <w:rsid w:val="00406233"/>
    <w:rsid w:val="0040633F"/>
    <w:rsid w:val="0040675D"/>
    <w:rsid w:val="004067DB"/>
    <w:rsid w:val="00406A2B"/>
    <w:rsid w:val="00407037"/>
    <w:rsid w:val="004073BF"/>
    <w:rsid w:val="00407783"/>
    <w:rsid w:val="00407827"/>
    <w:rsid w:val="00407E6B"/>
    <w:rsid w:val="00407ECD"/>
    <w:rsid w:val="00410672"/>
    <w:rsid w:val="00410B5D"/>
    <w:rsid w:val="00411108"/>
    <w:rsid w:val="0041143A"/>
    <w:rsid w:val="004119C7"/>
    <w:rsid w:val="0041206F"/>
    <w:rsid w:val="0041210B"/>
    <w:rsid w:val="00412262"/>
    <w:rsid w:val="00412817"/>
    <w:rsid w:val="00412FEB"/>
    <w:rsid w:val="004130D8"/>
    <w:rsid w:val="00413510"/>
    <w:rsid w:val="004137EF"/>
    <w:rsid w:val="00413876"/>
    <w:rsid w:val="00413F8D"/>
    <w:rsid w:val="00414074"/>
    <w:rsid w:val="004144E2"/>
    <w:rsid w:val="004146D9"/>
    <w:rsid w:val="00414D81"/>
    <w:rsid w:val="00415146"/>
    <w:rsid w:val="004151A5"/>
    <w:rsid w:val="00415390"/>
    <w:rsid w:val="00415ACA"/>
    <w:rsid w:val="00415B47"/>
    <w:rsid w:val="00415F06"/>
    <w:rsid w:val="00416022"/>
    <w:rsid w:val="004160E4"/>
    <w:rsid w:val="004161F1"/>
    <w:rsid w:val="004161FB"/>
    <w:rsid w:val="004163BB"/>
    <w:rsid w:val="0041668D"/>
    <w:rsid w:val="004166A9"/>
    <w:rsid w:val="00416902"/>
    <w:rsid w:val="00416BF2"/>
    <w:rsid w:val="00416C5E"/>
    <w:rsid w:val="00417EAA"/>
    <w:rsid w:val="0042019A"/>
    <w:rsid w:val="00420847"/>
    <w:rsid w:val="00421246"/>
    <w:rsid w:val="00421C26"/>
    <w:rsid w:val="00421C93"/>
    <w:rsid w:val="004223C9"/>
    <w:rsid w:val="00422D9D"/>
    <w:rsid w:val="00423016"/>
    <w:rsid w:val="00423231"/>
    <w:rsid w:val="004232AC"/>
    <w:rsid w:val="0042396F"/>
    <w:rsid w:val="00423AB8"/>
    <w:rsid w:val="00423ED9"/>
    <w:rsid w:val="0042474C"/>
    <w:rsid w:val="00424C93"/>
    <w:rsid w:val="00425476"/>
    <w:rsid w:val="004257F8"/>
    <w:rsid w:val="00425FA9"/>
    <w:rsid w:val="00425FB5"/>
    <w:rsid w:val="00425FC9"/>
    <w:rsid w:val="004263E6"/>
    <w:rsid w:val="00426929"/>
    <w:rsid w:val="004272AD"/>
    <w:rsid w:val="00427442"/>
    <w:rsid w:val="004277DD"/>
    <w:rsid w:val="00427B43"/>
    <w:rsid w:val="00427CF3"/>
    <w:rsid w:val="00427F83"/>
    <w:rsid w:val="00430310"/>
    <w:rsid w:val="004304E5"/>
    <w:rsid w:val="004308EC"/>
    <w:rsid w:val="004309E0"/>
    <w:rsid w:val="00430A86"/>
    <w:rsid w:val="00430BFE"/>
    <w:rsid w:val="00430D77"/>
    <w:rsid w:val="004311A8"/>
    <w:rsid w:val="004311CD"/>
    <w:rsid w:val="00431A48"/>
    <w:rsid w:val="00431B10"/>
    <w:rsid w:val="00431C84"/>
    <w:rsid w:val="00431D6F"/>
    <w:rsid w:val="00431DDB"/>
    <w:rsid w:val="00432429"/>
    <w:rsid w:val="004327E4"/>
    <w:rsid w:val="00432C09"/>
    <w:rsid w:val="00433063"/>
    <w:rsid w:val="00433489"/>
    <w:rsid w:val="0043366D"/>
    <w:rsid w:val="0043384E"/>
    <w:rsid w:val="00433EA9"/>
    <w:rsid w:val="004342F5"/>
    <w:rsid w:val="00434CDE"/>
    <w:rsid w:val="00434E15"/>
    <w:rsid w:val="00434F3E"/>
    <w:rsid w:val="00435543"/>
    <w:rsid w:val="0043582F"/>
    <w:rsid w:val="00435869"/>
    <w:rsid w:val="00435951"/>
    <w:rsid w:val="00435985"/>
    <w:rsid w:val="00435BCA"/>
    <w:rsid w:val="00436003"/>
    <w:rsid w:val="00436E30"/>
    <w:rsid w:val="00437197"/>
    <w:rsid w:val="00437359"/>
    <w:rsid w:val="00437439"/>
    <w:rsid w:val="00437552"/>
    <w:rsid w:val="00437C47"/>
    <w:rsid w:val="00437EC3"/>
    <w:rsid w:val="0044035B"/>
    <w:rsid w:val="00440C0E"/>
    <w:rsid w:val="004410A5"/>
    <w:rsid w:val="004417C9"/>
    <w:rsid w:val="00441CB8"/>
    <w:rsid w:val="00441CFA"/>
    <w:rsid w:val="00441EE7"/>
    <w:rsid w:val="004420B4"/>
    <w:rsid w:val="00442359"/>
    <w:rsid w:val="004423DA"/>
    <w:rsid w:val="00442789"/>
    <w:rsid w:val="004427AA"/>
    <w:rsid w:val="00442876"/>
    <w:rsid w:val="00442B5B"/>
    <w:rsid w:val="00442D21"/>
    <w:rsid w:val="004430BD"/>
    <w:rsid w:val="004435E7"/>
    <w:rsid w:val="0044363C"/>
    <w:rsid w:val="00443836"/>
    <w:rsid w:val="00443CE0"/>
    <w:rsid w:val="00444015"/>
    <w:rsid w:val="00444868"/>
    <w:rsid w:val="00444D95"/>
    <w:rsid w:val="00444EB6"/>
    <w:rsid w:val="00445513"/>
    <w:rsid w:val="004458A0"/>
    <w:rsid w:val="004459BF"/>
    <w:rsid w:val="00445AB8"/>
    <w:rsid w:val="00445C88"/>
    <w:rsid w:val="00445D6C"/>
    <w:rsid w:val="00445E7B"/>
    <w:rsid w:val="004461F0"/>
    <w:rsid w:val="0044676E"/>
    <w:rsid w:val="0044677C"/>
    <w:rsid w:val="00446F77"/>
    <w:rsid w:val="004470E6"/>
    <w:rsid w:val="00447278"/>
    <w:rsid w:val="0044790D"/>
    <w:rsid w:val="00447AB0"/>
    <w:rsid w:val="00447BB6"/>
    <w:rsid w:val="00450B15"/>
    <w:rsid w:val="00450C10"/>
    <w:rsid w:val="0045100F"/>
    <w:rsid w:val="00451528"/>
    <w:rsid w:val="004519F8"/>
    <w:rsid w:val="00452A8B"/>
    <w:rsid w:val="00452F1C"/>
    <w:rsid w:val="00453240"/>
    <w:rsid w:val="004534E1"/>
    <w:rsid w:val="004535A4"/>
    <w:rsid w:val="004537CB"/>
    <w:rsid w:val="00453E4D"/>
    <w:rsid w:val="004541DB"/>
    <w:rsid w:val="00454326"/>
    <w:rsid w:val="00454A59"/>
    <w:rsid w:val="00454BE3"/>
    <w:rsid w:val="00454CC6"/>
    <w:rsid w:val="00454CDF"/>
    <w:rsid w:val="00454F50"/>
    <w:rsid w:val="00455406"/>
    <w:rsid w:val="00455A5A"/>
    <w:rsid w:val="0045623B"/>
    <w:rsid w:val="004562CB"/>
    <w:rsid w:val="004563C4"/>
    <w:rsid w:val="00456687"/>
    <w:rsid w:val="00456E1E"/>
    <w:rsid w:val="00457150"/>
    <w:rsid w:val="004574F5"/>
    <w:rsid w:val="00457539"/>
    <w:rsid w:val="0046034D"/>
    <w:rsid w:val="00460D57"/>
    <w:rsid w:val="00460DB4"/>
    <w:rsid w:val="004611B3"/>
    <w:rsid w:val="0046167C"/>
    <w:rsid w:val="00461DDC"/>
    <w:rsid w:val="00462080"/>
    <w:rsid w:val="00462919"/>
    <w:rsid w:val="00462EA4"/>
    <w:rsid w:val="00462EF2"/>
    <w:rsid w:val="00463742"/>
    <w:rsid w:val="00463EDE"/>
    <w:rsid w:val="004641DE"/>
    <w:rsid w:val="0046462E"/>
    <w:rsid w:val="004646CA"/>
    <w:rsid w:val="00464AEB"/>
    <w:rsid w:val="00464B35"/>
    <w:rsid w:val="00465149"/>
    <w:rsid w:val="00465735"/>
    <w:rsid w:val="00465AF3"/>
    <w:rsid w:val="00465FF0"/>
    <w:rsid w:val="0046615F"/>
    <w:rsid w:val="0046645F"/>
    <w:rsid w:val="004668C1"/>
    <w:rsid w:val="00466CAD"/>
    <w:rsid w:val="00466E19"/>
    <w:rsid w:val="00466FDF"/>
    <w:rsid w:val="004671DB"/>
    <w:rsid w:val="0046726E"/>
    <w:rsid w:val="00467567"/>
    <w:rsid w:val="00467DC5"/>
    <w:rsid w:val="00467E92"/>
    <w:rsid w:val="0047086C"/>
    <w:rsid w:val="00470B2E"/>
    <w:rsid w:val="00470FD4"/>
    <w:rsid w:val="004711D5"/>
    <w:rsid w:val="004714E8"/>
    <w:rsid w:val="004715CC"/>
    <w:rsid w:val="00471805"/>
    <w:rsid w:val="00471B63"/>
    <w:rsid w:val="00472149"/>
    <w:rsid w:val="00472305"/>
    <w:rsid w:val="00472868"/>
    <w:rsid w:val="00472CC5"/>
    <w:rsid w:val="0047310D"/>
    <w:rsid w:val="0047325B"/>
    <w:rsid w:val="004734AE"/>
    <w:rsid w:val="0047382D"/>
    <w:rsid w:val="004738A8"/>
    <w:rsid w:val="0047447C"/>
    <w:rsid w:val="0047471C"/>
    <w:rsid w:val="004749FF"/>
    <w:rsid w:val="00474B76"/>
    <w:rsid w:val="004752C3"/>
    <w:rsid w:val="004752D0"/>
    <w:rsid w:val="004756BB"/>
    <w:rsid w:val="004758E1"/>
    <w:rsid w:val="00475AA5"/>
    <w:rsid w:val="00475D5A"/>
    <w:rsid w:val="004764E1"/>
    <w:rsid w:val="004768FB"/>
    <w:rsid w:val="00476AA3"/>
    <w:rsid w:val="00476EA2"/>
    <w:rsid w:val="00477761"/>
    <w:rsid w:val="0047791F"/>
    <w:rsid w:val="00480237"/>
    <w:rsid w:val="004805BD"/>
    <w:rsid w:val="00480A89"/>
    <w:rsid w:val="00480DEF"/>
    <w:rsid w:val="00481108"/>
    <w:rsid w:val="004811F8"/>
    <w:rsid w:val="00481A11"/>
    <w:rsid w:val="00481C51"/>
    <w:rsid w:val="00481E67"/>
    <w:rsid w:val="00482071"/>
    <w:rsid w:val="004820C8"/>
    <w:rsid w:val="0048274F"/>
    <w:rsid w:val="00482FAA"/>
    <w:rsid w:val="004832EE"/>
    <w:rsid w:val="00483EF4"/>
    <w:rsid w:val="00484237"/>
    <w:rsid w:val="0048494F"/>
    <w:rsid w:val="00484F74"/>
    <w:rsid w:val="00485502"/>
    <w:rsid w:val="004858F6"/>
    <w:rsid w:val="00486866"/>
    <w:rsid w:val="00486E89"/>
    <w:rsid w:val="00487007"/>
    <w:rsid w:val="0048725B"/>
    <w:rsid w:val="0048741D"/>
    <w:rsid w:val="004878A2"/>
    <w:rsid w:val="004879DD"/>
    <w:rsid w:val="00487E8A"/>
    <w:rsid w:val="00490478"/>
    <w:rsid w:val="00490A79"/>
    <w:rsid w:val="00490A87"/>
    <w:rsid w:val="00490DA5"/>
    <w:rsid w:val="00490F3C"/>
    <w:rsid w:val="00490F49"/>
    <w:rsid w:val="00491058"/>
    <w:rsid w:val="0049106B"/>
    <w:rsid w:val="00491286"/>
    <w:rsid w:val="004913F9"/>
    <w:rsid w:val="004915CD"/>
    <w:rsid w:val="00491710"/>
    <w:rsid w:val="00491771"/>
    <w:rsid w:val="004918CE"/>
    <w:rsid w:val="004918E2"/>
    <w:rsid w:val="0049190D"/>
    <w:rsid w:val="00491D74"/>
    <w:rsid w:val="0049244A"/>
    <w:rsid w:val="00492708"/>
    <w:rsid w:val="00492E23"/>
    <w:rsid w:val="00493A55"/>
    <w:rsid w:val="00493AE6"/>
    <w:rsid w:val="00493AF9"/>
    <w:rsid w:val="00493C10"/>
    <w:rsid w:val="00493C19"/>
    <w:rsid w:val="00493CB3"/>
    <w:rsid w:val="004946AA"/>
    <w:rsid w:val="00494734"/>
    <w:rsid w:val="00494AB4"/>
    <w:rsid w:val="00494BB6"/>
    <w:rsid w:val="00494CEA"/>
    <w:rsid w:val="00494FFF"/>
    <w:rsid w:val="00495463"/>
    <w:rsid w:val="00495A5F"/>
    <w:rsid w:val="00495A69"/>
    <w:rsid w:val="00495F67"/>
    <w:rsid w:val="004960F2"/>
    <w:rsid w:val="0049621E"/>
    <w:rsid w:val="004962B7"/>
    <w:rsid w:val="004965C8"/>
    <w:rsid w:val="004966FA"/>
    <w:rsid w:val="00496A1D"/>
    <w:rsid w:val="00497197"/>
    <w:rsid w:val="0049726B"/>
    <w:rsid w:val="00497600"/>
    <w:rsid w:val="0049781C"/>
    <w:rsid w:val="00497A03"/>
    <w:rsid w:val="004A0112"/>
    <w:rsid w:val="004A0184"/>
    <w:rsid w:val="004A04AE"/>
    <w:rsid w:val="004A09FD"/>
    <w:rsid w:val="004A0E80"/>
    <w:rsid w:val="004A1257"/>
    <w:rsid w:val="004A236D"/>
    <w:rsid w:val="004A2431"/>
    <w:rsid w:val="004A2722"/>
    <w:rsid w:val="004A28C9"/>
    <w:rsid w:val="004A2C8C"/>
    <w:rsid w:val="004A2D45"/>
    <w:rsid w:val="004A3956"/>
    <w:rsid w:val="004A3AC0"/>
    <w:rsid w:val="004A40D2"/>
    <w:rsid w:val="004A42E8"/>
    <w:rsid w:val="004A4300"/>
    <w:rsid w:val="004A4569"/>
    <w:rsid w:val="004A4589"/>
    <w:rsid w:val="004A4812"/>
    <w:rsid w:val="004A484D"/>
    <w:rsid w:val="004A4912"/>
    <w:rsid w:val="004A50E6"/>
    <w:rsid w:val="004A53F0"/>
    <w:rsid w:val="004A5581"/>
    <w:rsid w:val="004A5930"/>
    <w:rsid w:val="004A593F"/>
    <w:rsid w:val="004A5A1B"/>
    <w:rsid w:val="004A5BDF"/>
    <w:rsid w:val="004A5DCE"/>
    <w:rsid w:val="004A5E50"/>
    <w:rsid w:val="004A6252"/>
    <w:rsid w:val="004A6AD9"/>
    <w:rsid w:val="004A6D32"/>
    <w:rsid w:val="004A6D6D"/>
    <w:rsid w:val="004A710F"/>
    <w:rsid w:val="004A71A2"/>
    <w:rsid w:val="004A72CF"/>
    <w:rsid w:val="004A73AC"/>
    <w:rsid w:val="004A792A"/>
    <w:rsid w:val="004A7E81"/>
    <w:rsid w:val="004A7F6C"/>
    <w:rsid w:val="004B02B6"/>
    <w:rsid w:val="004B03AF"/>
    <w:rsid w:val="004B089A"/>
    <w:rsid w:val="004B0A36"/>
    <w:rsid w:val="004B0BB1"/>
    <w:rsid w:val="004B10A2"/>
    <w:rsid w:val="004B1156"/>
    <w:rsid w:val="004B1493"/>
    <w:rsid w:val="004B16BD"/>
    <w:rsid w:val="004B1A79"/>
    <w:rsid w:val="004B1DB2"/>
    <w:rsid w:val="004B1FAF"/>
    <w:rsid w:val="004B27C9"/>
    <w:rsid w:val="004B2CBD"/>
    <w:rsid w:val="004B2F74"/>
    <w:rsid w:val="004B3582"/>
    <w:rsid w:val="004B3724"/>
    <w:rsid w:val="004B397E"/>
    <w:rsid w:val="004B3A89"/>
    <w:rsid w:val="004B3B87"/>
    <w:rsid w:val="004B3E4A"/>
    <w:rsid w:val="004B466F"/>
    <w:rsid w:val="004B47F0"/>
    <w:rsid w:val="004B4A3C"/>
    <w:rsid w:val="004B4A72"/>
    <w:rsid w:val="004B531B"/>
    <w:rsid w:val="004B5363"/>
    <w:rsid w:val="004B53A4"/>
    <w:rsid w:val="004B62EB"/>
    <w:rsid w:val="004B6CEB"/>
    <w:rsid w:val="004B7241"/>
    <w:rsid w:val="004B7282"/>
    <w:rsid w:val="004B7504"/>
    <w:rsid w:val="004B775F"/>
    <w:rsid w:val="004B7850"/>
    <w:rsid w:val="004B7A23"/>
    <w:rsid w:val="004B7A65"/>
    <w:rsid w:val="004B7E05"/>
    <w:rsid w:val="004C0262"/>
    <w:rsid w:val="004C0F62"/>
    <w:rsid w:val="004C19FB"/>
    <w:rsid w:val="004C1B65"/>
    <w:rsid w:val="004C1EA1"/>
    <w:rsid w:val="004C20F3"/>
    <w:rsid w:val="004C356B"/>
    <w:rsid w:val="004C3837"/>
    <w:rsid w:val="004C399F"/>
    <w:rsid w:val="004C3AB2"/>
    <w:rsid w:val="004C3D6B"/>
    <w:rsid w:val="004C40DC"/>
    <w:rsid w:val="004C419E"/>
    <w:rsid w:val="004C4412"/>
    <w:rsid w:val="004C4442"/>
    <w:rsid w:val="004C497E"/>
    <w:rsid w:val="004C4BEF"/>
    <w:rsid w:val="004C5260"/>
    <w:rsid w:val="004C52AD"/>
    <w:rsid w:val="004C5778"/>
    <w:rsid w:val="004C5CBB"/>
    <w:rsid w:val="004C5E43"/>
    <w:rsid w:val="004C607A"/>
    <w:rsid w:val="004C62D1"/>
    <w:rsid w:val="004C6615"/>
    <w:rsid w:val="004C69BC"/>
    <w:rsid w:val="004C6A69"/>
    <w:rsid w:val="004C6B12"/>
    <w:rsid w:val="004C6C51"/>
    <w:rsid w:val="004C7088"/>
    <w:rsid w:val="004C70FF"/>
    <w:rsid w:val="004C71B1"/>
    <w:rsid w:val="004C743D"/>
    <w:rsid w:val="004C750F"/>
    <w:rsid w:val="004C77DE"/>
    <w:rsid w:val="004C77ED"/>
    <w:rsid w:val="004C7823"/>
    <w:rsid w:val="004C7E94"/>
    <w:rsid w:val="004D04BC"/>
    <w:rsid w:val="004D069F"/>
    <w:rsid w:val="004D098A"/>
    <w:rsid w:val="004D0F63"/>
    <w:rsid w:val="004D1027"/>
    <w:rsid w:val="004D18F7"/>
    <w:rsid w:val="004D1B2D"/>
    <w:rsid w:val="004D1BD5"/>
    <w:rsid w:val="004D1E09"/>
    <w:rsid w:val="004D1E1F"/>
    <w:rsid w:val="004D20D7"/>
    <w:rsid w:val="004D274C"/>
    <w:rsid w:val="004D306D"/>
    <w:rsid w:val="004D30B8"/>
    <w:rsid w:val="004D3661"/>
    <w:rsid w:val="004D37F8"/>
    <w:rsid w:val="004D4109"/>
    <w:rsid w:val="004D487B"/>
    <w:rsid w:val="004D49A3"/>
    <w:rsid w:val="004D56CC"/>
    <w:rsid w:val="004D5894"/>
    <w:rsid w:val="004D5A2F"/>
    <w:rsid w:val="004D5A5A"/>
    <w:rsid w:val="004D5FD8"/>
    <w:rsid w:val="004D62F5"/>
    <w:rsid w:val="004D6361"/>
    <w:rsid w:val="004D6497"/>
    <w:rsid w:val="004D6A29"/>
    <w:rsid w:val="004D6C36"/>
    <w:rsid w:val="004D712E"/>
    <w:rsid w:val="004D7309"/>
    <w:rsid w:val="004D737E"/>
    <w:rsid w:val="004D7399"/>
    <w:rsid w:val="004E020C"/>
    <w:rsid w:val="004E09F2"/>
    <w:rsid w:val="004E0C65"/>
    <w:rsid w:val="004E150F"/>
    <w:rsid w:val="004E1634"/>
    <w:rsid w:val="004E1C32"/>
    <w:rsid w:val="004E21FC"/>
    <w:rsid w:val="004E2852"/>
    <w:rsid w:val="004E3098"/>
    <w:rsid w:val="004E3329"/>
    <w:rsid w:val="004E3A2E"/>
    <w:rsid w:val="004E3B03"/>
    <w:rsid w:val="004E4095"/>
    <w:rsid w:val="004E42B5"/>
    <w:rsid w:val="004E50B9"/>
    <w:rsid w:val="004E51EE"/>
    <w:rsid w:val="004E56FA"/>
    <w:rsid w:val="004E58EC"/>
    <w:rsid w:val="004E5ACB"/>
    <w:rsid w:val="004E5AF9"/>
    <w:rsid w:val="004E6048"/>
    <w:rsid w:val="004E6092"/>
    <w:rsid w:val="004E63F2"/>
    <w:rsid w:val="004E6ABC"/>
    <w:rsid w:val="004E6E7A"/>
    <w:rsid w:val="004E7045"/>
    <w:rsid w:val="004E72F5"/>
    <w:rsid w:val="004E7504"/>
    <w:rsid w:val="004E7630"/>
    <w:rsid w:val="004E76F4"/>
    <w:rsid w:val="004E7F88"/>
    <w:rsid w:val="004F02B2"/>
    <w:rsid w:val="004F08C0"/>
    <w:rsid w:val="004F0AA1"/>
    <w:rsid w:val="004F0E25"/>
    <w:rsid w:val="004F1152"/>
    <w:rsid w:val="004F1CC5"/>
    <w:rsid w:val="004F1F76"/>
    <w:rsid w:val="004F24CF"/>
    <w:rsid w:val="004F25E1"/>
    <w:rsid w:val="004F26FE"/>
    <w:rsid w:val="004F276E"/>
    <w:rsid w:val="004F2804"/>
    <w:rsid w:val="004F2EA9"/>
    <w:rsid w:val="004F360D"/>
    <w:rsid w:val="004F373D"/>
    <w:rsid w:val="004F3783"/>
    <w:rsid w:val="004F38DB"/>
    <w:rsid w:val="004F3929"/>
    <w:rsid w:val="004F4379"/>
    <w:rsid w:val="004F441C"/>
    <w:rsid w:val="004F47B9"/>
    <w:rsid w:val="004F49CF"/>
    <w:rsid w:val="004F4E54"/>
    <w:rsid w:val="004F4F1A"/>
    <w:rsid w:val="004F4F8A"/>
    <w:rsid w:val="004F55B0"/>
    <w:rsid w:val="004F5704"/>
    <w:rsid w:val="004F5935"/>
    <w:rsid w:val="004F595E"/>
    <w:rsid w:val="004F5C63"/>
    <w:rsid w:val="004F62A7"/>
    <w:rsid w:val="004F6402"/>
    <w:rsid w:val="004F674A"/>
    <w:rsid w:val="004F6773"/>
    <w:rsid w:val="004F69C2"/>
    <w:rsid w:val="004F6CE5"/>
    <w:rsid w:val="004F6D05"/>
    <w:rsid w:val="004F70ED"/>
    <w:rsid w:val="004F7113"/>
    <w:rsid w:val="004F79FB"/>
    <w:rsid w:val="004F7B4B"/>
    <w:rsid w:val="0050098C"/>
    <w:rsid w:val="00500C16"/>
    <w:rsid w:val="00500CBA"/>
    <w:rsid w:val="00500F10"/>
    <w:rsid w:val="00501277"/>
    <w:rsid w:val="005019B0"/>
    <w:rsid w:val="00501C91"/>
    <w:rsid w:val="005022FD"/>
    <w:rsid w:val="00502B57"/>
    <w:rsid w:val="00502E4C"/>
    <w:rsid w:val="00503054"/>
    <w:rsid w:val="005030EF"/>
    <w:rsid w:val="005031B5"/>
    <w:rsid w:val="005031F3"/>
    <w:rsid w:val="005033F2"/>
    <w:rsid w:val="0050377A"/>
    <w:rsid w:val="0050395D"/>
    <w:rsid w:val="00503EA1"/>
    <w:rsid w:val="00503EFB"/>
    <w:rsid w:val="0050401E"/>
    <w:rsid w:val="005046CF"/>
    <w:rsid w:val="00504E02"/>
    <w:rsid w:val="00504E24"/>
    <w:rsid w:val="005053A6"/>
    <w:rsid w:val="0050573F"/>
    <w:rsid w:val="0050585C"/>
    <w:rsid w:val="00506528"/>
    <w:rsid w:val="00506A46"/>
    <w:rsid w:val="00506BFE"/>
    <w:rsid w:val="00507370"/>
    <w:rsid w:val="00507407"/>
    <w:rsid w:val="00507B94"/>
    <w:rsid w:val="00510703"/>
    <w:rsid w:val="00510ECE"/>
    <w:rsid w:val="005113B3"/>
    <w:rsid w:val="00512046"/>
    <w:rsid w:val="005120A6"/>
    <w:rsid w:val="00512144"/>
    <w:rsid w:val="005124AA"/>
    <w:rsid w:val="0051251B"/>
    <w:rsid w:val="005127F4"/>
    <w:rsid w:val="00512C00"/>
    <w:rsid w:val="005130A5"/>
    <w:rsid w:val="005131FA"/>
    <w:rsid w:val="0051336F"/>
    <w:rsid w:val="00513984"/>
    <w:rsid w:val="00513BC8"/>
    <w:rsid w:val="00513DBB"/>
    <w:rsid w:val="00514111"/>
    <w:rsid w:val="0051416E"/>
    <w:rsid w:val="00514483"/>
    <w:rsid w:val="00514620"/>
    <w:rsid w:val="00515679"/>
    <w:rsid w:val="00515BB0"/>
    <w:rsid w:val="00515DE5"/>
    <w:rsid w:val="00516540"/>
    <w:rsid w:val="00516856"/>
    <w:rsid w:val="0051695C"/>
    <w:rsid w:val="00516DCA"/>
    <w:rsid w:val="00516FAA"/>
    <w:rsid w:val="005176E0"/>
    <w:rsid w:val="00517A19"/>
    <w:rsid w:val="00517C44"/>
    <w:rsid w:val="00517CCA"/>
    <w:rsid w:val="00517DC8"/>
    <w:rsid w:val="00520282"/>
    <w:rsid w:val="00520D4D"/>
    <w:rsid w:val="00520E78"/>
    <w:rsid w:val="0052122A"/>
    <w:rsid w:val="00521645"/>
    <w:rsid w:val="0052172D"/>
    <w:rsid w:val="005217A7"/>
    <w:rsid w:val="00521960"/>
    <w:rsid w:val="00521CC2"/>
    <w:rsid w:val="00521E53"/>
    <w:rsid w:val="0052237C"/>
    <w:rsid w:val="00522469"/>
    <w:rsid w:val="005224D8"/>
    <w:rsid w:val="00522640"/>
    <w:rsid w:val="005226D9"/>
    <w:rsid w:val="005226FE"/>
    <w:rsid w:val="00522EE0"/>
    <w:rsid w:val="005230B5"/>
    <w:rsid w:val="00523324"/>
    <w:rsid w:val="005233A0"/>
    <w:rsid w:val="00523553"/>
    <w:rsid w:val="00523602"/>
    <w:rsid w:val="00523698"/>
    <w:rsid w:val="005239CD"/>
    <w:rsid w:val="00523BC8"/>
    <w:rsid w:val="00523C8C"/>
    <w:rsid w:val="005241D2"/>
    <w:rsid w:val="0052420A"/>
    <w:rsid w:val="005242C7"/>
    <w:rsid w:val="00524444"/>
    <w:rsid w:val="00524782"/>
    <w:rsid w:val="0052485C"/>
    <w:rsid w:val="005248CA"/>
    <w:rsid w:val="00524F5F"/>
    <w:rsid w:val="00524FB1"/>
    <w:rsid w:val="00525699"/>
    <w:rsid w:val="005256B9"/>
    <w:rsid w:val="0052578A"/>
    <w:rsid w:val="00525CA1"/>
    <w:rsid w:val="00525F04"/>
    <w:rsid w:val="00526062"/>
    <w:rsid w:val="0052629C"/>
    <w:rsid w:val="005262F7"/>
    <w:rsid w:val="005263A7"/>
    <w:rsid w:val="005266CB"/>
    <w:rsid w:val="00526712"/>
    <w:rsid w:val="0052678B"/>
    <w:rsid w:val="005270E1"/>
    <w:rsid w:val="005271BA"/>
    <w:rsid w:val="00527742"/>
    <w:rsid w:val="00527862"/>
    <w:rsid w:val="005279CF"/>
    <w:rsid w:val="00530641"/>
    <w:rsid w:val="005307CD"/>
    <w:rsid w:val="0053094A"/>
    <w:rsid w:val="00530BDB"/>
    <w:rsid w:val="00530C5A"/>
    <w:rsid w:val="00531108"/>
    <w:rsid w:val="00531361"/>
    <w:rsid w:val="00531E3A"/>
    <w:rsid w:val="005324AA"/>
    <w:rsid w:val="005324E7"/>
    <w:rsid w:val="00532587"/>
    <w:rsid w:val="00532EA1"/>
    <w:rsid w:val="00533080"/>
    <w:rsid w:val="00533623"/>
    <w:rsid w:val="005336B2"/>
    <w:rsid w:val="00533C4D"/>
    <w:rsid w:val="00534074"/>
    <w:rsid w:val="00534197"/>
    <w:rsid w:val="005342FA"/>
    <w:rsid w:val="00534439"/>
    <w:rsid w:val="00534CA6"/>
    <w:rsid w:val="0053524C"/>
    <w:rsid w:val="005354AC"/>
    <w:rsid w:val="00535846"/>
    <w:rsid w:val="00535A49"/>
    <w:rsid w:val="00535C22"/>
    <w:rsid w:val="00535F37"/>
    <w:rsid w:val="0053643E"/>
    <w:rsid w:val="00536688"/>
    <w:rsid w:val="005366ED"/>
    <w:rsid w:val="005372B3"/>
    <w:rsid w:val="00537979"/>
    <w:rsid w:val="00537D45"/>
    <w:rsid w:val="00537E99"/>
    <w:rsid w:val="005401AD"/>
    <w:rsid w:val="005402B5"/>
    <w:rsid w:val="00540A2F"/>
    <w:rsid w:val="00540B0F"/>
    <w:rsid w:val="00540F7B"/>
    <w:rsid w:val="0054111C"/>
    <w:rsid w:val="00541572"/>
    <w:rsid w:val="00541E8B"/>
    <w:rsid w:val="00541EAC"/>
    <w:rsid w:val="0054202A"/>
    <w:rsid w:val="0054219C"/>
    <w:rsid w:val="00542E53"/>
    <w:rsid w:val="00542E56"/>
    <w:rsid w:val="00542EA6"/>
    <w:rsid w:val="0054307A"/>
    <w:rsid w:val="00543264"/>
    <w:rsid w:val="00543274"/>
    <w:rsid w:val="0054366C"/>
    <w:rsid w:val="00543E98"/>
    <w:rsid w:val="00543EF1"/>
    <w:rsid w:val="005442CE"/>
    <w:rsid w:val="005443FF"/>
    <w:rsid w:val="00544495"/>
    <w:rsid w:val="00544D2E"/>
    <w:rsid w:val="00544FEC"/>
    <w:rsid w:val="00545015"/>
    <w:rsid w:val="005452D2"/>
    <w:rsid w:val="005455D1"/>
    <w:rsid w:val="00545A27"/>
    <w:rsid w:val="00545E8E"/>
    <w:rsid w:val="005464D3"/>
    <w:rsid w:val="00546807"/>
    <w:rsid w:val="0054753D"/>
    <w:rsid w:val="00547F5B"/>
    <w:rsid w:val="00547FFA"/>
    <w:rsid w:val="00550045"/>
    <w:rsid w:val="005501EF"/>
    <w:rsid w:val="005504A0"/>
    <w:rsid w:val="00550599"/>
    <w:rsid w:val="005506C5"/>
    <w:rsid w:val="005506CD"/>
    <w:rsid w:val="0055090E"/>
    <w:rsid w:val="00550AA4"/>
    <w:rsid w:val="00550D0B"/>
    <w:rsid w:val="00550D76"/>
    <w:rsid w:val="00550FC0"/>
    <w:rsid w:val="005516CA"/>
    <w:rsid w:val="00551F08"/>
    <w:rsid w:val="0055210C"/>
    <w:rsid w:val="005523DF"/>
    <w:rsid w:val="005525D9"/>
    <w:rsid w:val="0055364A"/>
    <w:rsid w:val="00553679"/>
    <w:rsid w:val="005536C6"/>
    <w:rsid w:val="005538C1"/>
    <w:rsid w:val="0055404D"/>
    <w:rsid w:val="00554261"/>
    <w:rsid w:val="005543F1"/>
    <w:rsid w:val="00554BE3"/>
    <w:rsid w:val="00554CE3"/>
    <w:rsid w:val="00554D8F"/>
    <w:rsid w:val="00555457"/>
    <w:rsid w:val="005557E9"/>
    <w:rsid w:val="00556890"/>
    <w:rsid w:val="00556AF6"/>
    <w:rsid w:val="00557118"/>
    <w:rsid w:val="005573C9"/>
    <w:rsid w:val="005574AA"/>
    <w:rsid w:val="00557894"/>
    <w:rsid w:val="00557A97"/>
    <w:rsid w:val="00557EE0"/>
    <w:rsid w:val="00557FAF"/>
    <w:rsid w:val="00560358"/>
    <w:rsid w:val="0056079A"/>
    <w:rsid w:val="00560884"/>
    <w:rsid w:val="00561775"/>
    <w:rsid w:val="0056185D"/>
    <w:rsid w:val="0056192C"/>
    <w:rsid w:val="00561DFB"/>
    <w:rsid w:val="00561F33"/>
    <w:rsid w:val="00562047"/>
    <w:rsid w:val="00562474"/>
    <w:rsid w:val="00562564"/>
    <w:rsid w:val="00562886"/>
    <w:rsid w:val="00562F27"/>
    <w:rsid w:val="00562F9F"/>
    <w:rsid w:val="005631A7"/>
    <w:rsid w:val="005636E5"/>
    <w:rsid w:val="00563862"/>
    <w:rsid w:val="00563FF4"/>
    <w:rsid w:val="00564086"/>
    <w:rsid w:val="00564350"/>
    <w:rsid w:val="00564A3F"/>
    <w:rsid w:val="00564B04"/>
    <w:rsid w:val="00564B49"/>
    <w:rsid w:val="00564BBF"/>
    <w:rsid w:val="00565100"/>
    <w:rsid w:val="005656A6"/>
    <w:rsid w:val="00565769"/>
    <w:rsid w:val="00565B1D"/>
    <w:rsid w:val="00566498"/>
    <w:rsid w:val="0056649B"/>
    <w:rsid w:val="0056675A"/>
    <w:rsid w:val="0056687D"/>
    <w:rsid w:val="00566EC0"/>
    <w:rsid w:val="0056747A"/>
    <w:rsid w:val="0056786B"/>
    <w:rsid w:val="005678C8"/>
    <w:rsid w:val="00567B0C"/>
    <w:rsid w:val="00567DAD"/>
    <w:rsid w:val="0057016B"/>
    <w:rsid w:val="00570341"/>
    <w:rsid w:val="00570499"/>
    <w:rsid w:val="005711C9"/>
    <w:rsid w:val="0057173C"/>
    <w:rsid w:val="00571A5E"/>
    <w:rsid w:val="00571A62"/>
    <w:rsid w:val="00571C9B"/>
    <w:rsid w:val="0057232E"/>
    <w:rsid w:val="0057265B"/>
    <w:rsid w:val="00572A69"/>
    <w:rsid w:val="00572BCB"/>
    <w:rsid w:val="00573504"/>
    <w:rsid w:val="005749B2"/>
    <w:rsid w:val="005752D1"/>
    <w:rsid w:val="00575322"/>
    <w:rsid w:val="00575583"/>
    <w:rsid w:val="00575B4C"/>
    <w:rsid w:val="00575C5D"/>
    <w:rsid w:val="00575CD6"/>
    <w:rsid w:val="00576649"/>
    <w:rsid w:val="00576CB8"/>
    <w:rsid w:val="00577709"/>
    <w:rsid w:val="00577834"/>
    <w:rsid w:val="00580189"/>
    <w:rsid w:val="00580331"/>
    <w:rsid w:val="00580397"/>
    <w:rsid w:val="0058093D"/>
    <w:rsid w:val="0058103B"/>
    <w:rsid w:val="0058143B"/>
    <w:rsid w:val="00581E5F"/>
    <w:rsid w:val="00582190"/>
    <w:rsid w:val="00582F73"/>
    <w:rsid w:val="005831A3"/>
    <w:rsid w:val="005831D3"/>
    <w:rsid w:val="005832DD"/>
    <w:rsid w:val="00583374"/>
    <w:rsid w:val="005834B0"/>
    <w:rsid w:val="00583A52"/>
    <w:rsid w:val="00583ECD"/>
    <w:rsid w:val="00584212"/>
    <w:rsid w:val="00584A0F"/>
    <w:rsid w:val="00585146"/>
    <w:rsid w:val="005851A2"/>
    <w:rsid w:val="005855C7"/>
    <w:rsid w:val="0058574F"/>
    <w:rsid w:val="00585946"/>
    <w:rsid w:val="00585F30"/>
    <w:rsid w:val="00586115"/>
    <w:rsid w:val="00586D72"/>
    <w:rsid w:val="0058728F"/>
    <w:rsid w:val="005872E4"/>
    <w:rsid w:val="0058764D"/>
    <w:rsid w:val="005877F6"/>
    <w:rsid w:val="00587900"/>
    <w:rsid w:val="00587C78"/>
    <w:rsid w:val="00587D15"/>
    <w:rsid w:val="0059093E"/>
    <w:rsid w:val="00590A4F"/>
    <w:rsid w:val="00590C9C"/>
    <w:rsid w:val="00590D50"/>
    <w:rsid w:val="005911F5"/>
    <w:rsid w:val="00591852"/>
    <w:rsid w:val="00591B43"/>
    <w:rsid w:val="00591CE1"/>
    <w:rsid w:val="00591E1E"/>
    <w:rsid w:val="00591E3D"/>
    <w:rsid w:val="00592278"/>
    <w:rsid w:val="00592578"/>
    <w:rsid w:val="005925CB"/>
    <w:rsid w:val="0059281D"/>
    <w:rsid w:val="00592B6E"/>
    <w:rsid w:val="00592D0D"/>
    <w:rsid w:val="00593186"/>
    <w:rsid w:val="0059381A"/>
    <w:rsid w:val="005938AB"/>
    <w:rsid w:val="0059398E"/>
    <w:rsid w:val="00593AC0"/>
    <w:rsid w:val="00593D77"/>
    <w:rsid w:val="00594573"/>
    <w:rsid w:val="00594A0A"/>
    <w:rsid w:val="005950A8"/>
    <w:rsid w:val="005951FC"/>
    <w:rsid w:val="00595299"/>
    <w:rsid w:val="00595C4D"/>
    <w:rsid w:val="00595C56"/>
    <w:rsid w:val="00595FB9"/>
    <w:rsid w:val="005965B8"/>
    <w:rsid w:val="00596C1A"/>
    <w:rsid w:val="00597414"/>
    <w:rsid w:val="00597B26"/>
    <w:rsid w:val="00597C5E"/>
    <w:rsid w:val="00597D54"/>
    <w:rsid w:val="00597F3E"/>
    <w:rsid w:val="005A0184"/>
    <w:rsid w:val="005A062B"/>
    <w:rsid w:val="005A063F"/>
    <w:rsid w:val="005A0667"/>
    <w:rsid w:val="005A0C81"/>
    <w:rsid w:val="005A0FC6"/>
    <w:rsid w:val="005A17BF"/>
    <w:rsid w:val="005A193E"/>
    <w:rsid w:val="005A1A3A"/>
    <w:rsid w:val="005A1E79"/>
    <w:rsid w:val="005A2472"/>
    <w:rsid w:val="005A2597"/>
    <w:rsid w:val="005A25A9"/>
    <w:rsid w:val="005A3059"/>
    <w:rsid w:val="005A3AA0"/>
    <w:rsid w:val="005A3CC4"/>
    <w:rsid w:val="005A4388"/>
    <w:rsid w:val="005A4480"/>
    <w:rsid w:val="005A472C"/>
    <w:rsid w:val="005A4D87"/>
    <w:rsid w:val="005A4F1C"/>
    <w:rsid w:val="005A5A64"/>
    <w:rsid w:val="005A5A70"/>
    <w:rsid w:val="005A5E08"/>
    <w:rsid w:val="005A5FA4"/>
    <w:rsid w:val="005A643D"/>
    <w:rsid w:val="005A68AA"/>
    <w:rsid w:val="005A6BB3"/>
    <w:rsid w:val="005A71A3"/>
    <w:rsid w:val="005A7522"/>
    <w:rsid w:val="005A76D8"/>
    <w:rsid w:val="005A7DE7"/>
    <w:rsid w:val="005A7E02"/>
    <w:rsid w:val="005A7FD3"/>
    <w:rsid w:val="005B0014"/>
    <w:rsid w:val="005B0600"/>
    <w:rsid w:val="005B0D5C"/>
    <w:rsid w:val="005B12E7"/>
    <w:rsid w:val="005B18AF"/>
    <w:rsid w:val="005B1BEB"/>
    <w:rsid w:val="005B1E9E"/>
    <w:rsid w:val="005B20FA"/>
    <w:rsid w:val="005B2527"/>
    <w:rsid w:val="005B25A6"/>
    <w:rsid w:val="005B28DA"/>
    <w:rsid w:val="005B2952"/>
    <w:rsid w:val="005B30F4"/>
    <w:rsid w:val="005B3145"/>
    <w:rsid w:val="005B3340"/>
    <w:rsid w:val="005B3774"/>
    <w:rsid w:val="005B3CF6"/>
    <w:rsid w:val="005B3E60"/>
    <w:rsid w:val="005B3EF8"/>
    <w:rsid w:val="005B406E"/>
    <w:rsid w:val="005B4237"/>
    <w:rsid w:val="005B4A32"/>
    <w:rsid w:val="005B4A4F"/>
    <w:rsid w:val="005B4FC9"/>
    <w:rsid w:val="005B59F7"/>
    <w:rsid w:val="005B5B2B"/>
    <w:rsid w:val="005B62D1"/>
    <w:rsid w:val="005B6507"/>
    <w:rsid w:val="005B6962"/>
    <w:rsid w:val="005B6B50"/>
    <w:rsid w:val="005B6B99"/>
    <w:rsid w:val="005B6D14"/>
    <w:rsid w:val="005B6D8B"/>
    <w:rsid w:val="005B723D"/>
    <w:rsid w:val="005B7DD7"/>
    <w:rsid w:val="005B7FAD"/>
    <w:rsid w:val="005C0511"/>
    <w:rsid w:val="005C05B9"/>
    <w:rsid w:val="005C0758"/>
    <w:rsid w:val="005C0C95"/>
    <w:rsid w:val="005C0E19"/>
    <w:rsid w:val="005C15AB"/>
    <w:rsid w:val="005C1785"/>
    <w:rsid w:val="005C1FA7"/>
    <w:rsid w:val="005C23DA"/>
    <w:rsid w:val="005C2C79"/>
    <w:rsid w:val="005C2CED"/>
    <w:rsid w:val="005C34A8"/>
    <w:rsid w:val="005C3711"/>
    <w:rsid w:val="005C382E"/>
    <w:rsid w:val="005C3E24"/>
    <w:rsid w:val="005C423E"/>
    <w:rsid w:val="005C4252"/>
    <w:rsid w:val="005C427C"/>
    <w:rsid w:val="005C42BC"/>
    <w:rsid w:val="005C4525"/>
    <w:rsid w:val="005C46B6"/>
    <w:rsid w:val="005C4798"/>
    <w:rsid w:val="005C4ADF"/>
    <w:rsid w:val="005C4B84"/>
    <w:rsid w:val="005C4DEF"/>
    <w:rsid w:val="005C4E6A"/>
    <w:rsid w:val="005C4F7B"/>
    <w:rsid w:val="005C5392"/>
    <w:rsid w:val="005C57DD"/>
    <w:rsid w:val="005C59B3"/>
    <w:rsid w:val="005C5B10"/>
    <w:rsid w:val="005C60DD"/>
    <w:rsid w:val="005C64F7"/>
    <w:rsid w:val="005C674B"/>
    <w:rsid w:val="005C68F7"/>
    <w:rsid w:val="005C6B23"/>
    <w:rsid w:val="005C6BE9"/>
    <w:rsid w:val="005C6E0D"/>
    <w:rsid w:val="005C712C"/>
    <w:rsid w:val="005C76CA"/>
    <w:rsid w:val="005C781D"/>
    <w:rsid w:val="005C78BA"/>
    <w:rsid w:val="005C7C62"/>
    <w:rsid w:val="005C7D56"/>
    <w:rsid w:val="005D01B3"/>
    <w:rsid w:val="005D01EE"/>
    <w:rsid w:val="005D0D30"/>
    <w:rsid w:val="005D0F26"/>
    <w:rsid w:val="005D0FE8"/>
    <w:rsid w:val="005D1697"/>
    <w:rsid w:val="005D1D93"/>
    <w:rsid w:val="005D1F0C"/>
    <w:rsid w:val="005D243C"/>
    <w:rsid w:val="005D2643"/>
    <w:rsid w:val="005D2C0F"/>
    <w:rsid w:val="005D3033"/>
    <w:rsid w:val="005D3D52"/>
    <w:rsid w:val="005D4041"/>
    <w:rsid w:val="005D4AB1"/>
    <w:rsid w:val="005D4AF7"/>
    <w:rsid w:val="005D4CB3"/>
    <w:rsid w:val="005D556C"/>
    <w:rsid w:val="005D5BEE"/>
    <w:rsid w:val="005D6239"/>
    <w:rsid w:val="005D629A"/>
    <w:rsid w:val="005D67A1"/>
    <w:rsid w:val="005D7738"/>
    <w:rsid w:val="005D77AF"/>
    <w:rsid w:val="005D7952"/>
    <w:rsid w:val="005D7A80"/>
    <w:rsid w:val="005D7AFD"/>
    <w:rsid w:val="005D7BA9"/>
    <w:rsid w:val="005D7CEA"/>
    <w:rsid w:val="005D7D19"/>
    <w:rsid w:val="005D7E54"/>
    <w:rsid w:val="005D7F9F"/>
    <w:rsid w:val="005E01B8"/>
    <w:rsid w:val="005E08DF"/>
    <w:rsid w:val="005E0B7E"/>
    <w:rsid w:val="005E1105"/>
    <w:rsid w:val="005E1208"/>
    <w:rsid w:val="005E1AA7"/>
    <w:rsid w:val="005E1B8D"/>
    <w:rsid w:val="005E1F58"/>
    <w:rsid w:val="005E2379"/>
    <w:rsid w:val="005E240D"/>
    <w:rsid w:val="005E2A55"/>
    <w:rsid w:val="005E325B"/>
    <w:rsid w:val="005E32CC"/>
    <w:rsid w:val="005E3A8C"/>
    <w:rsid w:val="005E3BFC"/>
    <w:rsid w:val="005E3ED3"/>
    <w:rsid w:val="005E3F86"/>
    <w:rsid w:val="005E4A88"/>
    <w:rsid w:val="005E4B19"/>
    <w:rsid w:val="005E4B9F"/>
    <w:rsid w:val="005E4C63"/>
    <w:rsid w:val="005E51F2"/>
    <w:rsid w:val="005E5498"/>
    <w:rsid w:val="005E55E4"/>
    <w:rsid w:val="005E6E4D"/>
    <w:rsid w:val="005E7142"/>
    <w:rsid w:val="005E725B"/>
    <w:rsid w:val="005E728B"/>
    <w:rsid w:val="005E7434"/>
    <w:rsid w:val="005E7811"/>
    <w:rsid w:val="005E7C5D"/>
    <w:rsid w:val="005E7E04"/>
    <w:rsid w:val="005E7FB6"/>
    <w:rsid w:val="005F0BDE"/>
    <w:rsid w:val="005F0D0B"/>
    <w:rsid w:val="005F1999"/>
    <w:rsid w:val="005F2343"/>
    <w:rsid w:val="005F2691"/>
    <w:rsid w:val="005F2790"/>
    <w:rsid w:val="005F2BCA"/>
    <w:rsid w:val="005F2E90"/>
    <w:rsid w:val="005F30C7"/>
    <w:rsid w:val="005F3177"/>
    <w:rsid w:val="005F3277"/>
    <w:rsid w:val="005F3494"/>
    <w:rsid w:val="005F389B"/>
    <w:rsid w:val="005F3EEF"/>
    <w:rsid w:val="005F4034"/>
    <w:rsid w:val="005F412E"/>
    <w:rsid w:val="005F4207"/>
    <w:rsid w:val="005F5437"/>
    <w:rsid w:val="005F5489"/>
    <w:rsid w:val="005F5601"/>
    <w:rsid w:val="005F6560"/>
    <w:rsid w:val="005F665E"/>
    <w:rsid w:val="005F6872"/>
    <w:rsid w:val="005F7008"/>
    <w:rsid w:val="005F7009"/>
    <w:rsid w:val="005F7260"/>
    <w:rsid w:val="005F74E4"/>
    <w:rsid w:val="005F7548"/>
    <w:rsid w:val="005F7E59"/>
    <w:rsid w:val="005F7FC5"/>
    <w:rsid w:val="0060070A"/>
    <w:rsid w:val="006008C0"/>
    <w:rsid w:val="00600ADA"/>
    <w:rsid w:val="00601013"/>
    <w:rsid w:val="006013AF"/>
    <w:rsid w:val="0060161B"/>
    <w:rsid w:val="006017FC"/>
    <w:rsid w:val="00601C97"/>
    <w:rsid w:val="006020BC"/>
    <w:rsid w:val="006020D8"/>
    <w:rsid w:val="0060255F"/>
    <w:rsid w:val="0060259B"/>
    <w:rsid w:val="0060292A"/>
    <w:rsid w:val="00603A72"/>
    <w:rsid w:val="00603C47"/>
    <w:rsid w:val="00603D49"/>
    <w:rsid w:val="0060435D"/>
    <w:rsid w:val="00604DA7"/>
    <w:rsid w:val="006050E8"/>
    <w:rsid w:val="006059CF"/>
    <w:rsid w:val="00605F41"/>
    <w:rsid w:val="006062BB"/>
    <w:rsid w:val="00606497"/>
    <w:rsid w:val="006064F3"/>
    <w:rsid w:val="00606858"/>
    <w:rsid w:val="00606D02"/>
    <w:rsid w:val="00606F36"/>
    <w:rsid w:val="00607196"/>
    <w:rsid w:val="00607D98"/>
    <w:rsid w:val="00607FAB"/>
    <w:rsid w:val="006108D3"/>
    <w:rsid w:val="006109C3"/>
    <w:rsid w:val="006109D1"/>
    <w:rsid w:val="006109FB"/>
    <w:rsid w:val="00610AE2"/>
    <w:rsid w:val="00610BA9"/>
    <w:rsid w:val="00611146"/>
    <w:rsid w:val="006114BA"/>
    <w:rsid w:val="00611945"/>
    <w:rsid w:val="0061203A"/>
    <w:rsid w:val="0061215B"/>
    <w:rsid w:val="006122B0"/>
    <w:rsid w:val="00612523"/>
    <w:rsid w:val="0061263F"/>
    <w:rsid w:val="00612683"/>
    <w:rsid w:val="00612EA4"/>
    <w:rsid w:val="0061324A"/>
    <w:rsid w:val="006138F2"/>
    <w:rsid w:val="00613C5F"/>
    <w:rsid w:val="00614164"/>
    <w:rsid w:val="00614902"/>
    <w:rsid w:val="00614A24"/>
    <w:rsid w:val="00614BDC"/>
    <w:rsid w:val="00615509"/>
    <w:rsid w:val="006155C2"/>
    <w:rsid w:val="0061576A"/>
    <w:rsid w:val="00615993"/>
    <w:rsid w:val="00616B6A"/>
    <w:rsid w:val="00616C5B"/>
    <w:rsid w:val="00616CA5"/>
    <w:rsid w:val="006171FE"/>
    <w:rsid w:val="0061739F"/>
    <w:rsid w:val="006174AE"/>
    <w:rsid w:val="00617767"/>
    <w:rsid w:val="00617A4C"/>
    <w:rsid w:val="00617B03"/>
    <w:rsid w:val="00617B85"/>
    <w:rsid w:val="00617B9F"/>
    <w:rsid w:val="00617BAB"/>
    <w:rsid w:val="00620033"/>
    <w:rsid w:val="0062006C"/>
    <w:rsid w:val="00620950"/>
    <w:rsid w:val="00621503"/>
    <w:rsid w:val="006218BB"/>
    <w:rsid w:val="00621E11"/>
    <w:rsid w:val="00621F49"/>
    <w:rsid w:val="00621FE7"/>
    <w:rsid w:val="0062250C"/>
    <w:rsid w:val="0062279B"/>
    <w:rsid w:val="006228FE"/>
    <w:rsid w:val="00622A6C"/>
    <w:rsid w:val="00622D16"/>
    <w:rsid w:val="00622DFA"/>
    <w:rsid w:val="00622F1A"/>
    <w:rsid w:val="00622F24"/>
    <w:rsid w:val="0062346E"/>
    <w:rsid w:val="00623F37"/>
    <w:rsid w:val="006242AE"/>
    <w:rsid w:val="006242CF"/>
    <w:rsid w:val="00624CC5"/>
    <w:rsid w:val="00625131"/>
    <w:rsid w:val="00625239"/>
    <w:rsid w:val="006258FE"/>
    <w:rsid w:val="006259DC"/>
    <w:rsid w:val="00625CBC"/>
    <w:rsid w:val="00625D52"/>
    <w:rsid w:val="00625D70"/>
    <w:rsid w:val="00625E5F"/>
    <w:rsid w:val="00625E9C"/>
    <w:rsid w:val="0062605B"/>
    <w:rsid w:val="00626460"/>
    <w:rsid w:val="00627FCE"/>
    <w:rsid w:val="006300E5"/>
    <w:rsid w:val="0063020F"/>
    <w:rsid w:val="006305FB"/>
    <w:rsid w:val="0063064E"/>
    <w:rsid w:val="00630D6D"/>
    <w:rsid w:val="00630F22"/>
    <w:rsid w:val="0063105B"/>
    <w:rsid w:val="0063117D"/>
    <w:rsid w:val="006311D9"/>
    <w:rsid w:val="006312A4"/>
    <w:rsid w:val="006313B7"/>
    <w:rsid w:val="00631499"/>
    <w:rsid w:val="00631857"/>
    <w:rsid w:val="00631ED2"/>
    <w:rsid w:val="006321A6"/>
    <w:rsid w:val="006324EC"/>
    <w:rsid w:val="0063292D"/>
    <w:rsid w:val="006329CE"/>
    <w:rsid w:val="00633607"/>
    <w:rsid w:val="00633669"/>
    <w:rsid w:val="00633877"/>
    <w:rsid w:val="00633BBF"/>
    <w:rsid w:val="00633E65"/>
    <w:rsid w:val="006340B5"/>
    <w:rsid w:val="00634332"/>
    <w:rsid w:val="0063469F"/>
    <w:rsid w:val="00634C2B"/>
    <w:rsid w:val="006351E5"/>
    <w:rsid w:val="006353EB"/>
    <w:rsid w:val="0063569C"/>
    <w:rsid w:val="0063581E"/>
    <w:rsid w:val="006366D8"/>
    <w:rsid w:val="006369DF"/>
    <w:rsid w:val="006372AF"/>
    <w:rsid w:val="00637508"/>
    <w:rsid w:val="006377C1"/>
    <w:rsid w:val="00637818"/>
    <w:rsid w:val="00637853"/>
    <w:rsid w:val="00637AC3"/>
    <w:rsid w:val="00637DE5"/>
    <w:rsid w:val="00640084"/>
    <w:rsid w:val="006400C0"/>
    <w:rsid w:val="006402DA"/>
    <w:rsid w:val="00640B15"/>
    <w:rsid w:val="00640C40"/>
    <w:rsid w:val="006416FC"/>
    <w:rsid w:val="0064178D"/>
    <w:rsid w:val="00641A3E"/>
    <w:rsid w:val="00641B18"/>
    <w:rsid w:val="00642BBA"/>
    <w:rsid w:val="00642F55"/>
    <w:rsid w:val="006430BB"/>
    <w:rsid w:val="0064373E"/>
    <w:rsid w:val="00643839"/>
    <w:rsid w:val="00643BD1"/>
    <w:rsid w:val="00643F54"/>
    <w:rsid w:val="0064426A"/>
    <w:rsid w:val="00644F78"/>
    <w:rsid w:val="00645076"/>
    <w:rsid w:val="00645CD2"/>
    <w:rsid w:val="00646120"/>
    <w:rsid w:val="00646A7D"/>
    <w:rsid w:val="00646DD4"/>
    <w:rsid w:val="00647067"/>
    <w:rsid w:val="006471A7"/>
    <w:rsid w:val="00647392"/>
    <w:rsid w:val="00647398"/>
    <w:rsid w:val="00647934"/>
    <w:rsid w:val="006479E7"/>
    <w:rsid w:val="00647A6E"/>
    <w:rsid w:val="00647EC3"/>
    <w:rsid w:val="00647FC1"/>
    <w:rsid w:val="00650066"/>
    <w:rsid w:val="0065054C"/>
    <w:rsid w:val="00650B72"/>
    <w:rsid w:val="00651215"/>
    <w:rsid w:val="0065158F"/>
    <w:rsid w:val="00651925"/>
    <w:rsid w:val="00651C8E"/>
    <w:rsid w:val="00652551"/>
    <w:rsid w:val="006527C2"/>
    <w:rsid w:val="006529C0"/>
    <w:rsid w:val="00652B12"/>
    <w:rsid w:val="00653249"/>
    <w:rsid w:val="00653629"/>
    <w:rsid w:val="006538DC"/>
    <w:rsid w:val="00653EB8"/>
    <w:rsid w:val="00653F2D"/>
    <w:rsid w:val="006543C4"/>
    <w:rsid w:val="00654464"/>
    <w:rsid w:val="0065452C"/>
    <w:rsid w:val="00654542"/>
    <w:rsid w:val="0065457E"/>
    <w:rsid w:val="006547E1"/>
    <w:rsid w:val="00654ADE"/>
    <w:rsid w:val="00654B8E"/>
    <w:rsid w:val="00654FD7"/>
    <w:rsid w:val="00655018"/>
    <w:rsid w:val="006553DB"/>
    <w:rsid w:val="00655751"/>
    <w:rsid w:val="00655C87"/>
    <w:rsid w:val="006562B0"/>
    <w:rsid w:val="00656453"/>
    <w:rsid w:val="00656637"/>
    <w:rsid w:val="00656AA1"/>
    <w:rsid w:val="006571DD"/>
    <w:rsid w:val="00657542"/>
    <w:rsid w:val="00657604"/>
    <w:rsid w:val="0065778C"/>
    <w:rsid w:val="00657D14"/>
    <w:rsid w:val="00657D15"/>
    <w:rsid w:val="00657E16"/>
    <w:rsid w:val="00660400"/>
    <w:rsid w:val="00660513"/>
    <w:rsid w:val="0066086D"/>
    <w:rsid w:val="00660C69"/>
    <w:rsid w:val="00660E74"/>
    <w:rsid w:val="00660ECC"/>
    <w:rsid w:val="00660FAC"/>
    <w:rsid w:val="0066144C"/>
    <w:rsid w:val="0066152C"/>
    <w:rsid w:val="0066173B"/>
    <w:rsid w:val="0066190F"/>
    <w:rsid w:val="00661D5D"/>
    <w:rsid w:val="00661E4A"/>
    <w:rsid w:val="0066232C"/>
    <w:rsid w:val="0066287F"/>
    <w:rsid w:val="00663555"/>
    <w:rsid w:val="006636C1"/>
    <w:rsid w:val="00663702"/>
    <w:rsid w:val="00663B2E"/>
    <w:rsid w:val="00663F15"/>
    <w:rsid w:val="006641EC"/>
    <w:rsid w:val="006642FF"/>
    <w:rsid w:val="006645CE"/>
    <w:rsid w:val="00664F43"/>
    <w:rsid w:val="00665085"/>
    <w:rsid w:val="006650B7"/>
    <w:rsid w:val="006653CD"/>
    <w:rsid w:val="006655F4"/>
    <w:rsid w:val="00665EAF"/>
    <w:rsid w:val="00666790"/>
    <w:rsid w:val="00666DB6"/>
    <w:rsid w:val="00666F58"/>
    <w:rsid w:val="0066705A"/>
    <w:rsid w:val="0066709A"/>
    <w:rsid w:val="00667286"/>
    <w:rsid w:val="00667888"/>
    <w:rsid w:val="00667DFA"/>
    <w:rsid w:val="00667F2D"/>
    <w:rsid w:val="006703A2"/>
    <w:rsid w:val="0067041C"/>
    <w:rsid w:val="0067049B"/>
    <w:rsid w:val="006705DD"/>
    <w:rsid w:val="00670678"/>
    <w:rsid w:val="006709F8"/>
    <w:rsid w:val="00670C7A"/>
    <w:rsid w:val="00670CCA"/>
    <w:rsid w:val="006713A6"/>
    <w:rsid w:val="00671658"/>
    <w:rsid w:val="00671662"/>
    <w:rsid w:val="006717BE"/>
    <w:rsid w:val="00671953"/>
    <w:rsid w:val="00671E7A"/>
    <w:rsid w:val="0067202F"/>
    <w:rsid w:val="00672220"/>
    <w:rsid w:val="00672767"/>
    <w:rsid w:val="006728A3"/>
    <w:rsid w:val="00672CEB"/>
    <w:rsid w:val="00672DA6"/>
    <w:rsid w:val="00672DE3"/>
    <w:rsid w:val="00673245"/>
    <w:rsid w:val="00674581"/>
    <w:rsid w:val="006746FA"/>
    <w:rsid w:val="00674BED"/>
    <w:rsid w:val="00674CEB"/>
    <w:rsid w:val="00674F3B"/>
    <w:rsid w:val="006750F7"/>
    <w:rsid w:val="0067516D"/>
    <w:rsid w:val="0067557C"/>
    <w:rsid w:val="00675988"/>
    <w:rsid w:val="006759D3"/>
    <w:rsid w:val="00675A5E"/>
    <w:rsid w:val="00675B26"/>
    <w:rsid w:val="006763CF"/>
    <w:rsid w:val="00676794"/>
    <w:rsid w:val="006768DF"/>
    <w:rsid w:val="00676B96"/>
    <w:rsid w:val="006777BB"/>
    <w:rsid w:val="00677A1E"/>
    <w:rsid w:val="00677A66"/>
    <w:rsid w:val="00677A7F"/>
    <w:rsid w:val="00677AD4"/>
    <w:rsid w:val="00677BAD"/>
    <w:rsid w:val="00677E84"/>
    <w:rsid w:val="00680063"/>
    <w:rsid w:val="0068027E"/>
    <w:rsid w:val="00680907"/>
    <w:rsid w:val="00680B12"/>
    <w:rsid w:val="00680CBA"/>
    <w:rsid w:val="0068123C"/>
    <w:rsid w:val="006818D3"/>
    <w:rsid w:val="0068217A"/>
    <w:rsid w:val="006821B9"/>
    <w:rsid w:val="006824C5"/>
    <w:rsid w:val="006826C8"/>
    <w:rsid w:val="006828D7"/>
    <w:rsid w:val="00682A5B"/>
    <w:rsid w:val="00682CE4"/>
    <w:rsid w:val="00682EB2"/>
    <w:rsid w:val="006831A8"/>
    <w:rsid w:val="00683E72"/>
    <w:rsid w:val="00683F4D"/>
    <w:rsid w:val="006845D2"/>
    <w:rsid w:val="006849CE"/>
    <w:rsid w:val="0068539A"/>
    <w:rsid w:val="006856C7"/>
    <w:rsid w:val="00685AA2"/>
    <w:rsid w:val="00685D5C"/>
    <w:rsid w:val="006867FC"/>
    <w:rsid w:val="00686804"/>
    <w:rsid w:val="00686AA7"/>
    <w:rsid w:val="00686D6F"/>
    <w:rsid w:val="00686FD5"/>
    <w:rsid w:val="0068711F"/>
    <w:rsid w:val="0068718A"/>
    <w:rsid w:val="006874B3"/>
    <w:rsid w:val="00687846"/>
    <w:rsid w:val="00687C49"/>
    <w:rsid w:val="00687EFF"/>
    <w:rsid w:val="006901F7"/>
    <w:rsid w:val="006904CF"/>
    <w:rsid w:val="0069102F"/>
    <w:rsid w:val="00691308"/>
    <w:rsid w:val="00691419"/>
    <w:rsid w:val="00691933"/>
    <w:rsid w:val="0069193C"/>
    <w:rsid w:val="00691A19"/>
    <w:rsid w:val="00691AAA"/>
    <w:rsid w:val="00691BF7"/>
    <w:rsid w:val="00691DF9"/>
    <w:rsid w:val="00691EF8"/>
    <w:rsid w:val="00691F78"/>
    <w:rsid w:val="00692809"/>
    <w:rsid w:val="006928FF"/>
    <w:rsid w:val="00692D0F"/>
    <w:rsid w:val="006931A6"/>
    <w:rsid w:val="0069325F"/>
    <w:rsid w:val="00693309"/>
    <w:rsid w:val="00693356"/>
    <w:rsid w:val="0069335C"/>
    <w:rsid w:val="006936C5"/>
    <w:rsid w:val="00693E95"/>
    <w:rsid w:val="00693F9F"/>
    <w:rsid w:val="0069431B"/>
    <w:rsid w:val="006943F5"/>
    <w:rsid w:val="006947CC"/>
    <w:rsid w:val="00695432"/>
    <w:rsid w:val="006956ED"/>
    <w:rsid w:val="0069580A"/>
    <w:rsid w:val="00695BA3"/>
    <w:rsid w:val="00695F7D"/>
    <w:rsid w:val="00696618"/>
    <w:rsid w:val="00696DEB"/>
    <w:rsid w:val="00696EEC"/>
    <w:rsid w:val="00696F14"/>
    <w:rsid w:val="00697377"/>
    <w:rsid w:val="0069753A"/>
    <w:rsid w:val="0069755E"/>
    <w:rsid w:val="00697644"/>
    <w:rsid w:val="00697941"/>
    <w:rsid w:val="006A021F"/>
    <w:rsid w:val="006A103E"/>
    <w:rsid w:val="006A11C5"/>
    <w:rsid w:val="006A17EB"/>
    <w:rsid w:val="006A1AFD"/>
    <w:rsid w:val="006A1F6A"/>
    <w:rsid w:val="006A233B"/>
    <w:rsid w:val="006A2689"/>
    <w:rsid w:val="006A354A"/>
    <w:rsid w:val="006A35BC"/>
    <w:rsid w:val="006A3A16"/>
    <w:rsid w:val="006A3A2A"/>
    <w:rsid w:val="006A3DD6"/>
    <w:rsid w:val="006A405E"/>
    <w:rsid w:val="006A45A7"/>
    <w:rsid w:val="006A48B2"/>
    <w:rsid w:val="006A4E55"/>
    <w:rsid w:val="006A4F35"/>
    <w:rsid w:val="006A53AC"/>
    <w:rsid w:val="006A54B2"/>
    <w:rsid w:val="006A63AB"/>
    <w:rsid w:val="006A6B7A"/>
    <w:rsid w:val="006A717B"/>
    <w:rsid w:val="006A74D5"/>
    <w:rsid w:val="006A7DB3"/>
    <w:rsid w:val="006B0385"/>
    <w:rsid w:val="006B07D0"/>
    <w:rsid w:val="006B07F6"/>
    <w:rsid w:val="006B0AF5"/>
    <w:rsid w:val="006B0C39"/>
    <w:rsid w:val="006B0FC1"/>
    <w:rsid w:val="006B0FD8"/>
    <w:rsid w:val="006B1460"/>
    <w:rsid w:val="006B1609"/>
    <w:rsid w:val="006B1A3A"/>
    <w:rsid w:val="006B1DB3"/>
    <w:rsid w:val="006B1FC0"/>
    <w:rsid w:val="006B25E2"/>
    <w:rsid w:val="006B2704"/>
    <w:rsid w:val="006B2995"/>
    <w:rsid w:val="006B2F94"/>
    <w:rsid w:val="006B30E1"/>
    <w:rsid w:val="006B3116"/>
    <w:rsid w:val="006B32FE"/>
    <w:rsid w:val="006B34AE"/>
    <w:rsid w:val="006B3585"/>
    <w:rsid w:val="006B37A3"/>
    <w:rsid w:val="006B3A66"/>
    <w:rsid w:val="006B3B43"/>
    <w:rsid w:val="006B3DE5"/>
    <w:rsid w:val="006B4082"/>
    <w:rsid w:val="006B46CF"/>
    <w:rsid w:val="006B47F9"/>
    <w:rsid w:val="006B4BE5"/>
    <w:rsid w:val="006B4D4D"/>
    <w:rsid w:val="006B55C0"/>
    <w:rsid w:val="006B56A4"/>
    <w:rsid w:val="006B57B2"/>
    <w:rsid w:val="006B5908"/>
    <w:rsid w:val="006B5AB1"/>
    <w:rsid w:val="006B5D75"/>
    <w:rsid w:val="006B6009"/>
    <w:rsid w:val="006B6111"/>
    <w:rsid w:val="006B6154"/>
    <w:rsid w:val="006B67AB"/>
    <w:rsid w:val="006B6890"/>
    <w:rsid w:val="006B6A4C"/>
    <w:rsid w:val="006B6A57"/>
    <w:rsid w:val="006B6BBC"/>
    <w:rsid w:val="006B7216"/>
    <w:rsid w:val="006B74A4"/>
    <w:rsid w:val="006B75DF"/>
    <w:rsid w:val="006B7ADF"/>
    <w:rsid w:val="006B7C07"/>
    <w:rsid w:val="006B7E56"/>
    <w:rsid w:val="006C077E"/>
    <w:rsid w:val="006C0829"/>
    <w:rsid w:val="006C0955"/>
    <w:rsid w:val="006C0FBB"/>
    <w:rsid w:val="006C12F7"/>
    <w:rsid w:val="006C1578"/>
    <w:rsid w:val="006C18D1"/>
    <w:rsid w:val="006C19FB"/>
    <w:rsid w:val="006C1A50"/>
    <w:rsid w:val="006C1DC2"/>
    <w:rsid w:val="006C1DFF"/>
    <w:rsid w:val="006C21F0"/>
    <w:rsid w:val="006C27DB"/>
    <w:rsid w:val="006C32B5"/>
    <w:rsid w:val="006C3312"/>
    <w:rsid w:val="006C35D6"/>
    <w:rsid w:val="006C3A27"/>
    <w:rsid w:val="006C3EDF"/>
    <w:rsid w:val="006C4164"/>
    <w:rsid w:val="006C41A3"/>
    <w:rsid w:val="006C41E7"/>
    <w:rsid w:val="006C45DF"/>
    <w:rsid w:val="006C498C"/>
    <w:rsid w:val="006C4A8E"/>
    <w:rsid w:val="006C4BCB"/>
    <w:rsid w:val="006C58A6"/>
    <w:rsid w:val="006C5BA7"/>
    <w:rsid w:val="006C5D0E"/>
    <w:rsid w:val="006C5E1B"/>
    <w:rsid w:val="006C5FE5"/>
    <w:rsid w:val="006C6035"/>
    <w:rsid w:val="006C6BD0"/>
    <w:rsid w:val="006C743D"/>
    <w:rsid w:val="006C79C6"/>
    <w:rsid w:val="006C7BCB"/>
    <w:rsid w:val="006C7FC7"/>
    <w:rsid w:val="006D0204"/>
    <w:rsid w:val="006D0437"/>
    <w:rsid w:val="006D05DB"/>
    <w:rsid w:val="006D0978"/>
    <w:rsid w:val="006D0B49"/>
    <w:rsid w:val="006D174E"/>
    <w:rsid w:val="006D1CD4"/>
    <w:rsid w:val="006D1CE8"/>
    <w:rsid w:val="006D21F6"/>
    <w:rsid w:val="006D24BD"/>
    <w:rsid w:val="006D2B86"/>
    <w:rsid w:val="006D2D6B"/>
    <w:rsid w:val="006D2DCA"/>
    <w:rsid w:val="006D35CA"/>
    <w:rsid w:val="006D3C37"/>
    <w:rsid w:val="006D3D37"/>
    <w:rsid w:val="006D3E95"/>
    <w:rsid w:val="006D4002"/>
    <w:rsid w:val="006D420A"/>
    <w:rsid w:val="006D4319"/>
    <w:rsid w:val="006D54D4"/>
    <w:rsid w:val="006D5A8D"/>
    <w:rsid w:val="006D5DC7"/>
    <w:rsid w:val="006D5EAB"/>
    <w:rsid w:val="006D6084"/>
    <w:rsid w:val="006D64D7"/>
    <w:rsid w:val="006D6764"/>
    <w:rsid w:val="006D676F"/>
    <w:rsid w:val="006D6D6F"/>
    <w:rsid w:val="006D6ED4"/>
    <w:rsid w:val="006D72E2"/>
    <w:rsid w:val="006D73C0"/>
    <w:rsid w:val="006D74BC"/>
    <w:rsid w:val="006D76EF"/>
    <w:rsid w:val="006D78D7"/>
    <w:rsid w:val="006E0045"/>
    <w:rsid w:val="006E0081"/>
    <w:rsid w:val="006E0626"/>
    <w:rsid w:val="006E08E3"/>
    <w:rsid w:val="006E0D24"/>
    <w:rsid w:val="006E0E09"/>
    <w:rsid w:val="006E1291"/>
    <w:rsid w:val="006E1410"/>
    <w:rsid w:val="006E15E9"/>
    <w:rsid w:val="006E185F"/>
    <w:rsid w:val="006E190E"/>
    <w:rsid w:val="006E1B31"/>
    <w:rsid w:val="006E1BF9"/>
    <w:rsid w:val="006E2001"/>
    <w:rsid w:val="006E206F"/>
    <w:rsid w:val="006E2B8A"/>
    <w:rsid w:val="006E2C98"/>
    <w:rsid w:val="006E2CDE"/>
    <w:rsid w:val="006E2F20"/>
    <w:rsid w:val="006E33F7"/>
    <w:rsid w:val="006E37C3"/>
    <w:rsid w:val="006E3879"/>
    <w:rsid w:val="006E3B20"/>
    <w:rsid w:val="006E3F8C"/>
    <w:rsid w:val="006E3FB8"/>
    <w:rsid w:val="006E422B"/>
    <w:rsid w:val="006E4949"/>
    <w:rsid w:val="006E59F0"/>
    <w:rsid w:val="006E5D02"/>
    <w:rsid w:val="006E5E9C"/>
    <w:rsid w:val="006E6658"/>
    <w:rsid w:val="006E66A1"/>
    <w:rsid w:val="006E67B0"/>
    <w:rsid w:val="006E7F7A"/>
    <w:rsid w:val="006F004F"/>
    <w:rsid w:val="006F08A0"/>
    <w:rsid w:val="006F0A0B"/>
    <w:rsid w:val="006F0B90"/>
    <w:rsid w:val="006F0BB8"/>
    <w:rsid w:val="006F0E12"/>
    <w:rsid w:val="006F1181"/>
    <w:rsid w:val="006F19EA"/>
    <w:rsid w:val="006F1B02"/>
    <w:rsid w:val="006F1E16"/>
    <w:rsid w:val="006F2045"/>
    <w:rsid w:val="006F216B"/>
    <w:rsid w:val="006F2283"/>
    <w:rsid w:val="006F2564"/>
    <w:rsid w:val="006F27D0"/>
    <w:rsid w:val="006F2DD5"/>
    <w:rsid w:val="006F3395"/>
    <w:rsid w:val="006F347B"/>
    <w:rsid w:val="006F3973"/>
    <w:rsid w:val="006F3C96"/>
    <w:rsid w:val="006F3CCD"/>
    <w:rsid w:val="006F3D27"/>
    <w:rsid w:val="006F3D74"/>
    <w:rsid w:val="006F4413"/>
    <w:rsid w:val="006F4728"/>
    <w:rsid w:val="006F4785"/>
    <w:rsid w:val="006F497C"/>
    <w:rsid w:val="006F49B2"/>
    <w:rsid w:val="006F49DB"/>
    <w:rsid w:val="006F4AC0"/>
    <w:rsid w:val="006F4C2D"/>
    <w:rsid w:val="006F4D38"/>
    <w:rsid w:val="006F4DA0"/>
    <w:rsid w:val="006F5245"/>
    <w:rsid w:val="006F5E11"/>
    <w:rsid w:val="006F6192"/>
    <w:rsid w:val="006F630A"/>
    <w:rsid w:val="006F6645"/>
    <w:rsid w:val="006F68D4"/>
    <w:rsid w:val="006F6B0D"/>
    <w:rsid w:val="006F6EBD"/>
    <w:rsid w:val="006F7268"/>
    <w:rsid w:val="006F7638"/>
    <w:rsid w:val="006F7735"/>
    <w:rsid w:val="006F78E1"/>
    <w:rsid w:val="006F78ED"/>
    <w:rsid w:val="006F7AE9"/>
    <w:rsid w:val="007003F4"/>
    <w:rsid w:val="00700466"/>
    <w:rsid w:val="007008F4"/>
    <w:rsid w:val="00700AC6"/>
    <w:rsid w:val="00700EE4"/>
    <w:rsid w:val="00701395"/>
    <w:rsid w:val="00701447"/>
    <w:rsid w:val="00701AE0"/>
    <w:rsid w:val="007022F0"/>
    <w:rsid w:val="0070263C"/>
    <w:rsid w:val="007028CD"/>
    <w:rsid w:val="00702E6B"/>
    <w:rsid w:val="00702FEF"/>
    <w:rsid w:val="007030C7"/>
    <w:rsid w:val="00703477"/>
    <w:rsid w:val="00703518"/>
    <w:rsid w:val="0070352F"/>
    <w:rsid w:val="007038D8"/>
    <w:rsid w:val="00703F67"/>
    <w:rsid w:val="00704039"/>
    <w:rsid w:val="007040C2"/>
    <w:rsid w:val="00704992"/>
    <w:rsid w:val="00704B24"/>
    <w:rsid w:val="00704B92"/>
    <w:rsid w:val="007055B7"/>
    <w:rsid w:val="00705742"/>
    <w:rsid w:val="00705C3B"/>
    <w:rsid w:val="00705CB4"/>
    <w:rsid w:val="0070610A"/>
    <w:rsid w:val="00706DEE"/>
    <w:rsid w:val="0070703E"/>
    <w:rsid w:val="00707308"/>
    <w:rsid w:val="007076D6"/>
    <w:rsid w:val="0070790B"/>
    <w:rsid w:val="00707AC0"/>
    <w:rsid w:val="00707FD6"/>
    <w:rsid w:val="007100A3"/>
    <w:rsid w:val="007101DB"/>
    <w:rsid w:val="007103D3"/>
    <w:rsid w:val="00710A30"/>
    <w:rsid w:val="00710FEB"/>
    <w:rsid w:val="007111B4"/>
    <w:rsid w:val="00711B05"/>
    <w:rsid w:val="00711CF7"/>
    <w:rsid w:val="00711E9A"/>
    <w:rsid w:val="00711F57"/>
    <w:rsid w:val="00712201"/>
    <w:rsid w:val="007122D1"/>
    <w:rsid w:val="0071293A"/>
    <w:rsid w:val="007138D2"/>
    <w:rsid w:val="00713E06"/>
    <w:rsid w:val="00713F06"/>
    <w:rsid w:val="00713F7F"/>
    <w:rsid w:val="00714085"/>
    <w:rsid w:val="00714E7B"/>
    <w:rsid w:val="0071513D"/>
    <w:rsid w:val="00715436"/>
    <w:rsid w:val="007154D7"/>
    <w:rsid w:val="0071582B"/>
    <w:rsid w:val="00715B87"/>
    <w:rsid w:val="00715E70"/>
    <w:rsid w:val="00715EB9"/>
    <w:rsid w:val="00715F7C"/>
    <w:rsid w:val="0071656F"/>
    <w:rsid w:val="00717158"/>
    <w:rsid w:val="007174F1"/>
    <w:rsid w:val="007176D6"/>
    <w:rsid w:val="0071787E"/>
    <w:rsid w:val="00717944"/>
    <w:rsid w:val="00717B70"/>
    <w:rsid w:val="00717CCE"/>
    <w:rsid w:val="00717EBF"/>
    <w:rsid w:val="00717FF2"/>
    <w:rsid w:val="0072018A"/>
    <w:rsid w:val="007203D0"/>
    <w:rsid w:val="0072048E"/>
    <w:rsid w:val="007204A8"/>
    <w:rsid w:val="00720539"/>
    <w:rsid w:val="007205D3"/>
    <w:rsid w:val="00721189"/>
    <w:rsid w:val="007212F0"/>
    <w:rsid w:val="0072151F"/>
    <w:rsid w:val="007215D4"/>
    <w:rsid w:val="00721A2E"/>
    <w:rsid w:val="00721B08"/>
    <w:rsid w:val="00721C75"/>
    <w:rsid w:val="00721D38"/>
    <w:rsid w:val="0072224C"/>
    <w:rsid w:val="0072225F"/>
    <w:rsid w:val="0072247A"/>
    <w:rsid w:val="00722B42"/>
    <w:rsid w:val="00722B90"/>
    <w:rsid w:val="00722FD8"/>
    <w:rsid w:val="007237C7"/>
    <w:rsid w:val="007245AE"/>
    <w:rsid w:val="00724638"/>
    <w:rsid w:val="0072464E"/>
    <w:rsid w:val="00724C22"/>
    <w:rsid w:val="00724ED4"/>
    <w:rsid w:val="00726188"/>
    <w:rsid w:val="00726308"/>
    <w:rsid w:val="0072634D"/>
    <w:rsid w:val="007264E5"/>
    <w:rsid w:val="007268AA"/>
    <w:rsid w:val="00726A29"/>
    <w:rsid w:val="00726C1B"/>
    <w:rsid w:val="00726C75"/>
    <w:rsid w:val="00726CF0"/>
    <w:rsid w:val="00726E12"/>
    <w:rsid w:val="00727318"/>
    <w:rsid w:val="00727692"/>
    <w:rsid w:val="00727D79"/>
    <w:rsid w:val="00727FC3"/>
    <w:rsid w:val="00730103"/>
    <w:rsid w:val="00730209"/>
    <w:rsid w:val="007303BD"/>
    <w:rsid w:val="007307BF"/>
    <w:rsid w:val="007308F4"/>
    <w:rsid w:val="007309FE"/>
    <w:rsid w:val="00730A5C"/>
    <w:rsid w:val="00730CAA"/>
    <w:rsid w:val="007310CD"/>
    <w:rsid w:val="00731584"/>
    <w:rsid w:val="00731996"/>
    <w:rsid w:val="00731D0D"/>
    <w:rsid w:val="00731E5C"/>
    <w:rsid w:val="00732040"/>
    <w:rsid w:val="007321D6"/>
    <w:rsid w:val="007326B0"/>
    <w:rsid w:val="0073290E"/>
    <w:rsid w:val="00732948"/>
    <w:rsid w:val="007329E0"/>
    <w:rsid w:val="00732C51"/>
    <w:rsid w:val="00733141"/>
    <w:rsid w:val="007333FC"/>
    <w:rsid w:val="007335F6"/>
    <w:rsid w:val="007339D3"/>
    <w:rsid w:val="00734115"/>
    <w:rsid w:val="007342E8"/>
    <w:rsid w:val="0073459D"/>
    <w:rsid w:val="007346B5"/>
    <w:rsid w:val="00734879"/>
    <w:rsid w:val="00734957"/>
    <w:rsid w:val="007349B7"/>
    <w:rsid w:val="007350F1"/>
    <w:rsid w:val="007351E4"/>
    <w:rsid w:val="00735407"/>
    <w:rsid w:val="007357C1"/>
    <w:rsid w:val="00735A48"/>
    <w:rsid w:val="00735D2B"/>
    <w:rsid w:val="00736B58"/>
    <w:rsid w:val="00736C4C"/>
    <w:rsid w:val="00736C66"/>
    <w:rsid w:val="00736D84"/>
    <w:rsid w:val="00736E11"/>
    <w:rsid w:val="00736E50"/>
    <w:rsid w:val="00736E55"/>
    <w:rsid w:val="00737AF9"/>
    <w:rsid w:val="00737DA4"/>
    <w:rsid w:val="00737E66"/>
    <w:rsid w:val="00737F49"/>
    <w:rsid w:val="007401C0"/>
    <w:rsid w:val="00740494"/>
    <w:rsid w:val="00740951"/>
    <w:rsid w:val="00740975"/>
    <w:rsid w:val="00741B6C"/>
    <w:rsid w:val="00741BEE"/>
    <w:rsid w:val="007426BB"/>
    <w:rsid w:val="007427F2"/>
    <w:rsid w:val="00742DD6"/>
    <w:rsid w:val="007432D3"/>
    <w:rsid w:val="00743B1B"/>
    <w:rsid w:val="00743C31"/>
    <w:rsid w:val="00743E0D"/>
    <w:rsid w:val="00743E57"/>
    <w:rsid w:val="00744BC9"/>
    <w:rsid w:val="00744BF6"/>
    <w:rsid w:val="00744CA4"/>
    <w:rsid w:val="00744F3F"/>
    <w:rsid w:val="00745399"/>
    <w:rsid w:val="007455A8"/>
    <w:rsid w:val="00745D3C"/>
    <w:rsid w:val="00745D86"/>
    <w:rsid w:val="00746066"/>
    <w:rsid w:val="007462B6"/>
    <w:rsid w:val="007463A7"/>
    <w:rsid w:val="007463AF"/>
    <w:rsid w:val="00746451"/>
    <w:rsid w:val="00746468"/>
    <w:rsid w:val="007465E2"/>
    <w:rsid w:val="00746887"/>
    <w:rsid w:val="007468AD"/>
    <w:rsid w:val="00746EDD"/>
    <w:rsid w:val="00747065"/>
    <w:rsid w:val="007477E2"/>
    <w:rsid w:val="007502A7"/>
    <w:rsid w:val="00750415"/>
    <w:rsid w:val="0075069F"/>
    <w:rsid w:val="007506DD"/>
    <w:rsid w:val="007506F8"/>
    <w:rsid w:val="00750766"/>
    <w:rsid w:val="00750A0C"/>
    <w:rsid w:val="00750CAA"/>
    <w:rsid w:val="00751477"/>
    <w:rsid w:val="007519C1"/>
    <w:rsid w:val="00751BC3"/>
    <w:rsid w:val="00751C15"/>
    <w:rsid w:val="00751C23"/>
    <w:rsid w:val="00751C41"/>
    <w:rsid w:val="00751E7D"/>
    <w:rsid w:val="00751FC3"/>
    <w:rsid w:val="007529EC"/>
    <w:rsid w:val="00753748"/>
    <w:rsid w:val="00753A48"/>
    <w:rsid w:val="00753AA4"/>
    <w:rsid w:val="00753E2B"/>
    <w:rsid w:val="00753F0E"/>
    <w:rsid w:val="00753FA5"/>
    <w:rsid w:val="00754417"/>
    <w:rsid w:val="007549A6"/>
    <w:rsid w:val="00755101"/>
    <w:rsid w:val="0075578D"/>
    <w:rsid w:val="0075669F"/>
    <w:rsid w:val="007569B3"/>
    <w:rsid w:val="007570EC"/>
    <w:rsid w:val="007576B4"/>
    <w:rsid w:val="00757AC5"/>
    <w:rsid w:val="00757C88"/>
    <w:rsid w:val="007603AB"/>
    <w:rsid w:val="00760860"/>
    <w:rsid w:val="00760D75"/>
    <w:rsid w:val="00760EAC"/>
    <w:rsid w:val="007611B8"/>
    <w:rsid w:val="007613CA"/>
    <w:rsid w:val="0076165D"/>
    <w:rsid w:val="0076166F"/>
    <w:rsid w:val="0076195A"/>
    <w:rsid w:val="00761B6F"/>
    <w:rsid w:val="00761E33"/>
    <w:rsid w:val="00761F40"/>
    <w:rsid w:val="00762137"/>
    <w:rsid w:val="00762273"/>
    <w:rsid w:val="007622FB"/>
    <w:rsid w:val="007624FB"/>
    <w:rsid w:val="007626A3"/>
    <w:rsid w:val="0076290C"/>
    <w:rsid w:val="00762DF4"/>
    <w:rsid w:val="007632C7"/>
    <w:rsid w:val="0076340F"/>
    <w:rsid w:val="0076390B"/>
    <w:rsid w:val="00763989"/>
    <w:rsid w:val="00763B4D"/>
    <w:rsid w:val="00764260"/>
    <w:rsid w:val="007646E2"/>
    <w:rsid w:val="00764EBB"/>
    <w:rsid w:val="0076582F"/>
    <w:rsid w:val="007658FB"/>
    <w:rsid w:val="0076600D"/>
    <w:rsid w:val="00766201"/>
    <w:rsid w:val="007662B2"/>
    <w:rsid w:val="007666EA"/>
    <w:rsid w:val="00766763"/>
    <w:rsid w:val="00766CC8"/>
    <w:rsid w:val="00766E1D"/>
    <w:rsid w:val="00767A11"/>
    <w:rsid w:val="00767CAA"/>
    <w:rsid w:val="00767CF5"/>
    <w:rsid w:val="00767ED9"/>
    <w:rsid w:val="00767F12"/>
    <w:rsid w:val="00767F26"/>
    <w:rsid w:val="0077040B"/>
    <w:rsid w:val="00770E81"/>
    <w:rsid w:val="00771421"/>
    <w:rsid w:val="00771DF5"/>
    <w:rsid w:val="00772411"/>
    <w:rsid w:val="00772769"/>
    <w:rsid w:val="00772C41"/>
    <w:rsid w:val="00772E14"/>
    <w:rsid w:val="00772FF5"/>
    <w:rsid w:val="007730A5"/>
    <w:rsid w:val="0077338A"/>
    <w:rsid w:val="007733B8"/>
    <w:rsid w:val="007734A2"/>
    <w:rsid w:val="007737F0"/>
    <w:rsid w:val="007739A0"/>
    <w:rsid w:val="00773A58"/>
    <w:rsid w:val="00773D13"/>
    <w:rsid w:val="00774127"/>
    <w:rsid w:val="007743E4"/>
    <w:rsid w:val="007745BC"/>
    <w:rsid w:val="007746F2"/>
    <w:rsid w:val="00774A4C"/>
    <w:rsid w:val="00774BE9"/>
    <w:rsid w:val="007750D7"/>
    <w:rsid w:val="007753AB"/>
    <w:rsid w:val="0077561E"/>
    <w:rsid w:val="007759A2"/>
    <w:rsid w:val="007760AD"/>
    <w:rsid w:val="0077635B"/>
    <w:rsid w:val="00776444"/>
    <w:rsid w:val="007764EC"/>
    <w:rsid w:val="00776967"/>
    <w:rsid w:val="0077699E"/>
    <w:rsid w:val="00776EE0"/>
    <w:rsid w:val="0077702D"/>
    <w:rsid w:val="00777A88"/>
    <w:rsid w:val="00780054"/>
    <w:rsid w:val="00780298"/>
    <w:rsid w:val="007802F9"/>
    <w:rsid w:val="007804AA"/>
    <w:rsid w:val="00780512"/>
    <w:rsid w:val="00780B79"/>
    <w:rsid w:val="00780B82"/>
    <w:rsid w:val="00781AA7"/>
    <w:rsid w:val="00781BCC"/>
    <w:rsid w:val="00782101"/>
    <w:rsid w:val="007821CB"/>
    <w:rsid w:val="007822C6"/>
    <w:rsid w:val="007825AF"/>
    <w:rsid w:val="00782811"/>
    <w:rsid w:val="00782A8A"/>
    <w:rsid w:val="00782F73"/>
    <w:rsid w:val="00782F78"/>
    <w:rsid w:val="00782FFA"/>
    <w:rsid w:val="00783A7E"/>
    <w:rsid w:val="00783F3D"/>
    <w:rsid w:val="00783FB3"/>
    <w:rsid w:val="00784164"/>
    <w:rsid w:val="007843BD"/>
    <w:rsid w:val="00784674"/>
    <w:rsid w:val="00784F8B"/>
    <w:rsid w:val="00785097"/>
    <w:rsid w:val="007857A5"/>
    <w:rsid w:val="00785804"/>
    <w:rsid w:val="007859C3"/>
    <w:rsid w:val="00785AC4"/>
    <w:rsid w:val="00785B46"/>
    <w:rsid w:val="00785B48"/>
    <w:rsid w:val="00785C5C"/>
    <w:rsid w:val="00785CF1"/>
    <w:rsid w:val="00786878"/>
    <w:rsid w:val="00786B0F"/>
    <w:rsid w:val="00786C68"/>
    <w:rsid w:val="00787186"/>
    <w:rsid w:val="007872D3"/>
    <w:rsid w:val="007876C4"/>
    <w:rsid w:val="0079013D"/>
    <w:rsid w:val="007903BF"/>
    <w:rsid w:val="00790EE7"/>
    <w:rsid w:val="00791482"/>
    <w:rsid w:val="00791853"/>
    <w:rsid w:val="00791858"/>
    <w:rsid w:val="00791DE8"/>
    <w:rsid w:val="0079295B"/>
    <w:rsid w:val="007930C5"/>
    <w:rsid w:val="00793344"/>
    <w:rsid w:val="0079395C"/>
    <w:rsid w:val="00793EC5"/>
    <w:rsid w:val="00793FB4"/>
    <w:rsid w:val="007940FB"/>
    <w:rsid w:val="007945DD"/>
    <w:rsid w:val="007947C5"/>
    <w:rsid w:val="0079497A"/>
    <w:rsid w:val="00794E12"/>
    <w:rsid w:val="00794EB9"/>
    <w:rsid w:val="00795153"/>
    <w:rsid w:val="00795273"/>
    <w:rsid w:val="007952D2"/>
    <w:rsid w:val="00795356"/>
    <w:rsid w:val="00795454"/>
    <w:rsid w:val="00795720"/>
    <w:rsid w:val="00795C2D"/>
    <w:rsid w:val="00795EF4"/>
    <w:rsid w:val="00796529"/>
    <w:rsid w:val="00796825"/>
    <w:rsid w:val="007968BD"/>
    <w:rsid w:val="0079691B"/>
    <w:rsid w:val="00796A9F"/>
    <w:rsid w:val="00796CCB"/>
    <w:rsid w:val="00796D9F"/>
    <w:rsid w:val="00796FC6"/>
    <w:rsid w:val="0079727E"/>
    <w:rsid w:val="007975D1"/>
    <w:rsid w:val="007976FA"/>
    <w:rsid w:val="007979F1"/>
    <w:rsid w:val="00797B7B"/>
    <w:rsid w:val="00797FF9"/>
    <w:rsid w:val="007A0664"/>
    <w:rsid w:val="007A0CA8"/>
    <w:rsid w:val="007A0D6D"/>
    <w:rsid w:val="007A16C7"/>
    <w:rsid w:val="007A266F"/>
    <w:rsid w:val="007A2824"/>
    <w:rsid w:val="007A30F6"/>
    <w:rsid w:val="007A336D"/>
    <w:rsid w:val="007A3422"/>
    <w:rsid w:val="007A3452"/>
    <w:rsid w:val="007A3856"/>
    <w:rsid w:val="007A418F"/>
    <w:rsid w:val="007A4275"/>
    <w:rsid w:val="007A42B2"/>
    <w:rsid w:val="007A43BF"/>
    <w:rsid w:val="007A458E"/>
    <w:rsid w:val="007A4BEC"/>
    <w:rsid w:val="007A4D82"/>
    <w:rsid w:val="007A4E19"/>
    <w:rsid w:val="007A4E81"/>
    <w:rsid w:val="007A4F05"/>
    <w:rsid w:val="007A503E"/>
    <w:rsid w:val="007A5059"/>
    <w:rsid w:val="007A5276"/>
    <w:rsid w:val="007A53EF"/>
    <w:rsid w:val="007A5546"/>
    <w:rsid w:val="007A58C6"/>
    <w:rsid w:val="007A595F"/>
    <w:rsid w:val="007A5E65"/>
    <w:rsid w:val="007A623D"/>
    <w:rsid w:val="007A65BE"/>
    <w:rsid w:val="007A6830"/>
    <w:rsid w:val="007A69B4"/>
    <w:rsid w:val="007A6DDE"/>
    <w:rsid w:val="007A6E80"/>
    <w:rsid w:val="007A719C"/>
    <w:rsid w:val="007A72AB"/>
    <w:rsid w:val="007A7662"/>
    <w:rsid w:val="007A7AA6"/>
    <w:rsid w:val="007A7C80"/>
    <w:rsid w:val="007A7D38"/>
    <w:rsid w:val="007A7FCA"/>
    <w:rsid w:val="007B0109"/>
    <w:rsid w:val="007B010B"/>
    <w:rsid w:val="007B02FF"/>
    <w:rsid w:val="007B0510"/>
    <w:rsid w:val="007B0DF7"/>
    <w:rsid w:val="007B14BD"/>
    <w:rsid w:val="007B17A7"/>
    <w:rsid w:val="007B1BD6"/>
    <w:rsid w:val="007B2027"/>
    <w:rsid w:val="007B2051"/>
    <w:rsid w:val="007B252B"/>
    <w:rsid w:val="007B268A"/>
    <w:rsid w:val="007B28C6"/>
    <w:rsid w:val="007B29E8"/>
    <w:rsid w:val="007B2BB2"/>
    <w:rsid w:val="007B2D99"/>
    <w:rsid w:val="007B2DCE"/>
    <w:rsid w:val="007B3358"/>
    <w:rsid w:val="007B3AAC"/>
    <w:rsid w:val="007B3BBD"/>
    <w:rsid w:val="007B496A"/>
    <w:rsid w:val="007B5009"/>
    <w:rsid w:val="007B50D8"/>
    <w:rsid w:val="007B5299"/>
    <w:rsid w:val="007B52BE"/>
    <w:rsid w:val="007B54BE"/>
    <w:rsid w:val="007B5F60"/>
    <w:rsid w:val="007B66D3"/>
    <w:rsid w:val="007B685B"/>
    <w:rsid w:val="007B6E6C"/>
    <w:rsid w:val="007B73E0"/>
    <w:rsid w:val="007B75A6"/>
    <w:rsid w:val="007B78CD"/>
    <w:rsid w:val="007B7B02"/>
    <w:rsid w:val="007B7D4A"/>
    <w:rsid w:val="007B7EDD"/>
    <w:rsid w:val="007C0137"/>
    <w:rsid w:val="007C0334"/>
    <w:rsid w:val="007C0550"/>
    <w:rsid w:val="007C068E"/>
    <w:rsid w:val="007C0785"/>
    <w:rsid w:val="007C0B09"/>
    <w:rsid w:val="007C0B78"/>
    <w:rsid w:val="007C0E02"/>
    <w:rsid w:val="007C0F56"/>
    <w:rsid w:val="007C0F91"/>
    <w:rsid w:val="007C14CE"/>
    <w:rsid w:val="007C17C7"/>
    <w:rsid w:val="007C192C"/>
    <w:rsid w:val="007C199D"/>
    <w:rsid w:val="007C207A"/>
    <w:rsid w:val="007C2398"/>
    <w:rsid w:val="007C243E"/>
    <w:rsid w:val="007C265E"/>
    <w:rsid w:val="007C278C"/>
    <w:rsid w:val="007C28B6"/>
    <w:rsid w:val="007C293B"/>
    <w:rsid w:val="007C3108"/>
    <w:rsid w:val="007C33CE"/>
    <w:rsid w:val="007C4187"/>
    <w:rsid w:val="007C41C0"/>
    <w:rsid w:val="007C4623"/>
    <w:rsid w:val="007C4B0F"/>
    <w:rsid w:val="007C4CAC"/>
    <w:rsid w:val="007C4CF5"/>
    <w:rsid w:val="007C50C3"/>
    <w:rsid w:val="007C5182"/>
    <w:rsid w:val="007C528F"/>
    <w:rsid w:val="007C596F"/>
    <w:rsid w:val="007C5F1B"/>
    <w:rsid w:val="007C6400"/>
    <w:rsid w:val="007C6879"/>
    <w:rsid w:val="007C6B7D"/>
    <w:rsid w:val="007C74E9"/>
    <w:rsid w:val="007C75D4"/>
    <w:rsid w:val="007C7A11"/>
    <w:rsid w:val="007C7AA6"/>
    <w:rsid w:val="007C7C1D"/>
    <w:rsid w:val="007C7C25"/>
    <w:rsid w:val="007C7E6C"/>
    <w:rsid w:val="007C7FA8"/>
    <w:rsid w:val="007D026D"/>
    <w:rsid w:val="007D04BA"/>
    <w:rsid w:val="007D0679"/>
    <w:rsid w:val="007D069A"/>
    <w:rsid w:val="007D0C5E"/>
    <w:rsid w:val="007D1523"/>
    <w:rsid w:val="007D19FA"/>
    <w:rsid w:val="007D1C0E"/>
    <w:rsid w:val="007D1E07"/>
    <w:rsid w:val="007D1EB5"/>
    <w:rsid w:val="007D2263"/>
    <w:rsid w:val="007D2898"/>
    <w:rsid w:val="007D2BFE"/>
    <w:rsid w:val="007D3141"/>
    <w:rsid w:val="007D3AB3"/>
    <w:rsid w:val="007D3C34"/>
    <w:rsid w:val="007D4021"/>
    <w:rsid w:val="007D41A8"/>
    <w:rsid w:val="007D4426"/>
    <w:rsid w:val="007D4CB2"/>
    <w:rsid w:val="007D51E9"/>
    <w:rsid w:val="007D553E"/>
    <w:rsid w:val="007D6615"/>
    <w:rsid w:val="007D662A"/>
    <w:rsid w:val="007D66EF"/>
    <w:rsid w:val="007D6F0E"/>
    <w:rsid w:val="007D70A8"/>
    <w:rsid w:val="007D76CB"/>
    <w:rsid w:val="007D78D6"/>
    <w:rsid w:val="007D7A57"/>
    <w:rsid w:val="007D7DC3"/>
    <w:rsid w:val="007E002D"/>
    <w:rsid w:val="007E02EA"/>
    <w:rsid w:val="007E043D"/>
    <w:rsid w:val="007E0979"/>
    <w:rsid w:val="007E09BD"/>
    <w:rsid w:val="007E0BCB"/>
    <w:rsid w:val="007E0D2A"/>
    <w:rsid w:val="007E124F"/>
    <w:rsid w:val="007E203B"/>
    <w:rsid w:val="007E2728"/>
    <w:rsid w:val="007E287B"/>
    <w:rsid w:val="007E29F7"/>
    <w:rsid w:val="007E2C03"/>
    <w:rsid w:val="007E352D"/>
    <w:rsid w:val="007E36C3"/>
    <w:rsid w:val="007E3728"/>
    <w:rsid w:val="007E38B5"/>
    <w:rsid w:val="007E39DA"/>
    <w:rsid w:val="007E3AFC"/>
    <w:rsid w:val="007E3C9C"/>
    <w:rsid w:val="007E447A"/>
    <w:rsid w:val="007E44FF"/>
    <w:rsid w:val="007E4767"/>
    <w:rsid w:val="007E4866"/>
    <w:rsid w:val="007E4D36"/>
    <w:rsid w:val="007E4EEC"/>
    <w:rsid w:val="007E554F"/>
    <w:rsid w:val="007E5803"/>
    <w:rsid w:val="007E5EEE"/>
    <w:rsid w:val="007E67E9"/>
    <w:rsid w:val="007E69FC"/>
    <w:rsid w:val="007E6A34"/>
    <w:rsid w:val="007E6C5B"/>
    <w:rsid w:val="007E6CA1"/>
    <w:rsid w:val="007E6F9E"/>
    <w:rsid w:val="007E70A9"/>
    <w:rsid w:val="007E7311"/>
    <w:rsid w:val="007E7504"/>
    <w:rsid w:val="007E760D"/>
    <w:rsid w:val="007E7D79"/>
    <w:rsid w:val="007F03ED"/>
    <w:rsid w:val="007F06BD"/>
    <w:rsid w:val="007F07CE"/>
    <w:rsid w:val="007F0ADA"/>
    <w:rsid w:val="007F0C24"/>
    <w:rsid w:val="007F12DE"/>
    <w:rsid w:val="007F1372"/>
    <w:rsid w:val="007F151E"/>
    <w:rsid w:val="007F19D7"/>
    <w:rsid w:val="007F2118"/>
    <w:rsid w:val="007F2551"/>
    <w:rsid w:val="007F27B6"/>
    <w:rsid w:val="007F2C79"/>
    <w:rsid w:val="007F2CD7"/>
    <w:rsid w:val="007F3544"/>
    <w:rsid w:val="007F35C3"/>
    <w:rsid w:val="007F36E6"/>
    <w:rsid w:val="007F4185"/>
    <w:rsid w:val="007F446C"/>
    <w:rsid w:val="007F49FB"/>
    <w:rsid w:val="007F4DD2"/>
    <w:rsid w:val="007F52C3"/>
    <w:rsid w:val="007F53A2"/>
    <w:rsid w:val="007F56C9"/>
    <w:rsid w:val="007F60F7"/>
    <w:rsid w:val="007F64D0"/>
    <w:rsid w:val="007F69A7"/>
    <w:rsid w:val="007F6AD2"/>
    <w:rsid w:val="007F7639"/>
    <w:rsid w:val="007F7A37"/>
    <w:rsid w:val="007F7E3F"/>
    <w:rsid w:val="007F7F66"/>
    <w:rsid w:val="007F7FFE"/>
    <w:rsid w:val="00800320"/>
    <w:rsid w:val="00800A80"/>
    <w:rsid w:val="00801089"/>
    <w:rsid w:val="00801444"/>
    <w:rsid w:val="00801952"/>
    <w:rsid w:val="0080195E"/>
    <w:rsid w:val="008019CE"/>
    <w:rsid w:val="00801B23"/>
    <w:rsid w:val="008022D0"/>
    <w:rsid w:val="008031C8"/>
    <w:rsid w:val="008034B1"/>
    <w:rsid w:val="00803CE3"/>
    <w:rsid w:val="00803F3B"/>
    <w:rsid w:val="00803F92"/>
    <w:rsid w:val="00804296"/>
    <w:rsid w:val="0080469F"/>
    <w:rsid w:val="0080485D"/>
    <w:rsid w:val="00804923"/>
    <w:rsid w:val="00804BE4"/>
    <w:rsid w:val="00804CD9"/>
    <w:rsid w:val="00804D7F"/>
    <w:rsid w:val="00805325"/>
    <w:rsid w:val="0080572D"/>
    <w:rsid w:val="00805BE3"/>
    <w:rsid w:val="00805CE8"/>
    <w:rsid w:val="008062FA"/>
    <w:rsid w:val="00806634"/>
    <w:rsid w:val="00806788"/>
    <w:rsid w:val="00806AF5"/>
    <w:rsid w:val="00806B9C"/>
    <w:rsid w:val="00806BF7"/>
    <w:rsid w:val="00806C1D"/>
    <w:rsid w:val="00806D2B"/>
    <w:rsid w:val="0080778A"/>
    <w:rsid w:val="00807892"/>
    <w:rsid w:val="008078B6"/>
    <w:rsid w:val="0081022A"/>
    <w:rsid w:val="0081094E"/>
    <w:rsid w:val="00810DAD"/>
    <w:rsid w:val="00810E46"/>
    <w:rsid w:val="00811031"/>
    <w:rsid w:val="00811297"/>
    <w:rsid w:val="0081298B"/>
    <w:rsid w:val="00812F1A"/>
    <w:rsid w:val="0081352D"/>
    <w:rsid w:val="00813866"/>
    <w:rsid w:val="00813AFE"/>
    <w:rsid w:val="00813CC3"/>
    <w:rsid w:val="008140F1"/>
    <w:rsid w:val="00814295"/>
    <w:rsid w:val="00814BCD"/>
    <w:rsid w:val="00814D8D"/>
    <w:rsid w:val="008152BB"/>
    <w:rsid w:val="00815719"/>
    <w:rsid w:val="0081573F"/>
    <w:rsid w:val="00815BB2"/>
    <w:rsid w:val="00815CE5"/>
    <w:rsid w:val="00815EAB"/>
    <w:rsid w:val="00815EE7"/>
    <w:rsid w:val="00815F8A"/>
    <w:rsid w:val="008160C4"/>
    <w:rsid w:val="0081610E"/>
    <w:rsid w:val="00816684"/>
    <w:rsid w:val="008166A1"/>
    <w:rsid w:val="00816852"/>
    <w:rsid w:val="00816A25"/>
    <w:rsid w:val="00816ABC"/>
    <w:rsid w:val="00816B59"/>
    <w:rsid w:val="00816C72"/>
    <w:rsid w:val="00816FB2"/>
    <w:rsid w:val="00820B92"/>
    <w:rsid w:val="00820C99"/>
    <w:rsid w:val="00820D5D"/>
    <w:rsid w:val="00820F8A"/>
    <w:rsid w:val="008212FD"/>
    <w:rsid w:val="00822132"/>
    <w:rsid w:val="00822194"/>
    <w:rsid w:val="008224B7"/>
    <w:rsid w:val="008226A1"/>
    <w:rsid w:val="00822BB1"/>
    <w:rsid w:val="0082308A"/>
    <w:rsid w:val="00823B02"/>
    <w:rsid w:val="00824315"/>
    <w:rsid w:val="0082443B"/>
    <w:rsid w:val="008245DD"/>
    <w:rsid w:val="0082472F"/>
    <w:rsid w:val="00824995"/>
    <w:rsid w:val="008249CE"/>
    <w:rsid w:val="008249F3"/>
    <w:rsid w:val="00825763"/>
    <w:rsid w:val="00825B67"/>
    <w:rsid w:val="00825C05"/>
    <w:rsid w:val="00825F3A"/>
    <w:rsid w:val="0082646D"/>
    <w:rsid w:val="008265F7"/>
    <w:rsid w:val="00826920"/>
    <w:rsid w:val="00826938"/>
    <w:rsid w:val="00826966"/>
    <w:rsid w:val="00826A31"/>
    <w:rsid w:val="00826AA6"/>
    <w:rsid w:val="00826F98"/>
    <w:rsid w:val="0082718A"/>
    <w:rsid w:val="008274D4"/>
    <w:rsid w:val="008276EC"/>
    <w:rsid w:val="00827859"/>
    <w:rsid w:val="00827B53"/>
    <w:rsid w:val="00830012"/>
    <w:rsid w:val="00830199"/>
    <w:rsid w:val="008301F7"/>
    <w:rsid w:val="008305A5"/>
    <w:rsid w:val="00830A61"/>
    <w:rsid w:val="00830D9F"/>
    <w:rsid w:val="00830F12"/>
    <w:rsid w:val="00830F6B"/>
    <w:rsid w:val="008311DC"/>
    <w:rsid w:val="008312ED"/>
    <w:rsid w:val="008318A0"/>
    <w:rsid w:val="008318D8"/>
    <w:rsid w:val="00831E2A"/>
    <w:rsid w:val="00831EF2"/>
    <w:rsid w:val="00832165"/>
    <w:rsid w:val="008321E8"/>
    <w:rsid w:val="00832768"/>
    <w:rsid w:val="00833432"/>
    <w:rsid w:val="00833926"/>
    <w:rsid w:val="00833CA2"/>
    <w:rsid w:val="00833E5A"/>
    <w:rsid w:val="00833E9A"/>
    <w:rsid w:val="00833F0F"/>
    <w:rsid w:val="008341A2"/>
    <w:rsid w:val="008343CF"/>
    <w:rsid w:val="00834693"/>
    <w:rsid w:val="008346AD"/>
    <w:rsid w:val="008346E9"/>
    <w:rsid w:val="008347CC"/>
    <w:rsid w:val="00834A7B"/>
    <w:rsid w:val="00834D5C"/>
    <w:rsid w:val="00834E92"/>
    <w:rsid w:val="00835E63"/>
    <w:rsid w:val="00836BF1"/>
    <w:rsid w:val="00836C65"/>
    <w:rsid w:val="00836F73"/>
    <w:rsid w:val="00836F7C"/>
    <w:rsid w:val="008378F3"/>
    <w:rsid w:val="00840C41"/>
    <w:rsid w:val="008411C2"/>
    <w:rsid w:val="00841769"/>
    <w:rsid w:val="008418BE"/>
    <w:rsid w:val="008421BC"/>
    <w:rsid w:val="008423FD"/>
    <w:rsid w:val="008426AA"/>
    <w:rsid w:val="00842A5A"/>
    <w:rsid w:val="00842D09"/>
    <w:rsid w:val="008430D4"/>
    <w:rsid w:val="00843300"/>
    <w:rsid w:val="00843571"/>
    <w:rsid w:val="008436D5"/>
    <w:rsid w:val="00843BE4"/>
    <w:rsid w:val="0084426F"/>
    <w:rsid w:val="00844576"/>
    <w:rsid w:val="008448DF"/>
    <w:rsid w:val="00844FAB"/>
    <w:rsid w:val="008450CB"/>
    <w:rsid w:val="008451BC"/>
    <w:rsid w:val="008452F5"/>
    <w:rsid w:val="0084548B"/>
    <w:rsid w:val="008455CA"/>
    <w:rsid w:val="0084564F"/>
    <w:rsid w:val="00845706"/>
    <w:rsid w:val="008460DF"/>
    <w:rsid w:val="00846220"/>
    <w:rsid w:val="008464EE"/>
    <w:rsid w:val="00846524"/>
    <w:rsid w:val="00846857"/>
    <w:rsid w:val="00846977"/>
    <w:rsid w:val="00846BD9"/>
    <w:rsid w:val="00846CEE"/>
    <w:rsid w:val="00847019"/>
    <w:rsid w:val="00847203"/>
    <w:rsid w:val="008477F0"/>
    <w:rsid w:val="00847B7C"/>
    <w:rsid w:val="00847F7F"/>
    <w:rsid w:val="0085013F"/>
    <w:rsid w:val="008501D1"/>
    <w:rsid w:val="0085084F"/>
    <w:rsid w:val="00850B58"/>
    <w:rsid w:val="00851298"/>
    <w:rsid w:val="008515CC"/>
    <w:rsid w:val="0085171D"/>
    <w:rsid w:val="00851A72"/>
    <w:rsid w:val="008520F0"/>
    <w:rsid w:val="008522F1"/>
    <w:rsid w:val="00852591"/>
    <w:rsid w:val="0085292D"/>
    <w:rsid w:val="00852C49"/>
    <w:rsid w:val="00852D24"/>
    <w:rsid w:val="00852E00"/>
    <w:rsid w:val="00853F1D"/>
    <w:rsid w:val="00853FC1"/>
    <w:rsid w:val="008541E3"/>
    <w:rsid w:val="00854267"/>
    <w:rsid w:val="00854CE0"/>
    <w:rsid w:val="00854D2E"/>
    <w:rsid w:val="00854F34"/>
    <w:rsid w:val="0085515F"/>
    <w:rsid w:val="00855275"/>
    <w:rsid w:val="00855421"/>
    <w:rsid w:val="00855433"/>
    <w:rsid w:val="00855B6B"/>
    <w:rsid w:val="008560EF"/>
    <w:rsid w:val="00856370"/>
    <w:rsid w:val="008566F1"/>
    <w:rsid w:val="00856780"/>
    <w:rsid w:val="00856856"/>
    <w:rsid w:val="00856A32"/>
    <w:rsid w:val="008570CD"/>
    <w:rsid w:val="008571D8"/>
    <w:rsid w:val="008578CD"/>
    <w:rsid w:val="00857A38"/>
    <w:rsid w:val="00857C36"/>
    <w:rsid w:val="00857D76"/>
    <w:rsid w:val="00857DF4"/>
    <w:rsid w:val="00857FD2"/>
    <w:rsid w:val="008602D3"/>
    <w:rsid w:val="0086063D"/>
    <w:rsid w:val="00860777"/>
    <w:rsid w:val="00860DB4"/>
    <w:rsid w:val="00861052"/>
    <w:rsid w:val="00861128"/>
    <w:rsid w:val="00861129"/>
    <w:rsid w:val="00861696"/>
    <w:rsid w:val="008617A9"/>
    <w:rsid w:val="0086186E"/>
    <w:rsid w:val="00861C2F"/>
    <w:rsid w:val="00862C16"/>
    <w:rsid w:val="00862ED7"/>
    <w:rsid w:val="00863085"/>
    <w:rsid w:val="008634F2"/>
    <w:rsid w:val="008641CD"/>
    <w:rsid w:val="0086426D"/>
    <w:rsid w:val="00864A74"/>
    <w:rsid w:val="00864BD0"/>
    <w:rsid w:val="00864BD6"/>
    <w:rsid w:val="0086535B"/>
    <w:rsid w:val="00865A67"/>
    <w:rsid w:val="00865C1A"/>
    <w:rsid w:val="00865DF5"/>
    <w:rsid w:val="00866CD2"/>
    <w:rsid w:val="00866F89"/>
    <w:rsid w:val="008673DD"/>
    <w:rsid w:val="008676AC"/>
    <w:rsid w:val="00867846"/>
    <w:rsid w:val="00870292"/>
    <w:rsid w:val="008705D2"/>
    <w:rsid w:val="00870982"/>
    <w:rsid w:val="00870A1A"/>
    <w:rsid w:val="00871261"/>
    <w:rsid w:val="00871B43"/>
    <w:rsid w:val="00871E58"/>
    <w:rsid w:val="00872200"/>
    <w:rsid w:val="008726B7"/>
    <w:rsid w:val="0087275B"/>
    <w:rsid w:val="00872B32"/>
    <w:rsid w:val="00872E3A"/>
    <w:rsid w:val="008734AE"/>
    <w:rsid w:val="008734E8"/>
    <w:rsid w:val="0087360B"/>
    <w:rsid w:val="00873670"/>
    <w:rsid w:val="008736DF"/>
    <w:rsid w:val="0087370E"/>
    <w:rsid w:val="00873725"/>
    <w:rsid w:val="0087374B"/>
    <w:rsid w:val="00873BC0"/>
    <w:rsid w:val="00873DBD"/>
    <w:rsid w:val="00873DF6"/>
    <w:rsid w:val="00873FD0"/>
    <w:rsid w:val="0087450B"/>
    <w:rsid w:val="008746F0"/>
    <w:rsid w:val="008749EF"/>
    <w:rsid w:val="00874B0C"/>
    <w:rsid w:val="00874C26"/>
    <w:rsid w:val="00874F04"/>
    <w:rsid w:val="008753AA"/>
    <w:rsid w:val="008756DD"/>
    <w:rsid w:val="008759EE"/>
    <w:rsid w:val="00875BDE"/>
    <w:rsid w:val="00875C3A"/>
    <w:rsid w:val="008764F4"/>
    <w:rsid w:val="00876737"/>
    <w:rsid w:val="00876A24"/>
    <w:rsid w:val="00876ADA"/>
    <w:rsid w:val="00876D30"/>
    <w:rsid w:val="00877089"/>
    <w:rsid w:val="00877334"/>
    <w:rsid w:val="0087755E"/>
    <w:rsid w:val="00880480"/>
    <w:rsid w:val="00880870"/>
    <w:rsid w:val="00880DA3"/>
    <w:rsid w:val="00880E0E"/>
    <w:rsid w:val="00880E37"/>
    <w:rsid w:val="00880E97"/>
    <w:rsid w:val="00880F1B"/>
    <w:rsid w:val="00880FBA"/>
    <w:rsid w:val="008810B4"/>
    <w:rsid w:val="0088113C"/>
    <w:rsid w:val="00881181"/>
    <w:rsid w:val="008811C2"/>
    <w:rsid w:val="008811DB"/>
    <w:rsid w:val="0088127B"/>
    <w:rsid w:val="00881359"/>
    <w:rsid w:val="008814C5"/>
    <w:rsid w:val="008818B8"/>
    <w:rsid w:val="00881D26"/>
    <w:rsid w:val="00881DE4"/>
    <w:rsid w:val="00881F93"/>
    <w:rsid w:val="008821FC"/>
    <w:rsid w:val="00882328"/>
    <w:rsid w:val="008825BF"/>
    <w:rsid w:val="0088281F"/>
    <w:rsid w:val="00882919"/>
    <w:rsid w:val="00882B24"/>
    <w:rsid w:val="00882F5F"/>
    <w:rsid w:val="00882FF6"/>
    <w:rsid w:val="008832CA"/>
    <w:rsid w:val="00883660"/>
    <w:rsid w:val="008837FE"/>
    <w:rsid w:val="00883A57"/>
    <w:rsid w:val="00883B09"/>
    <w:rsid w:val="00883CBB"/>
    <w:rsid w:val="00883EC8"/>
    <w:rsid w:val="0088430B"/>
    <w:rsid w:val="008848DA"/>
    <w:rsid w:val="00884ABB"/>
    <w:rsid w:val="0088502B"/>
    <w:rsid w:val="008850DE"/>
    <w:rsid w:val="00885129"/>
    <w:rsid w:val="008852BA"/>
    <w:rsid w:val="008853F7"/>
    <w:rsid w:val="008854A5"/>
    <w:rsid w:val="00885542"/>
    <w:rsid w:val="00885968"/>
    <w:rsid w:val="00885B9A"/>
    <w:rsid w:val="00886048"/>
    <w:rsid w:val="0088612C"/>
    <w:rsid w:val="00886215"/>
    <w:rsid w:val="0088651B"/>
    <w:rsid w:val="00886E16"/>
    <w:rsid w:val="00886E94"/>
    <w:rsid w:val="00886FDC"/>
    <w:rsid w:val="008870AD"/>
    <w:rsid w:val="008874C5"/>
    <w:rsid w:val="0088774D"/>
    <w:rsid w:val="008877ED"/>
    <w:rsid w:val="00887AFC"/>
    <w:rsid w:val="00887B49"/>
    <w:rsid w:val="00887EBB"/>
    <w:rsid w:val="00887FF6"/>
    <w:rsid w:val="0089031D"/>
    <w:rsid w:val="008906DD"/>
    <w:rsid w:val="00890E85"/>
    <w:rsid w:val="008913C6"/>
    <w:rsid w:val="008918C2"/>
    <w:rsid w:val="00891BA0"/>
    <w:rsid w:val="00891DF6"/>
    <w:rsid w:val="0089217C"/>
    <w:rsid w:val="008922F5"/>
    <w:rsid w:val="00892A06"/>
    <w:rsid w:val="00892B85"/>
    <w:rsid w:val="00892BB6"/>
    <w:rsid w:val="00892ECF"/>
    <w:rsid w:val="00892F3F"/>
    <w:rsid w:val="008933D5"/>
    <w:rsid w:val="00893655"/>
    <w:rsid w:val="008938AC"/>
    <w:rsid w:val="00893ED8"/>
    <w:rsid w:val="00894308"/>
    <w:rsid w:val="008944E6"/>
    <w:rsid w:val="008945E1"/>
    <w:rsid w:val="00894A8E"/>
    <w:rsid w:val="00894EE6"/>
    <w:rsid w:val="008955B1"/>
    <w:rsid w:val="0089564A"/>
    <w:rsid w:val="008959E6"/>
    <w:rsid w:val="00895CA2"/>
    <w:rsid w:val="0089644A"/>
    <w:rsid w:val="00896AEC"/>
    <w:rsid w:val="0089754F"/>
    <w:rsid w:val="00897744"/>
    <w:rsid w:val="0089791B"/>
    <w:rsid w:val="00897EB3"/>
    <w:rsid w:val="008A0166"/>
    <w:rsid w:val="008A0419"/>
    <w:rsid w:val="008A05AE"/>
    <w:rsid w:val="008A0A2E"/>
    <w:rsid w:val="008A0DAE"/>
    <w:rsid w:val="008A1336"/>
    <w:rsid w:val="008A1560"/>
    <w:rsid w:val="008A1A3F"/>
    <w:rsid w:val="008A2430"/>
    <w:rsid w:val="008A32C7"/>
    <w:rsid w:val="008A32F7"/>
    <w:rsid w:val="008A34C9"/>
    <w:rsid w:val="008A364B"/>
    <w:rsid w:val="008A3A21"/>
    <w:rsid w:val="008A44EF"/>
    <w:rsid w:val="008A458A"/>
    <w:rsid w:val="008A4C3A"/>
    <w:rsid w:val="008A4D01"/>
    <w:rsid w:val="008A4FC5"/>
    <w:rsid w:val="008A52EB"/>
    <w:rsid w:val="008A5389"/>
    <w:rsid w:val="008A5691"/>
    <w:rsid w:val="008A585F"/>
    <w:rsid w:val="008A5A81"/>
    <w:rsid w:val="008A5A8B"/>
    <w:rsid w:val="008A5BE8"/>
    <w:rsid w:val="008A607F"/>
    <w:rsid w:val="008A646F"/>
    <w:rsid w:val="008A6732"/>
    <w:rsid w:val="008A67C1"/>
    <w:rsid w:val="008A691B"/>
    <w:rsid w:val="008A69FE"/>
    <w:rsid w:val="008A6B40"/>
    <w:rsid w:val="008A73C9"/>
    <w:rsid w:val="008A76B7"/>
    <w:rsid w:val="008A7741"/>
    <w:rsid w:val="008A7C53"/>
    <w:rsid w:val="008A7E8D"/>
    <w:rsid w:val="008B02AD"/>
    <w:rsid w:val="008B05BB"/>
    <w:rsid w:val="008B0ED8"/>
    <w:rsid w:val="008B1193"/>
    <w:rsid w:val="008B1268"/>
    <w:rsid w:val="008B1454"/>
    <w:rsid w:val="008B1545"/>
    <w:rsid w:val="008B158D"/>
    <w:rsid w:val="008B16B1"/>
    <w:rsid w:val="008B1DBD"/>
    <w:rsid w:val="008B1F4B"/>
    <w:rsid w:val="008B1F85"/>
    <w:rsid w:val="008B20B0"/>
    <w:rsid w:val="008B2112"/>
    <w:rsid w:val="008B22CF"/>
    <w:rsid w:val="008B23A3"/>
    <w:rsid w:val="008B23CE"/>
    <w:rsid w:val="008B2BEA"/>
    <w:rsid w:val="008B2DA8"/>
    <w:rsid w:val="008B2F3A"/>
    <w:rsid w:val="008B318D"/>
    <w:rsid w:val="008B358A"/>
    <w:rsid w:val="008B3822"/>
    <w:rsid w:val="008B38EB"/>
    <w:rsid w:val="008B3938"/>
    <w:rsid w:val="008B3F3B"/>
    <w:rsid w:val="008B415C"/>
    <w:rsid w:val="008B41B0"/>
    <w:rsid w:val="008B44A8"/>
    <w:rsid w:val="008B45CF"/>
    <w:rsid w:val="008B48BD"/>
    <w:rsid w:val="008B4E14"/>
    <w:rsid w:val="008B4F9F"/>
    <w:rsid w:val="008B5519"/>
    <w:rsid w:val="008B585C"/>
    <w:rsid w:val="008B587F"/>
    <w:rsid w:val="008B5DD8"/>
    <w:rsid w:val="008B635E"/>
    <w:rsid w:val="008B6897"/>
    <w:rsid w:val="008B6E7E"/>
    <w:rsid w:val="008B6FD1"/>
    <w:rsid w:val="008B7811"/>
    <w:rsid w:val="008B7B2E"/>
    <w:rsid w:val="008B7BF4"/>
    <w:rsid w:val="008B7C99"/>
    <w:rsid w:val="008C0096"/>
    <w:rsid w:val="008C029D"/>
    <w:rsid w:val="008C0366"/>
    <w:rsid w:val="008C0374"/>
    <w:rsid w:val="008C04A9"/>
    <w:rsid w:val="008C050E"/>
    <w:rsid w:val="008C06C5"/>
    <w:rsid w:val="008C0A5C"/>
    <w:rsid w:val="008C0B95"/>
    <w:rsid w:val="008C0DB4"/>
    <w:rsid w:val="008C0EA7"/>
    <w:rsid w:val="008C132A"/>
    <w:rsid w:val="008C1B93"/>
    <w:rsid w:val="008C1BA6"/>
    <w:rsid w:val="008C1FBD"/>
    <w:rsid w:val="008C2013"/>
    <w:rsid w:val="008C2734"/>
    <w:rsid w:val="008C28B4"/>
    <w:rsid w:val="008C297C"/>
    <w:rsid w:val="008C2D40"/>
    <w:rsid w:val="008C2E57"/>
    <w:rsid w:val="008C3F22"/>
    <w:rsid w:val="008C4163"/>
    <w:rsid w:val="008C4809"/>
    <w:rsid w:val="008C4834"/>
    <w:rsid w:val="008C49A8"/>
    <w:rsid w:val="008C4A38"/>
    <w:rsid w:val="008C4F1A"/>
    <w:rsid w:val="008C57AD"/>
    <w:rsid w:val="008C5F93"/>
    <w:rsid w:val="008C617A"/>
    <w:rsid w:val="008C6207"/>
    <w:rsid w:val="008C69EE"/>
    <w:rsid w:val="008C6A68"/>
    <w:rsid w:val="008C7084"/>
    <w:rsid w:val="008C7649"/>
    <w:rsid w:val="008C7766"/>
    <w:rsid w:val="008C7A23"/>
    <w:rsid w:val="008C7B65"/>
    <w:rsid w:val="008D0109"/>
    <w:rsid w:val="008D0A66"/>
    <w:rsid w:val="008D0F00"/>
    <w:rsid w:val="008D101D"/>
    <w:rsid w:val="008D1310"/>
    <w:rsid w:val="008D1D5F"/>
    <w:rsid w:val="008D2506"/>
    <w:rsid w:val="008D2ED7"/>
    <w:rsid w:val="008D3403"/>
    <w:rsid w:val="008D35F5"/>
    <w:rsid w:val="008D36DD"/>
    <w:rsid w:val="008D3781"/>
    <w:rsid w:val="008D39D3"/>
    <w:rsid w:val="008D3D09"/>
    <w:rsid w:val="008D4828"/>
    <w:rsid w:val="008D49CC"/>
    <w:rsid w:val="008D4A40"/>
    <w:rsid w:val="008D5060"/>
    <w:rsid w:val="008D5A2E"/>
    <w:rsid w:val="008D5C57"/>
    <w:rsid w:val="008D5CDF"/>
    <w:rsid w:val="008D5D75"/>
    <w:rsid w:val="008D64C2"/>
    <w:rsid w:val="008D695D"/>
    <w:rsid w:val="008D6C22"/>
    <w:rsid w:val="008D6FC4"/>
    <w:rsid w:val="008D7035"/>
    <w:rsid w:val="008D7A32"/>
    <w:rsid w:val="008E053C"/>
    <w:rsid w:val="008E08B9"/>
    <w:rsid w:val="008E0B2A"/>
    <w:rsid w:val="008E0DFC"/>
    <w:rsid w:val="008E1715"/>
    <w:rsid w:val="008E1AE7"/>
    <w:rsid w:val="008E20BC"/>
    <w:rsid w:val="008E227C"/>
    <w:rsid w:val="008E233D"/>
    <w:rsid w:val="008E27BE"/>
    <w:rsid w:val="008E295F"/>
    <w:rsid w:val="008E318A"/>
    <w:rsid w:val="008E3483"/>
    <w:rsid w:val="008E35F4"/>
    <w:rsid w:val="008E3804"/>
    <w:rsid w:val="008E39A4"/>
    <w:rsid w:val="008E3C2C"/>
    <w:rsid w:val="008E3D46"/>
    <w:rsid w:val="008E43BB"/>
    <w:rsid w:val="008E4816"/>
    <w:rsid w:val="008E4953"/>
    <w:rsid w:val="008E49FF"/>
    <w:rsid w:val="008E51EA"/>
    <w:rsid w:val="008E52DA"/>
    <w:rsid w:val="008E5F91"/>
    <w:rsid w:val="008E5FE2"/>
    <w:rsid w:val="008E6242"/>
    <w:rsid w:val="008E64F9"/>
    <w:rsid w:val="008E66C5"/>
    <w:rsid w:val="008E69DE"/>
    <w:rsid w:val="008E6DB2"/>
    <w:rsid w:val="008E706A"/>
    <w:rsid w:val="008E761B"/>
    <w:rsid w:val="008E78D2"/>
    <w:rsid w:val="008E7F1D"/>
    <w:rsid w:val="008F00FD"/>
    <w:rsid w:val="008F032C"/>
    <w:rsid w:val="008F0598"/>
    <w:rsid w:val="008F0623"/>
    <w:rsid w:val="008F083D"/>
    <w:rsid w:val="008F086A"/>
    <w:rsid w:val="008F0EED"/>
    <w:rsid w:val="008F0F62"/>
    <w:rsid w:val="008F12E6"/>
    <w:rsid w:val="008F165E"/>
    <w:rsid w:val="008F1A94"/>
    <w:rsid w:val="008F1E65"/>
    <w:rsid w:val="008F205D"/>
    <w:rsid w:val="008F2201"/>
    <w:rsid w:val="008F247B"/>
    <w:rsid w:val="008F27DB"/>
    <w:rsid w:val="008F2A0B"/>
    <w:rsid w:val="008F3458"/>
    <w:rsid w:val="008F34AB"/>
    <w:rsid w:val="008F34C8"/>
    <w:rsid w:val="008F3C72"/>
    <w:rsid w:val="008F3C75"/>
    <w:rsid w:val="008F3D4A"/>
    <w:rsid w:val="008F3F0E"/>
    <w:rsid w:val="008F435E"/>
    <w:rsid w:val="008F4414"/>
    <w:rsid w:val="008F446A"/>
    <w:rsid w:val="008F492F"/>
    <w:rsid w:val="008F4BC4"/>
    <w:rsid w:val="008F4DC8"/>
    <w:rsid w:val="008F4E05"/>
    <w:rsid w:val="008F4F15"/>
    <w:rsid w:val="008F4F88"/>
    <w:rsid w:val="008F5171"/>
    <w:rsid w:val="008F519B"/>
    <w:rsid w:val="008F5300"/>
    <w:rsid w:val="008F5F04"/>
    <w:rsid w:val="008F6141"/>
    <w:rsid w:val="008F68F5"/>
    <w:rsid w:val="008F692D"/>
    <w:rsid w:val="008F6BC5"/>
    <w:rsid w:val="008F6C0C"/>
    <w:rsid w:val="008F6DA5"/>
    <w:rsid w:val="008F72D9"/>
    <w:rsid w:val="008F7393"/>
    <w:rsid w:val="008F7588"/>
    <w:rsid w:val="008F7761"/>
    <w:rsid w:val="008F7A32"/>
    <w:rsid w:val="00900224"/>
    <w:rsid w:val="009003E4"/>
    <w:rsid w:val="009005B8"/>
    <w:rsid w:val="00900688"/>
    <w:rsid w:val="009007E8"/>
    <w:rsid w:val="00900B31"/>
    <w:rsid w:val="009010BC"/>
    <w:rsid w:val="0090159B"/>
    <w:rsid w:val="00901C68"/>
    <w:rsid w:val="00901DD2"/>
    <w:rsid w:val="00901E01"/>
    <w:rsid w:val="00901FDB"/>
    <w:rsid w:val="009020D3"/>
    <w:rsid w:val="00902404"/>
    <w:rsid w:val="00902496"/>
    <w:rsid w:val="0090255C"/>
    <w:rsid w:val="00902621"/>
    <w:rsid w:val="00902640"/>
    <w:rsid w:val="00902748"/>
    <w:rsid w:val="00902AC8"/>
    <w:rsid w:val="00902B30"/>
    <w:rsid w:val="00903080"/>
    <w:rsid w:val="0090319D"/>
    <w:rsid w:val="009035AA"/>
    <w:rsid w:val="00903775"/>
    <w:rsid w:val="00903ACE"/>
    <w:rsid w:val="00903B6B"/>
    <w:rsid w:val="00903D90"/>
    <w:rsid w:val="00903EBF"/>
    <w:rsid w:val="00903F91"/>
    <w:rsid w:val="00904002"/>
    <w:rsid w:val="00904271"/>
    <w:rsid w:val="00904AE3"/>
    <w:rsid w:val="00904D93"/>
    <w:rsid w:val="00904E28"/>
    <w:rsid w:val="00904F2A"/>
    <w:rsid w:val="00905C13"/>
    <w:rsid w:val="00905EA6"/>
    <w:rsid w:val="0090644F"/>
    <w:rsid w:val="009065DC"/>
    <w:rsid w:val="00906654"/>
    <w:rsid w:val="009075E5"/>
    <w:rsid w:val="009076AD"/>
    <w:rsid w:val="00907D54"/>
    <w:rsid w:val="00907E6F"/>
    <w:rsid w:val="0091003A"/>
    <w:rsid w:val="009102AB"/>
    <w:rsid w:val="009102CB"/>
    <w:rsid w:val="009104CC"/>
    <w:rsid w:val="0091068C"/>
    <w:rsid w:val="00910878"/>
    <w:rsid w:val="00910FA1"/>
    <w:rsid w:val="0091138F"/>
    <w:rsid w:val="009119E9"/>
    <w:rsid w:val="0091217B"/>
    <w:rsid w:val="00912497"/>
    <w:rsid w:val="0091255F"/>
    <w:rsid w:val="00912C9A"/>
    <w:rsid w:val="00912CE7"/>
    <w:rsid w:val="00912EB5"/>
    <w:rsid w:val="00912F93"/>
    <w:rsid w:val="00913062"/>
    <w:rsid w:val="009130DB"/>
    <w:rsid w:val="00913B7B"/>
    <w:rsid w:val="00913CA9"/>
    <w:rsid w:val="00914250"/>
    <w:rsid w:val="00914B6C"/>
    <w:rsid w:val="009154D7"/>
    <w:rsid w:val="009156E0"/>
    <w:rsid w:val="009159CE"/>
    <w:rsid w:val="00915A8C"/>
    <w:rsid w:val="00915DFC"/>
    <w:rsid w:val="00915ED6"/>
    <w:rsid w:val="0091682E"/>
    <w:rsid w:val="00916B20"/>
    <w:rsid w:val="00916EF7"/>
    <w:rsid w:val="0091701F"/>
    <w:rsid w:val="009170B2"/>
    <w:rsid w:val="009173C1"/>
    <w:rsid w:val="009175AE"/>
    <w:rsid w:val="009175E7"/>
    <w:rsid w:val="0091784F"/>
    <w:rsid w:val="00917B3E"/>
    <w:rsid w:val="00917DCC"/>
    <w:rsid w:val="00917EDE"/>
    <w:rsid w:val="009204C1"/>
    <w:rsid w:val="0092061D"/>
    <w:rsid w:val="00920B03"/>
    <w:rsid w:val="00920C1E"/>
    <w:rsid w:val="00920F08"/>
    <w:rsid w:val="00921280"/>
    <w:rsid w:val="00921408"/>
    <w:rsid w:val="00921482"/>
    <w:rsid w:val="0092170E"/>
    <w:rsid w:val="00921901"/>
    <w:rsid w:val="00921C64"/>
    <w:rsid w:val="00922F62"/>
    <w:rsid w:val="00922FBF"/>
    <w:rsid w:val="00923077"/>
    <w:rsid w:val="00923557"/>
    <w:rsid w:val="00923754"/>
    <w:rsid w:val="0092384A"/>
    <w:rsid w:val="009239F2"/>
    <w:rsid w:val="00923CA6"/>
    <w:rsid w:val="00923CF0"/>
    <w:rsid w:val="00923D54"/>
    <w:rsid w:val="00924083"/>
    <w:rsid w:val="00924817"/>
    <w:rsid w:val="00924B27"/>
    <w:rsid w:val="00924D20"/>
    <w:rsid w:val="00924D4F"/>
    <w:rsid w:val="009257E6"/>
    <w:rsid w:val="00925E1F"/>
    <w:rsid w:val="009261A3"/>
    <w:rsid w:val="00926499"/>
    <w:rsid w:val="0092659B"/>
    <w:rsid w:val="009265B8"/>
    <w:rsid w:val="009268D5"/>
    <w:rsid w:val="00926A56"/>
    <w:rsid w:val="00926D95"/>
    <w:rsid w:val="00926DA3"/>
    <w:rsid w:val="00926F91"/>
    <w:rsid w:val="00927082"/>
    <w:rsid w:val="0092762C"/>
    <w:rsid w:val="00927A7F"/>
    <w:rsid w:val="009302EC"/>
    <w:rsid w:val="0093096B"/>
    <w:rsid w:val="00930AB5"/>
    <w:rsid w:val="00930CBB"/>
    <w:rsid w:val="00931146"/>
    <w:rsid w:val="0093168F"/>
    <w:rsid w:val="0093181C"/>
    <w:rsid w:val="00931B97"/>
    <w:rsid w:val="00931BDB"/>
    <w:rsid w:val="009321A3"/>
    <w:rsid w:val="00932575"/>
    <w:rsid w:val="009327B0"/>
    <w:rsid w:val="00932ABD"/>
    <w:rsid w:val="00932BC7"/>
    <w:rsid w:val="00932E02"/>
    <w:rsid w:val="00932E9D"/>
    <w:rsid w:val="0093372B"/>
    <w:rsid w:val="00933856"/>
    <w:rsid w:val="00933F2D"/>
    <w:rsid w:val="00934506"/>
    <w:rsid w:val="00934511"/>
    <w:rsid w:val="00934EF2"/>
    <w:rsid w:val="00935363"/>
    <w:rsid w:val="009355D1"/>
    <w:rsid w:val="00935E92"/>
    <w:rsid w:val="00936062"/>
    <w:rsid w:val="009364D0"/>
    <w:rsid w:val="00936587"/>
    <w:rsid w:val="009367A9"/>
    <w:rsid w:val="00936A7D"/>
    <w:rsid w:val="00936B8B"/>
    <w:rsid w:val="00936E53"/>
    <w:rsid w:val="00936EBA"/>
    <w:rsid w:val="00937092"/>
    <w:rsid w:val="00937184"/>
    <w:rsid w:val="00937194"/>
    <w:rsid w:val="0093779A"/>
    <w:rsid w:val="00937A2E"/>
    <w:rsid w:val="00937BC5"/>
    <w:rsid w:val="00937F81"/>
    <w:rsid w:val="0094035D"/>
    <w:rsid w:val="009405D3"/>
    <w:rsid w:val="009406AD"/>
    <w:rsid w:val="0094077D"/>
    <w:rsid w:val="00940946"/>
    <w:rsid w:val="009414D3"/>
    <w:rsid w:val="00941509"/>
    <w:rsid w:val="00941BC8"/>
    <w:rsid w:val="00942122"/>
    <w:rsid w:val="0094231A"/>
    <w:rsid w:val="00942421"/>
    <w:rsid w:val="00942589"/>
    <w:rsid w:val="00943032"/>
    <w:rsid w:val="009432E0"/>
    <w:rsid w:val="00943584"/>
    <w:rsid w:val="00943894"/>
    <w:rsid w:val="009438C3"/>
    <w:rsid w:val="00943F25"/>
    <w:rsid w:val="00944978"/>
    <w:rsid w:val="00944C4E"/>
    <w:rsid w:val="00944FD7"/>
    <w:rsid w:val="00944FDA"/>
    <w:rsid w:val="009453DE"/>
    <w:rsid w:val="009460F8"/>
    <w:rsid w:val="009462B9"/>
    <w:rsid w:val="0094649D"/>
    <w:rsid w:val="009466DB"/>
    <w:rsid w:val="009467C1"/>
    <w:rsid w:val="00946B2B"/>
    <w:rsid w:val="00946D4E"/>
    <w:rsid w:val="00946D4F"/>
    <w:rsid w:val="00947532"/>
    <w:rsid w:val="00947914"/>
    <w:rsid w:val="009479CC"/>
    <w:rsid w:val="00947CAF"/>
    <w:rsid w:val="00947EB4"/>
    <w:rsid w:val="00950021"/>
    <w:rsid w:val="00950723"/>
    <w:rsid w:val="00950ED1"/>
    <w:rsid w:val="00951281"/>
    <w:rsid w:val="0095134B"/>
    <w:rsid w:val="009520E1"/>
    <w:rsid w:val="00952295"/>
    <w:rsid w:val="00952CCB"/>
    <w:rsid w:val="00952FEC"/>
    <w:rsid w:val="00953611"/>
    <w:rsid w:val="00953966"/>
    <w:rsid w:val="009539DE"/>
    <w:rsid w:val="00953A7D"/>
    <w:rsid w:val="00953EAD"/>
    <w:rsid w:val="009544DB"/>
    <w:rsid w:val="0095459B"/>
    <w:rsid w:val="00954642"/>
    <w:rsid w:val="0095471B"/>
    <w:rsid w:val="00954F53"/>
    <w:rsid w:val="00954FCA"/>
    <w:rsid w:val="00955038"/>
    <w:rsid w:val="00955524"/>
    <w:rsid w:val="00955710"/>
    <w:rsid w:val="00955BFB"/>
    <w:rsid w:val="00955E48"/>
    <w:rsid w:val="00956312"/>
    <w:rsid w:val="0095636B"/>
    <w:rsid w:val="009568C6"/>
    <w:rsid w:val="00957120"/>
    <w:rsid w:val="00957313"/>
    <w:rsid w:val="00957918"/>
    <w:rsid w:val="00957C37"/>
    <w:rsid w:val="00957C7C"/>
    <w:rsid w:val="00960485"/>
    <w:rsid w:val="009608C4"/>
    <w:rsid w:val="009608D1"/>
    <w:rsid w:val="00961985"/>
    <w:rsid w:val="00961BD9"/>
    <w:rsid w:val="00961CBD"/>
    <w:rsid w:val="00961FB8"/>
    <w:rsid w:val="00962328"/>
    <w:rsid w:val="0096286D"/>
    <w:rsid w:val="0096352E"/>
    <w:rsid w:val="009639DE"/>
    <w:rsid w:val="00963A72"/>
    <w:rsid w:val="00963C1B"/>
    <w:rsid w:val="0096407A"/>
    <w:rsid w:val="00964306"/>
    <w:rsid w:val="009643D3"/>
    <w:rsid w:val="0096476D"/>
    <w:rsid w:val="00964773"/>
    <w:rsid w:val="00964E95"/>
    <w:rsid w:val="0096554D"/>
    <w:rsid w:val="00965BE6"/>
    <w:rsid w:val="00965C0F"/>
    <w:rsid w:val="00965F33"/>
    <w:rsid w:val="00965F5D"/>
    <w:rsid w:val="0096608B"/>
    <w:rsid w:val="00966518"/>
    <w:rsid w:val="0096693B"/>
    <w:rsid w:val="00966A86"/>
    <w:rsid w:val="009671FA"/>
    <w:rsid w:val="0096753A"/>
    <w:rsid w:val="00967810"/>
    <w:rsid w:val="00967F08"/>
    <w:rsid w:val="00970197"/>
    <w:rsid w:val="0097037D"/>
    <w:rsid w:val="009704A7"/>
    <w:rsid w:val="0097057A"/>
    <w:rsid w:val="009709E2"/>
    <w:rsid w:val="00970D42"/>
    <w:rsid w:val="00971041"/>
    <w:rsid w:val="00971673"/>
    <w:rsid w:val="00971733"/>
    <w:rsid w:val="00971CB7"/>
    <w:rsid w:val="00971D17"/>
    <w:rsid w:val="0097201E"/>
    <w:rsid w:val="0097208F"/>
    <w:rsid w:val="00972611"/>
    <w:rsid w:val="0097283C"/>
    <w:rsid w:val="00972FEA"/>
    <w:rsid w:val="00973182"/>
    <w:rsid w:val="00973CAD"/>
    <w:rsid w:val="0097474D"/>
    <w:rsid w:val="00975FBE"/>
    <w:rsid w:val="009764BF"/>
    <w:rsid w:val="00976584"/>
    <w:rsid w:val="00976A41"/>
    <w:rsid w:val="00976B29"/>
    <w:rsid w:val="00976F44"/>
    <w:rsid w:val="009771F3"/>
    <w:rsid w:val="00977890"/>
    <w:rsid w:val="009779EB"/>
    <w:rsid w:val="00977A12"/>
    <w:rsid w:val="009805AD"/>
    <w:rsid w:val="009807B2"/>
    <w:rsid w:val="00980D4A"/>
    <w:rsid w:val="00980FBA"/>
    <w:rsid w:val="009811ED"/>
    <w:rsid w:val="009813AA"/>
    <w:rsid w:val="00981740"/>
    <w:rsid w:val="00981D1D"/>
    <w:rsid w:val="00981D9F"/>
    <w:rsid w:val="0098227A"/>
    <w:rsid w:val="009822E3"/>
    <w:rsid w:val="0098231F"/>
    <w:rsid w:val="009827B8"/>
    <w:rsid w:val="00982973"/>
    <w:rsid w:val="00982D4C"/>
    <w:rsid w:val="00982D63"/>
    <w:rsid w:val="009831DD"/>
    <w:rsid w:val="009836E0"/>
    <w:rsid w:val="00983920"/>
    <w:rsid w:val="00983CA8"/>
    <w:rsid w:val="00983D7E"/>
    <w:rsid w:val="0098473C"/>
    <w:rsid w:val="00984F28"/>
    <w:rsid w:val="00985226"/>
    <w:rsid w:val="009852FD"/>
    <w:rsid w:val="009857C6"/>
    <w:rsid w:val="00985973"/>
    <w:rsid w:val="00985D0F"/>
    <w:rsid w:val="009864BE"/>
    <w:rsid w:val="009864DA"/>
    <w:rsid w:val="00986679"/>
    <w:rsid w:val="00986977"/>
    <w:rsid w:val="00986C18"/>
    <w:rsid w:val="00986CC6"/>
    <w:rsid w:val="00987032"/>
    <w:rsid w:val="0098703C"/>
    <w:rsid w:val="009877BB"/>
    <w:rsid w:val="00987BF6"/>
    <w:rsid w:val="00987FB2"/>
    <w:rsid w:val="0099008E"/>
    <w:rsid w:val="009903AE"/>
    <w:rsid w:val="009909C1"/>
    <w:rsid w:val="0099106D"/>
    <w:rsid w:val="009916E4"/>
    <w:rsid w:val="0099179D"/>
    <w:rsid w:val="00991E5C"/>
    <w:rsid w:val="00991F38"/>
    <w:rsid w:val="00991F53"/>
    <w:rsid w:val="00991F9E"/>
    <w:rsid w:val="009921A5"/>
    <w:rsid w:val="009923B5"/>
    <w:rsid w:val="009925AD"/>
    <w:rsid w:val="009931A8"/>
    <w:rsid w:val="009931E1"/>
    <w:rsid w:val="00993764"/>
    <w:rsid w:val="00993DE9"/>
    <w:rsid w:val="009942BE"/>
    <w:rsid w:val="009947A7"/>
    <w:rsid w:val="00994BCE"/>
    <w:rsid w:val="00994D24"/>
    <w:rsid w:val="00994ED0"/>
    <w:rsid w:val="00994F33"/>
    <w:rsid w:val="00994FE8"/>
    <w:rsid w:val="00995059"/>
    <w:rsid w:val="00995856"/>
    <w:rsid w:val="009958BD"/>
    <w:rsid w:val="00995DA5"/>
    <w:rsid w:val="00995EA6"/>
    <w:rsid w:val="009967A4"/>
    <w:rsid w:val="009969D4"/>
    <w:rsid w:val="00996A31"/>
    <w:rsid w:val="00996D8A"/>
    <w:rsid w:val="00997473"/>
    <w:rsid w:val="009A0713"/>
    <w:rsid w:val="009A09AA"/>
    <w:rsid w:val="009A1174"/>
    <w:rsid w:val="009A1343"/>
    <w:rsid w:val="009A14D6"/>
    <w:rsid w:val="009A14E6"/>
    <w:rsid w:val="009A1610"/>
    <w:rsid w:val="009A178A"/>
    <w:rsid w:val="009A19EA"/>
    <w:rsid w:val="009A20F2"/>
    <w:rsid w:val="009A252C"/>
    <w:rsid w:val="009A268C"/>
    <w:rsid w:val="009A2788"/>
    <w:rsid w:val="009A2C72"/>
    <w:rsid w:val="009A2E57"/>
    <w:rsid w:val="009A332F"/>
    <w:rsid w:val="009A3B07"/>
    <w:rsid w:val="009A42B5"/>
    <w:rsid w:val="009A44D6"/>
    <w:rsid w:val="009A4C74"/>
    <w:rsid w:val="009A4EC8"/>
    <w:rsid w:val="009A4FEE"/>
    <w:rsid w:val="009A5128"/>
    <w:rsid w:val="009A5689"/>
    <w:rsid w:val="009A5E1D"/>
    <w:rsid w:val="009A5FD1"/>
    <w:rsid w:val="009A65FB"/>
    <w:rsid w:val="009A6736"/>
    <w:rsid w:val="009A6DC2"/>
    <w:rsid w:val="009A6F8D"/>
    <w:rsid w:val="009A7074"/>
    <w:rsid w:val="009A7346"/>
    <w:rsid w:val="009A735C"/>
    <w:rsid w:val="009A7530"/>
    <w:rsid w:val="009A795D"/>
    <w:rsid w:val="009A7E96"/>
    <w:rsid w:val="009B00E8"/>
    <w:rsid w:val="009B062C"/>
    <w:rsid w:val="009B077C"/>
    <w:rsid w:val="009B08C6"/>
    <w:rsid w:val="009B11A1"/>
    <w:rsid w:val="009B199F"/>
    <w:rsid w:val="009B1E5F"/>
    <w:rsid w:val="009B2806"/>
    <w:rsid w:val="009B2A2D"/>
    <w:rsid w:val="009B2C95"/>
    <w:rsid w:val="009B36CA"/>
    <w:rsid w:val="009B3710"/>
    <w:rsid w:val="009B39F5"/>
    <w:rsid w:val="009B3BD8"/>
    <w:rsid w:val="009B3C7B"/>
    <w:rsid w:val="009B4257"/>
    <w:rsid w:val="009B4369"/>
    <w:rsid w:val="009B46DF"/>
    <w:rsid w:val="009B49B0"/>
    <w:rsid w:val="009B4FDA"/>
    <w:rsid w:val="009B5149"/>
    <w:rsid w:val="009B5169"/>
    <w:rsid w:val="009B537C"/>
    <w:rsid w:val="009B546B"/>
    <w:rsid w:val="009B55B2"/>
    <w:rsid w:val="009B5BDE"/>
    <w:rsid w:val="009B5E35"/>
    <w:rsid w:val="009B65BA"/>
    <w:rsid w:val="009B66F9"/>
    <w:rsid w:val="009B6746"/>
    <w:rsid w:val="009B6813"/>
    <w:rsid w:val="009B6840"/>
    <w:rsid w:val="009B6897"/>
    <w:rsid w:val="009B6A6D"/>
    <w:rsid w:val="009B6AF0"/>
    <w:rsid w:val="009B71D5"/>
    <w:rsid w:val="009B770F"/>
    <w:rsid w:val="009B7BD9"/>
    <w:rsid w:val="009B7BEF"/>
    <w:rsid w:val="009C04F5"/>
    <w:rsid w:val="009C05EB"/>
    <w:rsid w:val="009C0933"/>
    <w:rsid w:val="009C1171"/>
    <w:rsid w:val="009C118A"/>
    <w:rsid w:val="009C141E"/>
    <w:rsid w:val="009C20EE"/>
    <w:rsid w:val="009C221E"/>
    <w:rsid w:val="009C2306"/>
    <w:rsid w:val="009C29EB"/>
    <w:rsid w:val="009C2EF0"/>
    <w:rsid w:val="009C3163"/>
    <w:rsid w:val="009C3317"/>
    <w:rsid w:val="009C379E"/>
    <w:rsid w:val="009C3E24"/>
    <w:rsid w:val="009C3E62"/>
    <w:rsid w:val="009C4E41"/>
    <w:rsid w:val="009C50B7"/>
    <w:rsid w:val="009C5971"/>
    <w:rsid w:val="009C6527"/>
    <w:rsid w:val="009C6633"/>
    <w:rsid w:val="009C6837"/>
    <w:rsid w:val="009C6E58"/>
    <w:rsid w:val="009C6F04"/>
    <w:rsid w:val="009C6F66"/>
    <w:rsid w:val="009C703B"/>
    <w:rsid w:val="009C74EE"/>
    <w:rsid w:val="009C76E0"/>
    <w:rsid w:val="009C7B03"/>
    <w:rsid w:val="009C7C23"/>
    <w:rsid w:val="009C7D75"/>
    <w:rsid w:val="009D0071"/>
    <w:rsid w:val="009D04EC"/>
    <w:rsid w:val="009D0B6E"/>
    <w:rsid w:val="009D0CE2"/>
    <w:rsid w:val="009D0EB7"/>
    <w:rsid w:val="009D105D"/>
    <w:rsid w:val="009D176A"/>
    <w:rsid w:val="009D212D"/>
    <w:rsid w:val="009D24B6"/>
    <w:rsid w:val="009D2581"/>
    <w:rsid w:val="009D30F8"/>
    <w:rsid w:val="009D43C9"/>
    <w:rsid w:val="009D4648"/>
    <w:rsid w:val="009D49B1"/>
    <w:rsid w:val="009D4B6A"/>
    <w:rsid w:val="009D4BEB"/>
    <w:rsid w:val="009D4ECF"/>
    <w:rsid w:val="009D4F8F"/>
    <w:rsid w:val="009D52A8"/>
    <w:rsid w:val="009D54E7"/>
    <w:rsid w:val="009D5947"/>
    <w:rsid w:val="009D5CA9"/>
    <w:rsid w:val="009D632E"/>
    <w:rsid w:val="009D63F8"/>
    <w:rsid w:val="009D6565"/>
    <w:rsid w:val="009D663F"/>
    <w:rsid w:val="009D69E6"/>
    <w:rsid w:val="009D6C18"/>
    <w:rsid w:val="009D6CA6"/>
    <w:rsid w:val="009D6CB0"/>
    <w:rsid w:val="009D6DDE"/>
    <w:rsid w:val="009D71D8"/>
    <w:rsid w:val="009D7A07"/>
    <w:rsid w:val="009D7DDF"/>
    <w:rsid w:val="009D7DFC"/>
    <w:rsid w:val="009D7E04"/>
    <w:rsid w:val="009D7F1F"/>
    <w:rsid w:val="009E0126"/>
    <w:rsid w:val="009E0C63"/>
    <w:rsid w:val="009E1018"/>
    <w:rsid w:val="009E13F2"/>
    <w:rsid w:val="009E17B2"/>
    <w:rsid w:val="009E1A68"/>
    <w:rsid w:val="009E1BA8"/>
    <w:rsid w:val="009E1DE3"/>
    <w:rsid w:val="009E1EEB"/>
    <w:rsid w:val="009E2124"/>
    <w:rsid w:val="009E21A1"/>
    <w:rsid w:val="009E28BA"/>
    <w:rsid w:val="009E2FEE"/>
    <w:rsid w:val="009E323F"/>
    <w:rsid w:val="009E36A2"/>
    <w:rsid w:val="009E3C6E"/>
    <w:rsid w:val="009E3EF8"/>
    <w:rsid w:val="009E41E7"/>
    <w:rsid w:val="009E4652"/>
    <w:rsid w:val="009E5B1C"/>
    <w:rsid w:val="009E5EAB"/>
    <w:rsid w:val="009E5FD2"/>
    <w:rsid w:val="009E604B"/>
    <w:rsid w:val="009E60C8"/>
    <w:rsid w:val="009E65E3"/>
    <w:rsid w:val="009E6837"/>
    <w:rsid w:val="009E6844"/>
    <w:rsid w:val="009E68EE"/>
    <w:rsid w:val="009E6A1A"/>
    <w:rsid w:val="009E6B4A"/>
    <w:rsid w:val="009E78CF"/>
    <w:rsid w:val="009E7AFE"/>
    <w:rsid w:val="009E7B7E"/>
    <w:rsid w:val="009E7C0D"/>
    <w:rsid w:val="009E7D08"/>
    <w:rsid w:val="009E7D44"/>
    <w:rsid w:val="009E7DDF"/>
    <w:rsid w:val="009E7FA8"/>
    <w:rsid w:val="009F064A"/>
    <w:rsid w:val="009F1213"/>
    <w:rsid w:val="009F12DC"/>
    <w:rsid w:val="009F14A2"/>
    <w:rsid w:val="009F1A88"/>
    <w:rsid w:val="009F20CD"/>
    <w:rsid w:val="009F2345"/>
    <w:rsid w:val="009F29D8"/>
    <w:rsid w:val="009F2A48"/>
    <w:rsid w:val="009F33DD"/>
    <w:rsid w:val="009F398B"/>
    <w:rsid w:val="009F39D5"/>
    <w:rsid w:val="009F3C08"/>
    <w:rsid w:val="009F3DD2"/>
    <w:rsid w:val="009F4083"/>
    <w:rsid w:val="009F42BC"/>
    <w:rsid w:val="009F44D8"/>
    <w:rsid w:val="009F456D"/>
    <w:rsid w:val="009F476A"/>
    <w:rsid w:val="009F4F4C"/>
    <w:rsid w:val="009F523F"/>
    <w:rsid w:val="009F60E8"/>
    <w:rsid w:val="009F618A"/>
    <w:rsid w:val="009F62DA"/>
    <w:rsid w:val="009F6D12"/>
    <w:rsid w:val="009F722A"/>
    <w:rsid w:val="009F7E51"/>
    <w:rsid w:val="00A0004C"/>
    <w:rsid w:val="00A0021A"/>
    <w:rsid w:val="00A00AE3"/>
    <w:rsid w:val="00A00B33"/>
    <w:rsid w:val="00A00CBE"/>
    <w:rsid w:val="00A01180"/>
    <w:rsid w:val="00A01188"/>
    <w:rsid w:val="00A0193C"/>
    <w:rsid w:val="00A01A0C"/>
    <w:rsid w:val="00A01ABF"/>
    <w:rsid w:val="00A01BC6"/>
    <w:rsid w:val="00A02178"/>
    <w:rsid w:val="00A02329"/>
    <w:rsid w:val="00A02C93"/>
    <w:rsid w:val="00A02D3D"/>
    <w:rsid w:val="00A02EB5"/>
    <w:rsid w:val="00A030D8"/>
    <w:rsid w:val="00A03587"/>
    <w:rsid w:val="00A03658"/>
    <w:rsid w:val="00A03CE8"/>
    <w:rsid w:val="00A03FEE"/>
    <w:rsid w:val="00A0440C"/>
    <w:rsid w:val="00A049A0"/>
    <w:rsid w:val="00A04A16"/>
    <w:rsid w:val="00A04EFD"/>
    <w:rsid w:val="00A05420"/>
    <w:rsid w:val="00A054E5"/>
    <w:rsid w:val="00A05931"/>
    <w:rsid w:val="00A059EC"/>
    <w:rsid w:val="00A05BAF"/>
    <w:rsid w:val="00A05CE3"/>
    <w:rsid w:val="00A05D6B"/>
    <w:rsid w:val="00A05FC6"/>
    <w:rsid w:val="00A06106"/>
    <w:rsid w:val="00A0685C"/>
    <w:rsid w:val="00A06A46"/>
    <w:rsid w:val="00A06B3E"/>
    <w:rsid w:val="00A06B7A"/>
    <w:rsid w:val="00A06ECA"/>
    <w:rsid w:val="00A07037"/>
    <w:rsid w:val="00A0722A"/>
    <w:rsid w:val="00A074C8"/>
    <w:rsid w:val="00A102B1"/>
    <w:rsid w:val="00A102E5"/>
    <w:rsid w:val="00A105C1"/>
    <w:rsid w:val="00A105FB"/>
    <w:rsid w:val="00A10B23"/>
    <w:rsid w:val="00A10C5A"/>
    <w:rsid w:val="00A10CE9"/>
    <w:rsid w:val="00A10CEC"/>
    <w:rsid w:val="00A10ECF"/>
    <w:rsid w:val="00A110F4"/>
    <w:rsid w:val="00A1155B"/>
    <w:rsid w:val="00A1169F"/>
    <w:rsid w:val="00A11961"/>
    <w:rsid w:val="00A11EC9"/>
    <w:rsid w:val="00A1234D"/>
    <w:rsid w:val="00A12631"/>
    <w:rsid w:val="00A12695"/>
    <w:rsid w:val="00A12922"/>
    <w:rsid w:val="00A12B7E"/>
    <w:rsid w:val="00A13079"/>
    <w:rsid w:val="00A13308"/>
    <w:rsid w:val="00A1386C"/>
    <w:rsid w:val="00A13A2A"/>
    <w:rsid w:val="00A13E0F"/>
    <w:rsid w:val="00A13F18"/>
    <w:rsid w:val="00A1401D"/>
    <w:rsid w:val="00A144D5"/>
    <w:rsid w:val="00A14D62"/>
    <w:rsid w:val="00A15155"/>
    <w:rsid w:val="00A15199"/>
    <w:rsid w:val="00A154D4"/>
    <w:rsid w:val="00A15768"/>
    <w:rsid w:val="00A157EF"/>
    <w:rsid w:val="00A15D77"/>
    <w:rsid w:val="00A1644E"/>
    <w:rsid w:val="00A16597"/>
    <w:rsid w:val="00A16816"/>
    <w:rsid w:val="00A16817"/>
    <w:rsid w:val="00A169DA"/>
    <w:rsid w:val="00A16D9E"/>
    <w:rsid w:val="00A16E7D"/>
    <w:rsid w:val="00A17A05"/>
    <w:rsid w:val="00A17DCF"/>
    <w:rsid w:val="00A200D2"/>
    <w:rsid w:val="00A2060F"/>
    <w:rsid w:val="00A2074B"/>
    <w:rsid w:val="00A2092C"/>
    <w:rsid w:val="00A20DA4"/>
    <w:rsid w:val="00A20EFF"/>
    <w:rsid w:val="00A20FE7"/>
    <w:rsid w:val="00A2105F"/>
    <w:rsid w:val="00A2130B"/>
    <w:rsid w:val="00A2153F"/>
    <w:rsid w:val="00A215E7"/>
    <w:rsid w:val="00A21ABF"/>
    <w:rsid w:val="00A22160"/>
    <w:rsid w:val="00A222C6"/>
    <w:rsid w:val="00A227AC"/>
    <w:rsid w:val="00A22848"/>
    <w:rsid w:val="00A22ADB"/>
    <w:rsid w:val="00A22DB9"/>
    <w:rsid w:val="00A23316"/>
    <w:rsid w:val="00A2343D"/>
    <w:rsid w:val="00A23490"/>
    <w:rsid w:val="00A24199"/>
    <w:rsid w:val="00A241F1"/>
    <w:rsid w:val="00A24240"/>
    <w:rsid w:val="00A24F0E"/>
    <w:rsid w:val="00A24FB3"/>
    <w:rsid w:val="00A25157"/>
    <w:rsid w:val="00A252AB"/>
    <w:rsid w:val="00A2533B"/>
    <w:rsid w:val="00A254D0"/>
    <w:rsid w:val="00A259B2"/>
    <w:rsid w:val="00A25A24"/>
    <w:rsid w:val="00A25D0A"/>
    <w:rsid w:val="00A26978"/>
    <w:rsid w:val="00A26B25"/>
    <w:rsid w:val="00A26B26"/>
    <w:rsid w:val="00A26B55"/>
    <w:rsid w:val="00A26B58"/>
    <w:rsid w:val="00A26DB5"/>
    <w:rsid w:val="00A26F30"/>
    <w:rsid w:val="00A27045"/>
    <w:rsid w:val="00A27AF7"/>
    <w:rsid w:val="00A27CC4"/>
    <w:rsid w:val="00A27F14"/>
    <w:rsid w:val="00A30572"/>
    <w:rsid w:val="00A30868"/>
    <w:rsid w:val="00A30C46"/>
    <w:rsid w:val="00A3133E"/>
    <w:rsid w:val="00A3198F"/>
    <w:rsid w:val="00A31C4A"/>
    <w:rsid w:val="00A31DDE"/>
    <w:rsid w:val="00A31E43"/>
    <w:rsid w:val="00A32169"/>
    <w:rsid w:val="00A3236E"/>
    <w:rsid w:val="00A32670"/>
    <w:rsid w:val="00A3273C"/>
    <w:rsid w:val="00A32A8D"/>
    <w:rsid w:val="00A32BF8"/>
    <w:rsid w:val="00A32E02"/>
    <w:rsid w:val="00A331F1"/>
    <w:rsid w:val="00A333C3"/>
    <w:rsid w:val="00A33620"/>
    <w:rsid w:val="00A3362C"/>
    <w:rsid w:val="00A33C2C"/>
    <w:rsid w:val="00A33C4F"/>
    <w:rsid w:val="00A33C6A"/>
    <w:rsid w:val="00A350A8"/>
    <w:rsid w:val="00A357F5"/>
    <w:rsid w:val="00A36359"/>
    <w:rsid w:val="00A368C4"/>
    <w:rsid w:val="00A36A0F"/>
    <w:rsid w:val="00A375A8"/>
    <w:rsid w:val="00A379DD"/>
    <w:rsid w:val="00A37E70"/>
    <w:rsid w:val="00A403DF"/>
    <w:rsid w:val="00A40C40"/>
    <w:rsid w:val="00A40DF1"/>
    <w:rsid w:val="00A4102E"/>
    <w:rsid w:val="00A4129A"/>
    <w:rsid w:val="00A41384"/>
    <w:rsid w:val="00A41903"/>
    <w:rsid w:val="00A41994"/>
    <w:rsid w:val="00A41F82"/>
    <w:rsid w:val="00A42807"/>
    <w:rsid w:val="00A4294F"/>
    <w:rsid w:val="00A42C8B"/>
    <w:rsid w:val="00A43542"/>
    <w:rsid w:val="00A438F4"/>
    <w:rsid w:val="00A43B43"/>
    <w:rsid w:val="00A43FA7"/>
    <w:rsid w:val="00A44087"/>
    <w:rsid w:val="00A4439D"/>
    <w:rsid w:val="00A4460B"/>
    <w:rsid w:val="00A446E5"/>
    <w:rsid w:val="00A44701"/>
    <w:rsid w:val="00A44713"/>
    <w:rsid w:val="00A44890"/>
    <w:rsid w:val="00A44F4E"/>
    <w:rsid w:val="00A45323"/>
    <w:rsid w:val="00A457E5"/>
    <w:rsid w:val="00A459DF"/>
    <w:rsid w:val="00A45AAE"/>
    <w:rsid w:val="00A45C38"/>
    <w:rsid w:val="00A45CD5"/>
    <w:rsid w:val="00A46CE4"/>
    <w:rsid w:val="00A471F2"/>
    <w:rsid w:val="00A472B8"/>
    <w:rsid w:val="00A47374"/>
    <w:rsid w:val="00A479D2"/>
    <w:rsid w:val="00A50011"/>
    <w:rsid w:val="00A5046F"/>
    <w:rsid w:val="00A50649"/>
    <w:rsid w:val="00A50ED7"/>
    <w:rsid w:val="00A5122D"/>
    <w:rsid w:val="00A51694"/>
    <w:rsid w:val="00A516A5"/>
    <w:rsid w:val="00A523F5"/>
    <w:rsid w:val="00A52663"/>
    <w:rsid w:val="00A52C41"/>
    <w:rsid w:val="00A52D30"/>
    <w:rsid w:val="00A5332E"/>
    <w:rsid w:val="00A53440"/>
    <w:rsid w:val="00A53EA9"/>
    <w:rsid w:val="00A54067"/>
    <w:rsid w:val="00A54338"/>
    <w:rsid w:val="00A54CB2"/>
    <w:rsid w:val="00A55123"/>
    <w:rsid w:val="00A55575"/>
    <w:rsid w:val="00A55847"/>
    <w:rsid w:val="00A562A6"/>
    <w:rsid w:val="00A564B0"/>
    <w:rsid w:val="00A56A26"/>
    <w:rsid w:val="00A56D1D"/>
    <w:rsid w:val="00A57274"/>
    <w:rsid w:val="00A57313"/>
    <w:rsid w:val="00A575FB"/>
    <w:rsid w:val="00A60A19"/>
    <w:rsid w:val="00A60A72"/>
    <w:rsid w:val="00A60A7B"/>
    <w:rsid w:val="00A60AB8"/>
    <w:rsid w:val="00A60B74"/>
    <w:rsid w:val="00A61144"/>
    <w:rsid w:val="00A61502"/>
    <w:rsid w:val="00A61690"/>
    <w:rsid w:val="00A616D6"/>
    <w:rsid w:val="00A619B3"/>
    <w:rsid w:val="00A61BBF"/>
    <w:rsid w:val="00A61E65"/>
    <w:rsid w:val="00A61EA0"/>
    <w:rsid w:val="00A6216F"/>
    <w:rsid w:val="00A6242B"/>
    <w:rsid w:val="00A6281F"/>
    <w:rsid w:val="00A62A77"/>
    <w:rsid w:val="00A62ADB"/>
    <w:rsid w:val="00A62B5E"/>
    <w:rsid w:val="00A635CD"/>
    <w:rsid w:val="00A63B18"/>
    <w:rsid w:val="00A63BCC"/>
    <w:rsid w:val="00A63D79"/>
    <w:rsid w:val="00A64221"/>
    <w:rsid w:val="00A64255"/>
    <w:rsid w:val="00A64412"/>
    <w:rsid w:val="00A646D8"/>
    <w:rsid w:val="00A64BE1"/>
    <w:rsid w:val="00A64FE1"/>
    <w:rsid w:val="00A650FC"/>
    <w:rsid w:val="00A650FF"/>
    <w:rsid w:val="00A6540B"/>
    <w:rsid w:val="00A656BF"/>
    <w:rsid w:val="00A65772"/>
    <w:rsid w:val="00A657B2"/>
    <w:rsid w:val="00A65A88"/>
    <w:rsid w:val="00A65C1C"/>
    <w:rsid w:val="00A65DBD"/>
    <w:rsid w:val="00A66583"/>
    <w:rsid w:val="00A66897"/>
    <w:rsid w:val="00A66D94"/>
    <w:rsid w:val="00A66F58"/>
    <w:rsid w:val="00A671B1"/>
    <w:rsid w:val="00A70A75"/>
    <w:rsid w:val="00A71125"/>
    <w:rsid w:val="00A7115E"/>
    <w:rsid w:val="00A711B3"/>
    <w:rsid w:val="00A71259"/>
    <w:rsid w:val="00A7140F"/>
    <w:rsid w:val="00A71487"/>
    <w:rsid w:val="00A71C70"/>
    <w:rsid w:val="00A71CB4"/>
    <w:rsid w:val="00A71E7E"/>
    <w:rsid w:val="00A71FE5"/>
    <w:rsid w:val="00A72106"/>
    <w:rsid w:val="00A72711"/>
    <w:rsid w:val="00A7298A"/>
    <w:rsid w:val="00A72B25"/>
    <w:rsid w:val="00A72EAF"/>
    <w:rsid w:val="00A73136"/>
    <w:rsid w:val="00A73160"/>
    <w:rsid w:val="00A732CF"/>
    <w:rsid w:val="00A7331A"/>
    <w:rsid w:val="00A73564"/>
    <w:rsid w:val="00A738D8"/>
    <w:rsid w:val="00A73BBD"/>
    <w:rsid w:val="00A74108"/>
    <w:rsid w:val="00A75005"/>
    <w:rsid w:val="00A755B3"/>
    <w:rsid w:val="00A75768"/>
    <w:rsid w:val="00A758A3"/>
    <w:rsid w:val="00A75F35"/>
    <w:rsid w:val="00A7637E"/>
    <w:rsid w:val="00A76563"/>
    <w:rsid w:val="00A76619"/>
    <w:rsid w:val="00A76A34"/>
    <w:rsid w:val="00A76F16"/>
    <w:rsid w:val="00A77199"/>
    <w:rsid w:val="00A771C7"/>
    <w:rsid w:val="00A773D4"/>
    <w:rsid w:val="00A77469"/>
    <w:rsid w:val="00A77B33"/>
    <w:rsid w:val="00A77DCA"/>
    <w:rsid w:val="00A77E41"/>
    <w:rsid w:val="00A800DD"/>
    <w:rsid w:val="00A80208"/>
    <w:rsid w:val="00A802A0"/>
    <w:rsid w:val="00A807A2"/>
    <w:rsid w:val="00A808C2"/>
    <w:rsid w:val="00A810AA"/>
    <w:rsid w:val="00A81221"/>
    <w:rsid w:val="00A8129C"/>
    <w:rsid w:val="00A81AA2"/>
    <w:rsid w:val="00A81ED0"/>
    <w:rsid w:val="00A81F91"/>
    <w:rsid w:val="00A82118"/>
    <w:rsid w:val="00A82586"/>
    <w:rsid w:val="00A8293D"/>
    <w:rsid w:val="00A82D00"/>
    <w:rsid w:val="00A82F35"/>
    <w:rsid w:val="00A82F5B"/>
    <w:rsid w:val="00A82FE1"/>
    <w:rsid w:val="00A830DB"/>
    <w:rsid w:val="00A8396B"/>
    <w:rsid w:val="00A83AA5"/>
    <w:rsid w:val="00A83FD8"/>
    <w:rsid w:val="00A84251"/>
    <w:rsid w:val="00A846AF"/>
    <w:rsid w:val="00A84DEB"/>
    <w:rsid w:val="00A8565E"/>
    <w:rsid w:val="00A85820"/>
    <w:rsid w:val="00A85915"/>
    <w:rsid w:val="00A85B73"/>
    <w:rsid w:val="00A85B81"/>
    <w:rsid w:val="00A86557"/>
    <w:rsid w:val="00A86652"/>
    <w:rsid w:val="00A86863"/>
    <w:rsid w:val="00A86867"/>
    <w:rsid w:val="00A86905"/>
    <w:rsid w:val="00A8697E"/>
    <w:rsid w:val="00A86B6B"/>
    <w:rsid w:val="00A86D89"/>
    <w:rsid w:val="00A86FED"/>
    <w:rsid w:val="00A87859"/>
    <w:rsid w:val="00A879E1"/>
    <w:rsid w:val="00A87AD1"/>
    <w:rsid w:val="00A87F04"/>
    <w:rsid w:val="00A907A1"/>
    <w:rsid w:val="00A907D9"/>
    <w:rsid w:val="00A90962"/>
    <w:rsid w:val="00A90A96"/>
    <w:rsid w:val="00A90FF4"/>
    <w:rsid w:val="00A91264"/>
    <w:rsid w:val="00A91AAA"/>
    <w:rsid w:val="00A91B96"/>
    <w:rsid w:val="00A92A8C"/>
    <w:rsid w:val="00A92F33"/>
    <w:rsid w:val="00A931AD"/>
    <w:rsid w:val="00A93248"/>
    <w:rsid w:val="00A93431"/>
    <w:rsid w:val="00A93530"/>
    <w:rsid w:val="00A936C0"/>
    <w:rsid w:val="00A937F7"/>
    <w:rsid w:val="00A93B36"/>
    <w:rsid w:val="00A93D3A"/>
    <w:rsid w:val="00A93F36"/>
    <w:rsid w:val="00A941CC"/>
    <w:rsid w:val="00A944A7"/>
    <w:rsid w:val="00A94B8F"/>
    <w:rsid w:val="00A94BA5"/>
    <w:rsid w:val="00A95024"/>
    <w:rsid w:val="00A954F8"/>
    <w:rsid w:val="00A95902"/>
    <w:rsid w:val="00A95DB3"/>
    <w:rsid w:val="00A95EBB"/>
    <w:rsid w:val="00A95FE8"/>
    <w:rsid w:val="00A9615C"/>
    <w:rsid w:val="00A9651B"/>
    <w:rsid w:val="00A96975"/>
    <w:rsid w:val="00A96976"/>
    <w:rsid w:val="00A9713C"/>
    <w:rsid w:val="00A974AF"/>
    <w:rsid w:val="00A9786F"/>
    <w:rsid w:val="00A97890"/>
    <w:rsid w:val="00A97AE7"/>
    <w:rsid w:val="00A97E67"/>
    <w:rsid w:val="00A97E91"/>
    <w:rsid w:val="00AA0053"/>
    <w:rsid w:val="00AA01B6"/>
    <w:rsid w:val="00AA030C"/>
    <w:rsid w:val="00AA0441"/>
    <w:rsid w:val="00AA0690"/>
    <w:rsid w:val="00AA0709"/>
    <w:rsid w:val="00AA08A1"/>
    <w:rsid w:val="00AA0C7A"/>
    <w:rsid w:val="00AA0D43"/>
    <w:rsid w:val="00AA0DC5"/>
    <w:rsid w:val="00AA1638"/>
    <w:rsid w:val="00AA171C"/>
    <w:rsid w:val="00AA1C0B"/>
    <w:rsid w:val="00AA1DB6"/>
    <w:rsid w:val="00AA1FB2"/>
    <w:rsid w:val="00AA283E"/>
    <w:rsid w:val="00AA288D"/>
    <w:rsid w:val="00AA3495"/>
    <w:rsid w:val="00AA3AB1"/>
    <w:rsid w:val="00AA3F15"/>
    <w:rsid w:val="00AA448E"/>
    <w:rsid w:val="00AA44C5"/>
    <w:rsid w:val="00AA49B0"/>
    <w:rsid w:val="00AA4C82"/>
    <w:rsid w:val="00AA4F6D"/>
    <w:rsid w:val="00AA527E"/>
    <w:rsid w:val="00AA5697"/>
    <w:rsid w:val="00AA56D3"/>
    <w:rsid w:val="00AA5726"/>
    <w:rsid w:val="00AA5941"/>
    <w:rsid w:val="00AA5DC1"/>
    <w:rsid w:val="00AA5E53"/>
    <w:rsid w:val="00AA5E9B"/>
    <w:rsid w:val="00AA5F73"/>
    <w:rsid w:val="00AA5F9C"/>
    <w:rsid w:val="00AA62F9"/>
    <w:rsid w:val="00AA6A5C"/>
    <w:rsid w:val="00AA6E72"/>
    <w:rsid w:val="00AA6F49"/>
    <w:rsid w:val="00AA7172"/>
    <w:rsid w:val="00AA7264"/>
    <w:rsid w:val="00AA7458"/>
    <w:rsid w:val="00AA7CC0"/>
    <w:rsid w:val="00AB01B7"/>
    <w:rsid w:val="00AB0387"/>
    <w:rsid w:val="00AB082E"/>
    <w:rsid w:val="00AB0B00"/>
    <w:rsid w:val="00AB0D6B"/>
    <w:rsid w:val="00AB0E7A"/>
    <w:rsid w:val="00AB1524"/>
    <w:rsid w:val="00AB181F"/>
    <w:rsid w:val="00AB28D4"/>
    <w:rsid w:val="00AB2A60"/>
    <w:rsid w:val="00AB2D59"/>
    <w:rsid w:val="00AB3110"/>
    <w:rsid w:val="00AB35A5"/>
    <w:rsid w:val="00AB3960"/>
    <w:rsid w:val="00AB3C47"/>
    <w:rsid w:val="00AB40EC"/>
    <w:rsid w:val="00AB4179"/>
    <w:rsid w:val="00AB42F0"/>
    <w:rsid w:val="00AB435F"/>
    <w:rsid w:val="00AB43EC"/>
    <w:rsid w:val="00AB4991"/>
    <w:rsid w:val="00AB49A0"/>
    <w:rsid w:val="00AB58C7"/>
    <w:rsid w:val="00AB5AAE"/>
    <w:rsid w:val="00AB5CF7"/>
    <w:rsid w:val="00AB663B"/>
    <w:rsid w:val="00AB67FF"/>
    <w:rsid w:val="00AB6D69"/>
    <w:rsid w:val="00AB6E29"/>
    <w:rsid w:val="00AB6E99"/>
    <w:rsid w:val="00AB7900"/>
    <w:rsid w:val="00AB7CAC"/>
    <w:rsid w:val="00AC014F"/>
    <w:rsid w:val="00AC041A"/>
    <w:rsid w:val="00AC07B2"/>
    <w:rsid w:val="00AC09EB"/>
    <w:rsid w:val="00AC09F8"/>
    <w:rsid w:val="00AC0A4E"/>
    <w:rsid w:val="00AC0B35"/>
    <w:rsid w:val="00AC0BF3"/>
    <w:rsid w:val="00AC0C51"/>
    <w:rsid w:val="00AC16D1"/>
    <w:rsid w:val="00AC192C"/>
    <w:rsid w:val="00AC2387"/>
    <w:rsid w:val="00AC266B"/>
    <w:rsid w:val="00AC2C36"/>
    <w:rsid w:val="00AC2CC9"/>
    <w:rsid w:val="00AC2DBD"/>
    <w:rsid w:val="00AC2F76"/>
    <w:rsid w:val="00AC33F7"/>
    <w:rsid w:val="00AC38B2"/>
    <w:rsid w:val="00AC3BAB"/>
    <w:rsid w:val="00AC3E3F"/>
    <w:rsid w:val="00AC3E9B"/>
    <w:rsid w:val="00AC4C6A"/>
    <w:rsid w:val="00AC4EBF"/>
    <w:rsid w:val="00AC5278"/>
    <w:rsid w:val="00AC549C"/>
    <w:rsid w:val="00AC56EF"/>
    <w:rsid w:val="00AC581E"/>
    <w:rsid w:val="00AC6228"/>
    <w:rsid w:val="00AC664E"/>
    <w:rsid w:val="00AC68ED"/>
    <w:rsid w:val="00AC6DBE"/>
    <w:rsid w:val="00AC7142"/>
    <w:rsid w:val="00AC747D"/>
    <w:rsid w:val="00AC7798"/>
    <w:rsid w:val="00AC7B06"/>
    <w:rsid w:val="00AC7D9B"/>
    <w:rsid w:val="00AD00A5"/>
    <w:rsid w:val="00AD0734"/>
    <w:rsid w:val="00AD089C"/>
    <w:rsid w:val="00AD0A1E"/>
    <w:rsid w:val="00AD0B60"/>
    <w:rsid w:val="00AD169B"/>
    <w:rsid w:val="00AD1DC9"/>
    <w:rsid w:val="00AD206D"/>
    <w:rsid w:val="00AD20B1"/>
    <w:rsid w:val="00AD2455"/>
    <w:rsid w:val="00AD2838"/>
    <w:rsid w:val="00AD2BF6"/>
    <w:rsid w:val="00AD2F46"/>
    <w:rsid w:val="00AD3079"/>
    <w:rsid w:val="00AD31C5"/>
    <w:rsid w:val="00AD3466"/>
    <w:rsid w:val="00AD4076"/>
    <w:rsid w:val="00AD4C27"/>
    <w:rsid w:val="00AD4FBE"/>
    <w:rsid w:val="00AD5448"/>
    <w:rsid w:val="00AD55E4"/>
    <w:rsid w:val="00AD5750"/>
    <w:rsid w:val="00AD5772"/>
    <w:rsid w:val="00AD579E"/>
    <w:rsid w:val="00AD5C82"/>
    <w:rsid w:val="00AD5DA4"/>
    <w:rsid w:val="00AD6211"/>
    <w:rsid w:val="00AD66AD"/>
    <w:rsid w:val="00AD6777"/>
    <w:rsid w:val="00AD6CB8"/>
    <w:rsid w:val="00AD74D7"/>
    <w:rsid w:val="00AD7729"/>
    <w:rsid w:val="00AD7A6B"/>
    <w:rsid w:val="00AD7FC5"/>
    <w:rsid w:val="00AE00BB"/>
    <w:rsid w:val="00AE028A"/>
    <w:rsid w:val="00AE0473"/>
    <w:rsid w:val="00AE0513"/>
    <w:rsid w:val="00AE092E"/>
    <w:rsid w:val="00AE0EC2"/>
    <w:rsid w:val="00AE16BC"/>
    <w:rsid w:val="00AE18B2"/>
    <w:rsid w:val="00AE18C4"/>
    <w:rsid w:val="00AE1C63"/>
    <w:rsid w:val="00AE1C7F"/>
    <w:rsid w:val="00AE1C95"/>
    <w:rsid w:val="00AE1E99"/>
    <w:rsid w:val="00AE1F6F"/>
    <w:rsid w:val="00AE20BB"/>
    <w:rsid w:val="00AE2211"/>
    <w:rsid w:val="00AE286C"/>
    <w:rsid w:val="00AE29C0"/>
    <w:rsid w:val="00AE29EC"/>
    <w:rsid w:val="00AE30D4"/>
    <w:rsid w:val="00AE31CA"/>
    <w:rsid w:val="00AE4153"/>
    <w:rsid w:val="00AE4335"/>
    <w:rsid w:val="00AE4B3C"/>
    <w:rsid w:val="00AE4DE3"/>
    <w:rsid w:val="00AE4FCF"/>
    <w:rsid w:val="00AE57AB"/>
    <w:rsid w:val="00AE5802"/>
    <w:rsid w:val="00AE58B4"/>
    <w:rsid w:val="00AE5DB5"/>
    <w:rsid w:val="00AE5FA4"/>
    <w:rsid w:val="00AE6198"/>
    <w:rsid w:val="00AE646D"/>
    <w:rsid w:val="00AE66BB"/>
    <w:rsid w:val="00AE6DBF"/>
    <w:rsid w:val="00AE7277"/>
    <w:rsid w:val="00AE7A0B"/>
    <w:rsid w:val="00AE7BC8"/>
    <w:rsid w:val="00AE7E6E"/>
    <w:rsid w:val="00AF0027"/>
    <w:rsid w:val="00AF02EB"/>
    <w:rsid w:val="00AF1427"/>
    <w:rsid w:val="00AF1B24"/>
    <w:rsid w:val="00AF1BDD"/>
    <w:rsid w:val="00AF1D4D"/>
    <w:rsid w:val="00AF21EC"/>
    <w:rsid w:val="00AF27A3"/>
    <w:rsid w:val="00AF33E8"/>
    <w:rsid w:val="00AF3497"/>
    <w:rsid w:val="00AF388C"/>
    <w:rsid w:val="00AF3898"/>
    <w:rsid w:val="00AF39EA"/>
    <w:rsid w:val="00AF39EF"/>
    <w:rsid w:val="00AF3DF1"/>
    <w:rsid w:val="00AF4325"/>
    <w:rsid w:val="00AF44B0"/>
    <w:rsid w:val="00AF462B"/>
    <w:rsid w:val="00AF4B2D"/>
    <w:rsid w:val="00AF4B9F"/>
    <w:rsid w:val="00AF4CE1"/>
    <w:rsid w:val="00AF4E36"/>
    <w:rsid w:val="00AF531E"/>
    <w:rsid w:val="00AF541B"/>
    <w:rsid w:val="00AF58CF"/>
    <w:rsid w:val="00AF5E03"/>
    <w:rsid w:val="00AF64E3"/>
    <w:rsid w:val="00AF67E4"/>
    <w:rsid w:val="00AF69FD"/>
    <w:rsid w:val="00AF6A03"/>
    <w:rsid w:val="00AF6C77"/>
    <w:rsid w:val="00AF6F25"/>
    <w:rsid w:val="00AF6FDD"/>
    <w:rsid w:val="00AF705C"/>
    <w:rsid w:val="00AF7130"/>
    <w:rsid w:val="00AF71FC"/>
    <w:rsid w:val="00AF759F"/>
    <w:rsid w:val="00AF78B2"/>
    <w:rsid w:val="00AF78F7"/>
    <w:rsid w:val="00AF7A37"/>
    <w:rsid w:val="00AF7EA7"/>
    <w:rsid w:val="00AF7F27"/>
    <w:rsid w:val="00B0013B"/>
    <w:rsid w:val="00B00748"/>
    <w:rsid w:val="00B008FE"/>
    <w:rsid w:val="00B009D4"/>
    <w:rsid w:val="00B00E9C"/>
    <w:rsid w:val="00B00EDA"/>
    <w:rsid w:val="00B01153"/>
    <w:rsid w:val="00B0154D"/>
    <w:rsid w:val="00B01926"/>
    <w:rsid w:val="00B01C33"/>
    <w:rsid w:val="00B01D70"/>
    <w:rsid w:val="00B01DBE"/>
    <w:rsid w:val="00B02015"/>
    <w:rsid w:val="00B02084"/>
    <w:rsid w:val="00B02204"/>
    <w:rsid w:val="00B02E1C"/>
    <w:rsid w:val="00B02E93"/>
    <w:rsid w:val="00B03203"/>
    <w:rsid w:val="00B037E5"/>
    <w:rsid w:val="00B03866"/>
    <w:rsid w:val="00B03AC4"/>
    <w:rsid w:val="00B03BA6"/>
    <w:rsid w:val="00B03C08"/>
    <w:rsid w:val="00B03E34"/>
    <w:rsid w:val="00B04147"/>
    <w:rsid w:val="00B04771"/>
    <w:rsid w:val="00B04AD7"/>
    <w:rsid w:val="00B054FE"/>
    <w:rsid w:val="00B0649B"/>
    <w:rsid w:val="00B06EB3"/>
    <w:rsid w:val="00B0701A"/>
    <w:rsid w:val="00B07B3B"/>
    <w:rsid w:val="00B07BAB"/>
    <w:rsid w:val="00B100FE"/>
    <w:rsid w:val="00B103FE"/>
    <w:rsid w:val="00B10524"/>
    <w:rsid w:val="00B1057F"/>
    <w:rsid w:val="00B1092C"/>
    <w:rsid w:val="00B1143D"/>
    <w:rsid w:val="00B11458"/>
    <w:rsid w:val="00B115E5"/>
    <w:rsid w:val="00B11B29"/>
    <w:rsid w:val="00B11E8D"/>
    <w:rsid w:val="00B1247A"/>
    <w:rsid w:val="00B129C4"/>
    <w:rsid w:val="00B12CE2"/>
    <w:rsid w:val="00B12F25"/>
    <w:rsid w:val="00B13013"/>
    <w:rsid w:val="00B13165"/>
    <w:rsid w:val="00B13646"/>
    <w:rsid w:val="00B138BA"/>
    <w:rsid w:val="00B13987"/>
    <w:rsid w:val="00B13E1E"/>
    <w:rsid w:val="00B13EB0"/>
    <w:rsid w:val="00B13EC8"/>
    <w:rsid w:val="00B1413E"/>
    <w:rsid w:val="00B14458"/>
    <w:rsid w:val="00B14490"/>
    <w:rsid w:val="00B14562"/>
    <w:rsid w:val="00B145C1"/>
    <w:rsid w:val="00B14DB2"/>
    <w:rsid w:val="00B14F06"/>
    <w:rsid w:val="00B14F96"/>
    <w:rsid w:val="00B150DD"/>
    <w:rsid w:val="00B15509"/>
    <w:rsid w:val="00B156F5"/>
    <w:rsid w:val="00B15B61"/>
    <w:rsid w:val="00B15C52"/>
    <w:rsid w:val="00B15C7D"/>
    <w:rsid w:val="00B15D9F"/>
    <w:rsid w:val="00B16087"/>
    <w:rsid w:val="00B1628E"/>
    <w:rsid w:val="00B1683A"/>
    <w:rsid w:val="00B16E95"/>
    <w:rsid w:val="00B17099"/>
    <w:rsid w:val="00B17B15"/>
    <w:rsid w:val="00B17CB7"/>
    <w:rsid w:val="00B17D9E"/>
    <w:rsid w:val="00B2006A"/>
    <w:rsid w:val="00B209FF"/>
    <w:rsid w:val="00B21ED8"/>
    <w:rsid w:val="00B22096"/>
    <w:rsid w:val="00B22523"/>
    <w:rsid w:val="00B227CD"/>
    <w:rsid w:val="00B22FA4"/>
    <w:rsid w:val="00B23A73"/>
    <w:rsid w:val="00B23AA7"/>
    <w:rsid w:val="00B23F77"/>
    <w:rsid w:val="00B240E7"/>
    <w:rsid w:val="00B24176"/>
    <w:rsid w:val="00B241F0"/>
    <w:rsid w:val="00B243AE"/>
    <w:rsid w:val="00B247CD"/>
    <w:rsid w:val="00B254A6"/>
    <w:rsid w:val="00B255C7"/>
    <w:rsid w:val="00B255DA"/>
    <w:rsid w:val="00B256DA"/>
    <w:rsid w:val="00B259EB"/>
    <w:rsid w:val="00B25ABE"/>
    <w:rsid w:val="00B25AD5"/>
    <w:rsid w:val="00B25DC2"/>
    <w:rsid w:val="00B25F8D"/>
    <w:rsid w:val="00B264F1"/>
    <w:rsid w:val="00B271C8"/>
    <w:rsid w:val="00B274A7"/>
    <w:rsid w:val="00B274DF"/>
    <w:rsid w:val="00B27FDE"/>
    <w:rsid w:val="00B30241"/>
    <w:rsid w:val="00B30570"/>
    <w:rsid w:val="00B306F8"/>
    <w:rsid w:val="00B30AB5"/>
    <w:rsid w:val="00B30F4A"/>
    <w:rsid w:val="00B3127B"/>
    <w:rsid w:val="00B3130A"/>
    <w:rsid w:val="00B315FB"/>
    <w:rsid w:val="00B31629"/>
    <w:rsid w:val="00B31F2B"/>
    <w:rsid w:val="00B31F7F"/>
    <w:rsid w:val="00B31FB6"/>
    <w:rsid w:val="00B32876"/>
    <w:rsid w:val="00B32A95"/>
    <w:rsid w:val="00B32E23"/>
    <w:rsid w:val="00B3340D"/>
    <w:rsid w:val="00B3343D"/>
    <w:rsid w:val="00B3347B"/>
    <w:rsid w:val="00B335AA"/>
    <w:rsid w:val="00B335BA"/>
    <w:rsid w:val="00B335E2"/>
    <w:rsid w:val="00B3360B"/>
    <w:rsid w:val="00B33AFD"/>
    <w:rsid w:val="00B341E2"/>
    <w:rsid w:val="00B34314"/>
    <w:rsid w:val="00B34415"/>
    <w:rsid w:val="00B34867"/>
    <w:rsid w:val="00B34BB9"/>
    <w:rsid w:val="00B34C79"/>
    <w:rsid w:val="00B34DEF"/>
    <w:rsid w:val="00B34E0A"/>
    <w:rsid w:val="00B34F05"/>
    <w:rsid w:val="00B34FB1"/>
    <w:rsid w:val="00B34FBB"/>
    <w:rsid w:val="00B3500C"/>
    <w:rsid w:val="00B35883"/>
    <w:rsid w:val="00B3597E"/>
    <w:rsid w:val="00B35CF6"/>
    <w:rsid w:val="00B3661B"/>
    <w:rsid w:val="00B36803"/>
    <w:rsid w:val="00B369DA"/>
    <w:rsid w:val="00B36A64"/>
    <w:rsid w:val="00B36B15"/>
    <w:rsid w:val="00B36BA3"/>
    <w:rsid w:val="00B36F91"/>
    <w:rsid w:val="00B370E2"/>
    <w:rsid w:val="00B37270"/>
    <w:rsid w:val="00B375CE"/>
    <w:rsid w:val="00B37AB5"/>
    <w:rsid w:val="00B37B7D"/>
    <w:rsid w:val="00B37C53"/>
    <w:rsid w:val="00B37D9D"/>
    <w:rsid w:val="00B37F07"/>
    <w:rsid w:val="00B40099"/>
    <w:rsid w:val="00B40B14"/>
    <w:rsid w:val="00B40BCB"/>
    <w:rsid w:val="00B40CF7"/>
    <w:rsid w:val="00B4134E"/>
    <w:rsid w:val="00B416CB"/>
    <w:rsid w:val="00B417CD"/>
    <w:rsid w:val="00B419D6"/>
    <w:rsid w:val="00B41D98"/>
    <w:rsid w:val="00B42016"/>
    <w:rsid w:val="00B4257D"/>
    <w:rsid w:val="00B4267C"/>
    <w:rsid w:val="00B42841"/>
    <w:rsid w:val="00B428DB"/>
    <w:rsid w:val="00B42DC6"/>
    <w:rsid w:val="00B4300C"/>
    <w:rsid w:val="00B43213"/>
    <w:rsid w:val="00B43386"/>
    <w:rsid w:val="00B435D5"/>
    <w:rsid w:val="00B43662"/>
    <w:rsid w:val="00B4377A"/>
    <w:rsid w:val="00B43904"/>
    <w:rsid w:val="00B443B9"/>
    <w:rsid w:val="00B44496"/>
    <w:rsid w:val="00B44622"/>
    <w:rsid w:val="00B446D6"/>
    <w:rsid w:val="00B44945"/>
    <w:rsid w:val="00B44E3C"/>
    <w:rsid w:val="00B44E72"/>
    <w:rsid w:val="00B45274"/>
    <w:rsid w:val="00B453B0"/>
    <w:rsid w:val="00B45CEC"/>
    <w:rsid w:val="00B45EE9"/>
    <w:rsid w:val="00B45F64"/>
    <w:rsid w:val="00B45FC0"/>
    <w:rsid w:val="00B4620E"/>
    <w:rsid w:val="00B463FD"/>
    <w:rsid w:val="00B4693B"/>
    <w:rsid w:val="00B46B4C"/>
    <w:rsid w:val="00B46B91"/>
    <w:rsid w:val="00B470FE"/>
    <w:rsid w:val="00B4719B"/>
    <w:rsid w:val="00B4722F"/>
    <w:rsid w:val="00B4740B"/>
    <w:rsid w:val="00B47B7C"/>
    <w:rsid w:val="00B47F6C"/>
    <w:rsid w:val="00B502B7"/>
    <w:rsid w:val="00B502B9"/>
    <w:rsid w:val="00B5086C"/>
    <w:rsid w:val="00B50884"/>
    <w:rsid w:val="00B50A93"/>
    <w:rsid w:val="00B50BA1"/>
    <w:rsid w:val="00B50C66"/>
    <w:rsid w:val="00B50FD6"/>
    <w:rsid w:val="00B51571"/>
    <w:rsid w:val="00B515D0"/>
    <w:rsid w:val="00B51619"/>
    <w:rsid w:val="00B517E9"/>
    <w:rsid w:val="00B51958"/>
    <w:rsid w:val="00B51A45"/>
    <w:rsid w:val="00B51CEB"/>
    <w:rsid w:val="00B51EC6"/>
    <w:rsid w:val="00B526D8"/>
    <w:rsid w:val="00B52AA3"/>
    <w:rsid w:val="00B52AEB"/>
    <w:rsid w:val="00B52FAD"/>
    <w:rsid w:val="00B531D3"/>
    <w:rsid w:val="00B53257"/>
    <w:rsid w:val="00B533E3"/>
    <w:rsid w:val="00B536E9"/>
    <w:rsid w:val="00B53962"/>
    <w:rsid w:val="00B5440A"/>
    <w:rsid w:val="00B544A8"/>
    <w:rsid w:val="00B547C8"/>
    <w:rsid w:val="00B54B27"/>
    <w:rsid w:val="00B54D20"/>
    <w:rsid w:val="00B54D29"/>
    <w:rsid w:val="00B54D9E"/>
    <w:rsid w:val="00B54FCF"/>
    <w:rsid w:val="00B5542D"/>
    <w:rsid w:val="00B554EC"/>
    <w:rsid w:val="00B557E2"/>
    <w:rsid w:val="00B560F0"/>
    <w:rsid w:val="00B560F3"/>
    <w:rsid w:val="00B56118"/>
    <w:rsid w:val="00B56185"/>
    <w:rsid w:val="00B56302"/>
    <w:rsid w:val="00B5660D"/>
    <w:rsid w:val="00B56AE6"/>
    <w:rsid w:val="00B56C40"/>
    <w:rsid w:val="00B56F77"/>
    <w:rsid w:val="00B56F81"/>
    <w:rsid w:val="00B570B7"/>
    <w:rsid w:val="00B57452"/>
    <w:rsid w:val="00B57528"/>
    <w:rsid w:val="00B5762F"/>
    <w:rsid w:val="00B578D6"/>
    <w:rsid w:val="00B579A9"/>
    <w:rsid w:val="00B57A41"/>
    <w:rsid w:val="00B603E5"/>
    <w:rsid w:val="00B60703"/>
    <w:rsid w:val="00B60BE8"/>
    <w:rsid w:val="00B61158"/>
    <w:rsid w:val="00B612C9"/>
    <w:rsid w:val="00B614B5"/>
    <w:rsid w:val="00B61CDD"/>
    <w:rsid w:val="00B61E17"/>
    <w:rsid w:val="00B6227B"/>
    <w:rsid w:val="00B622D7"/>
    <w:rsid w:val="00B62376"/>
    <w:rsid w:val="00B6239A"/>
    <w:rsid w:val="00B6247F"/>
    <w:rsid w:val="00B6253A"/>
    <w:rsid w:val="00B626A8"/>
    <w:rsid w:val="00B629D4"/>
    <w:rsid w:val="00B629EC"/>
    <w:rsid w:val="00B63537"/>
    <w:rsid w:val="00B63754"/>
    <w:rsid w:val="00B63AD6"/>
    <w:rsid w:val="00B6418C"/>
    <w:rsid w:val="00B644C2"/>
    <w:rsid w:val="00B647C2"/>
    <w:rsid w:val="00B64C6D"/>
    <w:rsid w:val="00B64D8E"/>
    <w:rsid w:val="00B650D2"/>
    <w:rsid w:val="00B654F6"/>
    <w:rsid w:val="00B65568"/>
    <w:rsid w:val="00B65652"/>
    <w:rsid w:val="00B6614D"/>
    <w:rsid w:val="00B66430"/>
    <w:rsid w:val="00B669B4"/>
    <w:rsid w:val="00B66E8C"/>
    <w:rsid w:val="00B66EFA"/>
    <w:rsid w:val="00B67037"/>
    <w:rsid w:val="00B6747F"/>
    <w:rsid w:val="00B67B4C"/>
    <w:rsid w:val="00B70551"/>
    <w:rsid w:val="00B70625"/>
    <w:rsid w:val="00B708CD"/>
    <w:rsid w:val="00B709D8"/>
    <w:rsid w:val="00B70A5E"/>
    <w:rsid w:val="00B70AFC"/>
    <w:rsid w:val="00B70BA4"/>
    <w:rsid w:val="00B70D4B"/>
    <w:rsid w:val="00B71622"/>
    <w:rsid w:val="00B716AB"/>
    <w:rsid w:val="00B719AE"/>
    <w:rsid w:val="00B71A7E"/>
    <w:rsid w:val="00B71C2F"/>
    <w:rsid w:val="00B723D6"/>
    <w:rsid w:val="00B72ADD"/>
    <w:rsid w:val="00B72C45"/>
    <w:rsid w:val="00B72E70"/>
    <w:rsid w:val="00B731A9"/>
    <w:rsid w:val="00B732A9"/>
    <w:rsid w:val="00B733E9"/>
    <w:rsid w:val="00B73408"/>
    <w:rsid w:val="00B73453"/>
    <w:rsid w:val="00B73AEB"/>
    <w:rsid w:val="00B742E5"/>
    <w:rsid w:val="00B7507C"/>
    <w:rsid w:val="00B752BD"/>
    <w:rsid w:val="00B7656D"/>
    <w:rsid w:val="00B76584"/>
    <w:rsid w:val="00B76A17"/>
    <w:rsid w:val="00B76BA3"/>
    <w:rsid w:val="00B77030"/>
    <w:rsid w:val="00B7707C"/>
    <w:rsid w:val="00B77136"/>
    <w:rsid w:val="00B77FC1"/>
    <w:rsid w:val="00B80025"/>
    <w:rsid w:val="00B80637"/>
    <w:rsid w:val="00B80BD7"/>
    <w:rsid w:val="00B80D46"/>
    <w:rsid w:val="00B80E2D"/>
    <w:rsid w:val="00B80E5F"/>
    <w:rsid w:val="00B80F38"/>
    <w:rsid w:val="00B81930"/>
    <w:rsid w:val="00B81BE2"/>
    <w:rsid w:val="00B82095"/>
    <w:rsid w:val="00B828D5"/>
    <w:rsid w:val="00B82AD6"/>
    <w:rsid w:val="00B8300D"/>
    <w:rsid w:val="00B83074"/>
    <w:rsid w:val="00B83188"/>
    <w:rsid w:val="00B831C0"/>
    <w:rsid w:val="00B832D4"/>
    <w:rsid w:val="00B83700"/>
    <w:rsid w:val="00B837B3"/>
    <w:rsid w:val="00B838FC"/>
    <w:rsid w:val="00B83AA7"/>
    <w:rsid w:val="00B83BE8"/>
    <w:rsid w:val="00B84050"/>
    <w:rsid w:val="00B842DC"/>
    <w:rsid w:val="00B844EB"/>
    <w:rsid w:val="00B84705"/>
    <w:rsid w:val="00B85107"/>
    <w:rsid w:val="00B8545D"/>
    <w:rsid w:val="00B85F23"/>
    <w:rsid w:val="00B85F42"/>
    <w:rsid w:val="00B86115"/>
    <w:rsid w:val="00B862DF"/>
    <w:rsid w:val="00B86363"/>
    <w:rsid w:val="00B863CC"/>
    <w:rsid w:val="00B86658"/>
    <w:rsid w:val="00B86854"/>
    <w:rsid w:val="00B86C89"/>
    <w:rsid w:val="00B86D54"/>
    <w:rsid w:val="00B871F6"/>
    <w:rsid w:val="00B8724A"/>
    <w:rsid w:val="00B879BE"/>
    <w:rsid w:val="00B87C29"/>
    <w:rsid w:val="00B87C8D"/>
    <w:rsid w:val="00B87F38"/>
    <w:rsid w:val="00B90018"/>
    <w:rsid w:val="00B9005A"/>
    <w:rsid w:val="00B90AA4"/>
    <w:rsid w:val="00B90CBA"/>
    <w:rsid w:val="00B927B4"/>
    <w:rsid w:val="00B927F8"/>
    <w:rsid w:val="00B92893"/>
    <w:rsid w:val="00B9291D"/>
    <w:rsid w:val="00B92A23"/>
    <w:rsid w:val="00B92B2A"/>
    <w:rsid w:val="00B92B5C"/>
    <w:rsid w:val="00B92B8D"/>
    <w:rsid w:val="00B92D8F"/>
    <w:rsid w:val="00B92DB1"/>
    <w:rsid w:val="00B92E10"/>
    <w:rsid w:val="00B92FC0"/>
    <w:rsid w:val="00B92FFB"/>
    <w:rsid w:val="00B931B8"/>
    <w:rsid w:val="00B93D9E"/>
    <w:rsid w:val="00B942EA"/>
    <w:rsid w:val="00B94D1A"/>
    <w:rsid w:val="00B94F25"/>
    <w:rsid w:val="00B9502F"/>
    <w:rsid w:val="00B95203"/>
    <w:rsid w:val="00B95422"/>
    <w:rsid w:val="00B95B76"/>
    <w:rsid w:val="00B960FF"/>
    <w:rsid w:val="00B962A7"/>
    <w:rsid w:val="00B964EB"/>
    <w:rsid w:val="00B967B6"/>
    <w:rsid w:val="00B970CA"/>
    <w:rsid w:val="00B9725E"/>
    <w:rsid w:val="00B97365"/>
    <w:rsid w:val="00B979C1"/>
    <w:rsid w:val="00B97C64"/>
    <w:rsid w:val="00B97DEA"/>
    <w:rsid w:val="00BA04F2"/>
    <w:rsid w:val="00BA060A"/>
    <w:rsid w:val="00BA1395"/>
    <w:rsid w:val="00BA1463"/>
    <w:rsid w:val="00BA1569"/>
    <w:rsid w:val="00BA17F6"/>
    <w:rsid w:val="00BA18CE"/>
    <w:rsid w:val="00BA1B6B"/>
    <w:rsid w:val="00BA1C44"/>
    <w:rsid w:val="00BA20D6"/>
    <w:rsid w:val="00BA222F"/>
    <w:rsid w:val="00BA241B"/>
    <w:rsid w:val="00BA3160"/>
    <w:rsid w:val="00BA3277"/>
    <w:rsid w:val="00BA357D"/>
    <w:rsid w:val="00BA3B46"/>
    <w:rsid w:val="00BA3BED"/>
    <w:rsid w:val="00BA3EA2"/>
    <w:rsid w:val="00BA3F5B"/>
    <w:rsid w:val="00BA3FDE"/>
    <w:rsid w:val="00BA429F"/>
    <w:rsid w:val="00BA4BE1"/>
    <w:rsid w:val="00BA4F55"/>
    <w:rsid w:val="00BA5189"/>
    <w:rsid w:val="00BA5579"/>
    <w:rsid w:val="00BA640C"/>
    <w:rsid w:val="00BA671A"/>
    <w:rsid w:val="00BA72BF"/>
    <w:rsid w:val="00BA75E7"/>
    <w:rsid w:val="00BA7B89"/>
    <w:rsid w:val="00BA7DDF"/>
    <w:rsid w:val="00BB0674"/>
    <w:rsid w:val="00BB0723"/>
    <w:rsid w:val="00BB0E34"/>
    <w:rsid w:val="00BB12E6"/>
    <w:rsid w:val="00BB18E6"/>
    <w:rsid w:val="00BB1E39"/>
    <w:rsid w:val="00BB307A"/>
    <w:rsid w:val="00BB31E8"/>
    <w:rsid w:val="00BB33A4"/>
    <w:rsid w:val="00BB353A"/>
    <w:rsid w:val="00BB35EE"/>
    <w:rsid w:val="00BB39DC"/>
    <w:rsid w:val="00BB3D39"/>
    <w:rsid w:val="00BB3F59"/>
    <w:rsid w:val="00BB482A"/>
    <w:rsid w:val="00BB4A6E"/>
    <w:rsid w:val="00BB5847"/>
    <w:rsid w:val="00BB58E4"/>
    <w:rsid w:val="00BB6064"/>
    <w:rsid w:val="00BB719B"/>
    <w:rsid w:val="00BB733C"/>
    <w:rsid w:val="00BB761D"/>
    <w:rsid w:val="00BB7880"/>
    <w:rsid w:val="00BB7FFB"/>
    <w:rsid w:val="00BC00C5"/>
    <w:rsid w:val="00BC025E"/>
    <w:rsid w:val="00BC036A"/>
    <w:rsid w:val="00BC0391"/>
    <w:rsid w:val="00BC09CA"/>
    <w:rsid w:val="00BC1019"/>
    <w:rsid w:val="00BC10E7"/>
    <w:rsid w:val="00BC1840"/>
    <w:rsid w:val="00BC1FF2"/>
    <w:rsid w:val="00BC2401"/>
    <w:rsid w:val="00BC27BE"/>
    <w:rsid w:val="00BC284E"/>
    <w:rsid w:val="00BC2C99"/>
    <w:rsid w:val="00BC2E58"/>
    <w:rsid w:val="00BC3066"/>
    <w:rsid w:val="00BC39F0"/>
    <w:rsid w:val="00BC3D0C"/>
    <w:rsid w:val="00BC4272"/>
    <w:rsid w:val="00BC42E6"/>
    <w:rsid w:val="00BC462F"/>
    <w:rsid w:val="00BC4883"/>
    <w:rsid w:val="00BC4C98"/>
    <w:rsid w:val="00BC4D68"/>
    <w:rsid w:val="00BC52BA"/>
    <w:rsid w:val="00BC54DA"/>
    <w:rsid w:val="00BC55B6"/>
    <w:rsid w:val="00BC5F8D"/>
    <w:rsid w:val="00BC60E6"/>
    <w:rsid w:val="00BC6744"/>
    <w:rsid w:val="00BC6927"/>
    <w:rsid w:val="00BC6D70"/>
    <w:rsid w:val="00BC7161"/>
    <w:rsid w:val="00BC720C"/>
    <w:rsid w:val="00BC760D"/>
    <w:rsid w:val="00BC76DC"/>
    <w:rsid w:val="00BC7AC7"/>
    <w:rsid w:val="00BC7CB3"/>
    <w:rsid w:val="00BC7ED7"/>
    <w:rsid w:val="00BD02AA"/>
    <w:rsid w:val="00BD03FC"/>
    <w:rsid w:val="00BD0496"/>
    <w:rsid w:val="00BD05CB"/>
    <w:rsid w:val="00BD0621"/>
    <w:rsid w:val="00BD0863"/>
    <w:rsid w:val="00BD0C81"/>
    <w:rsid w:val="00BD0D23"/>
    <w:rsid w:val="00BD12E3"/>
    <w:rsid w:val="00BD15F6"/>
    <w:rsid w:val="00BD16D7"/>
    <w:rsid w:val="00BD1B4D"/>
    <w:rsid w:val="00BD1C50"/>
    <w:rsid w:val="00BD1D0F"/>
    <w:rsid w:val="00BD1D7D"/>
    <w:rsid w:val="00BD1E0E"/>
    <w:rsid w:val="00BD2481"/>
    <w:rsid w:val="00BD26A5"/>
    <w:rsid w:val="00BD2C59"/>
    <w:rsid w:val="00BD2D96"/>
    <w:rsid w:val="00BD34D0"/>
    <w:rsid w:val="00BD351D"/>
    <w:rsid w:val="00BD36BD"/>
    <w:rsid w:val="00BD36CD"/>
    <w:rsid w:val="00BD37A5"/>
    <w:rsid w:val="00BD3C91"/>
    <w:rsid w:val="00BD3E19"/>
    <w:rsid w:val="00BD4484"/>
    <w:rsid w:val="00BD479F"/>
    <w:rsid w:val="00BD5068"/>
    <w:rsid w:val="00BD52ED"/>
    <w:rsid w:val="00BD5BA7"/>
    <w:rsid w:val="00BD5BDD"/>
    <w:rsid w:val="00BD5E7D"/>
    <w:rsid w:val="00BD63D6"/>
    <w:rsid w:val="00BD68B4"/>
    <w:rsid w:val="00BD6D74"/>
    <w:rsid w:val="00BD6FB9"/>
    <w:rsid w:val="00BD7011"/>
    <w:rsid w:val="00BD70B3"/>
    <w:rsid w:val="00BD7437"/>
    <w:rsid w:val="00BD76B9"/>
    <w:rsid w:val="00BD770C"/>
    <w:rsid w:val="00BD782D"/>
    <w:rsid w:val="00BD78AF"/>
    <w:rsid w:val="00BD7A6F"/>
    <w:rsid w:val="00BD7DEE"/>
    <w:rsid w:val="00BE0698"/>
    <w:rsid w:val="00BE0F39"/>
    <w:rsid w:val="00BE109B"/>
    <w:rsid w:val="00BE11F0"/>
    <w:rsid w:val="00BE127B"/>
    <w:rsid w:val="00BE1CD3"/>
    <w:rsid w:val="00BE24DF"/>
    <w:rsid w:val="00BE2667"/>
    <w:rsid w:val="00BE2921"/>
    <w:rsid w:val="00BE2F36"/>
    <w:rsid w:val="00BE30DE"/>
    <w:rsid w:val="00BE3331"/>
    <w:rsid w:val="00BE3509"/>
    <w:rsid w:val="00BE35BF"/>
    <w:rsid w:val="00BE3D49"/>
    <w:rsid w:val="00BE43F0"/>
    <w:rsid w:val="00BE447C"/>
    <w:rsid w:val="00BE4481"/>
    <w:rsid w:val="00BE45B5"/>
    <w:rsid w:val="00BE4679"/>
    <w:rsid w:val="00BE4747"/>
    <w:rsid w:val="00BE5585"/>
    <w:rsid w:val="00BE582D"/>
    <w:rsid w:val="00BE58E7"/>
    <w:rsid w:val="00BE5B58"/>
    <w:rsid w:val="00BE5B59"/>
    <w:rsid w:val="00BE5DFC"/>
    <w:rsid w:val="00BE6687"/>
    <w:rsid w:val="00BE6823"/>
    <w:rsid w:val="00BE6ABC"/>
    <w:rsid w:val="00BE6CC4"/>
    <w:rsid w:val="00BE6ED4"/>
    <w:rsid w:val="00BE6EE3"/>
    <w:rsid w:val="00BE705E"/>
    <w:rsid w:val="00BE75E6"/>
    <w:rsid w:val="00BE7BC5"/>
    <w:rsid w:val="00BE7C45"/>
    <w:rsid w:val="00BE7CA3"/>
    <w:rsid w:val="00BF020D"/>
    <w:rsid w:val="00BF09B4"/>
    <w:rsid w:val="00BF0A2B"/>
    <w:rsid w:val="00BF0CBF"/>
    <w:rsid w:val="00BF121C"/>
    <w:rsid w:val="00BF1245"/>
    <w:rsid w:val="00BF13BA"/>
    <w:rsid w:val="00BF1546"/>
    <w:rsid w:val="00BF181E"/>
    <w:rsid w:val="00BF18AD"/>
    <w:rsid w:val="00BF19D8"/>
    <w:rsid w:val="00BF1AB9"/>
    <w:rsid w:val="00BF1C8F"/>
    <w:rsid w:val="00BF1E51"/>
    <w:rsid w:val="00BF23CF"/>
    <w:rsid w:val="00BF2D04"/>
    <w:rsid w:val="00BF30FC"/>
    <w:rsid w:val="00BF3516"/>
    <w:rsid w:val="00BF3A10"/>
    <w:rsid w:val="00BF3A54"/>
    <w:rsid w:val="00BF4047"/>
    <w:rsid w:val="00BF406C"/>
    <w:rsid w:val="00BF45A3"/>
    <w:rsid w:val="00BF47EB"/>
    <w:rsid w:val="00BF4DE7"/>
    <w:rsid w:val="00BF5053"/>
    <w:rsid w:val="00BF5082"/>
    <w:rsid w:val="00BF5126"/>
    <w:rsid w:val="00BF519E"/>
    <w:rsid w:val="00BF5670"/>
    <w:rsid w:val="00BF5CB4"/>
    <w:rsid w:val="00BF634B"/>
    <w:rsid w:val="00BF6B15"/>
    <w:rsid w:val="00BF6CEE"/>
    <w:rsid w:val="00BF701A"/>
    <w:rsid w:val="00BF7882"/>
    <w:rsid w:val="00BF7FAA"/>
    <w:rsid w:val="00C00222"/>
    <w:rsid w:val="00C00908"/>
    <w:rsid w:val="00C00A9C"/>
    <w:rsid w:val="00C00DF1"/>
    <w:rsid w:val="00C00E5E"/>
    <w:rsid w:val="00C013E2"/>
    <w:rsid w:val="00C017BB"/>
    <w:rsid w:val="00C01A21"/>
    <w:rsid w:val="00C01F06"/>
    <w:rsid w:val="00C02212"/>
    <w:rsid w:val="00C023B1"/>
    <w:rsid w:val="00C024E1"/>
    <w:rsid w:val="00C02A0F"/>
    <w:rsid w:val="00C02B78"/>
    <w:rsid w:val="00C03035"/>
    <w:rsid w:val="00C03866"/>
    <w:rsid w:val="00C0398C"/>
    <w:rsid w:val="00C040EB"/>
    <w:rsid w:val="00C04A5E"/>
    <w:rsid w:val="00C04B5B"/>
    <w:rsid w:val="00C04D78"/>
    <w:rsid w:val="00C04E7C"/>
    <w:rsid w:val="00C050C6"/>
    <w:rsid w:val="00C05261"/>
    <w:rsid w:val="00C05469"/>
    <w:rsid w:val="00C05594"/>
    <w:rsid w:val="00C05AAD"/>
    <w:rsid w:val="00C05E47"/>
    <w:rsid w:val="00C05F11"/>
    <w:rsid w:val="00C06079"/>
    <w:rsid w:val="00C0616D"/>
    <w:rsid w:val="00C064C3"/>
    <w:rsid w:val="00C06A03"/>
    <w:rsid w:val="00C07236"/>
    <w:rsid w:val="00C07335"/>
    <w:rsid w:val="00C073F5"/>
    <w:rsid w:val="00C07488"/>
    <w:rsid w:val="00C0764F"/>
    <w:rsid w:val="00C07705"/>
    <w:rsid w:val="00C078EA"/>
    <w:rsid w:val="00C07CA8"/>
    <w:rsid w:val="00C07DE3"/>
    <w:rsid w:val="00C102BA"/>
    <w:rsid w:val="00C10347"/>
    <w:rsid w:val="00C1043F"/>
    <w:rsid w:val="00C104F3"/>
    <w:rsid w:val="00C10666"/>
    <w:rsid w:val="00C10A80"/>
    <w:rsid w:val="00C10D95"/>
    <w:rsid w:val="00C11116"/>
    <w:rsid w:val="00C113A3"/>
    <w:rsid w:val="00C119B0"/>
    <w:rsid w:val="00C11C82"/>
    <w:rsid w:val="00C122FD"/>
    <w:rsid w:val="00C12439"/>
    <w:rsid w:val="00C1283B"/>
    <w:rsid w:val="00C12930"/>
    <w:rsid w:val="00C129E2"/>
    <w:rsid w:val="00C12A58"/>
    <w:rsid w:val="00C12C50"/>
    <w:rsid w:val="00C12DAA"/>
    <w:rsid w:val="00C12EA5"/>
    <w:rsid w:val="00C137F4"/>
    <w:rsid w:val="00C13A6C"/>
    <w:rsid w:val="00C140C9"/>
    <w:rsid w:val="00C1453A"/>
    <w:rsid w:val="00C14941"/>
    <w:rsid w:val="00C14AF6"/>
    <w:rsid w:val="00C14C89"/>
    <w:rsid w:val="00C14DE4"/>
    <w:rsid w:val="00C152BC"/>
    <w:rsid w:val="00C15549"/>
    <w:rsid w:val="00C1573C"/>
    <w:rsid w:val="00C1579D"/>
    <w:rsid w:val="00C15A7A"/>
    <w:rsid w:val="00C16339"/>
    <w:rsid w:val="00C163CD"/>
    <w:rsid w:val="00C16405"/>
    <w:rsid w:val="00C164AD"/>
    <w:rsid w:val="00C166B5"/>
    <w:rsid w:val="00C16909"/>
    <w:rsid w:val="00C16F10"/>
    <w:rsid w:val="00C17B49"/>
    <w:rsid w:val="00C2024F"/>
    <w:rsid w:val="00C2025B"/>
    <w:rsid w:val="00C202E0"/>
    <w:rsid w:val="00C20963"/>
    <w:rsid w:val="00C20B3D"/>
    <w:rsid w:val="00C216ED"/>
    <w:rsid w:val="00C21963"/>
    <w:rsid w:val="00C21DBB"/>
    <w:rsid w:val="00C224FF"/>
    <w:rsid w:val="00C22663"/>
    <w:rsid w:val="00C22697"/>
    <w:rsid w:val="00C22828"/>
    <w:rsid w:val="00C22E69"/>
    <w:rsid w:val="00C22F38"/>
    <w:rsid w:val="00C234E6"/>
    <w:rsid w:val="00C236ED"/>
    <w:rsid w:val="00C242AA"/>
    <w:rsid w:val="00C24732"/>
    <w:rsid w:val="00C2488C"/>
    <w:rsid w:val="00C24C50"/>
    <w:rsid w:val="00C24CFA"/>
    <w:rsid w:val="00C24D92"/>
    <w:rsid w:val="00C24FDF"/>
    <w:rsid w:val="00C25260"/>
    <w:rsid w:val="00C253DF"/>
    <w:rsid w:val="00C255B5"/>
    <w:rsid w:val="00C25617"/>
    <w:rsid w:val="00C2561D"/>
    <w:rsid w:val="00C258C0"/>
    <w:rsid w:val="00C258EA"/>
    <w:rsid w:val="00C25913"/>
    <w:rsid w:val="00C25BA6"/>
    <w:rsid w:val="00C25C29"/>
    <w:rsid w:val="00C2605E"/>
    <w:rsid w:val="00C26151"/>
    <w:rsid w:val="00C26516"/>
    <w:rsid w:val="00C26C0B"/>
    <w:rsid w:val="00C26E7D"/>
    <w:rsid w:val="00C270AD"/>
    <w:rsid w:val="00C2733D"/>
    <w:rsid w:val="00C27383"/>
    <w:rsid w:val="00C27397"/>
    <w:rsid w:val="00C27993"/>
    <w:rsid w:val="00C27FA2"/>
    <w:rsid w:val="00C3042E"/>
    <w:rsid w:val="00C30508"/>
    <w:rsid w:val="00C30E11"/>
    <w:rsid w:val="00C310B6"/>
    <w:rsid w:val="00C31212"/>
    <w:rsid w:val="00C316C4"/>
    <w:rsid w:val="00C316E0"/>
    <w:rsid w:val="00C31710"/>
    <w:rsid w:val="00C3203B"/>
    <w:rsid w:val="00C3211E"/>
    <w:rsid w:val="00C32264"/>
    <w:rsid w:val="00C329E8"/>
    <w:rsid w:val="00C32A89"/>
    <w:rsid w:val="00C32BEE"/>
    <w:rsid w:val="00C32C9C"/>
    <w:rsid w:val="00C33287"/>
    <w:rsid w:val="00C33631"/>
    <w:rsid w:val="00C33B9B"/>
    <w:rsid w:val="00C33D74"/>
    <w:rsid w:val="00C33F1A"/>
    <w:rsid w:val="00C3468F"/>
    <w:rsid w:val="00C347D3"/>
    <w:rsid w:val="00C348A9"/>
    <w:rsid w:val="00C350A8"/>
    <w:rsid w:val="00C35C97"/>
    <w:rsid w:val="00C35D9E"/>
    <w:rsid w:val="00C35F3C"/>
    <w:rsid w:val="00C3605D"/>
    <w:rsid w:val="00C365E3"/>
    <w:rsid w:val="00C365E5"/>
    <w:rsid w:val="00C367E9"/>
    <w:rsid w:val="00C36AF6"/>
    <w:rsid w:val="00C36C93"/>
    <w:rsid w:val="00C36DC1"/>
    <w:rsid w:val="00C36F2C"/>
    <w:rsid w:val="00C37038"/>
    <w:rsid w:val="00C37158"/>
    <w:rsid w:val="00C37205"/>
    <w:rsid w:val="00C3727B"/>
    <w:rsid w:val="00C37811"/>
    <w:rsid w:val="00C37A9A"/>
    <w:rsid w:val="00C37C3F"/>
    <w:rsid w:val="00C37FF2"/>
    <w:rsid w:val="00C4063D"/>
    <w:rsid w:val="00C40A1C"/>
    <w:rsid w:val="00C411EC"/>
    <w:rsid w:val="00C413C9"/>
    <w:rsid w:val="00C41440"/>
    <w:rsid w:val="00C4144E"/>
    <w:rsid w:val="00C4166C"/>
    <w:rsid w:val="00C4174E"/>
    <w:rsid w:val="00C4190E"/>
    <w:rsid w:val="00C41A9B"/>
    <w:rsid w:val="00C41D03"/>
    <w:rsid w:val="00C41D9F"/>
    <w:rsid w:val="00C42020"/>
    <w:rsid w:val="00C423C2"/>
    <w:rsid w:val="00C4263E"/>
    <w:rsid w:val="00C43225"/>
    <w:rsid w:val="00C43666"/>
    <w:rsid w:val="00C43E66"/>
    <w:rsid w:val="00C43F1D"/>
    <w:rsid w:val="00C43FD7"/>
    <w:rsid w:val="00C44141"/>
    <w:rsid w:val="00C4463A"/>
    <w:rsid w:val="00C44A7A"/>
    <w:rsid w:val="00C44CB2"/>
    <w:rsid w:val="00C44E2A"/>
    <w:rsid w:val="00C44EE1"/>
    <w:rsid w:val="00C45131"/>
    <w:rsid w:val="00C4583E"/>
    <w:rsid w:val="00C4660F"/>
    <w:rsid w:val="00C469F8"/>
    <w:rsid w:val="00C47030"/>
    <w:rsid w:val="00C47578"/>
    <w:rsid w:val="00C475B8"/>
    <w:rsid w:val="00C476D2"/>
    <w:rsid w:val="00C47B80"/>
    <w:rsid w:val="00C47BCB"/>
    <w:rsid w:val="00C50066"/>
    <w:rsid w:val="00C5062E"/>
    <w:rsid w:val="00C508C5"/>
    <w:rsid w:val="00C50B12"/>
    <w:rsid w:val="00C50C8F"/>
    <w:rsid w:val="00C50D5D"/>
    <w:rsid w:val="00C5193C"/>
    <w:rsid w:val="00C51E42"/>
    <w:rsid w:val="00C5204F"/>
    <w:rsid w:val="00C5244D"/>
    <w:rsid w:val="00C52677"/>
    <w:rsid w:val="00C52AC8"/>
    <w:rsid w:val="00C52AD6"/>
    <w:rsid w:val="00C52D47"/>
    <w:rsid w:val="00C52E5B"/>
    <w:rsid w:val="00C530E6"/>
    <w:rsid w:val="00C533BA"/>
    <w:rsid w:val="00C536E4"/>
    <w:rsid w:val="00C53A63"/>
    <w:rsid w:val="00C53D33"/>
    <w:rsid w:val="00C53F17"/>
    <w:rsid w:val="00C53F53"/>
    <w:rsid w:val="00C54723"/>
    <w:rsid w:val="00C54790"/>
    <w:rsid w:val="00C54794"/>
    <w:rsid w:val="00C5548A"/>
    <w:rsid w:val="00C55662"/>
    <w:rsid w:val="00C556AA"/>
    <w:rsid w:val="00C55810"/>
    <w:rsid w:val="00C55CA9"/>
    <w:rsid w:val="00C56262"/>
    <w:rsid w:val="00C563BD"/>
    <w:rsid w:val="00C56493"/>
    <w:rsid w:val="00C5756E"/>
    <w:rsid w:val="00C57B5F"/>
    <w:rsid w:val="00C57DC2"/>
    <w:rsid w:val="00C57F58"/>
    <w:rsid w:val="00C57F86"/>
    <w:rsid w:val="00C60477"/>
    <w:rsid w:val="00C604B4"/>
    <w:rsid w:val="00C60687"/>
    <w:rsid w:val="00C60754"/>
    <w:rsid w:val="00C60F2A"/>
    <w:rsid w:val="00C613B6"/>
    <w:rsid w:val="00C613CA"/>
    <w:rsid w:val="00C614BB"/>
    <w:rsid w:val="00C61523"/>
    <w:rsid w:val="00C615FA"/>
    <w:rsid w:val="00C61603"/>
    <w:rsid w:val="00C61A37"/>
    <w:rsid w:val="00C61A4D"/>
    <w:rsid w:val="00C61AFD"/>
    <w:rsid w:val="00C626D2"/>
    <w:rsid w:val="00C627F1"/>
    <w:rsid w:val="00C62BA5"/>
    <w:rsid w:val="00C6305A"/>
    <w:rsid w:val="00C6341C"/>
    <w:rsid w:val="00C6374D"/>
    <w:rsid w:val="00C6396B"/>
    <w:rsid w:val="00C639AF"/>
    <w:rsid w:val="00C63B44"/>
    <w:rsid w:val="00C6427A"/>
    <w:rsid w:val="00C6441C"/>
    <w:rsid w:val="00C6526F"/>
    <w:rsid w:val="00C652E4"/>
    <w:rsid w:val="00C65B75"/>
    <w:rsid w:val="00C65BFF"/>
    <w:rsid w:val="00C65C28"/>
    <w:rsid w:val="00C66335"/>
    <w:rsid w:val="00C6674D"/>
    <w:rsid w:val="00C66CCD"/>
    <w:rsid w:val="00C67478"/>
    <w:rsid w:val="00C6774C"/>
    <w:rsid w:val="00C679D8"/>
    <w:rsid w:val="00C67A1B"/>
    <w:rsid w:val="00C67C02"/>
    <w:rsid w:val="00C67E07"/>
    <w:rsid w:val="00C70577"/>
    <w:rsid w:val="00C7063E"/>
    <w:rsid w:val="00C706B9"/>
    <w:rsid w:val="00C70846"/>
    <w:rsid w:val="00C70AEA"/>
    <w:rsid w:val="00C70B1C"/>
    <w:rsid w:val="00C70BE6"/>
    <w:rsid w:val="00C7167D"/>
    <w:rsid w:val="00C717DE"/>
    <w:rsid w:val="00C71AD0"/>
    <w:rsid w:val="00C72134"/>
    <w:rsid w:val="00C72925"/>
    <w:rsid w:val="00C72978"/>
    <w:rsid w:val="00C73389"/>
    <w:rsid w:val="00C73521"/>
    <w:rsid w:val="00C73A6A"/>
    <w:rsid w:val="00C73B5D"/>
    <w:rsid w:val="00C73C3B"/>
    <w:rsid w:val="00C73CE4"/>
    <w:rsid w:val="00C74333"/>
    <w:rsid w:val="00C7436D"/>
    <w:rsid w:val="00C743E6"/>
    <w:rsid w:val="00C744B6"/>
    <w:rsid w:val="00C75427"/>
    <w:rsid w:val="00C7557F"/>
    <w:rsid w:val="00C756C2"/>
    <w:rsid w:val="00C75CC5"/>
    <w:rsid w:val="00C75ED6"/>
    <w:rsid w:val="00C7654B"/>
    <w:rsid w:val="00C76658"/>
    <w:rsid w:val="00C769B0"/>
    <w:rsid w:val="00C76A16"/>
    <w:rsid w:val="00C76DA8"/>
    <w:rsid w:val="00C76F9F"/>
    <w:rsid w:val="00C76FA1"/>
    <w:rsid w:val="00C77035"/>
    <w:rsid w:val="00C77288"/>
    <w:rsid w:val="00C77A73"/>
    <w:rsid w:val="00C77BAA"/>
    <w:rsid w:val="00C8004E"/>
    <w:rsid w:val="00C80427"/>
    <w:rsid w:val="00C80457"/>
    <w:rsid w:val="00C81B4E"/>
    <w:rsid w:val="00C82372"/>
    <w:rsid w:val="00C82620"/>
    <w:rsid w:val="00C8283D"/>
    <w:rsid w:val="00C82B0B"/>
    <w:rsid w:val="00C82C05"/>
    <w:rsid w:val="00C82D2F"/>
    <w:rsid w:val="00C83250"/>
    <w:rsid w:val="00C833DB"/>
    <w:rsid w:val="00C834CE"/>
    <w:rsid w:val="00C8354E"/>
    <w:rsid w:val="00C835F7"/>
    <w:rsid w:val="00C83818"/>
    <w:rsid w:val="00C83E38"/>
    <w:rsid w:val="00C83E77"/>
    <w:rsid w:val="00C84E87"/>
    <w:rsid w:val="00C8516D"/>
    <w:rsid w:val="00C8559B"/>
    <w:rsid w:val="00C858A3"/>
    <w:rsid w:val="00C859C0"/>
    <w:rsid w:val="00C85E4D"/>
    <w:rsid w:val="00C86144"/>
    <w:rsid w:val="00C86234"/>
    <w:rsid w:val="00C86743"/>
    <w:rsid w:val="00C872F8"/>
    <w:rsid w:val="00C87314"/>
    <w:rsid w:val="00C87811"/>
    <w:rsid w:val="00C87D7B"/>
    <w:rsid w:val="00C90288"/>
    <w:rsid w:val="00C9030C"/>
    <w:rsid w:val="00C908DC"/>
    <w:rsid w:val="00C90D1D"/>
    <w:rsid w:val="00C90D5E"/>
    <w:rsid w:val="00C90F40"/>
    <w:rsid w:val="00C91124"/>
    <w:rsid w:val="00C91137"/>
    <w:rsid w:val="00C9139B"/>
    <w:rsid w:val="00C91660"/>
    <w:rsid w:val="00C916CB"/>
    <w:rsid w:val="00C9185B"/>
    <w:rsid w:val="00C91B28"/>
    <w:rsid w:val="00C92090"/>
    <w:rsid w:val="00C9240F"/>
    <w:rsid w:val="00C92796"/>
    <w:rsid w:val="00C92BA3"/>
    <w:rsid w:val="00C92E9B"/>
    <w:rsid w:val="00C93131"/>
    <w:rsid w:val="00C9320D"/>
    <w:rsid w:val="00C9338A"/>
    <w:rsid w:val="00C9338E"/>
    <w:rsid w:val="00C93469"/>
    <w:rsid w:val="00C93AB1"/>
    <w:rsid w:val="00C93DEB"/>
    <w:rsid w:val="00C94251"/>
    <w:rsid w:val="00C94709"/>
    <w:rsid w:val="00C951F5"/>
    <w:rsid w:val="00C95376"/>
    <w:rsid w:val="00C953EE"/>
    <w:rsid w:val="00C95721"/>
    <w:rsid w:val="00C96971"/>
    <w:rsid w:val="00C96993"/>
    <w:rsid w:val="00C97B30"/>
    <w:rsid w:val="00C97BC7"/>
    <w:rsid w:val="00C97D6D"/>
    <w:rsid w:val="00CA0156"/>
    <w:rsid w:val="00CA02FC"/>
    <w:rsid w:val="00CA08B8"/>
    <w:rsid w:val="00CA0A03"/>
    <w:rsid w:val="00CA0B00"/>
    <w:rsid w:val="00CA1001"/>
    <w:rsid w:val="00CA165C"/>
    <w:rsid w:val="00CA1763"/>
    <w:rsid w:val="00CA183D"/>
    <w:rsid w:val="00CA1F8C"/>
    <w:rsid w:val="00CA253C"/>
    <w:rsid w:val="00CA303C"/>
    <w:rsid w:val="00CA32FD"/>
    <w:rsid w:val="00CA35CB"/>
    <w:rsid w:val="00CA3626"/>
    <w:rsid w:val="00CA3819"/>
    <w:rsid w:val="00CA4C75"/>
    <w:rsid w:val="00CA5063"/>
    <w:rsid w:val="00CA5608"/>
    <w:rsid w:val="00CA5786"/>
    <w:rsid w:val="00CA5972"/>
    <w:rsid w:val="00CA5AD7"/>
    <w:rsid w:val="00CA5B90"/>
    <w:rsid w:val="00CA6456"/>
    <w:rsid w:val="00CA65C0"/>
    <w:rsid w:val="00CA68C6"/>
    <w:rsid w:val="00CA6CC6"/>
    <w:rsid w:val="00CA6CD2"/>
    <w:rsid w:val="00CA775B"/>
    <w:rsid w:val="00CB0347"/>
    <w:rsid w:val="00CB03E0"/>
    <w:rsid w:val="00CB0915"/>
    <w:rsid w:val="00CB094A"/>
    <w:rsid w:val="00CB09E5"/>
    <w:rsid w:val="00CB0FF9"/>
    <w:rsid w:val="00CB10B5"/>
    <w:rsid w:val="00CB13AF"/>
    <w:rsid w:val="00CB179A"/>
    <w:rsid w:val="00CB1974"/>
    <w:rsid w:val="00CB1BD7"/>
    <w:rsid w:val="00CB1F3A"/>
    <w:rsid w:val="00CB1FCD"/>
    <w:rsid w:val="00CB222C"/>
    <w:rsid w:val="00CB2314"/>
    <w:rsid w:val="00CB28A6"/>
    <w:rsid w:val="00CB2A34"/>
    <w:rsid w:val="00CB2A7D"/>
    <w:rsid w:val="00CB2D98"/>
    <w:rsid w:val="00CB2F62"/>
    <w:rsid w:val="00CB3581"/>
    <w:rsid w:val="00CB3792"/>
    <w:rsid w:val="00CB3B71"/>
    <w:rsid w:val="00CB3ED1"/>
    <w:rsid w:val="00CB40F7"/>
    <w:rsid w:val="00CB4F24"/>
    <w:rsid w:val="00CB577A"/>
    <w:rsid w:val="00CB5874"/>
    <w:rsid w:val="00CB5A08"/>
    <w:rsid w:val="00CB5C7B"/>
    <w:rsid w:val="00CB5EB8"/>
    <w:rsid w:val="00CB6917"/>
    <w:rsid w:val="00CB6DFD"/>
    <w:rsid w:val="00CB6E8A"/>
    <w:rsid w:val="00CB6FAB"/>
    <w:rsid w:val="00CB72B3"/>
    <w:rsid w:val="00CB7350"/>
    <w:rsid w:val="00CB7915"/>
    <w:rsid w:val="00CB7AA9"/>
    <w:rsid w:val="00CB7E0A"/>
    <w:rsid w:val="00CB7E39"/>
    <w:rsid w:val="00CB7E5D"/>
    <w:rsid w:val="00CB7F5A"/>
    <w:rsid w:val="00CC0243"/>
    <w:rsid w:val="00CC0310"/>
    <w:rsid w:val="00CC033B"/>
    <w:rsid w:val="00CC0C4C"/>
    <w:rsid w:val="00CC0D29"/>
    <w:rsid w:val="00CC0F78"/>
    <w:rsid w:val="00CC158E"/>
    <w:rsid w:val="00CC1787"/>
    <w:rsid w:val="00CC1808"/>
    <w:rsid w:val="00CC224D"/>
    <w:rsid w:val="00CC286E"/>
    <w:rsid w:val="00CC2A1A"/>
    <w:rsid w:val="00CC3633"/>
    <w:rsid w:val="00CC371B"/>
    <w:rsid w:val="00CC381C"/>
    <w:rsid w:val="00CC3ACA"/>
    <w:rsid w:val="00CC3E39"/>
    <w:rsid w:val="00CC3FE8"/>
    <w:rsid w:val="00CC4336"/>
    <w:rsid w:val="00CC4395"/>
    <w:rsid w:val="00CC44ED"/>
    <w:rsid w:val="00CC47E7"/>
    <w:rsid w:val="00CC4AD1"/>
    <w:rsid w:val="00CC4CD0"/>
    <w:rsid w:val="00CC5660"/>
    <w:rsid w:val="00CC56FD"/>
    <w:rsid w:val="00CC5913"/>
    <w:rsid w:val="00CC5A1E"/>
    <w:rsid w:val="00CC5A45"/>
    <w:rsid w:val="00CC5B28"/>
    <w:rsid w:val="00CC67CA"/>
    <w:rsid w:val="00CC694D"/>
    <w:rsid w:val="00CC6A81"/>
    <w:rsid w:val="00CC6C5B"/>
    <w:rsid w:val="00CC6C8A"/>
    <w:rsid w:val="00CC721F"/>
    <w:rsid w:val="00CC7260"/>
    <w:rsid w:val="00CC74E0"/>
    <w:rsid w:val="00CC7549"/>
    <w:rsid w:val="00CC7621"/>
    <w:rsid w:val="00CC7802"/>
    <w:rsid w:val="00CC7AFF"/>
    <w:rsid w:val="00CD03D8"/>
    <w:rsid w:val="00CD0906"/>
    <w:rsid w:val="00CD0B42"/>
    <w:rsid w:val="00CD0DB2"/>
    <w:rsid w:val="00CD0EA2"/>
    <w:rsid w:val="00CD110F"/>
    <w:rsid w:val="00CD1138"/>
    <w:rsid w:val="00CD11D2"/>
    <w:rsid w:val="00CD1BFC"/>
    <w:rsid w:val="00CD1D90"/>
    <w:rsid w:val="00CD2880"/>
    <w:rsid w:val="00CD28D3"/>
    <w:rsid w:val="00CD2E10"/>
    <w:rsid w:val="00CD2E79"/>
    <w:rsid w:val="00CD339D"/>
    <w:rsid w:val="00CD346D"/>
    <w:rsid w:val="00CD366B"/>
    <w:rsid w:val="00CD382B"/>
    <w:rsid w:val="00CD391F"/>
    <w:rsid w:val="00CD3CC9"/>
    <w:rsid w:val="00CD4047"/>
    <w:rsid w:val="00CD40BE"/>
    <w:rsid w:val="00CD4A98"/>
    <w:rsid w:val="00CD5083"/>
    <w:rsid w:val="00CD512F"/>
    <w:rsid w:val="00CD532F"/>
    <w:rsid w:val="00CD5400"/>
    <w:rsid w:val="00CD58B6"/>
    <w:rsid w:val="00CD5C9C"/>
    <w:rsid w:val="00CD6075"/>
    <w:rsid w:val="00CD6313"/>
    <w:rsid w:val="00CD6404"/>
    <w:rsid w:val="00CD66AF"/>
    <w:rsid w:val="00CD67DA"/>
    <w:rsid w:val="00CD6BE1"/>
    <w:rsid w:val="00CD6CF5"/>
    <w:rsid w:val="00CD71E5"/>
    <w:rsid w:val="00CD7360"/>
    <w:rsid w:val="00CD7831"/>
    <w:rsid w:val="00CE019A"/>
    <w:rsid w:val="00CE0325"/>
    <w:rsid w:val="00CE07E8"/>
    <w:rsid w:val="00CE0A2C"/>
    <w:rsid w:val="00CE0A3F"/>
    <w:rsid w:val="00CE0DEE"/>
    <w:rsid w:val="00CE105E"/>
    <w:rsid w:val="00CE1383"/>
    <w:rsid w:val="00CE1791"/>
    <w:rsid w:val="00CE18F1"/>
    <w:rsid w:val="00CE1F9A"/>
    <w:rsid w:val="00CE1FDB"/>
    <w:rsid w:val="00CE21A5"/>
    <w:rsid w:val="00CE23BE"/>
    <w:rsid w:val="00CE292C"/>
    <w:rsid w:val="00CE2F13"/>
    <w:rsid w:val="00CE3124"/>
    <w:rsid w:val="00CE397F"/>
    <w:rsid w:val="00CE3E4C"/>
    <w:rsid w:val="00CE4161"/>
    <w:rsid w:val="00CE430A"/>
    <w:rsid w:val="00CE44F6"/>
    <w:rsid w:val="00CE46D2"/>
    <w:rsid w:val="00CE4E03"/>
    <w:rsid w:val="00CE5033"/>
    <w:rsid w:val="00CE521E"/>
    <w:rsid w:val="00CE5338"/>
    <w:rsid w:val="00CE5344"/>
    <w:rsid w:val="00CE581B"/>
    <w:rsid w:val="00CE5AFE"/>
    <w:rsid w:val="00CE5B5F"/>
    <w:rsid w:val="00CE670D"/>
    <w:rsid w:val="00CE6942"/>
    <w:rsid w:val="00CE6AF2"/>
    <w:rsid w:val="00CE700B"/>
    <w:rsid w:val="00CE704C"/>
    <w:rsid w:val="00CE7B38"/>
    <w:rsid w:val="00CF01E0"/>
    <w:rsid w:val="00CF034A"/>
    <w:rsid w:val="00CF077E"/>
    <w:rsid w:val="00CF0A61"/>
    <w:rsid w:val="00CF0C74"/>
    <w:rsid w:val="00CF0D68"/>
    <w:rsid w:val="00CF1129"/>
    <w:rsid w:val="00CF12FC"/>
    <w:rsid w:val="00CF184A"/>
    <w:rsid w:val="00CF1915"/>
    <w:rsid w:val="00CF1BBC"/>
    <w:rsid w:val="00CF1CC7"/>
    <w:rsid w:val="00CF2203"/>
    <w:rsid w:val="00CF2269"/>
    <w:rsid w:val="00CF2726"/>
    <w:rsid w:val="00CF278C"/>
    <w:rsid w:val="00CF2B6F"/>
    <w:rsid w:val="00CF2D2C"/>
    <w:rsid w:val="00CF2D9F"/>
    <w:rsid w:val="00CF342A"/>
    <w:rsid w:val="00CF36BA"/>
    <w:rsid w:val="00CF3722"/>
    <w:rsid w:val="00CF3891"/>
    <w:rsid w:val="00CF464B"/>
    <w:rsid w:val="00CF4656"/>
    <w:rsid w:val="00CF4A14"/>
    <w:rsid w:val="00CF4D2F"/>
    <w:rsid w:val="00CF5017"/>
    <w:rsid w:val="00CF553D"/>
    <w:rsid w:val="00CF586D"/>
    <w:rsid w:val="00CF5B20"/>
    <w:rsid w:val="00CF6188"/>
    <w:rsid w:val="00CF67F3"/>
    <w:rsid w:val="00CF6965"/>
    <w:rsid w:val="00CF6EE4"/>
    <w:rsid w:val="00CF7088"/>
    <w:rsid w:val="00CF7241"/>
    <w:rsid w:val="00CF75FF"/>
    <w:rsid w:val="00CF7624"/>
    <w:rsid w:val="00CF77BB"/>
    <w:rsid w:val="00CF78FF"/>
    <w:rsid w:val="00CF7D7C"/>
    <w:rsid w:val="00D00793"/>
    <w:rsid w:val="00D00ECA"/>
    <w:rsid w:val="00D0113B"/>
    <w:rsid w:val="00D01C80"/>
    <w:rsid w:val="00D022B7"/>
    <w:rsid w:val="00D0249B"/>
    <w:rsid w:val="00D02592"/>
    <w:rsid w:val="00D028FE"/>
    <w:rsid w:val="00D02921"/>
    <w:rsid w:val="00D03148"/>
    <w:rsid w:val="00D034D2"/>
    <w:rsid w:val="00D03631"/>
    <w:rsid w:val="00D0378C"/>
    <w:rsid w:val="00D03963"/>
    <w:rsid w:val="00D03C2C"/>
    <w:rsid w:val="00D03C3A"/>
    <w:rsid w:val="00D03C95"/>
    <w:rsid w:val="00D05618"/>
    <w:rsid w:val="00D05732"/>
    <w:rsid w:val="00D05C38"/>
    <w:rsid w:val="00D05D6F"/>
    <w:rsid w:val="00D05FB3"/>
    <w:rsid w:val="00D060E7"/>
    <w:rsid w:val="00D06362"/>
    <w:rsid w:val="00D066BB"/>
    <w:rsid w:val="00D06860"/>
    <w:rsid w:val="00D06A3B"/>
    <w:rsid w:val="00D06E5B"/>
    <w:rsid w:val="00D06E89"/>
    <w:rsid w:val="00D07027"/>
    <w:rsid w:val="00D074D3"/>
    <w:rsid w:val="00D07832"/>
    <w:rsid w:val="00D07C9F"/>
    <w:rsid w:val="00D07F60"/>
    <w:rsid w:val="00D1098C"/>
    <w:rsid w:val="00D109E0"/>
    <w:rsid w:val="00D10B30"/>
    <w:rsid w:val="00D10B91"/>
    <w:rsid w:val="00D10C66"/>
    <w:rsid w:val="00D114F7"/>
    <w:rsid w:val="00D11503"/>
    <w:rsid w:val="00D1159A"/>
    <w:rsid w:val="00D11B12"/>
    <w:rsid w:val="00D11BCE"/>
    <w:rsid w:val="00D11C2B"/>
    <w:rsid w:val="00D1244B"/>
    <w:rsid w:val="00D129C6"/>
    <w:rsid w:val="00D129F7"/>
    <w:rsid w:val="00D12A88"/>
    <w:rsid w:val="00D12B0B"/>
    <w:rsid w:val="00D12CA8"/>
    <w:rsid w:val="00D12E40"/>
    <w:rsid w:val="00D130A9"/>
    <w:rsid w:val="00D132C3"/>
    <w:rsid w:val="00D1392E"/>
    <w:rsid w:val="00D13E92"/>
    <w:rsid w:val="00D1472A"/>
    <w:rsid w:val="00D1488E"/>
    <w:rsid w:val="00D14DDC"/>
    <w:rsid w:val="00D14F4E"/>
    <w:rsid w:val="00D1501E"/>
    <w:rsid w:val="00D1523B"/>
    <w:rsid w:val="00D15911"/>
    <w:rsid w:val="00D1592D"/>
    <w:rsid w:val="00D15D3B"/>
    <w:rsid w:val="00D15FDB"/>
    <w:rsid w:val="00D160C0"/>
    <w:rsid w:val="00D16ABA"/>
    <w:rsid w:val="00D16F1F"/>
    <w:rsid w:val="00D16F3B"/>
    <w:rsid w:val="00D1757E"/>
    <w:rsid w:val="00D1771D"/>
    <w:rsid w:val="00D20BEE"/>
    <w:rsid w:val="00D211FB"/>
    <w:rsid w:val="00D2165D"/>
    <w:rsid w:val="00D21C9D"/>
    <w:rsid w:val="00D21DD8"/>
    <w:rsid w:val="00D21DFA"/>
    <w:rsid w:val="00D22415"/>
    <w:rsid w:val="00D2245F"/>
    <w:rsid w:val="00D22700"/>
    <w:rsid w:val="00D2297C"/>
    <w:rsid w:val="00D22E1B"/>
    <w:rsid w:val="00D230A5"/>
    <w:rsid w:val="00D2327C"/>
    <w:rsid w:val="00D2357A"/>
    <w:rsid w:val="00D236A9"/>
    <w:rsid w:val="00D23946"/>
    <w:rsid w:val="00D23E8C"/>
    <w:rsid w:val="00D24406"/>
    <w:rsid w:val="00D244D7"/>
    <w:rsid w:val="00D24528"/>
    <w:rsid w:val="00D2499A"/>
    <w:rsid w:val="00D24B0B"/>
    <w:rsid w:val="00D24BE3"/>
    <w:rsid w:val="00D24EF1"/>
    <w:rsid w:val="00D251B7"/>
    <w:rsid w:val="00D25C88"/>
    <w:rsid w:val="00D25C91"/>
    <w:rsid w:val="00D26568"/>
    <w:rsid w:val="00D2683E"/>
    <w:rsid w:val="00D26AB2"/>
    <w:rsid w:val="00D26BE4"/>
    <w:rsid w:val="00D26D4F"/>
    <w:rsid w:val="00D26EB1"/>
    <w:rsid w:val="00D26FCD"/>
    <w:rsid w:val="00D270FF"/>
    <w:rsid w:val="00D27B48"/>
    <w:rsid w:val="00D27DB0"/>
    <w:rsid w:val="00D306C4"/>
    <w:rsid w:val="00D30D7C"/>
    <w:rsid w:val="00D30D9A"/>
    <w:rsid w:val="00D30E66"/>
    <w:rsid w:val="00D3103B"/>
    <w:rsid w:val="00D314F9"/>
    <w:rsid w:val="00D31531"/>
    <w:rsid w:val="00D3176A"/>
    <w:rsid w:val="00D31B8E"/>
    <w:rsid w:val="00D3215F"/>
    <w:rsid w:val="00D3277D"/>
    <w:rsid w:val="00D327E3"/>
    <w:rsid w:val="00D32E53"/>
    <w:rsid w:val="00D33965"/>
    <w:rsid w:val="00D33A3B"/>
    <w:rsid w:val="00D33A55"/>
    <w:rsid w:val="00D33D94"/>
    <w:rsid w:val="00D33E3E"/>
    <w:rsid w:val="00D33EFC"/>
    <w:rsid w:val="00D33F49"/>
    <w:rsid w:val="00D33F5F"/>
    <w:rsid w:val="00D341EC"/>
    <w:rsid w:val="00D344A3"/>
    <w:rsid w:val="00D348FF"/>
    <w:rsid w:val="00D34936"/>
    <w:rsid w:val="00D349C9"/>
    <w:rsid w:val="00D34EEB"/>
    <w:rsid w:val="00D34FC8"/>
    <w:rsid w:val="00D35DC7"/>
    <w:rsid w:val="00D363FB"/>
    <w:rsid w:val="00D37BE4"/>
    <w:rsid w:val="00D40673"/>
    <w:rsid w:val="00D406CA"/>
    <w:rsid w:val="00D40EE9"/>
    <w:rsid w:val="00D41BA7"/>
    <w:rsid w:val="00D41CD6"/>
    <w:rsid w:val="00D41F6B"/>
    <w:rsid w:val="00D421F1"/>
    <w:rsid w:val="00D425AA"/>
    <w:rsid w:val="00D42A79"/>
    <w:rsid w:val="00D42C46"/>
    <w:rsid w:val="00D439B7"/>
    <w:rsid w:val="00D4459E"/>
    <w:rsid w:val="00D44B40"/>
    <w:rsid w:val="00D45382"/>
    <w:rsid w:val="00D4539E"/>
    <w:rsid w:val="00D454F8"/>
    <w:rsid w:val="00D45511"/>
    <w:rsid w:val="00D455F4"/>
    <w:rsid w:val="00D455F7"/>
    <w:rsid w:val="00D45915"/>
    <w:rsid w:val="00D45DEA"/>
    <w:rsid w:val="00D460E2"/>
    <w:rsid w:val="00D4652A"/>
    <w:rsid w:val="00D468BB"/>
    <w:rsid w:val="00D46B2E"/>
    <w:rsid w:val="00D46CBA"/>
    <w:rsid w:val="00D46F51"/>
    <w:rsid w:val="00D46F92"/>
    <w:rsid w:val="00D47325"/>
    <w:rsid w:val="00D478EC"/>
    <w:rsid w:val="00D479B4"/>
    <w:rsid w:val="00D47A01"/>
    <w:rsid w:val="00D501EC"/>
    <w:rsid w:val="00D50A2F"/>
    <w:rsid w:val="00D50FB3"/>
    <w:rsid w:val="00D5165B"/>
    <w:rsid w:val="00D51F75"/>
    <w:rsid w:val="00D52326"/>
    <w:rsid w:val="00D526A5"/>
    <w:rsid w:val="00D52882"/>
    <w:rsid w:val="00D532CB"/>
    <w:rsid w:val="00D5402E"/>
    <w:rsid w:val="00D54B53"/>
    <w:rsid w:val="00D54C24"/>
    <w:rsid w:val="00D54CE4"/>
    <w:rsid w:val="00D553F5"/>
    <w:rsid w:val="00D55A54"/>
    <w:rsid w:val="00D55A82"/>
    <w:rsid w:val="00D56143"/>
    <w:rsid w:val="00D56476"/>
    <w:rsid w:val="00D56500"/>
    <w:rsid w:val="00D566A2"/>
    <w:rsid w:val="00D56827"/>
    <w:rsid w:val="00D56B61"/>
    <w:rsid w:val="00D57B4B"/>
    <w:rsid w:val="00D57E08"/>
    <w:rsid w:val="00D60478"/>
    <w:rsid w:val="00D606F8"/>
    <w:rsid w:val="00D6070A"/>
    <w:rsid w:val="00D60976"/>
    <w:rsid w:val="00D6099F"/>
    <w:rsid w:val="00D6139A"/>
    <w:rsid w:val="00D61555"/>
    <w:rsid w:val="00D6179B"/>
    <w:rsid w:val="00D619F9"/>
    <w:rsid w:val="00D61AAD"/>
    <w:rsid w:val="00D61E56"/>
    <w:rsid w:val="00D621D1"/>
    <w:rsid w:val="00D62472"/>
    <w:rsid w:val="00D62D71"/>
    <w:rsid w:val="00D63262"/>
    <w:rsid w:val="00D6370A"/>
    <w:rsid w:val="00D638A1"/>
    <w:rsid w:val="00D63A96"/>
    <w:rsid w:val="00D63C3E"/>
    <w:rsid w:val="00D63C40"/>
    <w:rsid w:val="00D63E50"/>
    <w:rsid w:val="00D63E74"/>
    <w:rsid w:val="00D6463B"/>
    <w:rsid w:val="00D64863"/>
    <w:rsid w:val="00D64A72"/>
    <w:rsid w:val="00D650B7"/>
    <w:rsid w:val="00D65E7E"/>
    <w:rsid w:val="00D65E94"/>
    <w:rsid w:val="00D660F4"/>
    <w:rsid w:val="00D66528"/>
    <w:rsid w:val="00D66A0C"/>
    <w:rsid w:val="00D66F0A"/>
    <w:rsid w:val="00D67C96"/>
    <w:rsid w:val="00D70DC5"/>
    <w:rsid w:val="00D71402"/>
    <w:rsid w:val="00D7177C"/>
    <w:rsid w:val="00D71856"/>
    <w:rsid w:val="00D71D16"/>
    <w:rsid w:val="00D7262B"/>
    <w:rsid w:val="00D72729"/>
    <w:rsid w:val="00D7272D"/>
    <w:rsid w:val="00D727F0"/>
    <w:rsid w:val="00D728D4"/>
    <w:rsid w:val="00D729D6"/>
    <w:rsid w:val="00D72E1D"/>
    <w:rsid w:val="00D72EA2"/>
    <w:rsid w:val="00D72F7C"/>
    <w:rsid w:val="00D731EE"/>
    <w:rsid w:val="00D732FD"/>
    <w:rsid w:val="00D73D55"/>
    <w:rsid w:val="00D74A25"/>
    <w:rsid w:val="00D74BD0"/>
    <w:rsid w:val="00D74DE6"/>
    <w:rsid w:val="00D754BE"/>
    <w:rsid w:val="00D7567B"/>
    <w:rsid w:val="00D757FC"/>
    <w:rsid w:val="00D75C3D"/>
    <w:rsid w:val="00D75D6B"/>
    <w:rsid w:val="00D75F1A"/>
    <w:rsid w:val="00D7679F"/>
    <w:rsid w:val="00D76A7F"/>
    <w:rsid w:val="00D778CE"/>
    <w:rsid w:val="00D7795B"/>
    <w:rsid w:val="00D77A65"/>
    <w:rsid w:val="00D804F2"/>
    <w:rsid w:val="00D808A1"/>
    <w:rsid w:val="00D81633"/>
    <w:rsid w:val="00D81F1D"/>
    <w:rsid w:val="00D8221D"/>
    <w:rsid w:val="00D82275"/>
    <w:rsid w:val="00D8247B"/>
    <w:rsid w:val="00D8254C"/>
    <w:rsid w:val="00D82D69"/>
    <w:rsid w:val="00D82E2A"/>
    <w:rsid w:val="00D832D4"/>
    <w:rsid w:val="00D833B1"/>
    <w:rsid w:val="00D835F4"/>
    <w:rsid w:val="00D83B84"/>
    <w:rsid w:val="00D83BF1"/>
    <w:rsid w:val="00D842CB"/>
    <w:rsid w:val="00D84350"/>
    <w:rsid w:val="00D8484C"/>
    <w:rsid w:val="00D84858"/>
    <w:rsid w:val="00D84B37"/>
    <w:rsid w:val="00D84D98"/>
    <w:rsid w:val="00D8500E"/>
    <w:rsid w:val="00D85281"/>
    <w:rsid w:val="00D852CB"/>
    <w:rsid w:val="00D852D0"/>
    <w:rsid w:val="00D852D2"/>
    <w:rsid w:val="00D85624"/>
    <w:rsid w:val="00D85B70"/>
    <w:rsid w:val="00D85B89"/>
    <w:rsid w:val="00D85D43"/>
    <w:rsid w:val="00D86298"/>
    <w:rsid w:val="00D8665E"/>
    <w:rsid w:val="00D87018"/>
    <w:rsid w:val="00D87963"/>
    <w:rsid w:val="00D90046"/>
    <w:rsid w:val="00D90181"/>
    <w:rsid w:val="00D90657"/>
    <w:rsid w:val="00D9065E"/>
    <w:rsid w:val="00D9069E"/>
    <w:rsid w:val="00D90B58"/>
    <w:rsid w:val="00D90CDE"/>
    <w:rsid w:val="00D90D2A"/>
    <w:rsid w:val="00D90EC5"/>
    <w:rsid w:val="00D9128E"/>
    <w:rsid w:val="00D913F2"/>
    <w:rsid w:val="00D915D4"/>
    <w:rsid w:val="00D9167D"/>
    <w:rsid w:val="00D92029"/>
    <w:rsid w:val="00D921F2"/>
    <w:rsid w:val="00D9250A"/>
    <w:rsid w:val="00D92827"/>
    <w:rsid w:val="00D928EA"/>
    <w:rsid w:val="00D92BEB"/>
    <w:rsid w:val="00D92BF4"/>
    <w:rsid w:val="00D9315F"/>
    <w:rsid w:val="00D938C3"/>
    <w:rsid w:val="00D938CB"/>
    <w:rsid w:val="00D93CF4"/>
    <w:rsid w:val="00D93E84"/>
    <w:rsid w:val="00D93F6C"/>
    <w:rsid w:val="00D94550"/>
    <w:rsid w:val="00D94560"/>
    <w:rsid w:val="00D94DC3"/>
    <w:rsid w:val="00D950EB"/>
    <w:rsid w:val="00D95187"/>
    <w:rsid w:val="00D95815"/>
    <w:rsid w:val="00D95C2D"/>
    <w:rsid w:val="00D95C3F"/>
    <w:rsid w:val="00D96124"/>
    <w:rsid w:val="00D963EE"/>
    <w:rsid w:val="00D965D7"/>
    <w:rsid w:val="00D968BD"/>
    <w:rsid w:val="00D96A43"/>
    <w:rsid w:val="00D96CF8"/>
    <w:rsid w:val="00D96FB2"/>
    <w:rsid w:val="00D9704C"/>
    <w:rsid w:val="00D975C3"/>
    <w:rsid w:val="00D9773F"/>
    <w:rsid w:val="00D9784D"/>
    <w:rsid w:val="00D97D0C"/>
    <w:rsid w:val="00D97F91"/>
    <w:rsid w:val="00DA00B2"/>
    <w:rsid w:val="00DA0A8E"/>
    <w:rsid w:val="00DA1901"/>
    <w:rsid w:val="00DA1B69"/>
    <w:rsid w:val="00DA2B46"/>
    <w:rsid w:val="00DA2DD4"/>
    <w:rsid w:val="00DA3534"/>
    <w:rsid w:val="00DA360B"/>
    <w:rsid w:val="00DA3E37"/>
    <w:rsid w:val="00DA411B"/>
    <w:rsid w:val="00DA44AA"/>
    <w:rsid w:val="00DA4815"/>
    <w:rsid w:val="00DA49FE"/>
    <w:rsid w:val="00DA4C43"/>
    <w:rsid w:val="00DA5766"/>
    <w:rsid w:val="00DA59B8"/>
    <w:rsid w:val="00DA5A7D"/>
    <w:rsid w:val="00DA5A9B"/>
    <w:rsid w:val="00DA5EF7"/>
    <w:rsid w:val="00DA5EFA"/>
    <w:rsid w:val="00DA62AF"/>
    <w:rsid w:val="00DA66EA"/>
    <w:rsid w:val="00DA69F5"/>
    <w:rsid w:val="00DA6A7B"/>
    <w:rsid w:val="00DA6B55"/>
    <w:rsid w:val="00DA712E"/>
    <w:rsid w:val="00DA7314"/>
    <w:rsid w:val="00DA737D"/>
    <w:rsid w:val="00DA758A"/>
    <w:rsid w:val="00DA7810"/>
    <w:rsid w:val="00DA78A4"/>
    <w:rsid w:val="00DA7CCF"/>
    <w:rsid w:val="00DB07F3"/>
    <w:rsid w:val="00DB10B8"/>
    <w:rsid w:val="00DB11B1"/>
    <w:rsid w:val="00DB1617"/>
    <w:rsid w:val="00DB180F"/>
    <w:rsid w:val="00DB1BB1"/>
    <w:rsid w:val="00DB2007"/>
    <w:rsid w:val="00DB227D"/>
    <w:rsid w:val="00DB2FC7"/>
    <w:rsid w:val="00DB30D4"/>
    <w:rsid w:val="00DB33C6"/>
    <w:rsid w:val="00DB3727"/>
    <w:rsid w:val="00DB3AC3"/>
    <w:rsid w:val="00DB3DB3"/>
    <w:rsid w:val="00DB45F8"/>
    <w:rsid w:val="00DB4AF2"/>
    <w:rsid w:val="00DB4D0F"/>
    <w:rsid w:val="00DB4EA2"/>
    <w:rsid w:val="00DB5186"/>
    <w:rsid w:val="00DB51BE"/>
    <w:rsid w:val="00DB53CD"/>
    <w:rsid w:val="00DB59EE"/>
    <w:rsid w:val="00DB5B22"/>
    <w:rsid w:val="00DB5B78"/>
    <w:rsid w:val="00DB5FD5"/>
    <w:rsid w:val="00DB632B"/>
    <w:rsid w:val="00DB64EC"/>
    <w:rsid w:val="00DB6527"/>
    <w:rsid w:val="00DB6536"/>
    <w:rsid w:val="00DB6739"/>
    <w:rsid w:val="00DB6A71"/>
    <w:rsid w:val="00DB6CA0"/>
    <w:rsid w:val="00DC003A"/>
    <w:rsid w:val="00DC0176"/>
    <w:rsid w:val="00DC0497"/>
    <w:rsid w:val="00DC0A53"/>
    <w:rsid w:val="00DC0B4A"/>
    <w:rsid w:val="00DC0BF6"/>
    <w:rsid w:val="00DC0CF3"/>
    <w:rsid w:val="00DC0D05"/>
    <w:rsid w:val="00DC0F32"/>
    <w:rsid w:val="00DC1426"/>
    <w:rsid w:val="00DC1497"/>
    <w:rsid w:val="00DC1515"/>
    <w:rsid w:val="00DC15F1"/>
    <w:rsid w:val="00DC1860"/>
    <w:rsid w:val="00DC1FB4"/>
    <w:rsid w:val="00DC213A"/>
    <w:rsid w:val="00DC23BC"/>
    <w:rsid w:val="00DC26B8"/>
    <w:rsid w:val="00DC2819"/>
    <w:rsid w:val="00DC2C2A"/>
    <w:rsid w:val="00DC3003"/>
    <w:rsid w:val="00DC3269"/>
    <w:rsid w:val="00DC348E"/>
    <w:rsid w:val="00DC35A2"/>
    <w:rsid w:val="00DC39E3"/>
    <w:rsid w:val="00DC3D10"/>
    <w:rsid w:val="00DC3E55"/>
    <w:rsid w:val="00DC4084"/>
    <w:rsid w:val="00DC423D"/>
    <w:rsid w:val="00DC4325"/>
    <w:rsid w:val="00DC4629"/>
    <w:rsid w:val="00DC47B9"/>
    <w:rsid w:val="00DC48EE"/>
    <w:rsid w:val="00DC4B7A"/>
    <w:rsid w:val="00DC5305"/>
    <w:rsid w:val="00DC54D8"/>
    <w:rsid w:val="00DC5CCC"/>
    <w:rsid w:val="00DC5D26"/>
    <w:rsid w:val="00DC5DD0"/>
    <w:rsid w:val="00DC6284"/>
    <w:rsid w:val="00DC65DD"/>
    <w:rsid w:val="00DC6826"/>
    <w:rsid w:val="00DC6A84"/>
    <w:rsid w:val="00DC6B7F"/>
    <w:rsid w:val="00DC6BA7"/>
    <w:rsid w:val="00DC6E54"/>
    <w:rsid w:val="00DC7898"/>
    <w:rsid w:val="00DC78B0"/>
    <w:rsid w:val="00DC7D10"/>
    <w:rsid w:val="00DC7D9D"/>
    <w:rsid w:val="00DC7E33"/>
    <w:rsid w:val="00DD091B"/>
    <w:rsid w:val="00DD0BA6"/>
    <w:rsid w:val="00DD0BE9"/>
    <w:rsid w:val="00DD13B6"/>
    <w:rsid w:val="00DD1A8E"/>
    <w:rsid w:val="00DD1AD4"/>
    <w:rsid w:val="00DD1B82"/>
    <w:rsid w:val="00DD1CF5"/>
    <w:rsid w:val="00DD1D58"/>
    <w:rsid w:val="00DD26BE"/>
    <w:rsid w:val="00DD2862"/>
    <w:rsid w:val="00DD293C"/>
    <w:rsid w:val="00DD2A40"/>
    <w:rsid w:val="00DD31F3"/>
    <w:rsid w:val="00DD35C9"/>
    <w:rsid w:val="00DD3EA4"/>
    <w:rsid w:val="00DD4024"/>
    <w:rsid w:val="00DD40D0"/>
    <w:rsid w:val="00DD487E"/>
    <w:rsid w:val="00DD4F06"/>
    <w:rsid w:val="00DD53BA"/>
    <w:rsid w:val="00DD670E"/>
    <w:rsid w:val="00DD6993"/>
    <w:rsid w:val="00DD6D11"/>
    <w:rsid w:val="00DD6E99"/>
    <w:rsid w:val="00DD6FAA"/>
    <w:rsid w:val="00DD746C"/>
    <w:rsid w:val="00DD7510"/>
    <w:rsid w:val="00DD78E4"/>
    <w:rsid w:val="00DD7D54"/>
    <w:rsid w:val="00DD7F31"/>
    <w:rsid w:val="00DD7FC4"/>
    <w:rsid w:val="00DE01B2"/>
    <w:rsid w:val="00DE02BD"/>
    <w:rsid w:val="00DE083D"/>
    <w:rsid w:val="00DE08AF"/>
    <w:rsid w:val="00DE0E96"/>
    <w:rsid w:val="00DE1097"/>
    <w:rsid w:val="00DE11FA"/>
    <w:rsid w:val="00DE19CF"/>
    <w:rsid w:val="00DE1FFB"/>
    <w:rsid w:val="00DE26ED"/>
    <w:rsid w:val="00DE3016"/>
    <w:rsid w:val="00DE31F3"/>
    <w:rsid w:val="00DE3206"/>
    <w:rsid w:val="00DE338A"/>
    <w:rsid w:val="00DE3518"/>
    <w:rsid w:val="00DE3585"/>
    <w:rsid w:val="00DE3709"/>
    <w:rsid w:val="00DE396A"/>
    <w:rsid w:val="00DE3C70"/>
    <w:rsid w:val="00DE3E30"/>
    <w:rsid w:val="00DE3F63"/>
    <w:rsid w:val="00DE414B"/>
    <w:rsid w:val="00DE4414"/>
    <w:rsid w:val="00DE44D1"/>
    <w:rsid w:val="00DE46E2"/>
    <w:rsid w:val="00DE4879"/>
    <w:rsid w:val="00DE4C47"/>
    <w:rsid w:val="00DE4EBA"/>
    <w:rsid w:val="00DE4F0A"/>
    <w:rsid w:val="00DE5474"/>
    <w:rsid w:val="00DE56DD"/>
    <w:rsid w:val="00DE5A19"/>
    <w:rsid w:val="00DE5D5F"/>
    <w:rsid w:val="00DE6022"/>
    <w:rsid w:val="00DE671A"/>
    <w:rsid w:val="00DE74AE"/>
    <w:rsid w:val="00DE7720"/>
    <w:rsid w:val="00DE7A3F"/>
    <w:rsid w:val="00DE7A8B"/>
    <w:rsid w:val="00DE7C15"/>
    <w:rsid w:val="00DE7D35"/>
    <w:rsid w:val="00DE7E18"/>
    <w:rsid w:val="00DF00FC"/>
    <w:rsid w:val="00DF03BA"/>
    <w:rsid w:val="00DF040A"/>
    <w:rsid w:val="00DF04E1"/>
    <w:rsid w:val="00DF0581"/>
    <w:rsid w:val="00DF0B18"/>
    <w:rsid w:val="00DF103B"/>
    <w:rsid w:val="00DF16D1"/>
    <w:rsid w:val="00DF1E4B"/>
    <w:rsid w:val="00DF233D"/>
    <w:rsid w:val="00DF2367"/>
    <w:rsid w:val="00DF2AA0"/>
    <w:rsid w:val="00DF2C0B"/>
    <w:rsid w:val="00DF32EE"/>
    <w:rsid w:val="00DF33B7"/>
    <w:rsid w:val="00DF365D"/>
    <w:rsid w:val="00DF3F4F"/>
    <w:rsid w:val="00DF427A"/>
    <w:rsid w:val="00DF4845"/>
    <w:rsid w:val="00DF4AA7"/>
    <w:rsid w:val="00DF4CA9"/>
    <w:rsid w:val="00DF4DBA"/>
    <w:rsid w:val="00DF4E5F"/>
    <w:rsid w:val="00DF4E78"/>
    <w:rsid w:val="00DF5170"/>
    <w:rsid w:val="00DF52B9"/>
    <w:rsid w:val="00DF55C7"/>
    <w:rsid w:val="00DF57ED"/>
    <w:rsid w:val="00DF5B92"/>
    <w:rsid w:val="00DF64B7"/>
    <w:rsid w:val="00DF6509"/>
    <w:rsid w:val="00DF653F"/>
    <w:rsid w:val="00DF6A21"/>
    <w:rsid w:val="00DF6F6F"/>
    <w:rsid w:val="00DF7019"/>
    <w:rsid w:val="00DF7429"/>
    <w:rsid w:val="00DF76E2"/>
    <w:rsid w:val="00DF7921"/>
    <w:rsid w:val="00DF7949"/>
    <w:rsid w:val="00E00203"/>
    <w:rsid w:val="00E00979"/>
    <w:rsid w:val="00E00B32"/>
    <w:rsid w:val="00E00C20"/>
    <w:rsid w:val="00E00E04"/>
    <w:rsid w:val="00E00E6B"/>
    <w:rsid w:val="00E00EA9"/>
    <w:rsid w:val="00E012A5"/>
    <w:rsid w:val="00E0184C"/>
    <w:rsid w:val="00E01CB7"/>
    <w:rsid w:val="00E020ED"/>
    <w:rsid w:val="00E02227"/>
    <w:rsid w:val="00E02599"/>
    <w:rsid w:val="00E025B1"/>
    <w:rsid w:val="00E02A8A"/>
    <w:rsid w:val="00E02D4A"/>
    <w:rsid w:val="00E02F14"/>
    <w:rsid w:val="00E0303C"/>
    <w:rsid w:val="00E033A6"/>
    <w:rsid w:val="00E039AF"/>
    <w:rsid w:val="00E03B6E"/>
    <w:rsid w:val="00E03C6F"/>
    <w:rsid w:val="00E04370"/>
    <w:rsid w:val="00E04529"/>
    <w:rsid w:val="00E046C4"/>
    <w:rsid w:val="00E04C8A"/>
    <w:rsid w:val="00E054A5"/>
    <w:rsid w:val="00E05740"/>
    <w:rsid w:val="00E0584E"/>
    <w:rsid w:val="00E058A2"/>
    <w:rsid w:val="00E05C8E"/>
    <w:rsid w:val="00E06307"/>
    <w:rsid w:val="00E06D13"/>
    <w:rsid w:val="00E06D96"/>
    <w:rsid w:val="00E06E40"/>
    <w:rsid w:val="00E06F37"/>
    <w:rsid w:val="00E07B37"/>
    <w:rsid w:val="00E07FB2"/>
    <w:rsid w:val="00E10464"/>
    <w:rsid w:val="00E109B1"/>
    <w:rsid w:val="00E10AEB"/>
    <w:rsid w:val="00E10C62"/>
    <w:rsid w:val="00E10F80"/>
    <w:rsid w:val="00E10FBC"/>
    <w:rsid w:val="00E115B7"/>
    <w:rsid w:val="00E11A65"/>
    <w:rsid w:val="00E11B1F"/>
    <w:rsid w:val="00E11CB2"/>
    <w:rsid w:val="00E12036"/>
    <w:rsid w:val="00E12255"/>
    <w:rsid w:val="00E12262"/>
    <w:rsid w:val="00E126AB"/>
    <w:rsid w:val="00E126DC"/>
    <w:rsid w:val="00E12D13"/>
    <w:rsid w:val="00E12D7A"/>
    <w:rsid w:val="00E12ECD"/>
    <w:rsid w:val="00E12FB6"/>
    <w:rsid w:val="00E13289"/>
    <w:rsid w:val="00E13632"/>
    <w:rsid w:val="00E13DB9"/>
    <w:rsid w:val="00E140BC"/>
    <w:rsid w:val="00E1433F"/>
    <w:rsid w:val="00E14412"/>
    <w:rsid w:val="00E14657"/>
    <w:rsid w:val="00E1484A"/>
    <w:rsid w:val="00E14DA7"/>
    <w:rsid w:val="00E14E1F"/>
    <w:rsid w:val="00E15370"/>
    <w:rsid w:val="00E15AE8"/>
    <w:rsid w:val="00E15B09"/>
    <w:rsid w:val="00E15B33"/>
    <w:rsid w:val="00E16264"/>
    <w:rsid w:val="00E1670B"/>
    <w:rsid w:val="00E1688E"/>
    <w:rsid w:val="00E17502"/>
    <w:rsid w:val="00E17506"/>
    <w:rsid w:val="00E1750A"/>
    <w:rsid w:val="00E178AD"/>
    <w:rsid w:val="00E17AE7"/>
    <w:rsid w:val="00E17D69"/>
    <w:rsid w:val="00E17F1A"/>
    <w:rsid w:val="00E17FE7"/>
    <w:rsid w:val="00E20110"/>
    <w:rsid w:val="00E20147"/>
    <w:rsid w:val="00E20E0F"/>
    <w:rsid w:val="00E20F4B"/>
    <w:rsid w:val="00E21320"/>
    <w:rsid w:val="00E21ADC"/>
    <w:rsid w:val="00E21BFB"/>
    <w:rsid w:val="00E22242"/>
    <w:rsid w:val="00E22C63"/>
    <w:rsid w:val="00E23008"/>
    <w:rsid w:val="00E23A71"/>
    <w:rsid w:val="00E23AE7"/>
    <w:rsid w:val="00E23C62"/>
    <w:rsid w:val="00E23CDC"/>
    <w:rsid w:val="00E23F63"/>
    <w:rsid w:val="00E23FBB"/>
    <w:rsid w:val="00E240C6"/>
    <w:rsid w:val="00E24EE3"/>
    <w:rsid w:val="00E2504B"/>
    <w:rsid w:val="00E25558"/>
    <w:rsid w:val="00E255D8"/>
    <w:rsid w:val="00E259E3"/>
    <w:rsid w:val="00E25CEB"/>
    <w:rsid w:val="00E2602B"/>
    <w:rsid w:val="00E263D2"/>
    <w:rsid w:val="00E26A9F"/>
    <w:rsid w:val="00E26C3A"/>
    <w:rsid w:val="00E26EBF"/>
    <w:rsid w:val="00E271DD"/>
    <w:rsid w:val="00E278EE"/>
    <w:rsid w:val="00E27B08"/>
    <w:rsid w:val="00E27EB7"/>
    <w:rsid w:val="00E30686"/>
    <w:rsid w:val="00E309A0"/>
    <w:rsid w:val="00E30AD2"/>
    <w:rsid w:val="00E30F82"/>
    <w:rsid w:val="00E30FFB"/>
    <w:rsid w:val="00E311A9"/>
    <w:rsid w:val="00E31A17"/>
    <w:rsid w:val="00E31D66"/>
    <w:rsid w:val="00E32747"/>
    <w:rsid w:val="00E328D1"/>
    <w:rsid w:val="00E32DA7"/>
    <w:rsid w:val="00E334B5"/>
    <w:rsid w:val="00E33541"/>
    <w:rsid w:val="00E33972"/>
    <w:rsid w:val="00E33AEE"/>
    <w:rsid w:val="00E33DD3"/>
    <w:rsid w:val="00E341C1"/>
    <w:rsid w:val="00E341C2"/>
    <w:rsid w:val="00E344C2"/>
    <w:rsid w:val="00E34590"/>
    <w:rsid w:val="00E349AE"/>
    <w:rsid w:val="00E34C11"/>
    <w:rsid w:val="00E34DC5"/>
    <w:rsid w:val="00E3540C"/>
    <w:rsid w:val="00E35F34"/>
    <w:rsid w:val="00E362AC"/>
    <w:rsid w:val="00E367AF"/>
    <w:rsid w:val="00E3688D"/>
    <w:rsid w:val="00E36B63"/>
    <w:rsid w:val="00E36C95"/>
    <w:rsid w:val="00E37183"/>
    <w:rsid w:val="00E3759C"/>
    <w:rsid w:val="00E37956"/>
    <w:rsid w:val="00E3797A"/>
    <w:rsid w:val="00E37FE2"/>
    <w:rsid w:val="00E401C6"/>
    <w:rsid w:val="00E40328"/>
    <w:rsid w:val="00E40732"/>
    <w:rsid w:val="00E40B6F"/>
    <w:rsid w:val="00E40C5A"/>
    <w:rsid w:val="00E41023"/>
    <w:rsid w:val="00E412BD"/>
    <w:rsid w:val="00E41419"/>
    <w:rsid w:val="00E41BA3"/>
    <w:rsid w:val="00E41C31"/>
    <w:rsid w:val="00E42028"/>
    <w:rsid w:val="00E42081"/>
    <w:rsid w:val="00E4214A"/>
    <w:rsid w:val="00E42218"/>
    <w:rsid w:val="00E423BC"/>
    <w:rsid w:val="00E425CA"/>
    <w:rsid w:val="00E42840"/>
    <w:rsid w:val="00E42AC6"/>
    <w:rsid w:val="00E42D16"/>
    <w:rsid w:val="00E43118"/>
    <w:rsid w:val="00E431AE"/>
    <w:rsid w:val="00E43840"/>
    <w:rsid w:val="00E44392"/>
    <w:rsid w:val="00E4467F"/>
    <w:rsid w:val="00E44A7E"/>
    <w:rsid w:val="00E45013"/>
    <w:rsid w:val="00E45231"/>
    <w:rsid w:val="00E452E8"/>
    <w:rsid w:val="00E455B3"/>
    <w:rsid w:val="00E456F1"/>
    <w:rsid w:val="00E45D2B"/>
    <w:rsid w:val="00E45E7D"/>
    <w:rsid w:val="00E4662E"/>
    <w:rsid w:val="00E4678E"/>
    <w:rsid w:val="00E4686E"/>
    <w:rsid w:val="00E46F05"/>
    <w:rsid w:val="00E46FE4"/>
    <w:rsid w:val="00E4705D"/>
    <w:rsid w:val="00E470ED"/>
    <w:rsid w:val="00E4740C"/>
    <w:rsid w:val="00E4745E"/>
    <w:rsid w:val="00E474C1"/>
    <w:rsid w:val="00E47622"/>
    <w:rsid w:val="00E47E35"/>
    <w:rsid w:val="00E50148"/>
    <w:rsid w:val="00E50834"/>
    <w:rsid w:val="00E50DDD"/>
    <w:rsid w:val="00E50E7C"/>
    <w:rsid w:val="00E50E7D"/>
    <w:rsid w:val="00E50F58"/>
    <w:rsid w:val="00E51573"/>
    <w:rsid w:val="00E51713"/>
    <w:rsid w:val="00E51D2C"/>
    <w:rsid w:val="00E523F8"/>
    <w:rsid w:val="00E52567"/>
    <w:rsid w:val="00E52695"/>
    <w:rsid w:val="00E52BDD"/>
    <w:rsid w:val="00E52CD9"/>
    <w:rsid w:val="00E53A60"/>
    <w:rsid w:val="00E53C29"/>
    <w:rsid w:val="00E53CD1"/>
    <w:rsid w:val="00E53D91"/>
    <w:rsid w:val="00E53E89"/>
    <w:rsid w:val="00E53ED0"/>
    <w:rsid w:val="00E549E9"/>
    <w:rsid w:val="00E5527E"/>
    <w:rsid w:val="00E557CC"/>
    <w:rsid w:val="00E559DF"/>
    <w:rsid w:val="00E55C16"/>
    <w:rsid w:val="00E55C54"/>
    <w:rsid w:val="00E55F06"/>
    <w:rsid w:val="00E5681B"/>
    <w:rsid w:val="00E56866"/>
    <w:rsid w:val="00E56BBB"/>
    <w:rsid w:val="00E571F7"/>
    <w:rsid w:val="00E5774E"/>
    <w:rsid w:val="00E57925"/>
    <w:rsid w:val="00E57F90"/>
    <w:rsid w:val="00E601B3"/>
    <w:rsid w:val="00E60529"/>
    <w:rsid w:val="00E60675"/>
    <w:rsid w:val="00E6079C"/>
    <w:rsid w:val="00E61967"/>
    <w:rsid w:val="00E61E13"/>
    <w:rsid w:val="00E6247B"/>
    <w:rsid w:val="00E62825"/>
    <w:rsid w:val="00E62BBE"/>
    <w:rsid w:val="00E62E7F"/>
    <w:rsid w:val="00E6330C"/>
    <w:rsid w:val="00E63800"/>
    <w:rsid w:val="00E641D7"/>
    <w:rsid w:val="00E64281"/>
    <w:rsid w:val="00E644A9"/>
    <w:rsid w:val="00E64576"/>
    <w:rsid w:val="00E64BDF"/>
    <w:rsid w:val="00E64CE9"/>
    <w:rsid w:val="00E64E83"/>
    <w:rsid w:val="00E65724"/>
    <w:rsid w:val="00E65763"/>
    <w:rsid w:val="00E657C2"/>
    <w:rsid w:val="00E65CE2"/>
    <w:rsid w:val="00E65D52"/>
    <w:rsid w:val="00E6615B"/>
    <w:rsid w:val="00E66362"/>
    <w:rsid w:val="00E667B8"/>
    <w:rsid w:val="00E66816"/>
    <w:rsid w:val="00E668FB"/>
    <w:rsid w:val="00E669E0"/>
    <w:rsid w:val="00E66A14"/>
    <w:rsid w:val="00E66D52"/>
    <w:rsid w:val="00E66F69"/>
    <w:rsid w:val="00E66FBC"/>
    <w:rsid w:val="00E67448"/>
    <w:rsid w:val="00E6775B"/>
    <w:rsid w:val="00E67E50"/>
    <w:rsid w:val="00E7106A"/>
    <w:rsid w:val="00E714DB"/>
    <w:rsid w:val="00E717AE"/>
    <w:rsid w:val="00E719E0"/>
    <w:rsid w:val="00E71B53"/>
    <w:rsid w:val="00E71E59"/>
    <w:rsid w:val="00E71EEF"/>
    <w:rsid w:val="00E72076"/>
    <w:rsid w:val="00E7236E"/>
    <w:rsid w:val="00E7256A"/>
    <w:rsid w:val="00E7279E"/>
    <w:rsid w:val="00E72C63"/>
    <w:rsid w:val="00E72ED4"/>
    <w:rsid w:val="00E734E7"/>
    <w:rsid w:val="00E736D9"/>
    <w:rsid w:val="00E7376B"/>
    <w:rsid w:val="00E73782"/>
    <w:rsid w:val="00E73B6A"/>
    <w:rsid w:val="00E73C4A"/>
    <w:rsid w:val="00E74267"/>
    <w:rsid w:val="00E744D8"/>
    <w:rsid w:val="00E749B1"/>
    <w:rsid w:val="00E74A41"/>
    <w:rsid w:val="00E74DBC"/>
    <w:rsid w:val="00E74E43"/>
    <w:rsid w:val="00E7520E"/>
    <w:rsid w:val="00E75229"/>
    <w:rsid w:val="00E753E0"/>
    <w:rsid w:val="00E754C0"/>
    <w:rsid w:val="00E75CB4"/>
    <w:rsid w:val="00E75E75"/>
    <w:rsid w:val="00E75F64"/>
    <w:rsid w:val="00E75FF4"/>
    <w:rsid w:val="00E76093"/>
    <w:rsid w:val="00E760AE"/>
    <w:rsid w:val="00E7619A"/>
    <w:rsid w:val="00E76914"/>
    <w:rsid w:val="00E77206"/>
    <w:rsid w:val="00E772FF"/>
    <w:rsid w:val="00E774A7"/>
    <w:rsid w:val="00E7796A"/>
    <w:rsid w:val="00E77AEE"/>
    <w:rsid w:val="00E800A3"/>
    <w:rsid w:val="00E8051E"/>
    <w:rsid w:val="00E80688"/>
    <w:rsid w:val="00E808B6"/>
    <w:rsid w:val="00E808CC"/>
    <w:rsid w:val="00E80907"/>
    <w:rsid w:val="00E80B40"/>
    <w:rsid w:val="00E81253"/>
    <w:rsid w:val="00E81292"/>
    <w:rsid w:val="00E815BB"/>
    <w:rsid w:val="00E819B7"/>
    <w:rsid w:val="00E81B0E"/>
    <w:rsid w:val="00E81CA1"/>
    <w:rsid w:val="00E81EFD"/>
    <w:rsid w:val="00E8223F"/>
    <w:rsid w:val="00E82243"/>
    <w:rsid w:val="00E822CE"/>
    <w:rsid w:val="00E8236E"/>
    <w:rsid w:val="00E826AB"/>
    <w:rsid w:val="00E82853"/>
    <w:rsid w:val="00E828D0"/>
    <w:rsid w:val="00E82AB7"/>
    <w:rsid w:val="00E82AC8"/>
    <w:rsid w:val="00E82BA9"/>
    <w:rsid w:val="00E8333B"/>
    <w:rsid w:val="00E834D5"/>
    <w:rsid w:val="00E83635"/>
    <w:rsid w:val="00E8375D"/>
    <w:rsid w:val="00E83816"/>
    <w:rsid w:val="00E83A08"/>
    <w:rsid w:val="00E83D6D"/>
    <w:rsid w:val="00E84263"/>
    <w:rsid w:val="00E84817"/>
    <w:rsid w:val="00E84914"/>
    <w:rsid w:val="00E84EE5"/>
    <w:rsid w:val="00E84EFF"/>
    <w:rsid w:val="00E851E4"/>
    <w:rsid w:val="00E854B3"/>
    <w:rsid w:val="00E85568"/>
    <w:rsid w:val="00E8589F"/>
    <w:rsid w:val="00E86167"/>
    <w:rsid w:val="00E86ACB"/>
    <w:rsid w:val="00E86BD5"/>
    <w:rsid w:val="00E86F87"/>
    <w:rsid w:val="00E87276"/>
    <w:rsid w:val="00E87F11"/>
    <w:rsid w:val="00E90275"/>
    <w:rsid w:val="00E9038A"/>
    <w:rsid w:val="00E909A0"/>
    <w:rsid w:val="00E90A7C"/>
    <w:rsid w:val="00E90C0B"/>
    <w:rsid w:val="00E90D86"/>
    <w:rsid w:val="00E90FAC"/>
    <w:rsid w:val="00E917E8"/>
    <w:rsid w:val="00E91C40"/>
    <w:rsid w:val="00E91FBF"/>
    <w:rsid w:val="00E9211B"/>
    <w:rsid w:val="00E922A4"/>
    <w:rsid w:val="00E92D45"/>
    <w:rsid w:val="00E92D60"/>
    <w:rsid w:val="00E92FDB"/>
    <w:rsid w:val="00E931D1"/>
    <w:rsid w:val="00E93227"/>
    <w:rsid w:val="00E9362A"/>
    <w:rsid w:val="00E9376E"/>
    <w:rsid w:val="00E941DD"/>
    <w:rsid w:val="00E946D4"/>
    <w:rsid w:val="00E947FD"/>
    <w:rsid w:val="00E94899"/>
    <w:rsid w:val="00E9514E"/>
    <w:rsid w:val="00E95256"/>
    <w:rsid w:val="00E954A9"/>
    <w:rsid w:val="00E955C2"/>
    <w:rsid w:val="00E959E2"/>
    <w:rsid w:val="00E95B88"/>
    <w:rsid w:val="00E95DCC"/>
    <w:rsid w:val="00E96740"/>
    <w:rsid w:val="00E96873"/>
    <w:rsid w:val="00E96AD5"/>
    <w:rsid w:val="00E96CC4"/>
    <w:rsid w:val="00E96FEC"/>
    <w:rsid w:val="00E97047"/>
    <w:rsid w:val="00E973DD"/>
    <w:rsid w:val="00E976A4"/>
    <w:rsid w:val="00E97719"/>
    <w:rsid w:val="00E9780E"/>
    <w:rsid w:val="00E978BA"/>
    <w:rsid w:val="00E97A92"/>
    <w:rsid w:val="00EA019A"/>
    <w:rsid w:val="00EA0231"/>
    <w:rsid w:val="00EA04A2"/>
    <w:rsid w:val="00EA0615"/>
    <w:rsid w:val="00EA0ADF"/>
    <w:rsid w:val="00EA0CBB"/>
    <w:rsid w:val="00EA0EEB"/>
    <w:rsid w:val="00EA1396"/>
    <w:rsid w:val="00EA164D"/>
    <w:rsid w:val="00EA16B1"/>
    <w:rsid w:val="00EA1A76"/>
    <w:rsid w:val="00EA210B"/>
    <w:rsid w:val="00EA2615"/>
    <w:rsid w:val="00EA2A54"/>
    <w:rsid w:val="00EA2BC7"/>
    <w:rsid w:val="00EA2CC1"/>
    <w:rsid w:val="00EA2F82"/>
    <w:rsid w:val="00EA31E0"/>
    <w:rsid w:val="00EA35E0"/>
    <w:rsid w:val="00EA4A11"/>
    <w:rsid w:val="00EA5176"/>
    <w:rsid w:val="00EA52E2"/>
    <w:rsid w:val="00EA5347"/>
    <w:rsid w:val="00EA5454"/>
    <w:rsid w:val="00EA55A0"/>
    <w:rsid w:val="00EA55B4"/>
    <w:rsid w:val="00EA565B"/>
    <w:rsid w:val="00EA5F5E"/>
    <w:rsid w:val="00EA604B"/>
    <w:rsid w:val="00EA6177"/>
    <w:rsid w:val="00EA6359"/>
    <w:rsid w:val="00EA6989"/>
    <w:rsid w:val="00EA708C"/>
    <w:rsid w:val="00EA72B4"/>
    <w:rsid w:val="00EA7873"/>
    <w:rsid w:val="00EA7B73"/>
    <w:rsid w:val="00EA7F9C"/>
    <w:rsid w:val="00EB0134"/>
    <w:rsid w:val="00EB0571"/>
    <w:rsid w:val="00EB0607"/>
    <w:rsid w:val="00EB0847"/>
    <w:rsid w:val="00EB09E5"/>
    <w:rsid w:val="00EB0A7E"/>
    <w:rsid w:val="00EB0CE4"/>
    <w:rsid w:val="00EB10B5"/>
    <w:rsid w:val="00EB1203"/>
    <w:rsid w:val="00EB12C8"/>
    <w:rsid w:val="00EB1E76"/>
    <w:rsid w:val="00EB1FD5"/>
    <w:rsid w:val="00EB2AE8"/>
    <w:rsid w:val="00EB2D5D"/>
    <w:rsid w:val="00EB2FD5"/>
    <w:rsid w:val="00EB321B"/>
    <w:rsid w:val="00EB3616"/>
    <w:rsid w:val="00EB3B2B"/>
    <w:rsid w:val="00EB3E6A"/>
    <w:rsid w:val="00EB3F44"/>
    <w:rsid w:val="00EB4235"/>
    <w:rsid w:val="00EB4332"/>
    <w:rsid w:val="00EB43E8"/>
    <w:rsid w:val="00EB44DD"/>
    <w:rsid w:val="00EB44E6"/>
    <w:rsid w:val="00EB457C"/>
    <w:rsid w:val="00EB4980"/>
    <w:rsid w:val="00EB4CDD"/>
    <w:rsid w:val="00EB4DEE"/>
    <w:rsid w:val="00EB4E72"/>
    <w:rsid w:val="00EB4ED4"/>
    <w:rsid w:val="00EB560E"/>
    <w:rsid w:val="00EB5B29"/>
    <w:rsid w:val="00EB5D1D"/>
    <w:rsid w:val="00EB5D8F"/>
    <w:rsid w:val="00EB5F55"/>
    <w:rsid w:val="00EB5F90"/>
    <w:rsid w:val="00EB6717"/>
    <w:rsid w:val="00EB69E5"/>
    <w:rsid w:val="00EB6C2B"/>
    <w:rsid w:val="00EB6C4D"/>
    <w:rsid w:val="00EB6DF7"/>
    <w:rsid w:val="00EB6F40"/>
    <w:rsid w:val="00EB6F74"/>
    <w:rsid w:val="00EB6FFF"/>
    <w:rsid w:val="00EB73A6"/>
    <w:rsid w:val="00EC046F"/>
    <w:rsid w:val="00EC06F5"/>
    <w:rsid w:val="00EC0BE1"/>
    <w:rsid w:val="00EC0CAC"/>
    <w:rsid w:val="00EC0D77"/>
    <w:rsid w:val="00EC0F17"/>
    <w:rsid w:val="00EC1177"/>
    <w:rsid w:val="00EC1B63"/>
    <w:rsid w:val="00EC1DA8"/>
    <w:rsid w:val="00EC2F81"/>
    <w:rsid w:val="00EC3297"/>
    <w:rsid w:val="00EC32D3"/>
    <w:rsid w:val="00EC3615"/>
    <w:rsid w:val="00EC3786"/>
    <w:rsid w:val="00EC385A"/>
    <w:rsid w:val="00EC3BA1"/>
    <w:rsid w:val="00EC45EF"/>
    <w:rsid w:val="00EC46F1"/>
    <w:rsid w:val="00EC4897"/>
    <w:rsid w:val="00EC48CE"/>
    <w:rsid w:val="00EC5494"/>
    <w:rsid w:val="00EC5B93"/>
    <w:rsid w:val="00EC5C2E"/>
    <w:rsid w:val="00EC60AF"/>
    <w:rsid w:val="00EC6284"/>
    <w:rsid w:val="00EC6550"/>
    <w:rsid w:val="00EC6B37"/>
    <w:rsid w:val="00EC721F"/>
    <w:rsid w:val="00EC72CC"/>
    <w:rsid w:val="00EC7374"/>
    <w:rsid w:val="00EC74EC"/>
    <w:rsid w:val="00EC786A"/>
    <w:rsid w:val="00EC7CA4"/>
    <w:rsid w:val="00EC7DE5"/>
    <w:rsid w:val="00EC7E95"/>
    <w:rsid w:val="00ED066B"/>
    <w:rsid w:val="00ED15C1"/>
    <w:rsid w:val="00ED21A2"/>
    <w:rsid w:val="00ED22BD"/>
    <w:rsid w:val="00ED22C7"/>
    <w:rsid w:val="00ED250B"/>
    <w:rsid w:val="00ED2640"/>
    <w:rsid w:val="00ED2A5F"/>
    <w:rsid w:val="00ED3D00"/>
    <w:rsid w:val="00ED3F04"/>
    <w:rsid w:val="00ED42B7"/>
    <w:rsid w:val="00ED43BF"/>
    <w:rsid w:val="00ED4AA0"/>
    <w:rsid w:val="00ED4F45"/>
    <w:rsid w:val="00ED552C"/>
    <w:rsid w:val="00ED56BF"/>
    <w:rsid w:val="00ED591D"/>
    <w:rsid w:val="00ED5FF2"/>
    <w:rsid w:val="00ED6552"/>
    <w:rsid w:val="00ED65AA"/>
    <w:rsid w:val="00ED6963"/>
    <w:rsid w:val="00ED6998"/>
    <w:rsid w:val="00ED6DBB"/>
    <w:rsid w:val="00ED6E89"/>
    <w:rsid w:val="00ED71E1"/>
    <w:rsid w:val="00ED782D"/>
    <w:rsid w:val="00ED7A03"/>
    <w:rsid w:val="00ED7D55"/>
    <w:rsid w:val="00ED7E2E"/>
    <w:rsid w:val="00EE0A87"/>
    <w:rsid w:val="00EE1061"/>
    <w:rsid w:val="00EE1075"/>
    <w:rsid w:val="00EE11DF"/>
    <w:rsid w:val="00EE12A3"/>
    <w:rsid w:val="00EE171B"/>
    <w:rsid w:val="00EE1742"/>
    <w:rsid w:val="00EE19C6"/>
    <w:rsid w:val="00EE1E5B"/>
    <w:rsid w:val="00EE242C"/>
    <w:rsid w:val="00EE31C2"/>
    <w:rsid w:val="00EE31D2"/>
    <w:rsid w:val="00EE3229"/>
    <w:rsid w:val="00EE3530"/>
    <w:rsid w:val="00EE35B6"/>
    <w:rsid w:val="00EE3A80"/>
    <w:rsid w:val="00EE3C61"/>
    <w:rsid w:val="00EE3D2A"/>
    <w:rsid w:val="00EE3D44"/>
    <w:rsid w:val="00EE4135"/>
    <w:rsid w:val="00EE43E6"/>
    <w:rsid w:val="00EE44F4"/>
    <w:rsid w:val="00EE48B1"/>
    <w:rsid w:val="00EE498A"/>
    <w:rsid w:val="00EE4B95"/>
    <w:rsid w:val="00EE5110"/>
    <w:rsid w:val="00EE5194"/>
    <w:rsid w:val="00EE53C7"/>
    <w:rsid w:val="00EE54C0"/>
    <w:rsid w:val="00EE590B"/>
    <w:rsid w:val="00EE60DB"/>
    <w:rsid w:val="00EE6957"/>
    <w:rsid w:val="00EE6BFD"/>
    <w:rsid w:val="00EE6D85"/>
    <w:rsid w:val="00EE7057"/>
    <w:rsid w:val="00EE7095"/>
    <w:rsid w:val="00EE7803"/>
    <w:rsid w:val="00EE7BAA"/>
    <w:rsid w:val="00EE7DD8"/>
    <w:rsid w:val="00EE7E72"/>
    <w:rsid w:val="00EE7FE4"/>
    <w:rsid w:val="00EF0549"/>
    <w:rsid w:val="00EF0633"/>
    <w:rsid w:val="00EF0723"/>
    <w:rsid w:val="00EF0724"/>
    <w:rsid w:val="00EF0D82"/>
    <w:rsid w:val="00EF1117"/>
    <w:rsid w:val="00EF1249"/>
    <w:rsid w:val="00EF18A7"/>
    <w:rsid w:val="00EF2034"/>
    <w:rsid w:val="00EF206D"/>
    <w:rsid w:val="00EF20D9"/>
    <w:rsid w:val="00EF21F6"/>
    <w:rsid w:val="00EF29A1"/>
    <w:rsid w:val="00EF3149"/>
    <w:rsid w:val="00EF338F"/>
    <w:rsid w:val="00EF3734"/>
    <w:rsid w:val="00EF3CD6"/>
    <w:rsid w:val="00EF3E8D"/>
    <w:rsid w:val="00EF470C"/>
    <w:rsid w:val="00EF4887"/>
    <w:rsid w:val="00EF4F2C"/>
    <w:rsid w:val="00EF4F9E"/>
    <w:rsid w:val="00EF540C"/>
    <w:rsid w:val="00EF58DE"/>
    <w:rsid w:val="00EF5A0D"/>
    <w:rsid w:val="00EF5C77"/>
    <w:rsid w:val="00EF5E08"/>
    <w:rsid w:val="00EF5F80"/>
    <w:rsid w:val="00EF6851"/>
    <w:rsid w:val="00EF68DF"/>
    <w:rsid w:val="00EF6C16"/>
    <w:rsid w:val="00EF6C42"/>
    <w:rsid w:val="00EF7641"/>
    <w:rsid w:val="00EF7794"/>
    <w:rsid w:val="00EF7AE7"/>
    <w:rsid w:val="00F0020C"/>
    <w:rsid w:val="00F007DD"/>
    <w:rsid w:val="00F00B8F"/>
    <w:rsid w:val="00F0105F"/>
    <w:rsid w:val="00F01334"/>
    <w:rsid w:val="00F0179D"/>
    <w:rsid w:val="00F017D3"/>
    <w:rsid w:val="00F01882"/>
    <w:rsid w:val="00F018AC"/>
    <w:rsid w:val="00F01921"/>
    <w:rsid w:val="00F0197B"/>
    <w:rsid w:val="00F01A73"/>
    <w:rsid w:val="00F024BC"/>
    <w:rsid w:val="00F02ECF"/>
    <w:rsid w:val="00F0303C"/>
    <w:rsid w:val="00F0331F"/>
    <w:rsid w:val="00F033EA"/>
    <w:rsid w:val="00F03680"/>
    <w:rsid w:val="00F0377A"/>
    <w:rsid w:val="00F03BCE"/>
    <w:rsid w:val="00F03E8E"/>
    <w:rsid w:val="00F03F5A"/>
    <w:rsid w:val="00F043F0"/>
    <w:rsid w:val="00F044AF"/>
    <w:rsid w:val="00F04895"/>
    <w:rsid w:val="00F04A29"/>
    <w:rsid w:val="00F05148"/>
    <w:rsid w:val="00F051AB"/>
    <w:rsid w:val="00F05A89"/>
    <w:rsid w:val="00F05EA5"/>
    <w:rsid w:val="00F05EED"/>
    <w:rsid w:val="00F06246"/>
    <w:rsid w:val="00F06989"/>
    <w:rsid w:val="00F06A43"/>
    <w:rsid w:val="00F06BD4"/>
    <w:rsid w:val="00F06CAD"/>
    <w:rsid w:val="00F06ECC"/>
    <w:rsid w:val="00F06F70"/>
    <w:rsid w:val="00F071B3"/>
    <w:rsid w:val="00F07230"/>
    <w:rsid w:val="00F07245"/>
    <w:rsid w:val="00F073FA"/>
    <w:rsid w:val="00F07440"/>
    <w:rsid w:val="00F0759F"/>
    <w:rsid w:val="00F077CD"/>
    <w:rsid w:val="00F0789A"/>
    <w:rsid w:val="00F07D52"/>
    <w:rsid w:val="00F07ED5"/>
    <w:rsid w:val="00F10027"/>
    <w:rsid w:val="00F10589"/>
    <w:rsid w:val="00F10782"/>
    <w:rsid w:val="00F108F6"/>
    <w:rsid w:val="00F10B92"/>
    <w:rsid w:val="00F10D8C"/>
    <w:rsid w:val="00F110A0"/>
    <w:rsid w:val="00F113A2"/>
    <w:rsid w:val="00F11659"/>
    <w:rsid w:val="00F11787"/>
    <w:rsid w:val="00F11FE0"/>
    <w:rsid w:val="00F12045"/>
    <w:rsid w:val="00F121EF"/>
    <w:rsid w:val="00F12898"/>
    <w:rsid w:val="00F13078"/>
    <w:rsid w:val="00F1309A"/>
    <w:rsid w:val="00F1309B"/>
    <w:rsid w:val="00F130DB"/>
    <w:rsid w:val="00F130EB"/>
    <w:rsid w:val="00F1310C"/>
    <w:rsid w:val="00F13591"/>
    <w:rsid w:val="00F135FB"/>
    <w:rsid w:val="00F13759"/>
    <w:rsid w:val="00F138A3"/>
    <w:rsid w:val="00F13FCE"/>
    <w:rsid w:val="00F1402B"/>
    <w:rsid w:val="00F141BC"/>
    <w:rsid w:val="00F14662"/>
    <w:rsid w:val="00F147F3"/>
    <w:rsid w:val="00F148B3"/>
    <w:rsid w:val="00F14F0F"/>
    <w:rsid w:val="00F15581"/>
    <w:rsid w:val="00F15748"/>
    <w:rsid w:val="00F15B4E"/>
    <w:rsid w:val="00F15C4D"/>
    <w:rsid w:val="00F16186"/>
    <w:rsid w:val="00F169CE"/>
    <w:rsid w:val="00F16A23"/>
    <w:rsid w:val="00F16AE1"/>
    <w:rsid w:val="00F17472"/>
    <w:rsid w:val="00F174E1"/>
    <w:rsid w:val="00F174F2"/>
    <w:rsid w:val="00F17E68"/>
    <w:rsid w:val="00F20323"/>
    <w:rsid w:val="00F203FA"/>
    <w:rsid w:val="00F20C6F"/>
    <w:rsid w:val="00F20DAF"/>
    <w:rsid w:val="00F2125C"/>
    <w:rsid w:val="00F21455"/>
    <w:rsid w:val="00F21502"/>
    <w:rsid w:val="00F21644"/>
    <w:rsid w:val="00F21735"/>
    <w:rsid w:val="00F21BF1"/>
    <w:rsid w:val="00F21DB6"/>
    <w:rsid w:val="00F22810"/>
    <w:rsid w:val="00F22AE3"/>
    <w:rsid w:val="00F22D1E"/>
    <w:rsid w:val="00F23333"/>
    <w:rsid w:val="00F233B8"/>
    <w:rsid w:val="00F233C9"/>
    <w:rsid w:val="00F23465"/>
    <w:rsid w:val="00F23844"/>
    <w:rsid w:val="00F23A95"/>
    <w:rsid w:val="00F23B4F"/>
    <w:rsid w:val="00F23EAA"/>
    <w:rsid w:val="00F242E7"/>
    <w:rsid w:val="00F24822"/>
    <w:rsid w:val="00F24F5D"/>
    <w:rsid w:val="00F26405"/>
    <w:rsid w:val="00F26766"/>
    <w:rsid w:val="00F26880"/>
    <w:rsid w:val="00F26B1F"/>
    <w:rsid w:val="00F270EC"/>
    <w:rsid w:val="00F2736E"/>
    <w:rsid w:val="00F277A7"/>
    <w:rsid w:val="00F27838"/>
    <w:rsid w:val="00F27FE5"/>
    <w:rsid w:val="00F30569"/>
    <w:rsid w:val="00F30CED"/>
    <w:rsid w:val="00F310F3"/>
    <w:rsid w:val="00F311F8"/>
    <w:rsid w:val="00F312C0"/>
    <w:rsid w:val="00F3159D"/>
    <w:rsid w:val="00F3162A"/>
    <w:rsid w:val="00F316D7"/>
    <w:rsid w:val="00F31D35"/>
    <w:rsid w:val="00F31DCF"/>
    <w:rsid w:val="00F32405"/>
    <w:rsid w:val="00F32775"/>
    <w:rsid w:val="00F330F2"/>
    <w:rsid w:val="00F33490"/>
    <w:rsid w:val="00F33673"/>
    <w:rsid w:val="00F338CC"/>
    <w:rsid w:val="00F33DA7"/>
    <w:rsid w:val="00F342D1"/>
    <w:rsid w:val="00F34A11"/>
    <w:rsid w:val="00F34B2E"/>
    <w:rsid w:val="00F35258"/>
    <w:rsid w:val="00F35ACC"/>
    <w:rsid w:val="00F361E6"/>
    <w:rsid w:val="00F36296"/>
    <w:rsid w:val="00F362B1"/>
    <w:rsid w:val="00F3635A"/>
    <w:rsid w:val="00F36375"/>
    <w:rsid w:val="00F366DE"/>
    <w:rsid w:val="00F3671D"/>
    <w:rsid w:val="00F36C6F"/>
    <w:rsid w:val="00F37257"/>
    <w:rsid w:val="00F37539"/>
    <w:rsid w:val="00F376FD"/>
    <w:rsid w:val="00F37C2E"/>
    <w:rsid w:val="00F37EBA"/>
    <w:rsid w:val="00F37F6A"/>
    <w:rsid w:val="00F37FD7"/>
    <w:rsid w:val="00F40653"/>
    <w:rsid w:val="00F406DF"/>
    <w:rsid w:val="00F40B84"/>
    <w:rsid w:val="00F40C6E"/>
    <w:rsid w:val="00F40FA6"/>
    <w:rsid w:val="00F41B98"/>
    <w:rsid w:val="00F41ED0"/>
    <w:rsid w:val="00F42A39"/>
    <w:rsid w:val="00F42EBF"/>
    <w:rsid w:val="00F42FE4"/>
    <w:rsid w:val="00F43189"/>
    <w:rsid w:val="00F43531"/>
    <w:rsid w:val="00F43943"/>
    <w:rsid w:val="00F43ADC"/>
    <w:rsid w:val="00F43AF3"/>
    <w:rsid w:val="00F43B5B"/>
    <w:rsid w:val="00F43BFE"/>
    <w:rsid w:val="00F43F5B"/>
    <w:rsid w:val="00F44650"/>
    <w:rsid w:val="00F44690"/>
    <w:rsid w:val="00F44999"/>
    <w:rsid w:val="00F44CB9"/>
    <w:rsid w:val="00F44DDE"/>
    <w:rsid w:val="00F44F11"/>
    <w:rsid w:val="00F458F8"/>
    <w:rsid w:val="00F45D4D"/>
    <w:rsid w:val="00F45DA9"/>
    <w:rsid w:val="00F46342"/>
    <w:rsid w:val="00F46372"/>
    <w:rsid w:val="00F468C1"/>
    <w:rsid w:val="00F479B4"/>
    <w:rsid w:val="00F501BB"/>
    <w:rsid w:val="00F50DB7"/>
    <w:rsid w:val="00F50EAC"/>
    <w:rsid w:val="00F51005"/>
    <w:rsid w:val="00F51454"/>
    <w:rsid w:val="00F514FF"/>
    <w:rsid w:val="00F51645"/>
    <w:rsid w:val="00F51BD8"/>
    <w:rsid w:val="00F522EA"/>
    <w:rsid w:val="00F52707"/>
    <w:rsid w:val="00F52838"/>
    <w:rsid w:val="00F5299F"/>
    <w:rsid w:val="00F52AB9"/>
    <w:rsid w:val="00F52F9D"/>
    <w:rsid w:val="00F530A0"/>
    <w:rsid w:val="00F542F1"/>
    <w:rsid w:val="00F5474A"/>
    <w:rsid w:val="00F54820"/>
    <w:rsid w:val="00F54A2A"/>
    <w:rsid w:val="00F54B98"/>
    <w:rsid w:val="00F5512E"/>
    <w:rsid w:val="00F562E0"/>
    <w:rsid w:val="00F5630E"/>
    <w:rsid w:val="00F5640F"/>
    <w:rsid w:val="00F56AD9"/>
    <w:rsid w:val="00F56AF6"/>
    <w:rsid w:val="00F56FA3"/>
    <w:rsid w:val="00F576EF"/>
    <w:rsid w:val="00F577F9"/>
    <w:rsid w:val="00F57F0D"/>
    <w:rsid w:val="00F602E6"/>
    <w:rsid w:val="00F60AE8"/>
    <w:rsid w:val="00F60AED"/>
    <w:rsid w:val="00F61669"/>
    <w:rsid w:val="00F62655"/>
    <w:rsid w:val="00F62B96"/>
    <w:rsid w:val="00F635EA"/>
    <w:rsid w:val="00F63F33"/>
    <w:rsid w:val="00F63F8C"/>
    <w:rsid w:val="00F64143"/>
    <w:rsid w:val="00F642E5"/>
    <w:rsid w:val="00F64780"/>
    <w:rsid w:val="00F64823"/>
    <w:rsid w:val="00F6483A"/>
    <w:rsid w:val="00F64959"/>
    <w:rsid w:val="00F64C55"/>
    <w:rsid w:val="00F6523D"/>
    <w:rsid w:val="00F656A2"/>
    <w:rsid w:val="00F65C43"/>
    <w:rsid w:val="00F65C59"/>
    <w:rsid w:val="00F65F23"/>
    <w:rsid w:val="00F6632B"/>
    <w:rsid w:val="00F66839"/>
    <w:rsid w:val="00F668D2"/>
    <w:rsid w:val="00F66A0F"/>
    <w:rsid w:val="00F678EC"/>
    <w:rsid w:val="00F67BB8"/>
    <w:rsid w:val="00F67D8D"/>
    <w:rsid w:val="00F703EA"/>
    <w:rsid w:val="00F708F7"/>
    <w:rsid w:val="00F709F9"/>
    <w:rsid w:val="00F713CD"/>
    <w:rsid w:val="00F71B2B"/>
    <w:rsid w:val="00F71FEF"/>
    <w:rsid w:val="00F7244A"/>
    <w:rsid w:val="00F72C8C"/>
    <w:rsid w:val="00F72CEE"/>
    <w:rsid w:val="00F72F80"/>
    <w:rsid w:val="00F73421"/>
    <w:rsid w:val="00F73828"/>
    <w:rsid w:val="00F7397D"/>
    <w:rsid w:val="00F73C77"/>
    <w:rsid w:val="00F741E0"/>
    <w:rsid w:val="00F741F2"/>
    <w:rsid w:val="00F742FC"/>
    <w:rsid w:val="00F74361"/>
    <w:rsid w:val="00F7452D"/>
    <w:rsid w:val="00F74C3C"/>
    <w:rsid w:val="00F74CE5"/>
    <w:rsid w:val="00F756DE"/>
    <w:rsid w:val="00F75723"/>
    <w:rsid w:val="00F7583A"/>
    <w:rsid w:val="00F75A2B"/>
    <w:rsid w:val="00F767DC"/>
    <w:rsid w:val="00F7686E"/>
    <w:rsid w:val="00F7690C"/>
    <w:rsid w:val="00F76D42"/>
    <w:rsid w:val="00F77010"/>
    <w:rsid w:val="00F770DD"/>
    <w:rsid w:val="00F77597"/>
    <w:rsid w:val="00F779B6"/>
    <w:rsid w:val="00F779D0"/>
    <w:rsid w:val="00F77B9C"/>
    <w:rsid w:val="00F77D98"/>
    <w:rsid w:val="00F80451"/>
    <w:rsid w:val="00F804C8"/>
    <w:rsid w:val="00F8053B"/>
    <w:rsid w:val="00F80960"/>
    <w:rsid w:val="00F816A5"/>
    <w:rsid w:val="00F8178B"/>
    <w:rsid w:val="00F81A82"/>
    <w:rsid w:val="00F81AB1"/>
    <w:rsid w:val="00F81F1E"/>
    <w:rsid w:val="00F8200B"/>
    <w:rsid w:val="00F8212B"/>
    <w:rsid w:val="00F8228F"/>
    <w:rsid w:val="00F822C1"/>
    <w:rsid w:val="00F8246E"/>
    <w:rsid w:val="00F827C4"/>
    <w:rsid w:val="00F828B0"/>
    <w:rsid w:val="00F82902"/>
    <w:rsid w:val="00F82EC5"/>
    <w:rsid w:val="00F8303C"/>
    <w:rsid w:val="00F832DE"/>
    <w:rsid w:val="00F8343E"/>
    <w:rsid w:val="00F8365E"/>
    <w:rsid w:val="00F8390F"/>
    <w:rsid w:val="00F83AC5"/>
    <w:rsid w:val="00F84048"/>
    <w:rsid w:val="00F841E4"/>
    <w:rsid w:val="00F847F5"/>
    <w:rsid w:val="00F84863"/>
    <w:rsid w:val="00F84B74"/>
    <w:rsid w:val="00F85010"/>
    <w:rsid w:val="00F851F0"/>
    <w:rsid w:val="00F854C7"/>
    <w:rsid w:val="00F85B7A"/>
    <w:rsid w:val="00F85DFE"/>
    <w:rsid w:val="00F862EE"/>
    <w:rsid w:val="00F86B81"/>
    <w:rsid w:val="00F86D6E"/>
    <w:rsid w:val="00F8757B"/>
    <w:rsid w:val="00F875FF"/>
    <w:rsid w:val="00F87780"/>
    <w:rsid w:val="00F90163"/>
    <w:rsid w:val="00F905B9"/>
    <w:rsid w:val="00F90669"/>
    <w:rsid w:val="00F90B8B"/>
    <w:rsid w:val="00F90BD9"/>
    <w:rsid w:val="00F90C47"/>
    <w:rsid w:val="00F90DFC"/>
    <w:rsid w:val="00F910DE"/>
    <w:rsid w:val="00F91165"/>
    <w:rsid w:val="00F91224"/>
    <w:rsid w:val="00F912CA"/>
    <w:rsid w:val="00F916F7"/>
    <w:rsid w:val="00F91DB1"/>
    <w:rsid w:val="00F9257F"/>
    <w:rsid w:val="00F9385C"/>
    <w:rsid w:val="00F939D9"/>
    <w:rsid w:val="00F93BF5"/>
    <w:rsid w:val="00F93FE9"/>
    <w:rsid w:val="00F9426D"/>
    <w:rsid w:val="00F94F78"/>
    <w:rsid w:val="00F952F6"/>
    <w:rsid w:val="00F95D60"/>
    <w:rsid w:val="00F95FFD"/>
    <w:rsid w:val="00F96234"/>
    <w:rsid w:val="00F96440"/>
    <w:rsid w:val="00F96966"/>
    <w:rsid w:val="00F96CBF"/>
    <w:rsid w:val="00F97482"/>
    <w:rsid w:val="00F97549"/>
    <w:rsid w:val="00F9791E"/>
    <w:rsid w:val="00FA0424"/>
    <w:rsid w:val="00FA088C"/>
    <w:rsid w:val="00FA0F0D"/>
    <w:rsid w:val="00FA1185"/>
    <w:rsid w:val="00FA1A21"/>
    <w:rsid w:val="00FA1BDF"/>
    <w:rsid w:val="00FA1D1D"/>
    <w:rsid w:val="00FA1D70"/>
    <w:rsid w:val="00FA20D0"/>
    <w:rsid w:val="00FA213A"/>
    <w:rsid w:val="00FA21A2"/>
    <w:rsid w:val="00FA2433"/>
    <w:rsid w:val="00FA2792"/>
    <w:rsid w:val="00FA2868"/>
    <w:rsid w:val="00FA295A"/>
    <w:rsid w:val="00FA2D64"/>
    <w:rsid w:val="00FA3016"/>
    <w:rsid w:val="00FA3925"/>
    <w:rsid w:val="00FA39BB"/>
    <w:rsid w:val="00FA3F3D"/>
    <w:rsid w:val="00FA40E3"/>
    <w:rsid w:val="00FA419E"/>
    <w:rsid w:val="00FA47D5"/>
    <w:rsid w:val="00FA486D"/>
    <w:rsid w:val="00FA4C21"/>
    <w:rsid w:val="00FA5582"/>
    <w:rsid w:val="00FA583D"/>
    <w:rsid w:val="00FA587C"/>
    <w:rsid w:val="00FA58EA"/>
    <w:rsid w:val="00FA5BAE"/>
    <w:rsid w:val="00FA5F61"/>
    <w:rsid w:val="00FA6C41"/>
    <w:rsid w:val="00FA6E7B"/>
    <w:rsid w:val="00FA777C"/>
    <w:rsid w:val="00FA7DE0"/>
    <w:rsid w:val="00FA7E55"/>
    <w:rsid w:val="00FB0019"/>
    <w:rsid w:val="00FB0127"/>
    <w:rsid w:val="00FB021F"/>
    <w:rsid w:val="00FB0777"/>
    <w:rsid w:val="00FB0AD3"/>
    <w:rsid w:val="00FB0CB0"/>
    <w:rsid w:val="00FB10B5"/>
    <w:rsid w:val="00FB10F1"/>
    <w:rsid w:val="00FB1271"/>
    <w:rsid w:val="00FB195E"/>
    <w:rsid w:val="00FB19BF"/>
    <w:rsid w:val="00FB1AAD"/>
    <w:rsid w:val="00FB1DAC"/>
    <w:rsid w:val="00FB2490"/>
    <w:rsid w:val="00FB2496"/>
    <w:rsid w:val="00FB289C"/>
    <w:rsid w:val="00FB30FE"/>
    <w:rsid w:val="00FB32BA"/>
    <w:rsid w:val="00FB3984"/>
    <w:rsid w:val="00FB3AEB"/>
    <w:rsid w:val="00FB3CDF"/>
    <w:rsid w:val="00FB400B"/>
    <w:rsid w:val="00FB42FF"/>
    <w:rsid w:val="00FB44B0"/>
    <w:rsid w:val="00FB44E3"/>
    <w:rsid w:val="00FB44F5"/>
    <w:rsid w:val="00FB4FD2"/>
    <w:rsid w:val="00FB57A0"/>
    <w:rsid w:val="00FB6164"/>
    <w:rsid w:val="00FB6251"/>
    <w:rsid w:val="00FB6514"/>
    <w:rsid w:val="00FB6620"/>
    <w:rsid w:val="00FB6E3F"/>
    <w:rsid w:val="00FB75B6"/>
    <w:rsid w:val="00FB77A4"/>
    <w:rsid w:val="00FB7909"/>
    <w:rsid w:val="00FB7A4E"/>
    <w:rsid w:val="00FC0277"/>
    <w:rsid w:val="00FC02DE"/>
    <w:rsid w:val="00FC09A9"/>
    <w:rsid w:val="00FC0A54"/>
    <w:rsid w:val="00FC0DE2"/>
    <w:rsid w:val="00FC10DC"/>
    <w:rsid w:val="00FC10ED"/>
    <w:rsid w:val="00FC1B0E"/>
    <w:rsid w:val="00FC1C25"/>
    <w:rsid w:val="00FC1D86"/>
    <w:rsid w:val="00FC1F4B"/>
    <w:rsid w:val="00FC1FF4"/>
    <w:rsid w:val="00FC2832"/>
    <w:rsid w:val="00FC29C4"/>
    <w:rsid w:val="00FC2A72"/>
    <w:rsid w:val="00FC2F42"/>
    <w:rsid w:val="00FC30B7"/>
    <w:rsid w:val="00FC3872"/>
    <w:rsid w:val="00FC3DE1"/>
    <w:rsid w:val="00FC3F61"/>
    <w:rsid w:val="00FC45F0"/>
    <w:rsid w:val="00FC46E2"/>
    <w:rsid w:val="00FC480A"/>
    <w:rsid w:val="00FC49AE"/>
    <w:rsid w:val="00FC5349"/>
    <w:rsid w:val="00FC544A"/>
    <w:rsid w:val="00FC54B3"/>
    <w:rsid w:val="00FC54EC"/>
    <w:rsid w:val="00FC55FD"/>
    <w:rsid w:val="00FC5F3E"/>
    <w:rsid w:val="00FC60DD"/>
    <w:rsid w:val="00FC6273"/>
    <w:rsid w:val="00FC6290"/>
    <w:rsid w:val="00FC6362"/>
    <w:rsid w:val="00FC65BE"/>
    <w:rsid w:val="00FC674A"/>
    <w:rsid w:val="00FC681A"/>
    <w:rsid w:val="00FC6F27"/>
    <w:rsid w:val="00FC7768"/>
    <w:rsid w:val="00FC7E5F"/>
    <w:rsid w:val="00FD001A"/>
    <w:rsid w:val="00FD046F"/>
    <w:rsid w:val="00FD0E23"/>
    <w:rsid w:val="00FD1366"/>
    <w:rsid w:val="00FD1A15"/>
    <w:rsid w:val="00FD1CCF"/>
    <w:rsid w:val="00FD1D76"/>
    <w:rsid w:val="00FD1E5E"/>
    <w:rsid w:val="00FD1FBD"/>
    <w:rsid w:val="00FD256A"/>
    <w:rsid w:val="00FD27CD"/>
    <w:rsid w:val="00FD27F5"/>
    <w:rsid w:val="00FD2968"/>
    <w:rsid w:val="00FD2A9B"/>
    <w:rsid w:val="00FD2EE2"/>
    <w:rsid w:val="00FD311F"/>
    <w:rsid w:val="00FD3346"/>
    <w:rsid w:val="00FD3779"/>
    <w:rsid w:val="00FD3838"/>
    <w:rsid w:val="00FD3C3B"/>
    <w:rsid w:val="00FD3C65"/>
    <w:rsid w:val="00FD3D11"/>
    <w:rsid w:val="00FD3D4D"/>
    <w:rsid w:val="00FD3DDE"/>
    <w:rsid w:val="00FD3DEE"/>
    <w:rsid w:val="00FD3E46"/>
    <w:rsid w:val="00FD4507"/>
    <w:rsid w:val="00FD4A36"/>
    <w:rsid w:val="00FD4CA4"/>
    <w:rsid w:val="00FD4FBD"/>
    <w:rsid w:val="00FD5298"/>
    <w:rsid w:val="00FD5306"/>
    <w:rsid w:val="00FD6097"/>
    <w:rsid w:val="00FD61C7"/>
    <w:rsid w:val="00FD626F"/>
    <w:rsid w:val="00FD6414"/>
    <w:rsid w:val="00FD6572"/>
    <w:rsid w:val="00FD6591"/>
    <w:rsid w:val="00FD68D4"/>
    <w:rsid w:val="00FD6B65"/>
    <w:rsid w:val="00FD6F57"/>
    <w:rsid w:val="00FD783F"/>
    <w:rsid w:val="00FD7B86"/>
    <w:rsid w:val="00FD7F3E"/>
    <w:rsid w:val="00FE00A9"/>
    <w:rsid w:val="00FE072A"/>
    <w:rsid w:val="00FE07A7"/>
    <w:rsid w:val="00FE0E67"/>
    <w:rsid w:val="00FE113E"/>
    <w:rsid w:val="00FE141B"/>
    <w:rsid w:val="00FE1B3C"/>
    <w:rsid w:val="00FE1D66"/>
    <w:rsid w:val="00FE2117"/>
    <w:rsid w:val="00FE21AB"/>
    <w:rsid w:val="00FE2313"/>
    <w:rsid w:val="00FE2CE1"/>
    <w:rsid w:val="00FE2EE7"/>
    <w:rsid w:val="00FE335F"/>
    <w:rsid w:val="00FE361B"/>
    <w:rsid w:val="00FE3A17"/>
    <w:rsid w:val="00FE3D2B"/>
    <w:rsid w:val="00FE4004"/>
    <w:rsid w:val="00FE43F4"/>
    <w:rsid w:val="00FE4848"/>
    <w:rsid w:val="00FE494A"/>
    <w:rsid w:val="00FE4DD1"/>
    <w:rsid w:val="00FE4E16"/>
    <w:rsid w:val="00FE5114"/>
    <w:rsid w:val="00FE52C3"/>
    <w:rsid w:val="00FE5AD0"/>
    <w:rsid w:val="00FE5C48"/>
    <w:rsid w:val="00FE5FC1"/>
    <w:rsid w:val="00FE6DA3"/>
    <w:rsid w:val="00FE6DA4"/>
    <w:rsid w:val="00FE6F34"/>
    <w:rsid w:val="00FE71DE"/>
    <w:rsid w:val="00FE7A07"/>
    <w:rsid w:val="00FE7BDC"/>
    <w:rsid w:val="00FE7DCE"/>
    <w:rsid w:val="00FE7E98"/>
    <w:rsid w:val="00FE7FEF"/>
    <w:rsid w:val="00FF01FE"/>
    <w:rsid w:val="00FF022A"/>
    <w:rsid w:val="00FF02D4"/>
    <w:rsid w:val="00FF0501"/>
    <w:rsid w:val="00FF0FD7"/>
    <w:rsid w:val="00FF114E"/>
    <w:rsid w:val="00FF120D"/>
    <w:rsid w:val="00FF166D"/>
    <w:rsid w:val="00FF199F"/>
    <w:rsid w:val="00FF1C14"/>
    <w:rsid w:val="00FF1D40"/>
    <w:rsid w:val="00FF22FD"/>
    <w:rsid w:val="00FF237F"/>
    <w:rsid w:val="00FF23BE"/>
    <w:rsid w:val="00FF3143"/>
    <w:rsid w:val="00FF364C"/>
    <w:rsid w:val="00FF3820"/>
    <w:rsid w:val="00FF3CE0"/>
    <w:rsid w:val="00FF3EBC"/>
    <w:rsid w:val="00FF408E"/>
    <w:rsid w:val="00FF4229"/>
    <w:rsid w:val="00FF424E"/>
    <w:rsid w:val="00FF44FE"/>
    <w:rsid w:val="00FF452E"/>
    <w:rsid w:val="00FF4EB6"/>
    <w:rsid w:val="00FF51AD"/>
    <w:rsid w:val="00FF53E0"/>
    <w:rsid w:val="00FF586F"/>
    <w:rsid w:val="00FF5C44"/>
    <w:rsid w:val="00FF6029"/>
    <w:rsid w:val="00FF60C4"/>
    <w:rsid w:val="00FF629B"/>
    <w:rsid w:val="00FF6341"/>
    <w:rsid w:val="00FF65D1"/>
    <w:rsid w:val="00FF6750"/>
    <w:rsid w:val="00FF6E56"/>
    <w:rsid w:val="00FF6E6A"/>
    <w:rsid w:val="00FF715B"/>
    <w:rsid w:val="00FF7565"/>
    <w:rsid w:val="00FF76D3"/>
    <w:rsid w:val="00FF79AE"/>
    <w:rsid w:val="00FF7DBB"/>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C31E6B"/>
  <w15:chartTrackingRefBased/>
  <w15:docId w15:val="{B3BC471C-B97F-49A2-9521-CC20DAC31B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lsdException w:name="heading 1" w:uiPriority="0"/>
    <w:lsdException w:name="heading 2" w:semiHidden="1" w:uiPriority="0" w:unhideWhenUsed="1"/>
    <w:lsdException w:name="heading 3" w:semiHidden="1" w:uiPriority="0" w:unhideWhenUsed="1"/>
    <w:lsdException w:name="heading 4" w:semiHidden="1" w:uiPriority="0" w:unhideWhenUsed="1" w:qFormat="1"/>
    <w:lsdException w:name="heading 5" w:semiHidden="1" w:uiPriority="0" w:unhideWhenUsed="1" w:qFormat="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qFormat="1"/>
    <w:lsdException w:name="toc 8" w:semiHidden="1" w:uiPriority="39" w:unhideWhenUsed="1" w:qFormat="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2E26A6"/>
    <w:pPr>
      <w:widowControl w:val="0"/>
      <w:spacing w:after="0" w:line="240" w:lineRule="auto"/>
      <w:jc w:val="both"/>
    </w:pPr>
    <w:rPr>
      <w:rFonts w:ascii="Aptos" w:hAnsi="Aptos"/>
      <w:color w:val="000000"/>
    </w:rPr>
  </w:style>
  <w:style w:type="paragraph" w:styleId="Titre1">
    <w:name w:val="heading 1"/>
    <w:basedOn w:val="Normal"/>
    <w:next w:val="2-b1"/>
    <w:link w:val="Titre1Car"/>
    <w:rsid w:val="0013072F"/>
    <w:pPr>
      <w:pBdr>
        <w:top w:val="double" w:sz="12" w:space="4" w:color="auto"/>
        <w:left w:val="double" w:sz="12" w:space="4" w:color="auto"/>
        <w:bottom w:val="double" w:sz="12" w:space="1" w:color="auto"/>
        <w:right w:val="double" w:sz="12" w:space="4" w:color="auto"/>
      </w:pBdr>
      <w:spacing w:afterLines="400" w:after="400" w:line="264" w:lineRule="auto"/>
      <w:jc w:val="center"/>
      <w:outlineLvl w:val="0"/>
    </w:pPr>
    <w:rPr>
      <w:b/>
      <w:color w:val="auto"/>
      <w:sz w:val="40"/>
    </w:rPr>
  </w:style>
  <w:style w:type="paragraph" w:styleId="Titre2">
    <w:name w:val="heading 2"/>
    <w:basedOn w:val="Normal"/>
    <w:next w:val="2-b1"/>
    <w:link w:val="Titre2Car"/>
    <w:unhideWhenUsed/>
    <w:rsid w:val="00421C26"/>
    <w:pPr>
      <w:pBdr>
        <w:top w:val="single" w:sz="12" w:space="4" w:color="auto"/>
        <w:left w:val="single" w:sz="12" w:space="4" w:color="auto"/>
        <w:bottom w:val="single" w:sz="12" w:space="1" w:color="auto"/>
        <w:right w:val="single" w:sz="12" w:space="4" w:color="auto"/>
      </w:pBdr>
      <w:spacing w:afterLines="300" w:after="300" w:line="264" w:lineRule="auto"/>
      <w:jc w:val="center"/>
      <w:outlineLvl w:val="1"/>
    </w:pPr>
    <w:rPr>
      <w:b/>
      <w:color w:val="auto"/>
      <w:sz w:val="36"/>
    </w:rPr>
  </w:style>
  <w:style w:type="paragraph" w:styleId="Titre3">
    <w:name w:val="heading 3"/>
    <w:basedOn w:val="Normal"/>
    <w:next w:val="2-b1"/>
    <w:link w:val="Titre3Car"/>
    <w:unhideWhenUsed/>
    <w:rsid w:val="006F27D0"/>
    <w:pPr>
      <w:pBdr>
        <w:top w:val="single" w:sz="8" w:space="4" w:color="auto"/>
      </w:pBdr>
      <w:spacing w:beforeLines="250" w:before="250" w:afterLines="200" w:after="200"/>
      <w:jc w:val="left"/>
      <w:outlineLvl w:val="2"/>
    </w:pPr>
    <w:rPr>
      <w:b/>
      <w:color w:val="auto"/>
      <w:sz w:val="32"/>
    </w:rPr>
  </w:style>
  <w:style w:type="paragraph" w:styleId="Titre4">
    <w:name w:val="heading 4"/>
    <w:basedOn w:val="Normal"/>
    <w:next w:val="2-b1"/>
    <w:link w:val="Titre4Car"/>
    <w:unhideWhenUsed/>
    <w:qFormat/>
    <w:rsid w:val="00DA6A7B"/>
    <w:pPr>
      <w:spacing w:beforeLines="200" w:before="200" w:afterLines="100" w:after="100"/>
      <w:jc w:val="left"/>
      <w:outlineLvl w:val="3"/>
    </w:pPr>
    <w:rPr>
      <w:b/>
      <w:color w:val="auto"/>
      <w:sz w:val="32"/>
      <w:u w:val="single"/>
    </w:rPr>
  </w:style>
  <w:style w:type="paragraph" w:styleId="Titre5">
    <w:name w:val="heading 5"/>
    <w:basedOn w:val="Titre4"/>
    <w:next w:val="Normal"/>
    <w:link w:val="Titre5Car"/>
    <w:unhideWhenUsed/>
    <w:qFormat/>
    <w:rsid w:val="005678C8"/>
    <w:pPr>
      <w:outlineLvl w:val="4"/>
    </w:pPr>
    <w:rPr>
      <w:color w:val="000000"/>
      <w:u w:val="none"/>
    </w:rPr>
  </w:style>
  <w:style w:type="paragraph" w:styleId="Titre6">
    <w:name w:val="heading 6"/>
    <w:next w:val="2-b1"/>
    <w:link w:val="Titre6Car"/>
    <w:uiPriority w:val="9"/>
    <w:unhideWhenUsed/>
    <w:rsid w:val="004F4F8A"/>
    <w:pPr>
      <w:keepNext/>
      <w:keepLines/>
      <w:spacing w:beforeLines="250" w:before="250" w:afterLines="100" w:after="100" w:line="264" w:lineRule="auto"/>
      <w:outlineLvl w:val="5"/>
    </w:pPr>
    <w:rPr>
      <w:rFonts w:ascii="Arial Narrow" w:eastAsiaTheme="majorEastAsia" w:hAnsi="Arial Narrow" w:cstheme="majorBidi"/>
      <w:b/>
      <w:sz w:val="28"/>
    </w:rPr>
  </w:style>
  <w:style w:type="paragraph" w:styleId="Titre7">
    <w:name w:val="heading 7"/>
    <w:next w:val="Normal"/>
    <w:link w:val="Titre7Car"/>
    <w:uiPriority w:val="9"/>
    <w:unhideWhenUsed/>
    <w:rsid w:val="002C5FDB"/>
    <w:pPr>
      <w:keepNext/>
      <w:keepLines/>
      <w:numPr>
        <w:numId w:val="1"/>
      </w:numPr>
      <w:spacing w:beforeLines="150" w:before="360" w:afterLines="100" w:after="240" w:line="264" w:lineRule="auto"/>
      <w:ind w:left="357" w:hanging="357"/>
      <w:outlineLvl w:val="6"/>
    </w:pPr>
    <w:rPr>
      <w:rFonts w:ascii="Arial Narrow" w:eastAsiaTheme="majorEastAsia" w:hAnsi="Arial Narrow" w:cstheme="majorBidi"/>
      <w:b/>
      <w:iCs/>
      <w:sz w:val="24"/>
    </w:rPr>
  </w:style>
  <w:style w:type="paragraph" w:styleId="Titre8">
    <w:name w:val="heading 8"/>
    <w:next w:val="Normal"/>
    <w:link w:val="Titre8Car"/>
    <w:uiPriority w:val="9"/>
    <w:unhideWhenUsed/>
    <w:rsid w:val="002C5FDB"/>
    <w:pPr>
      <w:keepNext/>
      <w:keepLines/>
      <w:spacing w:beforeLines="150" w:before="150" w:afterLines="100" w:after="100" w:line="264" w:lineRule="auto"/>
      <w:outlineLvl w:val="7"/>
    </w:pPr>
    <w:rPr>
      <w:rFonts w:ascii="Arial Narrow" w:eastAsiaTheme="majorEastAsia" w:hAnsi="Arial Narrow" w:cstheme="majorBidi"/>
      <w:i/>
      <w:color w:val="272727" w:themeColor="text1" w:themeTint="D8"/>
      <w:sz w:val="24"/>
      <w:szCs w:val="21"/>
    </w:rPr>
  </w:style>
  <w:style w:type="paragraph" w:styleId="Titre9">
    <w:name w:val="heading 9"/>
    <w:next w:val="2-b1"/>
    <w:link w:val="Titre9Car"/>
    <w:uiPriority w:val="9"/>
    <w:unhideWhenUsed/>
    <w:rsid w:val="002C5FDB"/>
    <w:pPr>
      <w:keepNext/>
      <w:keepLines/>
      <w:spacing w:beforeLines="100" w:before="100" w:afterLines="150" w:after="150" w:line="264" w:lineRule="auto"/>
      <w:jc w:val="right"/>
      <w:outlineLvl w:val="8"/>
    </w:pPr>
    <w:rPr>
      <w:rFonts w:ascii="Arial Narrow" w:eastAsiaTheme="majorEastAsia" w:hAnsi="Arial Narrow" w:cstheme="majorBidi"/>
      <w:b/>
      <w:i/>
      <w:iCs/>
      <w:color w:val="272727" w:themeColor="text1" w:themeTint="D8"/>
      <w:sz w:val="24"/>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Appelnotedebasdep">
    <w:name w:val="footnote reference"/>
    <w:basedOn w:val="Policepardfaut"/>
    <w:semiHidden/>
    <w:rsid w:val="00210467"/>
    <w:rPr>
      <w:b/>
      <w:szCs w:val="24"/>
      <w:vertAlign w:val="superscript"/>
    </w:rPr>
  </w:style>
  <w:style w:type="paragraph" w:styleId="En-tte">
    <w:name w:val="header"/>
    <w:basedOn w:val="Normal"/>
    <w:link w:val="En-tteCar"/>
    <w:unhideWhenUsed/>
    <w:rsid w:val="005E7C5D"/>
    <w:pPr>
      <w:tabs>
        <w:tab w:val="center" w:pos="4536"/>
        <w:tab w:val="right" w:pos="9072"/>
      </w:tabs>
    </w:pPr>
    <w:rPr>
      <w:rFonts w:ascii="Arial Narrow" w:hAnsi="Arial Narrow"/>
      <w:sz w:val="18"/>
    </w:rPr>
  </w:style>
  <w:style w:type="character" w:customStyle="1" w:styleId="En-tteCar">
    <w:name w:val="En-tête Car"/>
    <w:basedOn w:val="Policepardfaut"/>
    <w:link w:val="En-tte"/>
    <w:rsid w:val="005E7C5D"/>
    <w:rPr>
      <w:rFonts w:ascii="Arial Narrow" w:hAnsi="Arial Narrow"/>
      <w:color w:val="000000"/>
      <w:sz w:val="18"/>
    </w:rPr>
  </w:style>
  <w:style w:type="paragraph" w:styleId="Pieddepage">
    <w:name w:val="footer"/>
    <w:basedOn w:val="Normal"/>
    <w:link w:val="PieddepageCar"/>
    <w:unhideWhenUsed/>
    <w:rsid w:val="00EE6D85"/>
    <w:pPr>
      <w:tabs>
        <w:tab w:val="center" w:pos="4536"/>
        <w:tab w:val="right" w:pos="9072"/>
      </w:tabs>
    </w:pPr>
    <w:rPr>
      <w:rFonts w:ascii="Arial Narrow" w:hAnsi="Arial Narrow"/>
      <w:sz w:val="18"/>
    </w:rPr>
  </w:style>
  <w:style w:type="character" w:customStyle="1" w:styleId="PieddepageCar">
    <w:name w:val="Pied de page Car"/>
    <w:basedOn w:val="Policepardfaut"/>
    <w:link w:val="Pieddepage"/>
    <w:rsid w:val="00EE6D85"/>
    <w:rPr>
      <w:rFonts w:ascii="Arial Narrow" w:hAnsi="Arial Narrow"/>
      <w:color w:val="000000"/>
      <w:sz w:val="18"/>
    </w:rPr>
  </w:style>
  <w:style w:type="table" w:styleId="Grilledutableau">
    <w:name w:val="Table Grid"/>
    <w:basedOn w:val="TableauNormal"/>
    <w:rsid w:val="004A6D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1Car">
    <w:name w:val="Titre 1 Car"/>
    <w:basedOn w:val="Policepardfaut"/>
    <w:link w:val="Titre1"/>
    <w:rsid w:val="0013072F"/>
    <w:rPr>
      <w:rFonts w:ascii="Aptos" w:hAnsi="Aptos"/>
      <w:b/>
      <w:sz w:val="40"/>
    </w:rPr>
  </w:style>
  <w:style w:type="character" w:customStyle="1" w:styleId="Titre2Car">
    <w:name w:val="Titre 2 Car"/>
    <w:basedOn w:val="Policepardfaut"/>
    <w:link w:val="Titre2"/>
    <w:rsid w:val="0013072F"/>
    <w:rPr>
      <w:rFonts w:ascii="Aptos" w:hAnsi="Aptos"/>
      <w:b/>
      <w:sz w:val="36"/>
    </w:rPr>
  </w:style>
  <w:style w:type="paragraph" w:styleId="Notedebasdepage">
    <w:name w:val="footnote text"/>
    <w:basedOn w:val="Normal"/>
    <w:link w:val="NotedebasdepageCar"/>
    <w:unhideWhenUsed/>
    <w:qFormat/>
    <w:rsid w:val="00D61AAD"/>
    <w:pPr>
      <w:spacing w:beforeLines="10" w:before="24"/>
    </w:pPr>
    <w:rPr>
      <w:sz w:val="20"/>
      <w:szCs w:val="20"/>
    </w:rPr>
  </w:style>
  <w:style w:type="character" w:customStyle="1" w:styleId="NotedebasdepageCar">
    <w:name w:val="Note de bas de page Car"/>
    <w:basedOn w:val="Policepardfaut"/>
    <w:link w:val="Notedebasdepage"/>
    <w:rsid w:val="00D61AAD"/>
    <w:rPr>
      <w:rFonts w:ascii="Aptos" w:hAnsi="Aptos"/>
      <w:color w:val="000000"/>
      <w:sz w:val="20"/>
      <w:szCs w:val="20"/>
    </w:rPr>
  </w:style>
  <w:style w:type="character" w:styleId="Lienhypertexte">
    <w:name w:val="Hyperlink"/>
    <w:basedOn w:val="Policepardfaut"/>
    <w:uiPriority w:val="99"/>
    <w:unhideWhenUsed/>
    <w:rsid w:val="002273FE"/>
    <w:rPr>
      <w:color w:val="0000FF" w:themeColor="hyperlink"/>
      <w:u w:val="single"/>
    </w:rPr>
  </w:style>
  <w:style w:type="paragraph" w:styleId="TM1">
    <w:name w:val="toc 1"/>
    <w:basedOn w:val="Normal"/>
    <w:next w:val="Normal"/>
    <w:autoRedefine/>
    <w:uiPriority w:val="39"/>
    <w:unhideWhenUsed/>
    <w:rsid w:val="00A16597"/>
    <w:pPr>
      <w:pBdr>
        <w:top w:val="single" w:sz="4" w:space="1" w:color="auto"/>
        <w:left w:val="single" w:sz="4" w:space="4" w:color="auto"/>
        <w:bottom w:val="single" w:sz="4" w:space="1" w:color="auto"/>
        <w:right w:val="single" w:sz="4" w:space="4" w:color="auto"/>
      </w:pBdr>
      <w:tabs>
        <w:tab w:val="right" w:leader="dot" w:pos="10762"/>
      </w:tabs>
      <w:spacing w:beforeLines="100" w:before="100" w:afterLines="50" w:after="50"/>
      <w:ind w:left="284" w:hanging="284"/>
      <w:jc w:val="left"/>
    </w:pPr>
    <w:rPr>
      <w:rFonts w:ascii="Arial Narrow" w:eastAsia="Times New Roman" w:hAnsi="Arial Narrow" w:cs="Times New Roman"/>
      <w:b/>
      <w:bCs/>
      <w:color w:val="auto"/>
      <w:szCs w:val="24"/>
      <w:lang w:eastAsia="nl-NL"/>
    </w:rPr>
  </w:style>
  <w:style w:type="paragraph" w:styleId="TM2">
    <w:name w:val="toc 2"/>
    <w:basedOn w:val="Normal"/>
    <w:next w:val="Normal"/>
    <w:uiPriority w:val="39"/>
    <w:unhideWhenUsed/>
    <w:rsid w:val="00BF121C"/>
    <w:pPr>
      <w:tabs>
        <w:tab w:val="right" w:leader="dot" w:pos="10195"/>
      </w:tabs>
      <w:spacing w:beforeLines="15" w:before="15" w:line="264" w:lineRule="auto"/>
      <w:ind w:left="568" w:hanging="284"/>
      <w:jc w:val="left"/>
    </w:pPr>
    <w:rPr>
      <w:rFonts w:ascii="Arial Narrow" w:eastAsia="Times New Roman" w:hAnsi="Arial Narrow" w:cs="Times New Roman"/>
      <w:color w:val="auto"/>
      <w:szCs w:val="24"/>
      <w:lang w:eastAsia="nl-NL"/>
    </w:rPr>
  </w:style>
  <w:style w:type="paragraph" w:customStyle="1" w:styleId="Sep2">
    <w:name w:val="$ Sep 2"/>
    <w:basedOn w:val="Normal"/>
    <w:next w:val="2-b1"/>
    <w:rsid w:val="00782A8A"/>
    <w:pPr>
      <w:pBdr>
        <w:top w:val="single" w:sz="8" w:space="1" w:color="auto"/>
      </w:pBdr>
      <w:spacing w:beforeLines="50" w:before="50"/>
      <w:ind w:left="3969" w:right="3969"/>
      <w:jc w:val="center"/>
    </w:pPr>
    <w:rPr>
      <w:rFonts w:eastAsia="Times New Roman" w:cs="Times New Roman"/>
      <w:iCs/>
      <w:szCs w:val="24"/>
      <w:lang w:eastAsia="nl-NL"/>
    </w:rPr>
  </w:style>
  <w:style w:type="character" w:customStyle="1" w:styleId="Titre3Car">
    <w:name w:val="Titre 3 Car"/>
    <w:basedOn w:val="Policepardfaut"/>
    <w:link w:val="Titre3"/>
    <w:rsid w:val="006F27D0"/>
    <w:rPr>
      <w:rFonts w:ascii="Aptos" w:hAnsi="Aptos"/>
      <w:b/>
      <w:sz w:val="32"/>
    </w:rPr>
  </w:style>
  <w:style w:type="paragraph" w:styleId="TM3">
    <w:name w:val="toc 3"/>
    <w:basedOn w:val="Normal"/>
    <w:next w:val="Normal"/>
    <w:autoRedefine/>
    <w:uiPriority w:val="39"/>
    <w:unhideWhenUsed/>
    <w:qFormat/>
    <w:rsid w:val="00952CCB"/>
    <w:pPr>
      <w:tabs>
        <w:tab w:val="right" w:leader="dot" w:pos="9628"/>
      </w:tabs>
      <w:spacing w:line="264" w:lineRule="auto"/>
      <w:ind w:left="908" w:hanging="284"/>
      <w:jc w:val="left"/>
    </w:pPr>
    <w:rPr>
      <w:rFonts w:ascii="Arial Narrow" w:hAnsi="Arial Narrow"/>
      <w:noProof/>
      <w:color w:val="auto"/>
    </w:rPr>
  </w:style>
  <w:style w:type="paragraph" w:customStyle="1" w:styleId="Sep1">
    <w:name w:val="$ Sep 1"/>
    <w:basedOn w:val="Normal"/>
    <w:next w:val="Normal"/>
    <w:link w:val="Sep1Char"/>
    <w:rsid w:val="00425FB5"/>
    <w:rPr>
      <w:rFonts w:eastAsia="SimSun" w:cs="Times New Roman"/>
      <w:sz w:val="16"/>
      <w:szCs w:val="24"/>
      <w:lang w:eastAsia="zh-CN"/>
    </w:rPr>
  </w:style>
  <w:style w:type="character" w:customStyle="1" w:styleId="Sep1Char">
    <w:name w:val="$ Sep 1 Char"/>
    <w:basedOn w:val="Policepardfaut"/>
    <w:link w:val="Sep1"/>
    <w:rsid w:val="00425FB5"/>
    <w:rPr>
      <w:rFonts w:ascii="Times New Roman" w:eastAsia="SimSun" w:hAnsi="Times New Roman" w:cs="Times New Roman"/>
      <w:color w:val="000000"/>
      <w:sz w:val="16"/>
      <w:szCs w:val="24"/>
      <w:lang w:eastAsia="zh-CN"/>
    </w:rPr>
  </w:style>
  <w:style w:type="character" w:customStyle="1" w:styleId="Titre4Car">
    <w:name w:val="Titre 4 Car"/>
    <w:basedOn w:val="Policepardfaut"/>
    <w:link w:val="Titre4"/>
    <w:rsid w:val="00DA6A7B"/>
    <w:rPr>
      <w:rFonts w:ascii="Aptos" w:hAnsi="Aptos"/>
      <w:b/>
      <w:sz w:val="32"/>
      <w:u w:val="single"/>
    </w:rPr>
  </w:style>
  <w:style w:type="paragraph" w:styleId="TM4">
    <w:name w:val="toc 4"/>
    <w:basedOn w:val="Normal"/>
    <w:next w:val="Normal"/>
    <w:autoRedefine/>
    <w:uiPriority w:val="39"/>
    <w:unhideWhenUsed/>
    <w:rsid w:val="00327AF3"/>
    <w:pPr>
      <w:tabs>
        <w:tab w:val="right" w:leader="dot" w:pos="9628"/>
      </w:tabs>
      <w:ind w:left="1474" w:hanging="340"/>
      <w:jc w:val="left"/>
    </w:pPr>
    <w:rPr>
      <w:rFonts w:ascii="Arial Narrow" w:hAnsi="Arial Narrow"/>
      <w:noProof/>
      <w:color w:val="auto"/>
    </w:rPr>
  </w:style>
  <w:style w:type="character" w:customStyle="1" w:styleId="Titre5Car">
    <w:name w:val="Titre 5 Car"/>
    <w:basedOn w:val="Policepardfaut"/>
    <w:link w:val="Titre5"/>
    <w:rsid w:val="005678C8"/>
    <w:rPr>
      <w:rFonts w:ascii="Aptos" w:hAnsi="Aptos"/>
      <w:b/>
      <w:color w:val="000000"/>
      <w:sz w:val="32"/>
    </w:rPr>
  </w:style>
  <w:style w:type="character" w:customStyle="1" w:styleId="Titre6Car">
    <w:name w:val="Titre 6 Car"/>
    <w:basedOn w:val="Policepardfaut"/>
    <w:link w:val="Titre6"/>
    <w:uiPriority w:val="9"/>
    <w:rsid w:val="00A357F5"/>
    <w:rPr>
      <w:rFonts w:ascii="Arial Narrow" w:eastAsiaTheme="majorEastAsia" w:hAnsi="Arial Narrow" w:cstheme="majorBidi"/>
      <w:b/>
      <w:sz w:val="28"/>
    </w:rPr>
  </w:style>
  <w:style w:type="paragraph" w:styleId="TM5">
    <w:name w:val="toc 5"/>
    <w:basedOn w:val="Normal"/>
    <w:next w:val="Normal"/>
    <w:autoRedefine/>
    <w:uiPriority w:val="39"/>
    <w:unhideWhenUsed/>
    <w:rsid w:val="006C077E"/>
    <w:pPr>
      <w:tabs>
        <w:tab w:val="left" w:pos="2461"/>
        <w:tab w:val="right" w:leader="dot" w:pos="9628"/>
      </w:tabs>
      <w:ind w:left="1418" w:hanging="284"/>
      <w:jc w:val="left"/>
    </w:pPr>
    <w:rPr>
      <w:b/>
    </w:rPr>
  </w:style>
  <w:style w:type="paragraph" w:styleId="TM6">
    <w:name w:val="toc 6"/>
    <w:basedOn w:val="Normal"/>
    <w:next w:val="Normal"/>
    <w:autoRedefine/>
    <w:uiPriority w:val="39"/>
    <w:unhideWhenUsed/>
    <w:rsid w:val="006C077E"/>
    <w:pPr>
      <w:ind w:left="1702" w:hanging="284"/>
      <w:jc w:val="left"/>
    </w:pPr>
    <w:rPr>
      <w:rFonts w:eastAsiaTheme="minorEastAsia"/>
      <w:color w:val="auto"/>
      <w:lang w:eastAsia="fr-FR"/>
    </w:rPr>
  </w:style>
  <w:style w:type="paragraph" w:styleId="TM7">
    <w:name w:val="toc 7"/>
    <w:basedOn w:val="Normal"/>
    <w:next w:val="Normal"/>
    <w:autoRedefine/>
    <w:uiPriority w:val="39"/>
    <w:unhideWhenUsed/>
    <w:qFormat/>
    <w:rsid w:val="004A1257"/>
    <w:pPr>
      <w:tabs>
        <w:tab w:val="left" w:pos="2132"/>
        <w:tab w:val="right" w:leader="dot" w:pos="10194"/>
      </w:tabs>
      <w:ind w:left="2949" w:hanging="284"/>
      <w:jc w:val="left"/>
    </w:pPr>
    <w:rPr>
      <w:rFonts w:eastAsiaTheme="minorEastAsia"/>
      <w:color w:val="auto"/>
      <w:lang w:eastAsia="fr-FR"/>
    </w:rPr>
  </w:style>
  <w:style w:type="paragraph" w:styleId="TM8">
    <w:name w:val="toc 8"/>
    <w:basedOn w:val="Normal"/>
    <w:next w:val="Normal"/>
    <w:autoRedefine/>
    <w:uiPriority w:val="39"/>
    <w:unhideWhenUsed/>
    <w:qFormat/>
    <w:rsid w:val="001462AB"/>
    <w:pPr>
      <w:tabs>
        <w:tab w:val="right" w:leader="dot" w:pos="10194"/>
      </w:tabs>
      <w:ind w:left="2836" w:hanging="284"/>
      <w:jc w:val="left"/>
    </w:pPr>
    <w:rPr>
      <w:rFonts w:eastAsiaTheme="minorEastAsia"/>
      <w:color w:val="auto"/>
      <w:lang w:eastAsia="fr-FR"/>
    </w:rPr>
  </w:style>
  <w:style w:type="paragraph" w:styleId="TM9">
    <w:name w:val="toc 9"/>
    <w:basedOn w:val="Normal"/>
    <w:next w:val="Normal"/>
    <w:autoRedefine/>
    <w:uiPriority w:val="39"/>
    <w:unhideWhenUsed/>
    <w:rsid w:val="00887B49"/>
    <w:pPr>
      <w:spacing w:line="264" w:lineRule="auto"/>
      <w:ind w:left="3402" w:firstLine="284"/>
      <w:jc w:val="left"/>
    </w:pPr>
    <w:rPr>
      <w:rFonts w:asciiTheme="minorHAnsi" w:eastAsiaTheme="minorEastAsia" w:hAnsiTheme="minorHAnsi"/>
      <w:color w:val="auto"/>
      <w:lang w:eastAsia="fr-FR"/>
    </w:rPr>
  </w:style>
  <w:style w:type="character" w:styleId="Mentionnonrsolue">
    <w:name w:val="Unresolved Mention"/>
    <w:basedOn w:val="Policepardfaut"/>
    <w:uiPriority w:val="99"/>
    <w:semiHidden/>
    <w:unhideWhenUsed/>
    <w:rsid w:val="00182B5E"/>
    <w:rPr>
      <w:color w:val="808080"/>
      <w:shd w:val="clear" w:color="auto" w:fill="E6E6E6"/>
    </w:rPr>
  </w:style>
  <w:style w:type="paragraph" w:customStyle="1" w:styleId="2-Normalnegg">
    <w:name w:val="# 2-Normal neg g"/>
    <w:basedOn w:val="1-Normal"/>
    <w:rsid w:val="00C33287"/>
    <w:pPr>
      <w:ind w:left="397" w:hanging="397"/>
    </w:pPr>
    <w:rPr>
      <w:b/>
    </w:rPr>
  </w:style>
  <w:style w:type="character" w:customStyle="1" w:styleId="Titre8Car">
    <w:name w:val="Titre 8 Car"/>
    <w:basedOn w:val="Policepardfaut"/>
    <w:link w:val="Titre8"/>
    <w:uiPriority w:val="9"/>
    <w:rsid w:val="002C5FDB"/>
    <w:rPr>
      <w:rFonts w:ascii="Arial Narrow" w:eastAsiaTheme="majorEastAsia" w:hAnsi="Arial Narrow" w:cstheme="majorBidi"/>
      <w:i/>
      <w:color w:val="272727" w:themeColor="text1" w:themeTint="D8"/>
      <w:sz w:val="24"/>
      <w:szCs w:val="21"/>
    </w:rPr>
  </w:style>
  <w:style w:type="character" w:customStyle="1" w:styleId="Titre7Car">
    <w:name w:val="Titre 7 Car"/>
    <w:basedOn w:val="Policepardfaut"/>
    <w:link w:val="Titre7"/>
    <w:uiPriority w:val="9"/>
    <w:rsid w:val="002C5FDB"/>
    <w:rPr>
      <w:rFonts w:ascii="Arial Narrow" w:eastAsiaTheme="majorEastAsia" w:hAnsi="Arial Narrow" w:cstheme="majorBidi"/>
      <w:b/>
      <w:iCs/>
      <w:sz w:val="24"/>
    </w:rPr>
  </w:style>
  <w:style w:type="paragraph" w:customStyle="1" w:styleId="2-b1">
    <w:name w:val="# 2-b 1"/>
    <w:rsid w:val="007F446C"/>
    <w:pPr>
      <w:widowControl w:val="0"/>
      <w:numPr>
        <w:numId w:val="26"/>
      </w:numPr>
      <w:spacing w:beforeLines="150" w:before="150" w:after="0" w:line="264" w:lineRule="auto"/>
      <w:jc w:val="both"/>
    </w:pPr>
    <w:rPr>
      <w:rFonts w:ascii="Aptos" w:hAnsi="Aptos" w:cs="Times New Roman"/>
    </w:rPr>
  </w:style>
  <w:style w:type="paragraph" w:customStyle="1" w:styleId="2-b2">
    <w:name w:val="# 2-b 2"/>
    <w:basedOn w:val="2-b1"/>
    <w:rsid w:val="005A25A9"/>
    <w:pPr>
      <w:numPr>
        <w:ilvl w:val="1"/>
      </w:numPr>
      <w:spacing w:beforeLines="30" w:before="30"/>
      <w:ind w:left="386" w:hanging="102"/>
    </w:pPr>
  </w:style>
  <w:style w:type="paragraph" w:customStyle="1" w:styleId="2-b3">
    <w:name w:val="# 2-b 3"/>
    <w:basedOn w:val="2-b2"/>
    <w:rsid w:val="00562474"/>
    <w:pPr>
      <w:numPr>
        <w:ilvl w:val="2"/>
      </w:numPr>
      <w:ind w:left="669" w:hanging="102"/>
    </w:pPr>
  </w:style>
  <w:style w:type="paragraph" w:customStyle="1" w:styleId="2-b4">
    <w:name w:val="# 2-b 4"/>
    <w:basedOn w:val="2-b2"/>
    <w:rsid w:val="00A1401D"/>
    <w:pPr>
      <w:numPr>
        <w:ilvl w:val="3"/>
      </w:numPr>
      <w:spacing w:before="72"/>
      <w:ind w:left="953"/>
    </w:pPr>
  </w:style>
  <w:style w:type="paragraph" w:customStyle="1" w:styleId="2-b5">
    <w:name w:val="# 2-b 5"/>
    <w:basedOn w:val="2-b2"/>
    <w:rsid w:val="005242C7"/>
    <w:pPr>
      <w:numPr>
        <w:ilvl w:val="4"/>
      </w:numPr>
      <w:spacing w:before="72"/>
      <w:ind w:left="1247"/>
    </w:pPr>
    <w:rPr>
      <w:lang w:eastAsia="nl-NL"/>
    </w:rPr>
  </w:style>
  <w:style w:type="paragraph" w:customStyle="1" w:styleId="2-b6">
    <w:name w:val="# 2-b 6"/>
    <w:basedOn w:val="2-b2"/>
    <w:rsid w:val="00387461"/>
    <w:pPr>
      <w:numPr>
        <w:ilvl w:val="5"/>
      </w:numPr>
      <w:ind w:left="1509"/>
    </w:pPr>
  </w:style>
  <w:style w:type="paragraph" w:customStyle="1" w:styleId="1-Normal">
    <w:name w:val="# 1-Normal"/>
    <w:rsid w:val="00507407"/>
    <w:pPr>
      <w:widowControl w:val="0"/>
      <w:spacing w:beforeLines="30" w:before="30" w:after="0" w:line="264" w:lineRule="auto"/>
      <w:jc w:val="both"/>
    </w:pPr>
    <w:rPr>
      <w:rFonts w:ascii="Aptos" w:hAnsi="Aptos" w:cs="Arial"/>
      <w:szCs w:val="20"/>
    </w:rPr>
  </w:style>
  <w:style w:type="paragraph" w:styleId="En-ttedetabledesmatires">
    <w:name w:val="TOC Heading"/>
    <w:basedOn w:val="Titre1"/>
    <w:next w:val="Normal"/>
    <w:uiPriority w:val="39"/>
    <w:semiHidden/>
    <w:unhideWhenUsed/>
    <w:qFormat/>
    <w:rsid w:val="00A9713C"/>
    <w:pPr>
      <w:keepNext/>
      <w:keepLines/>
      <w:pBdr>
        <w:top w:val="none" w:sz="0" w:space="0" w:color="auto"/>
        <w:left w:val="none" w:sz="0" w:space="0" w:color="auto"/>
        <w:bottom w:val="none" w:sz="0" w:space="0" w:color="auto"/>
        <w:right w:val="none" w:sz="0" w:space="0" w:color="auto"/>
      </w:pBdr>
      <w:spacing w:before="240" w:afterLines="0" w:after="0"/>
      <w:jc w:val="both"/>
      <w:outlineLvl w:val="9"/>
    </w:pPr>
    <w:rPr>
      <w:rFonts w:asciiTheme="majorHAnsi" w:eastAsiaTheme="majorEastAsia" w:hAnsiTheme="majorHAnsi" w:cstheme="majorBidi"/>
      <w:b w:val="0"/>
      <w:color w:val="365F91" w:themeColor="accent1" w:themeShade="BF"/>
      <w:sz w:val="32"/>
      <w:szCs w:val="32"/>
    </w:rPr>
  </w:style>
  <w:style w:type="paragraph" w:customStyle="1" w:styleId="2-b7">
    <w:name w:val="# 2-b 7"/>
    <w:basedOn w:val="2-b2"/>
    <w:rsid w:val="00387461"/>
    <w:pPr>
      <w:numPr>
        <w:ilvl w:val="6"/>
      </w:numPr>
      <w:ind w:left="1814"/>
    </w:pPr>
  </w:style>
  <w:style w:type="paragraph" w:styleId="Textebrut">
    <w:name w:val="Plain Text"/>
    <w:basedOn w:val="Normal"/>
    <w:link w:val="TextebrutCar"/>
    <w:uiPriority w:val="99"/>
    <w:semiHidden/>
    <w:unhideWhenUsed/>
    <w:rsid w:val="0018201D"/>
    <w:pPr>
      <w:widowControl/>
    </w:pPr>
    <w:rPr>
      <w:color w:val="auto"/>
      <w:szCs w:val="21"/>
    </w:rPr>
  </w:style>
  <w:style w:type="character" w:customStyle="1" w:styleId="TextebrutCar">
    <w:name w:val="Texte brut Car"/>
    <w:basedOn w:val="Policepardfaut"/>
    <w:link w:val="Textebrut"/>
    <w:uiPriority w:val="99"/>
    <w:semiHidden/>
    <w:rsid w:val="0018201D"/>
    <w:rPr>
      <w:rFonts w:ascii="Arial Narrow" w:hAnsi="Arial Narrow"/>
      <w:szCs w:val="21"/>
    </w:rPr>
  </w:style>
  <w:style w:type="character" w:customStyle="1" w:styleId="Titre9Car">
    <w:name w:val="Titre 9 Car"/>
    <w:basedOn w:val="Policepardfaut"/>
    <w:link w:val="Titre9"/>
    <w:uiPriority w:val="9"/>
    <w:rsid w:val="002C5FDB"/>
    <w:rPr>
      <w:rFonts w:ascii="Arial Narrow" w:eastAsiaTheme="majorEastAsia" w:hAnsi="Arial Narrow" w:cstheme="majorBidi"/>
      <w:b/>
      <w:i/>
      <w:iCs/>
      <w:color w:val="272727" w:themeColor="text1" w:themeTint="D8"/>
      <w:sz w:val="24"/>
      <w:szCs w:val="21"/>
    </w:rPr>
  </w:style>
  <w:style w:type="paragraph" w:customStyle="1" w:styleId="d07">
    <w:name w:val="d 0.7"/>
    <w:basedOn w:val="1-Normal"/>
    <w:rsid w:val="00F24822"/>
    <w:pPr>
      <w:ind w:left="397"/>
    </w:pPr>
  </w:style>
  <w:style w:type="paragraph" w:customStyle="1" w:styleId="d12">
    <w:name w:val="d 1.2"/>
    <w:basedOn w:val="1-Normal"/>
    <w:rsid w:val="00F24822"/>
    <w:pPr>
      <w:ind w:left="680"/>
    </w:pPr>
  </w:style>
  <w:style w:type="paragraph" w:customStyle="1" w:styleId="Titre8ssTdm">
    <w:name w:val="Titre 8 ssTdm"/>
    <w:next w:val="Normal"/>
    <w:rsid w:val="00D2245F"/>
    <w:pPr>
      <w:spacing w:afterLines="30" w:after="0"/>
    </w:pPr>
    <w:rPr>
      <w:rFonts w:ascii="Calibri" w:eastAsiaTheme="majorEastAsia" w:hAnsi="Calibri" w:cstheme="majorBidi"/>
    </w:rPr>
  </w:style>
  <w:style w:type="paragraph" w:styleId="Paragraphedeliste">
    <w:name w:val="List Paragraph"/>
    <w:basedOn w:val="Normal"/>
    <w:uiPriority w:val="34"/>
    <w:qFormat/>
    <w:rsid w:val="00C44E2A"/>
    <w:pPr>
      <w:ind w:left="720"/>
      <w:contextualSpacing/>
    </w:pPr>
  </w:style>
  <w:style w:type="paragraph" w:customStyle="1" w:styleId="2-NdBdP">
    <w:name w:val="# 2-NdBdP"/>
    <w:basedOn w:val="Notedebasdepage"/>
    <w:qFormat/>
    <w:rsid w:val="006B6BBC"/>
    <w:pPr>
      <w:widowControl/>
      <w:spacing w:beforeLines="40" w:before="40" w:line="288" w:lineRule="auto"/>
    </w:pPr>
    <w:rPr>
      <w:rFonts w:ascii="Calibri" w:eastAsia="Times New Roman" w:hAnsi="Calibri"/>
      <w:szCs w:val="18"/>
      <w:lang w:eastAsia="fr-FR"/>
    </w:rPr>
  </w:style>
  <w:style w:type="character" w:styleId="Mention">
    <w:name w:val="Mention"/>
    <w:basedOn w:val="Policepardfaut"/>
    <w:uiPriority w:val="99"/>
    <w:semiHidden/>
    <w:unhideWhenUsed/>
    <w:rsid w:val="006B6BBC"/>
    <w:rPr>
      <w:color w:val="2B579A"/>
      <w:shd w:val="clear" w:color="auto" w:fill="E6E6E6"/>
    </w:rPr>
  </w:style>
  <w:style w:type="paragraph" w:customStyle="1" w:styleId="Sep3">
    <w:name w:val="$ Sep 3"/>
    <w:basedOn w:val="Sep2"/>
    <w:rsid w:val="00AA3495"/>
    <w:pPr>
      <w:pBdr>
        <w:top w:val="dashed" w:sz="8" w:space="1" w:color="auto"/>
      </w:pBdr>
      <w:ind w:left="567" w:right="567"/>
    </w:pPr>
  </w:style>
  <w:style w:type="paragraph" w:customStyle="1" w:styleId="TflssTdM">
    <w:name w:val="T flè ssTdM"/>
    <w:basedOn w:val="1-Normal"/>
    <w:next w:val="2-b1"/>
    <w:rsid w:val="00A90FF4"/>
    <w:pPr>
      <w:numPr>
        <w:numId w:val="2023"/>
      </w:numPr>
      <w:spacing w:afterLines="100" w:after="100"/>
      <w:ind w:left="3402" w:hanging="567"/>
      <w:jc w:val="right"/>
    </w:pPr>
    <w:rPr>
      <w:b/>
      <w:bCs/>
      <w:color w:val="FF0000"/>
      <w:sz w:val="28"/>
    </w:rPr>
  </w:style>
  <w:style w:type="character" w:styleId="Lienhypertextesuivivisit">
    <w:name w:val="FollowedHyperlink"/>
    <w:basedOn w:val="Policepardfaut"/>
    <w:uiPriority w:val="99"/>
    <w:semiHidden/>
    <w:unhideWhenUsed/>
    <w:rsid w:val="00E62825"/>
    <w:rPr>
      <w:color w:val="800080" w:themeColor="followedHyperlink"/>
      <w:u w:val="single"/>
    </w:rPr>
  </w:style>
  <w:style w:type="paragraph" w:styleId="NormalWeb">
    <w:name w:val="Normal (Web)"/>
    <w:basedOn w:val="Normal"/>
    <w:uiPriority w:val="99"/>
    <w:semiHidden/>
    <w:unhideWhenUsed/>
    <w:rsid w:val="00B369DA"/>
    <w:rPr>
      <w:rFonts w:ascii="Times New Roman" w:hAnsi="Times New Roman" w:cs="Times New Roman"/>
      <w:sz w:val="24"/>
      <w:szCs w:val="24"/>
    </w:rPr>
  </w:style>
  <w:style w:type="paragraph" w:customStyle="1" w:styleId="T12soulissTdM">
    <w:name w:val="T 12 souli ssTdM"/>
    <w:basedOn w:val="1-Normal"/>
    <w:next w:val="2-b1"/>
    <w:rsid w:val="006F3CCD"/>
    <w:pPr>
      <w:spacing w:before="360"/>
      <w:ind w:left="125" w:hanging="125"/>
    </w:pPr>
    <w:rPr>
      <w:b/>
      <w:sz w:val="24"/>
      <w:u w:val="single"/>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755826">
      <w:bodyDiv w:val="1"/>
      <w:marLeft w:val="0"/>
      <w:marRight w:val="0"/>
      <w:marTop w:val="0"/>
      <w:marBottom w:val="0"/>
      <w:divBdr>
        <w:top w:val="none" w:sz="0" w:space="0" w:color="auto"/>
        <w:left w:val="none" w:sz="0" w:space="0" w:color="auto"/>
        <w:bottom w:val="none" w:sz="0" w:space="0" w:color="auto"/>
        <w:right w:val="none" w:sz="0" w:space="0" w:color="auto"/>
      </w:divBdr>
    </w:div>
    <w:div w:id="29842454">
      <w:bodyDiv w:val="1"/>
      <w:marLeft w:val="0"/>
      <w:marRight w:val="0"/>
      <w:marTop w:val="0"/>
      <w:marBottom w:val="0"/>
      <w:divBdr>
        <w:top w:val="none" w:sz="0" w:space="0" w:color="auto"/>
        <w:left w:val="none" w:sz="0" w:space="0" w:color="auto"/>
        <w:bottom w:val="none" w:sz="0" w:space="0" w:color="auto"/>
        <w:right w:val="none" w:sz="0" w:space="0" w:color="auto"/>
      </w:divBdr>
    </w:div>
    <w:div w:id="41833888">
      <w:bodyDiv w:val="1"/>
      <w:marLeft w:val="0"/>
      <w:marRight w:val="0"/>
      <w:marTop w:val="0"/>
      <w:marBottom w:val="0"/>
      <w:divBdr>
        <w:top w:val="none" w:sz="0" w:space="0" w:color="auto"/>
        <w:left w:val="none" w:sz="0" w:space="0" w:color="auto"/>
        <w:bottom w:val="none" w:sz="0" w:space="0" w:color="auto"/>
        <w:right w:val="none" w:sz="0" w:space="0" w:color="auto"/>
      </w:divBdr>
      <w:divsChild>
        <w:div w:id="883558761">
          <w:marLeft w:val="1872"/>
          <w:marRight w:val="0"/>
          <w:marTop w:val="0"/>
          <w:marBottom w:val="0"/>
          <w:divBdr>
            <w:top w:val="none" w:sz="0" w:space="0" w:color="auto"/>
            <w:left w:val="none" w:sz="0" w:space="0" w:color="auto"/>
            <w:bottom w:val="none" w:sz="0" w:space="0" w:color="auto"/>
            <w:right w:val="none" w:sz="0" w:space="0" w:color="auto"/>
          </w:divBdr>
        </w:div>
        <w:div w:id="1958833164">
          <w:marLeft w:val="2318"/>
          <w:marRight w:val="0"/>
          <w:marTop w:val="0"/>
          <w:marBottom w:val="0"/>
          <w:divBdr>
            <w:top w:val="none" w:sz="0" w:space="0" w:color="auto"/>
            <w:left w:val="none" w:sz="0" w:space="0" w:color="auto"/>
            <w:bottom w:val="none" w:sz="0" w:space="0" w:color="auto"/>
            <w:right w:val="none" w:sz="0" w:space="0" w:color="auto"/>
          </w:divBdr>
        </w:div>
        <w:div w:id="694115191">
          <w:marLeft w:val="3067"/>
          <w:marRight w:val="0"/>
          <w:marTop w:val="0"/>
          <w:marBottom w:val="0"/>
          <w:divBdr>
            <w:top w:val="none" w:sz="0" w:space="0" w:color="auto"/>
            <w:left w:val="none" w:sz="0" w:space="0" w:color="auto"/>
            <w:bottom w:val="none" w:sz="0" w:space="0" w:color="auto"/>
            <w:right w:val="none" w:sz="0" w:space="0" w:color="auto"/>
          </w:divBdr>
        </w:div>
        <w:div w:id="2031567352">
          <w:marLeft w:val="2722"/>
          <w:marRight w:val="0"/>
          <w:marTop w:val="0"/>
          <w:marBottom w:val="0"/>
          <w:divBdr>
            <w:top w:val="none" w:sz="0" w:space="0" w:color="auto"/>
            <w:left w:val="none" w:sz="0" w:space="0" w:color="auto"/>
            <w:bottom w:val="none" w:sz="0" w:space="0" w:color="auto"/>
            <w:right w:val="none" w:sz="0" w:space="0" w:color="auto"/>
          </w:divBdr>
        </w:div>
        <w:div w:id="1215968311">
          <w:marLeft w:val="3067"/>
          <w:marRight w:val="0"/>
          <w:marTop w:val="0"/>
          <w:marBottom w:val="0"/>
          <w:divBdr>
            <w:top w:val="none" w:sz="0" w:space="0" w:color="auto"/>
            <w:left w:val="none" w:sz="0" w:space="0" w:color="auto"/>
            <w:bottom w:val="none" w:sz="0" w:space="0" w:color="auto"/>
            <w:right w:val="none" w:sz="0" w:space="0" w:color="auto"/>
          </w:divBdr>
        </w:div>
        <w:div w:id="777143973">
          <w:marLeft w:val="1872"/>
          <w:marRight w:val="0"/>
          <w:marTop w:val="0"/>
          <w:marBottom w:val="0"/>
          <w:divBdr>
            <w:top w:val="none" w:sz="0" w:space="0" w:color="auto"/>
            <w:left w:val="none" w:sz="0" w:space="0" w:color="auto"/>
            <w:bottom w:val="none" w:sz="0" w:space="0" w:color="auto"/>
            <w:right w:val="none" w:sz="0" w:space="0" w:color="auto"/>
          </w:divBdr>
        </w:div>
        <w:div w:id="1662924636">
          <w:marLeft w:val="2318"/>
          <w:marRight w:val="0"/>
          <w:marTop w:val="0"/>
          <w:marBottom w:val="0"/>
          <w:divBdr>
            <w:top w:val="none" w:sz="0" w:space="0" w:color="auto"/>
            <w:left w:val="none" w:sz="0" w:space="0" w:color="auto"/>
            <w:bottom w:val="none" w:sz="0" w:space="0" w:color="auto"/>
            <w:right w:val="none" w:sz="0" w:space="0" w:color="auto"/>
          </w:divBdr>
        </w:div>
        <w:div w:id="1583682528">
          <w:marLeft w:val="2318"/>
          <w:marRight w:val="0"/>
          <w:marTop w:val="0"/>
          <w:marBottom w:val="0"/>
          <w:divBdr>
            <w:top w:val="none" w:sz="0" w:space="0" w:color="auto"/>
            <w:left w:val="none" w:sz="0" w:space="0" w:color="auto"/>
            <w:bottom w:val="none" w:sz="0" w:space="0" w:color="auto"/>
            <w:right w:val="none" w:sz="0" w:space="0" w:color="auto"/>
          </w:divBdr>
        </w:div>
        <w:div w:id="2143109035">
          <w:marLeft w:val="2318"/>
          <w:marRight w:val="0"/>
          <w:marTop w:val="0"/>
          <w:marBottom w:val="0"/>
          <w:divBdr>
            <w:top w:val="none" w:sz="0" w:space="0" w:color="auto"/>
            <w:left w:val="none" w:sz="0" w:space="0" w:color="auto"/>
            <w:bottom w:val="none" w:sz="0" w:space="0" w:color="auto"/>
            <w:right w:val="none" w:sz="0" w:space="0" w:color="auto"/>
          </w:divBdr>
        </w:div>
        <w:div w:id="1494024766">
          <w:marLeft w:val="2318"/>
          <w:marRight w:val="0"/>
          <w:marTop w:val="0"/>
          <w:marBottom w:val="0"/>
          <w:divBdr>
            <w:top w:val="none" w:sz="0" w:space="0" w:color="auto"/>
            <w:left w:val="none" w:sz="0" w:space="0" w:color="auto"/>
            <w:bottom w:val="none" w:sz="0" w:space="0" w:color="auto"/>
            <w:right w:val="none" w:sz="0" w:space="0" w:color="auto"/>
          </w:divBdr>
        </w:div>
      </w:divsChild>
    </w:div>
    <w:div w:id="45764368">
      <w:bodyDiv w:val="1"/>
      <w:marLeft w:val="0"/>
      <w:marRight w:val="0"/>
      <w:marTop w:val="0"/>
      <w:marBottom w:val="0"/>
      <w:divBdr>
        <w:top w:val="none" w:sz="0" w:space="0" w:color="auto"/>
        <w:left w:val="none" w:sz="0" w:space="0" w:color="auto"/>
        <w:bottom w:val="none" w:sz="0" w:space="0" w:color="auto"/>
        <w:right w:val="none" w:sz="0" w:space="0" w:color="auto"/>
      </w:divBdr>
      <w:divsChild>
        <w:div w:id="1029141225">
          <w:marLeft w:val="2722"/>
          <w:marRight w:val="0"/>
          <w:marTop w:val="0"/>
          <w:marBottom w:val="0"/>
          <w:divBdr>
            <w:top w:val="none" w:sz="0" w:space="0" w:color="auto"/>
            <w:left w:val="none" w:sz="0" w:space="0" w:color="auto"/>
            <w:bottom w:val="none" w:sz="0" w:space="0" w:color="auto"/>
            <w:right w:val="none" w:sz="0" w:space="0" w:color="auto"/>
          </w:divBdr>
        </w:div>
      </w:divsChild>
    </w:div>
    <w:div w:id="76296219">
      <w:bodyDiv w:val="1"/>
      <w:marLeft w:val="0"/>
      <w:marRight w:val="0"/>
      <w:marTop w:val="0"/>
      <w:marBottom w:val="0"/>
      <w:divBdr>
        <w:top w:val="none" w:sz="0" w:space="0" w:color="auto"/>
        <w:left w:val="none" w:sz="0" w:space="0" w:color="auto"/>
        <w:bottom w:val="none" w:sz="0" w:space="0" w:color="auto"/>
        <w:right w:val="none" w:sz="0" w:space="0" w:color="auto"/>
      </w:divBdr>
      <w:divsChild>
        <w:div w:id="836191661">
          <w:marLeft w:val="2318"/>
          <w:marRight w:val="0"/>
          <w:marTop w:val="0"/>
          <w:marBottom w:val="0"/>
          <w:divBdr>
            <w:top w:val="none" w:sz="0" w:space="0" w:color="auto"/>
            <w:left w:val="none" w:sz="0" w:space="0" w:color="auto"/>
            <w:bottom w:val="none" w:sz="0" w:space="0" w:color="auto"/>
            <w:right w:val="none" w:sz="0" w:space="0" w:color="auto"/>
          </w:divBdr>
        </w:div>
        <w:div w:id="1152673260">
          <w:marLeft w:val="2722"/>
          <w:marRight w:val="0"/>
          <w:marTop w:val="0"/>
          <w:marBottom w:val="0"/>
          <w:divBdr>
            <w:top w:val="none" w:sz="0" w:space="0" w:color="auto"/>
            <w:left w:val="none" w:sz="0" w:space="0" w:color="auto"/>
            <w:bottom w:val="none" w:sz="0" w:space="0" w:color="auto"/>
            <w:right w:val="none" w:sz="0" w:space="0" w:color="auto"/>
          </w:divBdr>
        </w:div>
        <w:div w:id="1372151836">
          <w:marLeft w:val="3067"/>
          <w:marRight w:val="0"/>
          <w:marTop w:val="0"/>
          <w:marBottom w:val="0"/>
          <w:divBdr>
            <w:top w:val="none" w:sz="0" w:space="0" w:color="auto"/>
            <w:left w:val="none" w:sz="0" w:space="0" w:color="auto"/>
            <w:bottom w:val="none" w:sz="0" w:space="0" w:color="auto"/>
            <w:right w:val="none" w:sz="0" w:space="0" w:color="auto"/>
          </w:divBdr>
        </w:div>
        <w:div w:id="716271951">
          <w:marLeft w:val="3067"/>
          <w:marRight w:val="0"/>
          <w:marTop w:val="0"/>
          <w:marBottom w:val="0"/>
          <w:divBdr>
            <w:top w:val="none" w:sz="0" w:space="0" w:color="auto"/>
            <w:left w:val="none" w:sz="0" w:space="0" w:color="auto"/>
            <w:bottom w:val="none" w:sz="0" w:space="0" w:color="auto"/>
            <w:right w:val="none" w:sz="0" w:space="0" w:color="auto"/>
          </w:divBdr>
        </w:div>
      </w:divsChild>
    </w:div>
    <w:div w:id="80685598">
      <w:bodyDiv w:val="1"/>
      <w:marLeft w:val="0"/>
      <w:marRight w:val="0"/>
      <w:marTop w:val="0"/>
      <w:marBottom w:val="0"/>
      <w:divBdr>
        <w:top w:val="none" w:sz="0" w:space="0" w:color="auto"/>
        <w:left w:val="none" w:sz="0" w:space="0" w:color="auto"/>
        <w:bottom w:val="none" w:sz="0" w:space="0" w:color="auto"/>
        <w:right w:val="none" w:sz="0" w:space="0" w:color="auto"/>
      </w:divBdr>
    </w:div>
    <w:div w:id="83111181">
      <w:bodyDiv w:val="1"/>
      <w:marLeft w:val="0"/>
      <w:marRight w:val="0"/>
      <w:marTop w:val="0"/>
      <w:marBottom w:val="0"/>
      <w:divBdr>
        <w:top w:val="none" w:sz="0" w:space="0" w:color="auto"/>
        <w:left w:val="none" w:sz="0" w:space="0" w:color="auto"/>
        <w:bottom w:val="none" w:sz="0" w:space="0" w:color="auto"/>
        <w:right w:val="none" w:sz="0" w:space="0" w:color="auto"/>
      </w:divBdr>
      <w:divsChild>
        <w:div w:id="494927980">
          <w:marLeft w:val="1872"/>
          <w:marRight w:val="0"/>
          <w:marTop w:val="0"/>
          <w:marBottom w:val="0"/>
          <w:divBdr>
            <w:top w:val="none" w:sz="0" w:space="0" w:color="auto"/>
            <w:left w:val="none" w:sz="0" w:space="0" w:color="auto"/>
            <w:bottom w:val="none" w:sz="0" w:space="0" w:color="auto"/>
            <w:right w:val="none" w:sz="0" w:space="0" w:color="auto"/>
          </w:divBdr>
        </w:div>
        <w:div w:id="1255355839">
          <w:marLeft w:val="1872"/>
          <w:marRight w:val="0"/>
          <w:marTop w:val="0"/>
          <w:marBottom w:val="0"/>
          <w:divBdr>
            <w:top w:val="none" w:sz="0" w:space="0" w:color="auto"/>
            <w:left w:val="none" w:sz="0" w:space="0" w:color="auto"/>
            <w:bottom w:val="none" w:sz="0" w:space="0" w:color="auto"/>
            <w:right w:val="none" w:sz="0" w:space="0" w:color="auto"/>
          </w:divBdr>
        </w:div>
        <w:div w:id="687558055">
          <w:marLeft w:val="2318"/>
          <w:marRight w:val="0"/>
          <w:marTop w:val="0"/>
          <w:marBottom w:val="0"/>
          <w:divBdr>
            <w:top w:val="none" w:sz="0" w:space="0" w:color="auto"/>
            <w:left w:val="none" w:sz="0" w:space="0" w:color="auto"/>
            <w:bottom w:val="none" w:sz="0" w:space="0" w:color="auto"/>
            <w:right w:val="none" w:sz="0" w:space="0" w:color="auto"/>
          </w:divBdr>
        </w:div>
        <w:div w:id="1930037186">
          <w:marLeft w:val="3067"/>
          <w:marRight w:val="0"/>
          <w:marTop w:val="0"/>
          <w:marBottom w:val="0"/>
          <w:divBdr>
            <w:top w:val="none" w:sz="0" w:space="0" w:color="auto"/>
            <w:left w:val="none" w:sz="0" w:space="0" w:color="auto"/>
            <w:bottom w:val="none" w:sz="0" w:space="0" w:color="auto"/>
            <w:right w:val="none" w:sz="0" w:space="0" w:color="auto"/>
          </w:divBdr>
        </w:div>
        <w:div w:id="1172795580">
          <w:marLeft w:val="3067"/>
          <w:marRight w:val="0"/>
          <w:marTop w:val="0"/>
          <w:marBottom w:val="0"/>
          <w:divBdr>
            <w:top w:val="none" w:sz="0" w:space="0" w:color="auto"/>
            <w:left w:val="none" w:sz="0" w:space="0" w:color="auto"/>
            <w:bottom w:val="none" w:sz="0" w:space="0" w:color="auto"/>
            <w:right w:val="none" w:sz="0" w:space="0" w:color="auto"/>
          </w:divBdr>
        </w:div>
      </w:divsChild>
    </w:div>
    <w:div w:id="143398248">
      <w:bodyDiv w:val="1"/>
      <w:marLeft w:val="0"/>
      <w:marRight w:val="0"/>
      <w:marTop w:val="0"/>
      <w:marBottom w:val="0"/>
      <w:divBdr>
        <w:top w:val="none" w:sz="0" w:space="0" w:color="auto"/>
        <w:left w:val="none" w:sz="0" w:space="0" w:color="auto"/>
        <w:bottom w:val="none" w:sz="0" w:space="0" w:color="auto"/>
        <w:right w:val="none" w:sz="0" w:space="0" w:color="auto"/>
      </w:divBdr>
    </w:div>
    <w:div w:id="154684841">
      <w:bodyDiv w:val="1"/>
      <w:marLeft w:val="0"/>
      <w:marRight w:val="0"/>
      <w:marTop w:val="0"/>
      <w:marBottom w:val="0"/>
      <w:divBdr>
        <w:top w:val="none" w:sz="0" w:space="0" w:color="auto"/>
        <w:left w:val="none" w:sz="0" w:space="0" w:color="auto"/>
        <w:bottom w:val="none" w:sz="0" w:space="0" w:color="auto"/>
        <w:right w:val="none" w:sz="0" w:space="0" w:color="auto"/>
      </w:divBdr>
      <w:divsChild>
        <w:div w:id="113715097">
          <w:marLeft w:val="1872"/>
          <w:marRight w:val="0"/>
          <w:marTop w:val="0"/>
          <w:marBottom w:val="0"/>
          <w:divBdr>
            <w:top w:val="none" w:sz="0" w:space="0" w:color="auto"/>
            <w:left w:val="none" w:sz="0" w:space="0" w:color="auto"/>
            <w:bottom w:val="none" w:sz="0" w:space="0" w:color="auto"/>
            <w:right w:val="none" w:sz="0" w:space="0" w:color="auto"/>
          </w:divBdr>
        </w:div>
        <w:div w:id="1209293394">
          <w:marLeft w:val="2318"/>
          <w:marRight w:val="0"/>
          <w:marTop w:val="0"/>
          <w:marBottom w:val="0"/>
          <w:divBdr>
            <w:top w:val="none" w:sz="0" w:space="0" w:color="auto"/>
            <w:left w:val="none" w:sz="0" w:space="0" w:color="auto"/>
            <w:bottom w:val="none" w:sz="0" w:space="0" w:color="auto"/>
            <w:right w:val="none" w:sz="0" w:space="0" w:color="auto"/>
          </w:divBdr>
        </w:div>
        <w:div w:id="477111206">
          <w:marLeft w:val="2722"/>
          <w:marRight w:val="0"/>
          <w:marTop w:val="0"/>
          <w:marBottom w:val="0"/>
          <w:divBdr>
            <w:top w:val="none" w:sz="0" w:space="0" w:color="auto"/>
            <w:left w:val="none" w:sz="0" w:space="0" w:color="auto"/>
            <w:bottom w:val="none" w:sz="0" w:space="0" w:color="auto"/>
            <w:right w:val="none" w:sz="0" w:space="0" w:color="auto"/>
          </w:divBdr>
        </w:div>
        <w:div w:id="160584490">
          <w:marLeft w:val="3067"/>
          <w:marRight w:val="0"/>
          <w:marTop w:val="0"/>
          <w:marBottom w:val="0"/>
          <w:divBdr>
            <w:top w:val="none" w:sz="0" w:space="0" w:color="auto"/>
            <w:left w:val="none" w:sz="0" w:space="0" w:color="auto"/>
            <w:bottom w:val="none" w:sz="0" w:space="0" w:color="auto"/>
            <w:right w:val="none" w:sz="0" w:space="0" w:color="auto"/>
          </w:divBdr>
        </w:div>
      </w:divsChild>
    </w:div>
    <w:div w:id="195166565">
      <w:bodyDiv w:val="1"/>
      <w:marLeft w:val="0"/>
      <w:marRight w:val="0"/>
      <w:marTop w:val="0"/>
      <w:marBottom w:val="0"/>
      <w:divBdr>
        <w:top w:val="none" w:sz="0" w:space="0" w:color="auto"/>
        <w:left w:val="none" w:sz="0" w:space="0" w:color="auto"/>
        <w:bottom w:val="none" w:sz="0" w:space="0" w:color="auto"/>
        <w:right w:val="none" w:sz="0" w:space="0" w:color="auto"/>
      </w:divBdr>
      <w:divsChild>
        <w:div w:id="648830018">
          <w:marLeft w:val="1872"/>
          <w:marRight w:val="0"/>
          <w:marTop w:val="0"/>
          <w:marBottom w:val="0"/>
          <w:divBdr>
            <w:top w:val="none" w:sz="0" w:space="0" w:color="auto"/>
            <w:left w:val="none" w:sz="0" w:space="0" w:color="auto"/>
            <w:bottom w:val="none" w:sz="0" w:space="0" w:color="auto"/>
            <w:right w:val="none" w:sz="0" w:space="0" w:color="auto"/>
          </w:divBdr>
        </w:div>
        <w:div w:id="939294059">
          <w:marLeft w:val="2318"/>
          <w:marRight w:val="0"/>
          <w:marTop w:val="0"/>
          <w:marBottom w:val="0"/>
          <w:divBdr>
            <w:top w:val="none" w:sz="0" w:space="0" w:color="auto"/>
            <w:left w:val="none" w:sz="0" w:space="0" w:color="auto"/>
            <w:bottom w:val="none" w:sz="0" w:space="0" w:color="auto"/>
            <w:right w:val="none" w:sz="0" w:space="0" w:color="auto"/>
          </w:divBdr>
        </w:div>
        <w:div w:id="432281492">
          <w:marLeft w:val="2318"/>
          <w:marRight w:val="0"/>
          <w:marTop w:val="0"/>
          <w:marBottom w:val="0"/>
          <w:divBdr>
            <w:top w:val="none" w:sz="0" w:space="0" w:color="auto"/>
            <w:left w:val="none" w:sz="0" w:space="0" w:color="auto"/>
            <w:bottom w:val="none" w:sz="0" w:space="0" w:color="auto"/>
            <w:right w:val="none" w:sz="0" w:space="0" w:color="auto"/>
          </w:divBdr>
        </w:div>
        <w:div w:id="332953711">
          <w:marLeft w:val="2318"/>
          <w:marRight w:val="0"/>
          <w:marTop w:val="0"/>
          <w:marBottom w:val="0"/>
          <w:divBdr>
            <w:top w:val="none" w:sz="0" w:space="0" w:color="auto"/>
            <w:left w:val="none" w:sz="0" w:space="0" w:color="auto"/>
            <w:bottom w:val="none" w:sz="0" w:space="0" w:color="auto"/>
            <w:right w:val="none" w:sz="0" w:space="0" w:color="auto"/>
          </w:divBdr>
        </w:div>
        <w:div w:id="461076852">
          <w:marLeft w:val="1872"/>
          <w:marRight w:val="0"/>
          <w:marTop w:val="0"/>
          <w:marBottom w:val="0"/>
          <w:divBdr>
            <w:top w:val="none" w:sz="0" w:space="0" w:color="auto"/>
            <w:left w:val="none" w:sz="0" w:space="0" w:color="auto"/>
            <w:bottom w:val="none" w:sz="0" w:space="0" w:color="auto"/>
            <w:right w:val="none" w:sz="0" w:space="0" w:color="auto"/>
          </w:divBdr>
        </w:div>
        <w:div w:id="1750467591">
          <w:marLeft w:val="2318"/>
          <w:marRight w:val="0"/>
          <w:marTop w:val="0"/>
          <w:marBottom w:val="0"/>
          <w:divBdr>
            <w:top w:val="none" w:sz="0" w:space="0" w:color="auto"/>
            <w:left w:val="none" w:sz="0" w:space="0" w:color="auto"/>
            <w:bottom w:val="none" w:sz="0" w:space="0" w:color="auto"/>
            <w:right w:val="none" w:sz="0" w:space="0" w:color="auto"/>
          </w:divBdr>
        </w:div>
        <w:div w:id="799108586">
          <w:marLeft w:val="2722"/>
          <w:marRight w:val="0"/>
          <w:marTop w:val="0"/>
          <w:marBottom w:val="0"/>
          <w:divBdr>
            <w:top w:val="none" w:sz="0" w:space="0" w:color="auto"/>
            <w:left w:val="none" w:sz="0" w:space="0" w:color="auto"/>
            <w:bottom w:val="none" w:sz="0" w:space="0" w:color="auto"/>
            <w:right w:val="none" w:sz="0" w:space="0" w:color="auto"/>
          </w:divBdr>
        </w:div>
        <w:div w:id="2144225063">
          <w:marLeft w:val="2722"/>
          <w:marRight w:val="0"/>
          <w:marTop w:val="0"/>
          <w:marBottom w:val="0"/>
          <w:divBdr>
            <w:top w:val="none" w:sz="0" w:space="0" w:color="auto"/>
            <w:left w:val="none" w:sz="0" w:space="0" w:color="auto"/>
            <w:bottom w:val="none" w:sz="0" w:space="0" w:color="auto"/>
            <w:right w:val="none" w:sz="0" w:space="0" w:color="auto"/>
          </w:divBdr>
        </w:div>
        <w:div w:id="383218471">
          <w:marLeft w:val="3067"/>
          <w:marRight w:val="0"/>
          <w:marTop w:val="0"/>
          <w:marBottom w:val="0"/>
          <w:divBdr>
            <w:top w:val="none" w:sz="0" w:space="0" w:color="auto"/>
            <w:left w:val="none" w:sz="0" w:space="0" w:color="auto"/>
            <w:bottom w:val="none" w:sz="0" w:space="0" w:color="auto"/>
            <w:right w:val="none" w:sz="0" w:space="0" w:color="auto"/>
          </w:divBdr>
        </w:div>
        <w:div w:id="2106462730">
          <w:marLeft w:val="3398"/>
          <w:marRight w:val="0"/>
          <w:marTop w:val="0"/>
          <w:marBottom w:val="0"/>
          <w:divBdr>
            <w:top w:val="none" w:sz="0" w:space="0" w:color="auto"/>
            <w:left w:val="none" w:sz="0" w:space="0" w:color="auto"/>
            <w:bottom w:val="none" w:sz="0" w:space="0" w:color="auto"/>
            <w:right w:val="none" w:sz="0" w:space="0" w:color="auto"/>
          </w:divBdr>
        </w:div>
        <w:div w:id="678429168">
          <w:marLeft w:val="2318"/>
          <w:marRight w:val="0"/>
          <w:marTop w:val="0"/>
          <w:marBottom w:val="0"/>
          <w:divBdr>
            <w:top w:val="none" w:sz="0" w:space="0" w:color="auto"/>
            <w:left w:val="none" w:sz="0" w:space="0" w:color="auto"/>
            <w:bottom w:val="none" w:sz="0" w:space="0" w:color="auto"/>
            <w:right w:val="none" w:sz="0" w:space="0" w:color="auto"/>
          </w:divBdr>
        </w:div>
        <w:div w:id="27147673">
          <w:marLeft w:val="2722"/>
          <w:marRight w:val="0"/>
          <w:marTop w:val="0"/>
          <w:marBottom w:val="0"/>
          <w:divBdr>
            <w:top w:val="none" w:sz="0" w:space="0" w:color="auto"/>
            <w:left w:val="none" w:sz="0" w:space="0" w:color="auto"/>
            <w:bottom w:val="none" w:sz="0" w:space="0" w:color="auto"/>
            <w:right w:val="none" w:sz="0" w:space="0" w:color="auto"/>
          </w:divBdr>
        </w:div>
        <w:div w:id="488978945">
          <w:marLeft w:val="3067"/>
          <w:marRight w:val="0"/>
          <w:marTop w:val="0"/>
          <w:marBottom w:val="0"/>
          <w:divBdr>
            <w:top w:val="none" w:sz="0" w:space="0" w:color="auto"/>
            <w:left w:val="none" w:sz="0" w:space="0" w:color="auto"/>
            <w:bottom w:val="none" w:sz="0" w:space="0" w:color="auto"/>
            <w:right w:val="none" w:sz="0" w:space="0" w:color="auto"/>
          </w:divBdr>
        </w:div>
        <w:div w:id="168258649">
          <w:marLeft w:val="3398"/>
          <w:marRight w:val="0"/>
          <w:marTop w:val="0"/>
          <w:marBottom w:val="0"/>
          <w:divBdr>
            <w:top w:val="none" w:sz="0" w:space="0" w:color="auto"/>
            <w:left w:val="none" w:sz="0" w:space="0" w:color="auto"/>
            <w:bottom w:val="none" w:sz="0" w:space="0" w:color="auto"/>
            <w:right w:val="none" w:sz="0" w:space="0" w:color="auto"/>
          </w:divBdr>
        </w:div>
        <w:div w:id="2041008280">
          <w:marLeft w:val="3067"/>
          <w:marRight w:val="0"/>
          <w:marTop w:val="0"/>
          <w:marBottom w:val="0"/>
          <w:divBdr>
            <w:top w:val="none" w:sz="0" w:space="0" w:color="auto"/>
            <w:left w:val="none" w:sz="0" w:space="0" w:color="auto"/>
            <w:bottom w:val="none" w:sz="0" w:space="0" w:color="auto"/>
            <w:right w:val="none" w:sz="0" w:space="0" w:color="auto"/>
          </w:divBdr>
        </w:div>
        <w:div w:id="1304964797">
          <w:marLeft w:val="2722"/>
          <w:marRight w:val="0"/>
          <w:marTop w:val="0"/>
          <w:marBottom w:val="0"/>
          <w:divBdr>
            <w:top w:val="none" w:sz="0" w:space="0" w:color="auto"/>
            <w:left w:val="none" w:sz="0" w:space="0" w:color="auto"/>
            <w:bottom w:val="none" w:sz="0" w:space="0" w:color="auto"/>
            <w:right w:val="none" w:sz="0" w:space="0" w:color="auto"/>
          </w:divBdr>
        </w:div>
        <w:div w:id="847328730">
          <w:marLeft w:val="3398"/>
          <w:marRight w:val="0"/>
          <w:marTop w:val="0"/>
          <w:marBottom w:val="0"/>
          <w:divBdr>
            <w:top w:val="none" w:sz="0" w:space="0" w:color="auto"/>
            <w:left w:val="none" w:sz="0" w:space="0" w:color="auto"/>
            <w:bottom w:val="none" w:sz="0" w:space="0" w:color="auto"/>
            <w:right w:val="none" w:sz="0" w:space="0" w:color="auto"/>
          </w:divBdr>
        </w:div>
      </w:divsChild>
    </w:div>
    <w:div w:id="208878226">
      <w:bodyDiv w:val="1"/>
      <w:marLeft w:val="0"/>
      <w:marRight w:val="0"/>
      <w:marTop w:val="0"/>
      <w:marBottom w:val="0"/>
      <w:divBdr>
        <w:top w:val="none" w:sz="0" w:space="0" w:color="auto"/>
        <w:left w:val="none" w:sz="0" w:space="0" w:color="auto"/>
        <w:bottom w:val="none" w:sz="0" w:space="0" w:color="auto"/>
        <w:right w:val="none" w:sz="0" w:space="0" w:color="auto"/>
      </w:divBdr>
    </w:div>
    <w:div w:id="220945380">
      <w:bodyDiv w:val="1"/>
      <w:marLeft w:val="0"/>
      <w:marRight w:val="0"/>
      <w:marTop w:val="0"/>
      <w:marBottom w:val="0"/>
      <w:divBdr>
        <w:top w:val="none" w:sz="0" w:space="0" w:color="auto"/>
        <w:left w:val="none" w:sz="0" w:space="0" w:color="auto"/>
        <w:bottom w:val="none" w:sz="0" w:space="0" w:color="auto"/>
        <w:right w:val="none" w:sz="0" w:space="0" w:color="auto"/>
      </w:divBdr>
    </w:div>
    <w:div w:id="221521585">
      <w:bodyDiv w:val="1"/>
      <w:marLeft w:val="0"/>
      <w:marRight w:val="0"/>
      <w:marTop w:val="0"/>
      <w:marBottom w:val="0"/>
      <w:divBdr>
        <w:top w:val="none" w:sz="0" w:space="0" w:color="auto"/>
        <w:left w:val="none" w:sz="0" w:space="0" w:color="auto"/>
        <w:bottom w:val="none" w:sz="0" w:space="0" w:color="auto"/>
        <w:right w:val="none" w:sz="0" w:space="0" w:color="auto"/>
      </w:divBdr>
    </w:div>
    <w:div w:id="236935884">
      <w:bodyDiv w:val="1"/>
      <w:marLeft w:val="0"/>
      <w:marRight w:val="0"/>
      <w:marTop w:val="0"/>
      <w:marBottom w:val="0"/>
      <w:divBdr>
        <w:top w:val="none" w:sz="0" w:space="0" w:color="auto"/>
        <w:left w:val="none" w:sz="0" w:space="0" w:color="auto"/>
        <w:bottom w:val="none" w:sz="0" w:space="0" w:color="auto"/>
        <w:right w:val="none" w:sz="0" w:space="0" w:color="auto"/>
      </w:divBdr>
      <w:divsChild>
        <w:div w:id="239098746">
          <w:marLeft w:val="1872"/>
          <w:marRight w:val="0"/>
          <w:marTop w:val="0"/>
          <w:marBottom w:val="0"/>
          <w:divBdr>
            <w:top w:val="none" w:sz="0" w:space="0" w:color="auto"/>
            <w:left w:val="none" w:sz="0" w:space="0" w:color="auto"/>
            <w:bottom w:val="none" w:sz="0" w:space="0" w:color="auto"/>
            <w:right w:val="none" w:sz="0" w:space="0" w:color="auto"/>
          </w:divBdr>
        </w:div>
        <w:div w:id="940528964">
          <w:marLeft w:val="2318"/>
          <w:marRight w:val="0"/>
          <w:marTop w:val="0"/>
          <w:marBottom w:val="0"/>
          <w:divBdr>
            <w:top w:val="none" w:sz="0" w:space="0" w:color="auto"/>
            <w:left w:val="none" w:sz="0" w:space="0" w:color="auto"/>
            <w:bottom w:val="none" w:sz="0" w:space="0" w:color="auto"/>
            <w:right w:val="none" w:sz="0" w:space="0" w:color="auto"/>
          </w:divBdr>
        </w:div>
        <w:div w:id="1915387681">
          <w:marLeft w:val="1872"/>
          <w:marRight w:val="0"/>
          <w:marTop w:val="0"/>
          <w:marBottom w:val="0"/>
          <w:divBdr>
            <w:top w:val="none" w:sz="0" w:space="0" w:color="auto"/>
            <w:left w:val="none" w:sz="0" w:space="0" w:color="auto"/>
            <w:bottom w:val="none" w:sz="0" w:space="0" w:color="auto"/>
            <w:right w:val="none" w:sz="0" w:space="0" w:color="auto"/>
          </w:divBdr>
        </w:div>
        <w:div w:id="969164495">
          <w:marLeft w:val="2318"/>
          <w:marRight w:val="0"/>
          <w:marTop w:val="0"/>
          <w:marBottom w:val="0"/>
          <w:divBdr>
            <w:top w:val="none" w:sz="0" w:space="0" w:color="auto"/>
            <w:left w:val="none" w:sz="0" w:space="0" w:color="auto"/>
            <w:bottom w:val="none" w:sz="0" w:space="0" w:color="auto"/>
            <w:right w:val="none" w:sz="0" w:space="0" w:color="auto"/>
          </w:divBdr>
        </w:div>
      </w:divsChild>
    </w:div>
    <w:div w:id="248806395">
      <w:bodyDiv w:val="1"/>
      <w:marLeft w:val="0"/>
      <w:marRight w:val="0"/>
      <w:marTop w:val="0"/>
      <w:marBottom w:val="0"/>
      <w:divBdr>
        <w:top w:val="none" w:sz="0" w:space="0" w:color="auto"/>
        <w:left w:val="none" w:sz="0" w:space="0" w:color="auto"/>
        <w:bottom w:val="none" w:sz="0" w:space="0" w:color="auto"/>
        <w:right w:val="none" w:sz="0" w:space="0" w:color="auto"/>
      </w:divBdr>
      <w:divsChild>
        <w:div w:id="1943487623">
          <w:marLeft w:val="1872"/>
          <w:marRight w:val="0"/>
          <w:marTop w:val="0"/>
          <w:marBottom w:val="0"/>
          <w:divBdr>
            <w:top w:val="none" w:sz="0" w:space="0" w:color="auto"/>
            <w:left w:val="none" w:sz="0" w:space="0" w:color="auto"/>
            <w:bottom w:val="none" w:sz="0" w:space="0" w:color="auto"/>
            <w:right w:val="none" w:sz="0" w:space="0" w:color="auto"/>
          </w:divBdr>
        </w:div>
      </w:divsChild>
    </w:div>
    <w:div w:id="258755109">
      <w:bodyDiv w:val="1"/>
      <w:marLeft w:val="0"/>
      <w:marRight w:val="0"/>
      <w:marTop w:val="0"/>
      <w:marBottom w:val="0"/>
      <w:divBdr>
        <w:top w:val="none" w:sz="0" w:space="0" w:color="auto"/>
        <w:left w:val="none" w:sz="0" w:space="0" w:color="auto"/>
        <w:bottom w:val="none" w:sz="0" w:space="0" w:color="auto"/>
        <w:right w:val="none" w:sz="0" w:space="0" w:color="auto"/>
      </w:divBdr>
      <w:divsChild>
        <w:div w:id="2117745886">
          <w:marLeft w:val="0"/>
          <w:marRight w:val="0"/>
          <w:marTop w:val="36"/>
          <w:marBottom w:val="0"/>
          <w:divBdr>
            <w:top w:val="none" w:sz="0" w:space="0" w:color="auto"/>
            <w:left w:val="none" w:sz="0" w:space="0" w:color="auto"/>
            <w:bottom w:val="none" w:sz="0" w:space="0" w:color="auto"/>
            <w:right w:val="none" w:sz="0" w:space="0" w:color="auto"/>
          </w:divBdr>
        </w:div>
        <w:div w:id="1565680431">
          <w:marLeft w:val="0"/>
          <w:marRight w:val="0"/>
          <w:marTop w:val="36"/>
          <w:marBottom w:val="0"/>
          <w:divBdr>
            <w:top w:val="none" w:sz="0" w:space="0" w:color="auto"/>
            <w:left w:val="none" w:sz="0" w:space="0" w:color="auto"/>
            <w:bottom w:val="none" w:sz="0" w:space="0" w:color="auto"/>
            <w:right w:val="none" w:sz="0" w:space="0" w:color="auto"/>
          </w:divBdr>
        </w:div>
        <w:div w:id="2106068201">
          <w:marLeft w:val="1699"/>
          <w:marRight w:val="0"/>
          <w:marTop w:val="0"/>
          <w:marBottom w:val="0"/>
          <w:divBdr>
            <w:top w:val="none" w:sz="0" w:space="0" w:color="auto"/>
            <w:left w:val="none" w:sz="0" w:space="0" w:color="auto"/>
            <w:bottom w:val="none" w:sz="0" w:space="0" w:color="auto"/>
            <w:right w:val="none" w:sz="0" w:space="0" w:color="auto"/>
          </w:divBdr>
        </w:div>
        <w:div w:id="1370910545">
          <w:marLeft w:val="1699"/>
          <w:marRight w:val="0"/>
          <w:marTop w:val="0"/>
          <w:marBottom w:val="0"/>
          <w:divBdr>
            <w:top w:val="none" w:sz="0" w:space="0" w:color="auto"/>
            <w:left w:val="none" w:sz="0" w:space="0" w:color="auto"/>
            <w:bottom w:val="none" w:sz="0" w:space="0" w:color="auto"/>
            <w:right w:val="none" w:sz="0" w:space="0" w:color="auto"/>
          </w:divBdr>
        </w:div>
        <w:div w:id="993678944">
          <w:marLeft w:val="562"/>
          <w:marRight w:val="0"/>
          <w:marTop w:val="0"/>
          <w:marBottom w:val="0"/>
          <w:divBdr>
            <w:top w:val="none" w:sz="0" w:space="0" w:color="auto"/>
            <w:left w:val="none" w:sz="0" w:space="0" w:color="auto"/>
            <w:bottom w:val="none" w:sz="0" w:space="0" w:color="auto"/>
            <w:right w:val="none" w:sz="0" w:space="0" w:color="auto"/>
          </w:divBdr>
        </w:div>
        <w:div w:id="600337696">
          <w:marLeft w:val="1699"/>
          <w:marRight w:val="0"/>
          <w:marTop w:val="170"/>
          <w:marBottom w:val="0"/>
          <w:divBdr>
            <w:top w:val="none" w:sz="0" w:space="0" w:color="auto"/>
            <w:left w:val="none" w:sz="0" w:space="0" w:color="auto"/>
            <w:bottom w:val="none" w:sz="0" w:space="0" w:color="auto"/>
            <w:right w:val="none" w:sz="0" w:space="0" w:color="auto"/>
          </w:divBdr>
        </w:div>
        <w:div w:id="652635215">
          <w:marLeft w:val="2261"/>
          <w:marRight w:val="0"/>
          <w:marTop w:val="0"/>
          <w:marBottom w:val="0"/>
          <w:divBdr>
            <w:top w:val="none" w:sz="0" w:space="0" w:color="auto"/>
            <w:left w:val="none" w:sz="0" w:space="0" w:color="auto"/>
            <w:bottom w:val="none" w:sz="0" w:space="0" w:color="auto"/>
            <w:right w:val="none" w:sz="0" w:space="0" w:color="auto"/>
          </w:divBdr>
        </w:div>
        <w:div w:id="1546523041">
          <w:marLeft w:val="2261"/>
          <w:marRight w:val="0"/>
          <w:marTop w:val="0"/>
          <w:marBottom w:val="0"/>
          <w:divBdr>
            <w:top w:val="none" w:sz="0" w:space="0" w:color="auto"/>
            <w:left w:val="none" w:sz="0" w:space="0" w:color="auto"/>
            <w:bottom w:val="none" w:sz="0" w:space="0" w:color="auto"/>
            <w:right w:val="none" w:sz="0" w:space="0" w:color="auto"/>
          </w:divBdr>
        </w:div>
        <w:div w:id="2105682949">
          <w:marLeft w:val="1699"/>
          <w:marRight w:val="0"/>
          <w:marTop w:val="36"/>
          <w:marBottom w:val="0"/>
          <w:divBdr>
            <w:top w:val="none" w:sz="0" w:space="0" w:color="auto"/>
            <w:left w:val="none" w:sz="0" w:space="0" w:color="auto"/>
            <w:bottom w:val="none" w:sz="0" w:space="0" w:color="auto"/>
            <w:right w:val="none" w:sz="0" w:space="0" w:color="auto"/>
          </w:divBdr>
        </w:div>
        <w:div w:id="549926948">
          <w:marLeft w:val="2261"/>
          <w:marRight w:val="0"/>
          <w:marTop w:val="0"/>
          <w:marBottom w:val="0"/>
          <w:divBdr>
            <w:top w:val="none" w:sz="0" w:space="0" w:color="auto"/>
            <w:left w:val="none" w:sz="0" w:space="0" w:color="auto"/>
            <w:bottom w:val="none" w:sz="0" w:space="0" w:color="auto"/>
            <w:right w:val="none" w:sz="0" w:space="0" w:color="auto"/>
          </w:divBdr>
        </w:div>
        <w:div w:id="1710909403">
          <w:marLeft w:val="2261"/>
          <w:marRight w:val="0"/>
          <w:marTop w:val="0"/>
          <w:marBottom w:val="0"/>
          <w:divBdr>
            <w:top w:val="none" w:sz="0" w:space="0" w:color="auto"/>
            <w:left w:val="none" w:sz="0" w:space="0" w:color="auto"/>
            <w:bottom w:val="none" w:sz="0" w:space="0" w:color="auto"/>
            <w:right w:val="none" w:sz="0" w:space="0" w:color="auto"/>
          </w:divBdr>
        </w:div>
        <w:div w:id="294912664">
          <w:marLeft w:val="562"/>
          <w:marRight w:val="0"/>
          <w:marTop w:val="0"/>
          <w:marBottom w:val="0"/>
          <w:divBdr>
            <w:top w:val="none" w:sz="0" w:space="0" w:color="auto"/>
            <w:left w:val="none" w:sz="0" w:space="0" w:color="auto"/>
            <w:bottom w:val="none" w:sz="0" w:space="0" w:color="auto"/>
            <w:right w:val="none" w:sz="0" w:space="0" w:color="auto"/>
          </w:divBdr>
        </w:div>
      </w:divsChild>
    </w:div>
    <w:div w:id="296761612">
      <w:bodyDiv w:val="1"/>
      <w:marLeft w:val="0"/>
      <w:marRight w:val="0"/>
      <w:marTop w:val="0"/>
      <w:marBottom w:val="0"/>
      <w:divBdr>
        <w:top w:val="none" w:sz="0" w:space="0" w:color="auto"/>
        <w:left w:val="none" w:sz="0" w:space="0" w:color="auto"/>
        <w:bottom w:val="none" w:sz="0" w:space="0" w:color="auto"/>
        <w:right w:val="none" w:sz="0" w:space="0" w:color="auto"/>
      </w:divBdr>
    </w:div>
    <w:div w:id="304361337">
      <w:bodyDiv w:val="1"/>
      <w:marLeft w:val="0"/>
      <w:marRight w:val="0"/>
      <w:marTop w:val="0"/>
      <w:marBottom w:val="0"/>
      <w:divBdr>
        <w:top w:val="none" w:sz="0" w:space="0" w:color="auto"/>
        <w:left w:val="none" w:sz="0" w:space="0" w:color="auto"/>
        <w:bottom w:val="none" w:sz="0" w:space="0" w:color="auto"/>
        <w:right w:val="none" w:sz="0" w:space="0" w:color="auto"/>
      </w:divBdr>
      <w:divsChild>
        <w:div w:id="1221096954">
          <w:marLeft w:val="3398"/>
          <w:marRight w:val="0"/>
          <w:marTop w:val="0"/>
          <w:marBottom w:val="0"/>
          <w:divBdr>
            <w:top w:val="none" w:sz="0" w:space="0" w:color="auto"/>
            <w:left w:val="none" w:sz="0" w:space="0" w:color="auto"/>
            <w:bottom w:val="none" w:sz="0" w:space="0" w:color="auto"/>
            <w:right w:val="none" w:sz="0" w:space="0" w:color="auto"/>
          </w:divBdr>
        </w:div>
      </w:divsChild>
    </w:div>
    <w:div w:id="366490005">
      <w:bodyDiv w:val="1"/>
      <w:marLeft w:val="0"/>
      <w:marRight w:val="0"/>
      <w:marTop w:val="0"/>
      <w:marBottom w:val="0"/>
      <w:divBdr>
        <w:top w:val="none" w:sz="0" w:space="0" w:color="auto"/>
        <w:left w:val="none" w:sz="0" w:space="0" w:color="auto"/>
        <w:bottom w:val="none" w:sz="0" w:space="0" w:color="auto"/>
        <w:right w:val="none" w:sz="0" w:space="0" w:color="auto"/>
      </w:divBdr>
    </w:div>
    <w:div w:id="386808755">
      <w:bodyDiv w:val="1"/>
      <w:marLeft w:val="0"/>
      <w:marRight w:val="0"/>
      <w:marTop w:val="0"/>
      <w:marBottom w:val="0"/>
      <w:divBdr>
        <w:top w:val="none" w:sz="0" w:space="0" w:color="auto"/>
        <w:left w:val="none" w:sz="0" w:space="0" w:color="auto"/>
        <w:bottom w:val="none" w:sz="0" w:space="0" w:color="auto"/>
        <w:right w:val="none" w:sz="0" w:space="0" w:color="auto"/>
      </w:divBdr>
    </w:div>
    <w:div w:id="406266893">
      <w:bodyDiv w:val="1"/>
      <w:marLeft w:val="0"/>
      <w:marRight w:val="0"/>
      <w:marTop w:val="0"/>
      <w:marBottom w:val="0"/>
      <w:divBdr>
        <w:top w:val="none" w:sz="0" w:space="0" w:color="auto"/>
        <w:left w:val="none" w:sz="0" w:space="0" w:color="auto"/>
        <w:bottom w:val="none" w:sz="0" w:space="0" w:color="auto"/>
        <w:right w:val="none" w:sz="0" w:space="0" w:color="auto"/>
      </w:divBdr>
    </w:div>
    <w:div w:id="447236420">
      <w:bodyDiv w:val="1"/>
      <w:marLeft w:val="0"/>
      <w:marRight w:val="0"/>
      <w:marTop w:val="0"/>
      <w:marBottom w:val="0"/>
      <w:divBdr>
        <w:top w:val="none" w:sz="0" w:space="0" w:color="auto"/>
        <w:left w:val="none" w:sz="0" w:space="0" w:color="auto"/>
        <w:bottom w:val="none" w:sz="0" w:space="0" w:color="auto"/>
        <w:right w:val="none" w:sz="0" w:space="0" w:color="auto"/>
      </w:divBdr>
      <w:divsChild>
        <w:div w:id="1262688696">
          <w:marLeft w:val="1872"/>
          <w:marRight w:val="0"/>
          <w:marTop w:val="0"/>
          <w:marBottom w:val="0"/>
          <w:divBdr>
            <w:top w:val="none" w:sz="0" w:space="0" w:color="auto"/>
            <w:left w:val="none" w:sz="0" w:space="0" w:color="auto"/>
            <w:bottom w:val="none" w:sz="0" w:space="0" w:color="auto"/>
            <w:right w:val="none" w:sz="0" w:space="0" w:color="auto"/>
          </w:divBdr>
        </w:div>
        <w:div w:id="1175724869">
          <w:marLeft w:val="2318"/>
          <w:marRight w:val="0"/>
          <w:marTop w:val="0"/>
          <w:marBottom w:val="0"/>
          <w:divBdr>
            <w:top w:val="none" w:sz="0" w:space="0" w:color="auto"/>
            <w:left w:val="none" w:sz="0" w:space="0" w:color="auto"/>
            <w:bottom w:val="none" w:sz="0" w:space="0" w:color="auto"/>
            <w:right w:val="none" w:sz="0" w:space="0" w:color="auto"/>
          </w:divBdr>
        </w:div>
      </w:divsChild>
    </w:div>
    <w:div w:id="450786959">
      <w:bodyDiv w:val="1"/>
      <w:marLeft w:val="0"/>
      <w:marRight w:val="0"/>
      <w:marTop w:val="0"/>
      <w:marBottom w:val="0"/>
      <w:divBdr>
        <w:top w:val="none" w:sz="0" w:space="0" w:color="auto"/>
        <w:left w:val="none" w:sz="0" w:space="0" w:color="auto"/>
        <w:bottom w:val="none" w:sz="0" w:space="0" w:color="auto"/>
        <w:right w:val="none" w:sz="0" w:space="0" w:color="auto"/>
      </w:divBdr>
    </w:div>
    <w:div w:id="452403894">
      <w:bodyDiv w:val="1"/>
      <w:marLeft w:val="0"/>
      <w:marRight w:val="0"/>
      <w:marTop w:val="0"/>
      <w:marBottom w:val="0"/>
      <w:divBdr>
        <w:top w:val="none" w:sz="0" w:space="0" w:color="auto"/>
        <w:left w:val="none" w:sz="0" w:space="0" w:color="auto"/>
        <w:bottom w:val="none" w:sz="0" w:space="0" w:color="auto"/>
        <w:right w:val="none" w:sz="0" w:space="0" w:color="auto"/>
      </w:divBdr>
      <w:divsChild>
        <w:div w:id="562258470">
          <w:marLeft w:val="1872"/>
          <w:marRight w:val="0"/>
          <w:marTop w:val="0"/>
          <w:marBottom w:val="0"/>
          <w:divBdr>
            <w:top w:val="none" w:sz="0" w:space="0" w:color="auto"/>
            <w:left w:val="none" w:sz="0" w:space="0" w:color="auto"/>
            <w:bottom w:val="none" w:sz="0" w:space="0" w:color="auto"/>
            <w:right w:val="none" w:sz="0" w:space="0" w:color="auto"/>
          </w:divBdr>
        </w:div>
        <w:div w:id="1507285289">
          <w:marLeft w:val="2318"/>
          <w:marRight w:val="0"/>
          <w:marTop w:val="0"/>
          <w:marBottom w:val="0"/>
          <w:divBdr>
            <w:top w:val="none" w:sz="0" w:space="0" w:color="auto"/>
            <w:left w:val="none" w:sz="0" w:space="0" w:color="auto"/>
            <w:bottom w:val="none" w:sz="0" w:space="0" w:color="auto"/>
            <w:right w:val="none" w:sz="0" w:space="0" w:color="auto"/>
          </w:divBdr>
        </w:div>
        <w:div w:id="717819702">
          <w:marLeft w:val="2722"/>
          <w:marRight w:val="0"/>
          <w:marTop w:val="0"/>
          <w:marBottom w:val="0"/>
          <w:divBdr>
            <w:top w:val="none" w:sz="0" w:space="0" w:color="auto"/>
            <w:left w:val="none" w:sz="0" w:space="0" w:color="auto"/>
            <w:bottom w:val="none" w:sz="0" w:space="0" w:color="auto"/>
            <w:right w:val="none" w:sz="0" w:space="0" w:color="auto"/>
          </w:divBdr>
        </w:div>
      </w:divsChild>
    </w:div>
    <w:div w:id="467355429">
      <w:bodyDiv w:val="1"/>
      <w:marLeft w:val="0"/>
      <w:marRight w:val="0"/>
      <w:marTop w:val="0"/>
      <w:marBottom w:val="0"/>
      <w:divBdr>
        <w:top w:val="none" w:sz="0" w:space="0" w:color="auto"/>
        <w:left w:val="none" w:sz="0" w:space="0" w:color="auto"/>
        <w:bottom w:val="none" w:sz="0" w:space="0" w:color="auto"/>
        <w:right w:val="none" w:sz="0" w:space="0" w:color="auto"/>
      </w:divBdr>
      <w:divsChild>
        <w:div w:id="795876890">
          <w:marLeft w:val="1872"/>
          <w:marRight w:val="0"/>
          <w:marTop w:val="0"/>
          <w:marBottom w:val="0"/>
          <w:divBdr>
            <w:top w:val="none" w:sz="0" w:space="0" w:color="auto"/>
            <w:left w:val="none" w:sz="0" w:space="0" w:color="auto"/>
            <w:bottom w:val="none" w:sz="0" w:space="0" w:color="auto"/>
            <w:right w:val="none" w:sz="0" w:space="0" w:color="auto"/>
          </w:divBdr>
        </w:div>
        <w:div w:id="1925331824">
          <w:marLeft w:val="2722"/>
          <w:marRight w:val="0"/>
          <w:marTop w:val="0"/>
          <w:marBottom w:val="0"/>
          <w:divBdr>
            <w:top w:val="none" w:sz="0" w:space="0" w:color="auto"/>
            <w:left w:val="none" w:sz="0" w:space="0" w:color="auto"/>
            <w:bottom w:val="none" w:sz="0" w:space="0" w:color="auto"/>
            <w:right w:val="none" w:sz="0" w:space="0" w:color="auto"/>
          </w:divBdr>
        </w:div>
        <w:div w:id="1435899816">
          <w:marLeft w:val="3067"/>
          <w:marRight w:val="0"/>
          <w:marTop w:val="0"/>
          <w:marBottom w:val="0"/>
          <w:divBdr>
            <w:top w:val="none" w:sz="0" w:space="0" w:color="auto"/>
            <w:left w:val="none" w:sz="0" w:space="0" w:color="auto"/>
            <w:bottom w:val="none" w:sz="0" w:space="0" w:color="auto"/>
            <w:right w:val="none" w:sz="0" w:space="0" w:color="auto"/>
          </w:divBdr>
        </w:div>
      </w:divsChild>
    </w:div>
    <w:div w:id="496306894">
      <w:bodyDiv w:val="1"/>
      <w:marLeft w:val="0"/>
      <w:marRight w:val="0"/>
      <w:marTop w:val="0"/>
      <w:marBottom w:val="0"/>
      <w:divBdr>
        <w:top w:val="none" w:sz="0" w:space="0" w:color="auto"/>
        <w:left w:val="none" w:sz="0" w:space="0" w:color="auto"/>
        <w:bottom w:val="none" w:sz="0" w:space="0" w:color="auto"/>
        <w:right w:val="none" w:sz="0" w:space="0" w:color="auto"/>
      </w:divBdr>
      <w:divsChild>
        <w:div w:id="1544901150">
          <w:marLeft w:val="1872"/>
          <w:marRight w:val="0"/>
          <w:marTop w:val="0"/>
          <w:marBottom w:val="0"/>
          <w:divBdr>
            <w:top w:val="none" w:sz="0" w:space="0" w:color="auto"/>
            <w:left w:val="none" w:sz="0" w:space="0" w:color="auto"/>
            <w:bottom w:val="none" w:sz="0" w:space="0" w:color="auto"/>
            <w:right w:val="none" w:sz="0" w:space="0" w:color="auto"/>
          </w:divBdr>
        </w:div>
        <w:div w:id="636108022">
          <w:marLeft w:val="2318"/>
          <w:marRight w:val="0"/>
          <w:marTop w:val="0"/>
          <w:marBottom w:val="0"/>
          <w:divBdr>
            <w:top w:val="none" w:sz="0" w:space="0" w:color="auto"/>
            <w:left w:val="none" w:sz="0" w:space="0" w:color="auto"/>
            <w:bottom w:val="none" w:sz="0" w:space="0" w:color="auto"/>
            <w:right w:val="none" w:sz="0" w:space="0" w:color="auto"/>
          </w:divBdr>
        </w:div>
        <w:div w:id="2040233867">
          <w:marLeft w:val="2722"/>
          <w:marRight w:val="0"/>
          <w:marTop w:val="0"/>
          <w:marBottom w:val="0"/>
          <w:divBdr>
            <w:top w:val="none" w:sz="0" w:space="0" w:color="auto"/>
            <w:left w:val="none" w:sz="0" w:space="0" w:color="auto"/>
            <w:bottom w:val="none" w:sz="0" w:space="0" w:color="auto"/>
            <w:right w:val="none" w:sz="0" w:space="0" w:color="auto"/>
          </w:divBdr>
        </w:div>
      </w:divsChild>
    </w:div>
    <w:div w:id="500243652">
      <w:bodyDiv w:val="1"/>
      <w:marLeft w:val="0"/>
      <w:marRight w:val="0"/>
      <w:marTop w:val="0"/>
      <w:marBottom w:val="0"/>
      <w:divBdr>
        <w:top w:val="none" w:sz="0" w:space="0" w:color="auto"/>
        <w:left w:val="none" w:sz="0" w:space="0" w:color="auto"/>
        <w:bottom w:val="none" w:sz="0" w:space="0" w:color="auto"/>
        <w:right w:val="none" w:sz="0" w:space="0" w:color="auto"/>
      </w:divBdr>
      <w:divsChild>
        <w:div w:id="2107731729">
          <w:marLeft w:val="1872"/>
          <w:marRight w:val="0"/>
          <w:marTop w:val="0"/>
          <w:marBottom w:val="0"/>
          <w:divBdr>
            <w:top w:val="none" w:sz="0" w:space="0" w:color="auto"/>
            <w:left w:val="none" w:sz="0" w:space="0" w:color="auto"/>
            <w:bottom w:val="none" w:sz="0" w:space="0" w:color="auto"/>
            <w:right w:val="none" w:sz="0" w:space="0" w:color="auto"/>
          </w:divBdr>
        </w:div>
        <w:div w:id="1209297051">
          <w:marLeft w:val="1872"/>
          <w:marRight w:val="0"/>
          <w:marTop w:val="0"/>
          <w:marBottom w:val="0"/>
          <w:divBdr>
            <w:top w:val="none" w:sz="0" w:space="0" w:color="auto"/>
            <w:left w:val="none" w:sz="0" w:space="0" w:color="auto"/>
            <w:bottom w:val="none" w:sz="0" w:space="0" w:color="auto"/>
            <w:right w:val="none" w:sz="0" w:space="0" w:color="auto"/>
          </w:divBdr>
        </w:div>
      </w:divsChild>
    </w:div>
    <w:div w:id="528563841">
      <w:bodyDiv w:val="1"/>
      <w:marLeft w:val="0"/>
      <w:marRight w:val="0"/>
      <w:marTop w:val="0"/>
      <w:marBottom w:val="0"/>
      <w:divBdr>
        <w:top w:val="none" w:sz="0" w:space="0" w:color="auto"/>
        <w:left w:val="none" w:sz="0" w:space="0" w:color="auto"/>
        <w:bottom w:val="none" w:sz="0" w:space="0" w:color="auto"/>
        <w:right w:val="none" w:sz="0" w:space="0" w:color="auto"/>
      </w:divBdr>
      <w:divsChild>
        <w:div w:id="1743942491">
          <w:marLeft w:val="2722"/>
          <w:marRight w:val="0"/>
          <w:marTop w:val="0"/>
          <w:marBottom w:val="0"/>
          <w:divBdr>
            <w:top w:val="none" w:sz="0" w:space="0" w:color="auto"/>
            <w:left w:val="none" w:sz="0" w:space="0" w:color="auto"/>
            <w:bottom w:val="none" w:sz="0" w:space="0" w:color="auto"/>
            <w:right w:val="none" w:sz="0" w:space="0" w:color="auto"/>
          </w:divBdr>
        </w:div>
        <w:div w:id="490026072">
          <w:marLeft w:val="3067"/>
          <w:marRight w:val="0"/>
          <w:marTop w:val="0"/>
          <w:marBottom w:val="0"/>
          <w:divBdr>
            <w:top w:val="none" w:sz="0" w:space="0" w:color="auto"/>
            <w:left w:val="none" w:sz="0" w:space="0" w:color="auto"/>
            <w:bottom w:val="none" w:sz="0" w:space="0" w:color="auto"/>
            <w:right w:val="none" w:sz="0" w:space="0" w:color="auto"/>
          </w:divBdr>
        </w:div>
      </w:divsChild>
    </w:div>
    <w:div w:id="542905109">
      <w:bodyDiv w:val="1"/>
      <w:marLeft w:val="0"/>
      <w:marRight w:val="0"/>
      <w:marTop w:val="0"/>
      <w:marBottom w:val="0"/>
      <w:divBdr>
        <w:top w:val="none" w:sz="0" w:space="0" w:color="auto"/>
        <w:left w:val="none" w:sz="0" w:space="0" w:color="auto"/>
        <w:bottom w:val="none" w:sz="0" w:space="0" w:color="auto"/>
        <w:right w:val="none" w:sz="0" w:space="0" w:color="auto"/>
      </w:divBdr>
    </w:div>
    <w:div w:id="600920636">
      <w:bodyDiv w:val="1"/>
      <w:marLeft w:val="0"/>
      <w:marRight w:val="0"/>
      <w:marTop w:val="0"/>
      <w:marBottom w:val="0"/>
      <w:divBdr>
        <w:top w:val="none" w:sz="0" w:space="0" w:color="auto"/>
        <w:left w:val="none" w:sz="0" w:space="0" w:color="auto"/>
        <w:bottom w:val="none" w:sz="0" w:space="0" w:color="auto"/>
        <w:right w:val="none" w:sz="0" w:space="0" w:color="auto"/>
      </w:divBdr>
      <w:divsChild>
        <w:div w:id="2059697799">
          <w:marLeft w:val="1872"/>
          <w:marRight w:val="0"/>
          <w:marTop w:val="0"/>
          <w:marBottom w:val="0"/>
          <w:divBdr>
            <w:top w:val="none" w:sz="0" w:space="0" w:color="auto"/>
            <w:left w:val="none" w:sz="0" w:space="0" w:color="auto"/>
            <w:bottom w:val="none" w:sz="0" w:space="0" w:color="auto"/>
            <w:right w:val="none" w:sz="0" w:space="0" w:color="auto"/>
          </w:divBdr>
        </w:div>
      </w:divsChild>
    </w:div>
    <w:div w:id="642538170">
      <w:bodyDiv w:val="1"/>
      <w:marLeft w:val="0"/>
      <w:marRight w:val="0"/>
      <w:marTop w:val="0"/>
      <w:marBottom w:val="0"/>
      <w:divBdr>
        <w:top w:val="none" w:sz="0" w:space="0" w:color="auto"/>
        <w:left w:val="none" w:sz="0" w:space="0" w:color="auto"/>
        <w:bottom w:val="none" w:sz="0" w:space="0" w:color="auto"/>
        <w:right w:val="none" w:sz="0" w:space="0" w:color="auto"/>
      </w:divBdr>
    </w:div>
    <w:div w:id="648441955">
      <w:bodyDiv w:val="1"/>
      <w:marLeft w:val="0"/>
      <w:marRight w:val="0"/>
      <w:marTop w:val="0"/>
      <w:marBottom w:val="0"/>
      <w:divBdr>
        <w:top w:val="none" w:sz="0" w:space="0" w:color="auto"/>
        <w:left w:val="none" w:sz="0" w:space="0" w:color="auto"/>
        <w:bottom w:val="none" w:sz="0" w:space="0" w:color="auto"/>
        <w:right w:val="none" w:sz="0" w:space="0" w:color="auto"/>
      </w:divBdr>
      <w:divsChild>
        <w:div w:id="1362896452">
          <w:marLeft w:val="1872"/>
          <w:marRight w:val="0"/>
          <w:marTop w:val="0"/>
          <w:marBottom w:val="0"/>
          <w:divBdr>
            <w:top w:val="none" w:sz="0" w:space="0" w:color="auto"/>
            <w:left w:val="none" w:sz="0" w:space="0" w:color="auto"/>
            <w:bottom w:val="none" w:sz="0" w:space="0" w:color="auto"/>
            <w:right w:val="none" w:sz="0" w:space="0" w:color="auto"/>
          </w:divBdr>
        </w:div>
        <w:div w:id="2063866254">
          <w:marLeft w:val="2722"/>
          <w:marRight w:val="0"/>
          <w:marTop w:val="0"/>
          <w:marBottom w:val="0"/>
          <w:divBdr>
            <w:top w:val="none" w:sz="0" w:space="0" w:color="auto"/>
            <w:left w:val="none" w:sz="0" w:space="0" w:color="auto"/>
            <w:bottom w:val="none" w:sz="0" w:space="0" w:color="auto"/>
            <w:right w:val="none" w:sz="0" w:space="0" w:color="auto"/>
          </w:divBdr>
        </w:div>
        <w:div w:id="173421195">
          <w:marLeft w:val="2722"/>
          <w:marRight w:val="0"/>
          <w:marTop w:val="0"/>
          <w:marBottom w:val="0"/>
          <w:divBdr>
            <w:top w:val="none" w:sz="0" w:space="0" w:color="auto"/>
            <w:left w:val="none" w:sz="0" w:space="0" w:color="auto"/>
            <w:bottom w:val="none" w:sz="0" w:space="0" w:color="auto"/>
            <w:right w:val="none" w:sz="0" w:space="0" w:color="auto"/>
          </w:divBdr>
        </w:div>
        <w:div w:id="1912151680">
          <w:marLeft w:val="2318"/>
          <w:marRight w:val="0"/>
          <w:marTop w:val="0"/>
          <w:marBottom w:val="0"/>
          <w:divBdr>
            <w:top w:val="none" w:sz="0" w:space="0" w:color="auto"/>
            <w:left w:val="none" w:sz="0" w:space="0" w:color="auto"/>
            <w:bottom w:val="none" w:sz="0" w:space="0" w:color="auto"/>
            <w:right w:val="none" w:sz="0" w:space="0" w:color="auto"/>
          </w:divBdr>
        </w:div>
        <w:div w:id="1955363035">
          <w:marLeft w:val="2722"/>
          <w:marRight w:val="0"/>
          <w:marTop w:val="0"/>
          <w:marBottom w:val="0"/>
          <w:divBdr>
            <w:top w:val="none" w:sz="0" w:space="0" w:color="auto"/>
            <w:left w:val="none" w:sz="0" w:space="0" w:color="auto"/>
            <w:bottom w:val="none" w:sz="0" w:space="0" w:color="auto"/>
            <w:right w:val="none" w:sz="0" w:space="0" w:color="auto"/>
          </w:divBdr>
        </w:div>
        <w:div w:id="909541352">
          <w:marLeft w:val="2722"/>
          <w:marRight w:val="0"/>
          <w:marTop w:val="0"/>
          <w:marBottom w:val="0"/>
          <w:divBdr>
            <w:top w:val="none" w:sz="0" w:space="0" w:color="auto"/>
            <w:left w:val="none" w:sz="0" w:space="0" w:color="auto"/>
            <w:bottom w:val="none" w:sz="0" w:space="0" w:color="auto"/>
            <w:right w:val="none" w:sz="0" w:space="0" w:color="auto"/>
          </w:divBdr>
        </w:div>
      </w:divsChild>
    </w:div>
    <w:div w:id="653948132">
      <w:bodyDiv w:val="1"/>
      <w:marLeft w:val="0"/>
      <w:marRight w:val="0"/>
      <w:marTop w:val="0"/>
      <w:marBottom w:val="0"/>
      <w:divBdr>
        <w:top w:val="none" w:sz="0" w:space="0" w:color="auto"/>
        <w:left w:val="none" w:sz="0" w:space="0" w:color="auto"/>
        <w:bottom w:val="none" w:sz="0" w:space="0" w:color="auto"/>
        <w:right w:val="none" w:sz="0" w:space="0" w:color="auto"/>
      </w:divBdr>
    </w:div>
    <w:div w:id="654452036">
      <w:bodyDiv w:val="1"/>
      <w:marLeft w:val="0"/>
      <w:marRight w:val="0"/>
      <w:marTop w:val="0"/>
      <w:marBottom w:val="0"/>
      <w:divBdr>
        <w:top w:val="none" w:sz="0" w:space="0" w:color="auto"/>
        <w:left w:val="none" w:sz="0" w:space="0" w:color="auto"/>
        <w:bottom w:val="none" w:sz="0" w:space="0" w:color="auto"/>
        <w:right w:val="none" w:sz="0" w:space="0" w:color="auto"/>
      </w:divBdr>
      <w:divsChild>
        <w:div w:id="1703282342">
          <w:marLeft w:val="0"/>
          <w:marRight w:val="0"/>
          <w:marTop w:val="36"/>
          <w:marBottom w:val="0"/>
          <w:divBdr>
            <w:top w:val="none" w:sz="0" w:space="0" w:color="auto"/>
            <w:left w:val="none" w:sz="0" w:space="0" w:color="auto"/>
            <w:bottom w:val="none" w:sz="0" w:space="0" w:color="auto"/>
            <w:right w:val="none" w:sz="0" w:space="0" w:color="auto"/>
          </w:divBdr>
        </w:div>
      </w:divsChild>
    </w:div>
    <w:div w:id="687223472">
      <w:bodyDiv w:val="1"/>
      <w:marLeft w:val="0"/>
      <w:marRight w:val="0"/>
      <w:marTop w:val="0"/>
      <w:marBottom w:val="0"/>
      <w:divBdr>
        <w:top w:val="none" w:sz="0" w:space="0" w:color="auto"/>
        <w:left w:val="none" w:sz="0" w:space="0" w:color="auto"/>
        <w:bottom w:val="none" w:sz="0" w:space="0" w:color="auto"/>
        <w:right w:val="none" w:sz="0" w:space="0" w:color="auto"/>
      </w:divBdr>
      <w:divsChild>
        <w:div w:id="904993360">
          <w:marLeft w:val="1872"/>
          <w:marRight w:val="0"/>
          <w:marTop w:val="0"/>
          <w:marBottom w:val="0"/>
          <w:divBdr>
            <w:top w:val="none" w:sz="0" w:space="0" w:color="auto"/>
            <w:left w:val="none" w:sz="0" w:space="0" w:color="auto"/>
            <w:bottom w:val="none" w:sz="0" w:space="0" w:color="auto"/>
            <w:right w:val="none" w:sz="0" w:space="0" w:color="auto"/>
          </w:divBdr>
        </w:div>
        <w:div w:id="275799667">
          <w:marLeft w:val="2318"/>
          <w:marRight w:val="0"/>
          <w:marTop w:val="0"/>
          <w:marBottom w:val="0"/>
          <w:divBdr>
            <w:top w:val="none" w:sz="0" w:space="0" w:color="auto"/>
            <w:left w:val="none" w:sz="0" w:space="0" w:color="auto"/>
            <w:bottom w:val="none" w:sz="0" w:space="0" w:color="auto"/>
            <w:right w:val="none" w:sz="0" w:space="0" w:color="auto"/>
          </w:divBdr>
        </w:div>
        <w:div w:id="331841053">
          <w:marLeft w:val="2318"/>
          <w:marRight w:val="0"/>
          <w:marTop w:val="0"/>
          <w:marBottom w:val="0"/>
          <w:divBdr>
            <w:top w:val="none" w:sz="0" w:space="0" w:color="auto"/>
            <w:left w:val="none" w:sz="0" w:space="0" w:color="auto"/>
            <w:bottom w:val="none" w:sz="0" w:space="0" w:color="auto"/>
            <w:right w:val="none" w:sz="0" w:space="0" w:color="auto"/>
          </w:divBdr>
        </w:div>
        <w:div w:id="287980487">
          <w:marLeft w:val="2722"/>
          <w:marRight w:val="0"/>
          <w:marTop w:val="0"/>
          <w:marBottom w:val="0"/>
          <w:divBdr>
            <w:top w:val="none" w:sz="0" w:space="0" w:color="auto"/>
            <w:left w:val="none" w:sz="0" w:space="0" w:color="auto"/>
            <w:bottom w:val="none" w:sz="0" w:space="0" w:color="auto"/>
            <w:right w:val="none" w:sz="0" w:space="0" w:color="auto"/>
          </w:divBdr>
        </w:div>
        <w:div w:id="1415399154">
          <w:marLeft w:val="2318"/>
          <w:marRight w:val="0"/>
          <w:marTop w:val="0"/>
          <w:marBottom w:val="0"/>
          <w:divBdr>
            <w:top w:val="none" w:sz="0" w:space="0" w:color="auto"/>
            <w:left w:val="none" w:sz="0" w:space="0" w:color="auto"/>
            <w:bottom w:val="none" w:sz="0" w:space="0" w:color="auto"/>
            <w:right w:val="none" w:sz="0" w:space="0" w:color="auto"/>
          </w:divBdr>
        </w:div>
        <w:div w:id="310868557">
          <w:marLeft w:val="2722"/>
          <w:marRight w:val="0"/>
          <w:marTop w:val="0"/>
          <w:marBottom w:val="0"/>
          <w:divBdr>
            <w:top w:val="none" w:sz="0" w:space="0" w:color="auto"/>
            <w:left w:val="none" w:sz="0" w:space="0" w:color="auto"/>
            <w:bottom w:val="none" w:sz="0" w:space="0" w:color="auto"/>
            <w:right w:val="none" w:sz="0" w:space="0" w:color="auto"/>
          </w:divBdr>
        </w:div>
        <w:div w:id="1555578356">
          <w:marLeft w:val="1872"/>
          <w:marRight w:val="0"/>
          <w:marTop w:val="0"/>
          <w:marBottom w:val="0"/>
          <w:divBdr>
            <w:top w:val="none" w:sz="0" w:space="0" w:color="auto"/>
            <w:left w:val="none" w:sz="0" w:space="0" w:color="auto"/>
            <w:bottom w:val="none" w:sz="0" w:space="0" w:color="auto"/>
            <w:right w:val="none" w:sz="0" w:space="0" w:color="auto"/>
          </w:divBdr>
        </w:div>
        <w:div w:id="1271624977">
          <w:marLeft w:val="2318"/>
          <w:marRight w:val="0"/>
          <w:marTop w:val="0"/>
          <w:marBottom w:val="0"/>
          <w:divBdr>
            <w:top w:val="none" w:sz="0" w:space="0" w:color="auto"/>
            <w:left w:val="none" w:sz="0" w:space="0" w:color="auto"/>
            <w:bottom w:val="none" w:sz="0" w:space="0" w:color="auto"/>
            <w:right w:val="none" w:sz="0" w:space="0" w:color="auto"/>
          </w:divBdr>
        </w:div>
      </w:divsChild>
    </w:div>
    <w:div w:id="708803299">
      <w:bodyDiv w:val="1"/>
      <w:marLeft w:val="0"/>
      <w:marRight w:val="0"/>
      <w:marTop w:val="0"/>
      <w:marBottom w:val="0"/>
      <w:divBdr>
        <w:top w:val="none" w:sz="0" w:space="0" w:color="auto"/>
        <w:left w:val="none" w:sz="0" w:space="0" w:color="auto"/>
        <w:bottom w:val="none" w:sz="0" w:space="0" w:color="auto"/>
        <w:right w:val="none" w:sz="0" w:space="0" w:color="auto"/>
      </w:divBdr>
    </w:div>
    <w:div w:id="749739247">
      <w:bodyDiv w:val="1"/>
      <w:marLeft w:val="0"/>
      <w:marRight w:val="0"/>
      <w:marTop w:val="0"/>
      <w:marBottom w:val="0"/>
      <w:divBdr>
        <w:top w:val="none" w:sz="0" w:space="0" w:color="auto"/>
        <w:left w:val="none" w:sz="0" w:space="0" w:color="auto"/>
        <w:bottom w:val="none" w:sz="0" w:space="0" w:color="auto"/>
        <w:right w:val="none" w:sz="0" w:space="0" w:color="auto"/>
      </w:divBdr>
      <w:divsChild>
        <w:div w:id="1365980495">
          <w:marLeft w:val="2318"/>
          <w:marRight w:val="0"/>
          <w:marTop w:val="0"/>
          <w:marBottom w:val="0"/>
          <w:divBdr>
            <w:top w:val="none" w:sz="0" w:space="0" w:color="auto"/>
            <w:left w:val="none" w:sz="0" w:space="0" w:color="auto"/>
            <w:bottom w:val="none" w:sz="0" w:space="0" w:color="auto"/>
            <w:right w:val="none" w:sz="0" w:space="0" w:color="auto"/>
          </w:divBdr>
        </w:div>
      </w:divsChild>
    </w:div>
    <w:div w:id="752550765">
      <w:bodyDiv w:val="1"/>
      <w:marLeft w:val="0"/>
      <w:marRight w:val="0"/>
      <w:marTop w:val="0"/>
      <w:marBottom w:val="0"/>
      <w:divBdr>
        <w:top w:val="none" w:sz="0" w:space="0" w:color="auto"/>
        <w:left w:val="none" w:sz="0" w:space="0" w:color="auto"/>
        <w:bottom w:val="none" w:sz="0" w:space="0" w:color="auto"/>
        <w:right w:val="none" w:sz="0" w:space="0" w:color="auto"/>
      </w:divBdr>
      <w:divsChild>
        <w:div w:id="28074185">
          <w:marLeft w:val="1872"/>
          <w:marRight w:val="0"/>
          <w:marTop w:val="0"/>
          <w:marBottom w:val="0"/>
          <w:divBdr>
            <w:top w:val="none" w:sz="0" w:space="0" w:color="auto"/>
            <w:left w:val="none" w:sz="0" w:space="0" w:color="auto"/>
            <w:bottom w:val="none" w:sz="0" w:space="0" w:color="auto"/>
            <w:right w:val="none" w:sz="0" w:space="0" w:color="auto"/>
          </w:divBdr>
        </w:div>
        <w:div w:id="198587875">
          <w:marLeft w:val="2722"/>
          <w:marRight w:val="0"/>
          <w:marTop w:val="0"/>
          <w:marBottom w:val="0"/>
          <w:divBdr>
            <w:top w:val="none" w:sz="0" w:space="0" w:color="auto"/>
            <w:left w:val="none" w:sz="0" w:space="0" w:color="auto"/>
            <w:bottom w:val="none" w:sz="0" w:space="0" w:color="auto"/>
            <w:right w:val="none" w:sz="0" w:space="0" w:color="auto"/>
          </w:divBdr>
        </w:div>
        <w:div w:id="227688980">
          <w:marLeft w:val="2722"/>
          <w:marRight w:val="0"/>
          <w:marTop w:val="0"/>
          <w:marBottom w:val="0"/>
          <w:divBdr>
            <w:top w:val="none" w:sz="0" w:space="0" w:color="auto"/>
            <w:left w:val="none" w:sz="0" w:space="0" w:color="auto"/>
            <w:bottom w:val="none" w:sz="0" w:space="0" w:color="auto"/>
            <w:right w:val="none" w:sz="0" w:space="0" w:color="auto"/>
          </w:divBdr>
        </w:div>
        <w:div w:id="2089498001">
          <w:marLeft w:val="2318"/>
          <w:marRight w:val="0"/>
          <w:marTop w:val="0"/>
          <w:marBottom w:val="0"/>
          <w:divBdr>
            <w:top w:val="none" w:sz="0" w:space="0" w:color="auto"/>
            <w:left w:val="none" w:sz="0" w:space="0" w:color="auto"/>
            <w:bottom w:val="none" w:sz="0" w:space="0" w:color="auto"/>
            <w:right w:val="none" w:sz="0" w:space="0" w:color="auto"/>
          </w:divBdr>
        </w:div>
        <w:div w:id="255790182">
          <w:marLeft w:val="2722"/>
          <w:marRight w:val="0"/>
          <w:marTop w:val="0"/>
          <w:marBottom w:val="0"/>
          <w:divBdr>
            <w:top w:val="none" w:sz="0" w:space="0" w:color="auto"/>
            <w:left w:val="none" w:sz="0" w:space="0" w:color="auto"/>
            <w:bottom w:val="none" w:sz="0" w:space="0" w:color="auto"/>
            <w:right w:val="none" w:sz="0" w:space="0" w:color="auto"/>
          </w:divBdr>
        </w:div>
      </w:divsChild>
    </w:div>
    <w:div w:id="791441558">
      <w:bodyDiv w:val="1"/>
      <w:marLeft w:val="0"/>
      <w:marRight w:val="0"/>
      <w:marTop w:val="0"/>
      <w:marBottom w:val="0"/>
      <w:divBdr>
        <w:top w:val="none" w:sz="0" w:space="0" w:color="auto"/>
        <w:left w:val="none" w:sz="0" w:space="0" w:color="auto"/>
        <w:bottom w:val="none" w:sz="0" w:space="0" w:color="auto"/>
        <w:right w:val="none" w:sz="0" w:space="0" w:color="auto"/>
      </w:divBdr>
      <w:divsChild>
        <w:div w:id="1732998696">
          <w:marLeft w:val="1872"/>
          <w:marRight w:val="0"/>
          <w:marTop w:val="0"/>
          <w:marBottom w:val="0"/>
          <w:divBdr>
            <w:top w:val="none" w:sz="0" w:space="0" w:color="auto"/>
            <w:left w:val="none" w:sz="0" w:space="0" w:color="auto"/>
            <w:bottom w:val="none" w:sz="0" w:space="0" w:color="auto"/>
            <w:right w:val="none" w:sz="0" w:space="0" w:color="auto"/>
          </w:divBdr>
        </w:div>
        <w:div w:id="1807046540">
          <w:marLeft w:val="1872"/>
          <w:marRight w:val="0"/>
          <w:marTop w:val="0"/>
          <w:marBottom w:val="0"/>
          <w:divBdr>
            <w:top w:val="none" w:sz="0" w:space="0" w:color="auto"/>
            <w:left w:val="none" w:sz="0" w:space="0" w:color="auto"/>
            <w:bottom w:val="none" w:sz="0" w:space="0" w:color="auto"/>
            <w:right w:val="none" w:sz="0" w:space="0" w:color="auto"/>
          </w:divBdr>
        </w:div>
      </w:divsChild>
    </w:div>
    <w:div w:id="825050645">
      <w:bodyDiv w:val="1"/>
      <w:marLeft w:val="0"/>
      <w:marRight w:val="0"/>
      <w:marTop w:val="0"/>
      <w:marBottom w:val="0"/>
      <w:divBdr>
        <w:top w:val="none" w:sz="0" w:space="0" w:color="auto"/>
        <w:left w:val="none" w:sz="0" w:space="0" w:color="auto"/>
        <w:bottom w:val="none" w:sz="0" w:space="0" w:color="auto"/>
        <w:right w:val="none" w:sz="0" w:space="0" w:color="auto"/>
      </w:divBdr>
      <w:divsChild>
        <w:div w:id="626357327">
          <w:marLeft w:val="2318"/>
          <w:marRight w:val="0"/>
          <w:marTop w:val="0"/>
          <w:marBottom w:val="0"/>
          <w:divBdr>
            <w:top w:val="none" w:sz="0" w:space="0" w:color="auto"/>
            <w:left w:val="none" w:sz="0" w:space="0" w:color="auto"/>
            <w:bottom w:val="none" w:sz="0" w:space="0" w:color="auto"/>
            <w:right w:val="none" w:sz="0" w:space="0" w:color="auto"/>
          </w:divBdr>
        </w:div>
      </w:divsChild>
    </w:div>
    <w:div w:id="840585277">
      <w:bodyDiv w:val="1"/>
      <w:marLeft w:val="0"/>
      <w:marRight w:val="0"/>
      <w:marTop w:val="0"/>
      <w:marBottom w:val="0"/>
      <w:divBdr>
        <w:top w:val="none" w:sz="0" w:space="0" w:color="auto"/>
        <w:left w:val="none" w:sz="0" w:space="0" w:color="auto"/>
        <w:bottom w:val="none" w:sz="0" w:space="0" w:color="auto"/>
        <w:right w:val="none" w:sz="0" w:space="0" w:color="auto"/>
      </w:divBdr>
      <w:divsChild>
        <w:div w:id="1042706902">
          <w:marLeft w:val="1872"/>
          <w:marRight w:val="0"/>
          <w:marTop w:val="0"/>
          <w:marBottom w:val="0"/>
          <w:divBdr>
            <w:top w:val="none" w:sz="0" w:space="0" w:color="auto"/>
            <w:left w:val="none" w:sz="0" w:space="0" w:color="auto"/>
            <w:bottom w:val="none" w:sz="0" w:space="0" w:color="auto"/>
            <w:right w:val="none" w:sz="0" w:space="0" w:color="auto"/>
          </w:divBdr>
        </w:div>
        <w:div w:id="1373463077">
          <w:marLeft w:val="2318"/>
          <w:marRight w:val="0"/>
          <w:marTop w:val="0"/>
          <w:marBottom w:val="0"/>
          <w:divBdr>
            <w:top w:val="none" w:sz="0" w:space="0" w:color="auto"/>
            <w:left w:val="none" w:sz="0" w:space="0" w:color="auto"/>
            <w:bottom w:val="none" w:sz="0" w:space="0" w:color="auto"/>
            <w:right w:val="none" w:sz="0" w:space="0" w:color="auto"/>
          </w:divBdr>
        </w:div>
        <w:div w:id="1090733319">
          <w:marLeft w:val="2722"/>
          <w:marRight w:val="0"/>
          <w:marTop w:val="0"/>
          <w:marBottom w:val="0"/>
          <w:divBdr>
            <w:top w:val="none" w:sz="0" w:space="0" w:color="auto"/>
            <w:left w:val="none" w:sz="0" w:space="0" w:color="auto"/>
            <w:bottom w:val="none" w:sz="0" w:space="0" w:color="auto"/>
            <w:right w:val="none" w:sz="0" w:space="0" w:color="auto"/>
          </w:divBdr>
        </w:div>
      </w:divsChild>
    </w:div>
    <w:div w:id="844706166">
      <w:bodyDiv w:val="1"/>
      <w:marLeft w:val="0"/>
      <w:marRight w:val="0"/>
      <w:marTop w:val="0"/>
      <w:marBottom w:val="0"/>
      <w:divBdr>
        <w:top w:val="none" w:sz="0" w:space="0" w:color="auto"/>
        <w:left w:val="none" w:sz="0" w:space="0" w:color="auto"/>
        <w:bottom w:val="none" w:sz="0" w:space="0" w:color="auto"/>
        <w:right w:val="none" w:sz="0" w:space="0" w:color="auto"/>
      </w:divBdr>
    </w:div>
    <w:div w:id="862598109">
      <w:bodyDiv w:val="1"/>
      <w:marLeft w:val="0"/>
      <w:marRight w:val="0"/>
      <w:marTop w:val="0"/>
      <w:marBottom w:val="0"/>
      <w:divBdr>
        <w:top w:val="none" w:sz="0" w:space="0" w:color="auto"/>
        <w:left w:val="none" w:sz="0" w:space="0" w:color="auto"/>
        <w:bottom w:val="none" w:sz="0" w:space="0" w:color="auto"/>
        <w:right w:val="none" w:sz="0" w:space="0" w:color="auto"/>
      </w:divBdr>
      <w:divsChild>
        <w:div w:id="1353069066">
          <w:marLeft w:val="1872"/>
          <w:marRight w:val="0"/>
          <w:marTop w:val="0"/>
          <w:marBottom w:val="0"/>
          <w:divBdr>
            <w:top w:val="none" w:sz="0" w:space="0" w:color="auto"/>
            <w:left w:val="none" w:sz="0" w:space="0" w:color="auto"/>
            <w:bottom w:val="none" w:sz="0" w:space="0" w:color="auto"/>
            <w:right w:val="none" w:sz="0" w:space="0" w:color="auto"/>
          </w:divBdr>
        </w:div>
      </w:divsChild>
    </w:div>
    <w:div w:id="888230599">
      <w:bodyDiv w:val="1"/>
      <w:marLeft w:val="0"/>
      <w:marRight w:val="0"/>
      <w:marTop w:val="0"/>
      <w:marBottom w:val="0"/>
      <w:divBdr>
        <w:top w:val="none" w:sz="0" w:space="0" w:color="auto"/>
        <w:left w:val="none" w:sz="0" w:space="0" w:color="auto"/>
        <w:bottom w:val="none" w:sz="0" w:space="0" w:color="auto"/>
        <w:right w:val="none" w:sz="0" w:space="0" w:color="auto"/>
      </w:divBdr>
      <w:divsChild>
        <w:div w:id="1545825557">
          <w:marLeft w:val="1872"/>
          <w:marRight w:val="0"/>
          <w:marTop w:val="0"/>
          <w:marBottom w:val="0"/>
          <w:divBdr>
            <w:top w:val="none" w:sz="0" w:space="0" w:color="auto"/>
            <w:left w:val="none" w:sz="0" w:space="0" w:color="auto"/>
            <w:bottom w:val="none" w:sz="0" w:space="0" w:color="auto"/>
            <w:right w:val="none" w:sz="0" w:space="0" w:color="auto"/>
          </w:divBdr>
        </w:div>
        <w:div w:id="1529024812">
          <w:marLeft w:val="2318"/>
          <w:marRight w:val="0"/>
          <w:marTop w:val="0"/>
          <w:marBottom w:val="0"/>
          <w:divBdr>
            <w:top w:val="none" w:sz="0" w:space="0" w:color="auto"/>
            <w:left w:val="none" w:sz="0" w:space="0" w:color="auto"/>
            <w:bottom w:val="none" w:sz="0" w:space="0" w:color="auto"/>
            <w:right w:val="none" w:sz="0" w:space="0" w:color="auto"/>
          </w:divBdr>
        </w:div>
        <w:div w:id="527187047">
          <w:marLeft w:val="2722"/>
          <w:marRight w:val="0"/>
          <w:marTop w:val="0"/>
          <w:marBottom w:val="0"/>
          <w:divBdr>
            <w:top w:val="none" w:sz="0" w:space="0" w:color="auto"/>
            <w:left w:val="none" w:sz="0" w:space="0" w:color="auto"/>
            <w:bottom w:val="none" w:sz="0" w:space="0" w:color="auto"/>
            <w:right w:val="none" w:sz="0" w:space="0" w:color="auto"/>
          </w:divBdr>
        </w:div>
        <w:div w:id="1145271976">
          <w:marLeft w:val="3067"/>
          <w:marRight w:val="0"/>
          <w:marTop w:val="0"/>
          <w:marBottom w:val="0"/>
          <w:divBdr>
            <w:top w:val="none" w:sz="0" w:space="0" w:color="auto"/>
            <w:left w:val="none" w:sz="0" w:space="0" w:color="auto"/>
            <w:bottom w:val="none" w:sz="0" w:space="0" w:color="auto"/>
            <w:right w:val="none" w:sz="0" w:space="0" w:color="auto"/>
          </w:divBdr>
        </w:div>
      </w:divsChild>
    </w:div>
    <w:div w:id="910427597">
      <w:bodyDiv w:val="1"/>
      <w:marLeft w:val="0"/>
      <w:marRight w:val="0"/>
      <w:marTop w:val="0"/>
      <w:marBottom w:val="0"/>
      <w:divBdr>
        <w:top w:val="none" w:sz="0" w:space="0" w:color="auto"/>
        <w:left w:val="none" w:sz="0" w:space="0" w:color="auto"/>
        <w:bottom w:val="none" w:sz="0" w:space="0" w:color="auto"/>
        <w:right w:val="none" w:sz="0" w:space="0" w:color="auto"/>
      </w:divBdr>
      <w:divsChild>
        <w:div w:id="1939678752">
          <w:marLeft w:val="1872"/>
          <w:marRight w:val="0"/>
          <w:marTop w:val="0"/>
          <w:marBottom w:val="0"/>
          <w:divBdr>
            <w:top w:val="none" w:sz="0" w:space="0" w:color="auto"/>
            <w:left w:val="none" w:sz="0" w:space="0" w:color="auto"/>
            <w:bottom w:val="none" w:sz="0" w:space="0" w:color="auto"/>
            <w:right w:val="none" w:sz="0" w:space="0" w:color="auto"/>
          </w:divBdr>
        </w:div>
        <w:div w:id="1806771627">
          <w:marLeft w:val="2318"/>
          <w:marRight w:val="0"/>
          <w:marTop w:val="0"/>
          <w:marBottom w:val="0"/>
          <w:divBdr>
            <w:top w:val="none" w:sz="0" w:space="0" w:color="auto"/>
            <w:left w:val="none" w:sz="0" w:space="0" w:color="auto"/>
            <w:bottom w:val="none" w:sz="0" w:space="0" w:color="auto"/>
            <w:right w:val="none" w:sz="0" w:space="0" w:color="auto"/>
          </w:divBdr>
        </w:div>
        <w:div w:id="599139160">
          <w:marLeft w:val="2722"/>
          <w:marRight w:val="0"/>
          <w:marTop w:val="0"/>
          <w:marBottom w:val="0"/>
          <w:divBdr>
            <w:top w:val="none" w:sz="0" w:space="0" w:color="auto"/>
            <w:left w:val="none" w:sz="0" w:space="0" w:color="auto"/>
            <w:bottom w:val="none" w:sz="0" w:space="0" w:color="auto"/>
            <w:right w:val="none" w:sz="0" w:space="0" w:color="auto"/>
          </w:divBdr>
        </w:div>
        <w:div w:id="1362778086">
          <w:marLeft w:val="3067"/>
          <w:marRight w:val="0"/>
          <w:marTop w:val="0"/>
          <w:marBottom w:val="0"/>
          <w:divBdr>
            <w:top w:val="none" w:sz="0" w:space="0" w:color="auto"/>
            <w:left w:val="none" w:sz="0" w:space="0" w:color="auto"/>
            <w:bottom w:val="none" w:sz="0" w:space="0" w:color="auto"/>
            <w:right w:val="none" w:sz="0" w:space="0" w:color="auto"/>
          </w:divBdr>
        </w:div>
      </w:divsChild>
    </w:div>
    <w:div w:id="926037061">
      <w:bodyDiv w:val="1"/>
      <w:marLeft w:val="0"/>
      <w:marRight w:val="0"/>
      <w:marTop w:val="0"/>
      <w:marBottom w:val="0"/>
      <w:divBdr>
        <w:top w:val="none" w:sz="0" w:space="0" w:color="auto"/>
        <w:left w:val="none" w:sz="0" w:space="0" w:color="auto"/>
        <w:bottom w:val="none" w:sz="0" w:space="0" w:color="auto"/>
        <w:right w:val="none" w:sz="0" w:space="0" w:color="auto"/>
      </w:divBdr>
      <w:divsChild>
        <w:div w:id="144441363">
          <w:marLeft w:val="2318"/>
          <w:marRight w:val="0"/>
          <w:marTop w:val="0"/>
          <w:marBottom w:val="0"/>
          <w:divBdr>
            <w:top w:val="none" w:sz="0" w:space="0" w:color="auto"/>
            <w:left w:val="none" w:sz="0" w:space="0" w:color="auto"/>
            <w:bottom w:val="none" w:sz="0" w:space="0" w:color="auto"/>
            <w:right w:val="none" w:sz="0" w:space="0" w:color="auto"/>
          </w:divBdr>
        </w:div>
        <w:div w:id="1333025902">
          <w:marLeft w:val="2722"/>
          <w:marRight w:val="0"/>
          <w:marTop w:val="0"/>
          <w:marBottom w:val="0"/>
          <w:divBdr>
            <w:top w:val="none" w:sz="0" w:space="0" w:color="auto"/>
            <w:left w:val="none" w:sz="0" w:space="0" w:color="auto"/>
            <w:bottom w:val="none" w:sz="0" w:space="0" w:color="auto"/>
            <w:right w:val="none" w:sz="0" w:space="0" w:color="auto"/>
          </w:divBdr>
        </w:div>
        <w:div w:id="1795556369">
          <w:marLeft w:val="3067"/>
          <w:marRight w:val="0"/>
          <w:marTop w:val="0"/>
          <w:marBottom w:val="0"/>
          <w:divBdr>
            <w:top w:val="none" w:sz="0" w:space="0" w:color="auto"/>
            <w:left w:val="none" w:sz="0" w:space="0" w:color="auto"/>
            <w:bottom w:val="none" w:sz="0" w:space="0" w:color="auto"/>
            <w:right w:val="none" w:sz="0" w:space="0" w:color="auto"/>
          </w:divBdr>
        </w:div>
        <w:div w:id="1712000412">
          <w:marLeft w:val="3398"/>
          <w:marRight w:val="0"/>
          <w:marTop w:val="0"/>
          <w:marBottom w:val="0"/>
          <w:divBdr>
            <w:top w:val="none" w:sz="0" w:space="0" w:color="auto"/>
            <w:left w:val="none" w:sz="0" w:space="0" w:color="auto"/>
            <w:bottom w:val="none" w:sz="0" w:space="0" w:color="auto"/>
            <w:right w:val="none" w:sz="0" w:space="0" w:color="auto"/>
          </w:divBdr>
        </w:div>
      </w:divsChild>
    </w:div>
    <w:div w:id="926304160">
      <w:bodyDiv w:val="1"/>
      <w:marLeft w:val="0"/>
      <w:marRight w:val="0"/>
      <w:marTop w:val="0"/>
      <w:marBottom w:val="0"/>
      <w:divBdr>
        <w:top w:val="none" w:sz="0" w:space="0" w:color="auto"/>
        <w:left w:val="none" w:sz="0" w:space="0" w:color="auto"/>
        <w:bottom w:val="none" w:sz="0" w:space="0" w:color="auto"/>
        <w:right w:val="none" w:sz="0" w:space="0" w:color="auto"/>
      </w:divBdr>
    </w:div>
    <w:div w:id="971593685">
      <w:bodyDiv w:val="1"/>
      <w:marLeft w:val="0"/>
      <w:marRight w:val="0"/>
      <w:marTop w:val="0"/>
      <w:marBottom w:val="0"/>
      <w:divBdr>
        <w:top w:val="none" w:sz="0" w:space="0" w:color="auto"/>
        <w:left w:val="none" w:sz="0" w:space="0" w:color="auto"/>
        <w:bottom w:val="none" w:sz="0" w:space="0" w:color="auto"/>
        <w:right w:val="none" w:sz="0" w:space="0" w:color="auto"/>
      </w:divBdr>
    </w:div>
    <w:div w:id="997266325">
      <w:bodyDiv w:val="1"/>
      <w:marLeft w:val="0"/>
      <w:marRight w:val="0"/>
      <w:marTop w:val="0"/>
      <w:marBottom w:val="0"/>
      <w:divBdr>
        <w:top w:val="none" w:sz="0" w:space="0" w:color="auto"/>
        <w:left w:val="none" w:sz="0" w:space="0" w:color="auto"/>
        <w:bottom w:val="none" w:sz="0" w:space="0" w:color="auto"/>
        <w:right w:val="none" w:sz="0" w:space="0" w:color="auto"/>
      </w:divBdr>
    </w:div>
    <w:div w:id="1002465518">
      <w:bodyDiv w:val="1"/>
      <w:marLeft w:val="0"/>
      <w:marRight w:val="0"/>
      <w:marTop w:val="0"/>
      <w:marBottom w:val="0"/>
      <w:divBdr>
        <w:top w:val="none" w:sz="0" w:space="0" w:color="auto"/>
        <w:left w:val="none" w:sz="0" w:space="0" w:color="auto"/>
        <w:bottom w:val="none" w:sz="0" w:space="0" w:color="auto"/>
        <w:right w:val="none" w:sz="0" w:space="0" w:color="auto"/>
      </w:divBdr>
      <w:divsChild>
        <w:div w:id="1139608437">
          <w:marLeft w:val="1872"/>
          <w:marRight w:val="0"/>
          <w:marTop w:val="0"/>
          <w:marBottom w:val="0"/>
          <w:divBdr>
            <w:top w:val="none" w:sz="0" w:space="0" w:color="auto"/>
            <w:left w:val="none" w:sz="0" w:space="0" w:color="auto"/>
            <w:bottom w:val="none" w:sz="0" w:space="0" w:color="auto"/>
            <w:right w:val="none" w:sz="0" w:space="0" w:color="auto"/>
          </w:divBdr>
        </w:div>
        <w:div w:id="1792936336">
          <w:marLeft w:val="2318"/>
          <w:marRight w:val="0"/>
          <w:marTop w:val="0"/>
          <w:marBottom w:val="0"/>
          <w:divBdr>
            <w:top w:val="none" w:sz="0" w:space="0" w:color="auto"/>
            <w:left w:val="none" w:sz="0" w:space="0" w:color="auto"/>
            <w:bottom w:val="none" w:sz="0" w:space="0" w:color="auto"/>
            <w:right w:val="none" w:sz="0" w:space="0" w:color="auto"/>
          </w:divBdr>
        </w:div>
        <w:div w:id="1960257673">
          <w:marLeft w:val="2722"/>
          <w:marRight w:val="0"/>
          <w:marTop w:val="0"/>
          <w:marBottom w:val="0"/>
          <w:divBdr>
            <w:top w:val="none" w:sz="0" w:space="0" w:color="auto"/>
            <w:left w:val="none" w:sz="0" w:space="0" w:color="auto"/>
            <w:bottom w:val="none" w:sz="0" w:space="0" w:color="auto"/>
            <w:right w:val="none" w:sz="0" w:space="0" w:color="auto"/>
          </w:divBdr>
        </w:div>
        <w:div w:id="2055156752">
          <w:marLeft w:val="1872"/>
          <w:marRight w:val="0"/>
          <w:marTop w:val="0"/>
          <w:marBottom w:val="0"/>
          <w:divBdr>
            <w:top w:val="none" w:sz="0" w:space="0" w:color="auto"/>
            <w:left w:val="none" w:sz="0" w:space="0" w:color="auto"/>
            <w:bottom w:val="none" w:sz="0" w:space="0" w:color="auto"/>
            <w:right w:val="none" w:sz="0" w:space="0" w:color="auto"/>
          </w:divBdr>
        </w:div>
        <w:div w:id="1671641357">
          <w:marLeft w:val="2318"/>
          <w:marRight w:val="0"/>
          <w:marTop w:val="0"/>
          <w:marBottom w:val="0"/>
          <w:divBdr>
            <w:top w:val="none" w:sz="0" w:space="0" w:color="auto"/>
            <w:left w:val="none" w:sz="0" w:space="0" w:color="auto"/>
            <w:bottom w:val="none" w:sz="0" w:space="0" w:color="auto"/>
            <w:right w:val="none" w:sz="0" w:space="0" w:color="auto"/>
          </w:divBdr>
        </w:div>
      </w:divsChild>
    </w:div>
    <w:div w:id="1008218531">
      <w:bodyDiv w:val="1"/>
      <w:marLeft w:val="0"/>
      <w:marRight w:val="0"/>
      <w:marTop w:val="0"/>
      <w:marBottom w:val="0"/>
      <w:divBdr>
        <w:top w:val="none" w:sz="0" w:space="0" w:color="auto"/>
        <w:left w:val="none" w:sz="0" w:space="0" w:color="auto"/>
        <w:bottom w:val="none" w:sz="0" w:space="0" w:color="auto"/>
        <w:right w:val="none" w:sz="0" w:space="0" w:color="auto"/>
      </w:divBdr>
      <w:divsChild>
        <w:div w:id="911040504">
          <w:marLeft w:val="1872"/>
          <w:marRight w:val="0"/>
          <w:marTop w:val="0"/>
          <w:marBottom w:val="0"/>
          <w:divBdr>
            <w:top w:val="none" w:sz="0" w:space="0" w:color="auto"/>
            <w:left w:val="none" w:sz="0" w:space="0" w:color="auto"/>
            <w:bottom w:val="none" w:sz="0" w:space="0" w:color="auto"/>
            <w:right w:val="none" w:sz="0" w:space="0" w:color="auto"/>
          </w:divBdr>
        </w:div>
        <w:div w:id="222526916">
          <w:marLeft w:val="2318"/>
          <w:marRight w:val="0"/>
          <w:marTop w:val="0"/>
          <w:marBottom w:val="0"/>
          <w:divBdr>
            <w:top w:val="none" w:sz="0" w:space="0" w:color="auto"/>
            <w:left w:val="none" w:sz="0" w:space="0" w:color="auto"/>
            <w:bottom w:val="none" w:sz="0" w:space="0" w:color="auto"/>
            <w:right w:val="none" w:sz="0" w:space="0" w:color="auto"/>
          </w:divBdr>
        </w:div>
        <w:div w:id="804077739">
          <w:marLeft w:val="2722"/>
          <w:marRight w:val="0"/>
          <w:marTop w:val="0"/>
          <w:marBottom w:val="0"/>
          <w:divBdr>
            <w:top w:val="none" w:sz="0" w:space="0" w:color="auto"/>
            <w:left w:val="none" w:sz="0" w:space="0" w:color="auto"/>
            <w:bottom w:val="none" w:sz="0" w:space="0" w:color="auto"/>
            <w:right w:val="none" w:sz="0" w:space="0" w:color="auto"/>
          </w:divBdr>
        </w:div>
        <w:div w:id="502161180">
          <w:marLeft w:val="3067"/>
          <w:marRight w:val="0"/>
          <w:marTop w:val="0"/>
          <w:marBottom w:val="0"/>
          <w:divBdr>
            <w:top w:val="none" w:sz="0" w:space="0" w:color="auto"/>
            <w:left w:val="none" w:sz="0" w:space="0" w:color="auto"/>
            <w:bottom w:val="none" w:sz="0" w:space="0" w:color="auto"/>
            <w:right w:val="none" w:sz="0" w:space="0" w:color="auto"/>
          </w:divBdr>
        </w:div>
        <w:div w:id="1376276295">
          <w:marLeft w:val="3067"/>
          <w:marRight w:val="0"/>
          <w:marTop w:val="0"/>
          <w:marBottom w:val="0"/>
          <w:divBdr>
            <w:top w:val="none" w:sz="0" w:space="0" w:color="auto"/>
            <w:left w:val="none" w:sz="0" w:space="0" w:color="auto"/>
            <w:bottom w:val="none" w:sz="0" w:space="0" w:color="auto"/>
            <w:right w:val="none" w:sz="0" w:space="0" w:color="auto"/>
          </w:divBdr>
        </w:div>
        <w:div w:id="871845172">
          <w:marLeft w:val="2722"/>
          <w:marRight w:val="0"/>
          <w:marTop w:val="0"/>
          <w:marBottom w:val="0"/>
          <w:divBdr>
            <w:top w:val="none" w:sz="0" w:space="0" w:color="auto"/>
            <w:left w:val="none" w:sz="0" w:space="0" w:color="auto"/>
            <w:bottom w:val="none" w:sz="0" w:space="0" w:color="auto"/>
            <w:right w:val="none" w:sz="0" w:space="0" w:color="auto"/>
          </w:divBdr>
        </w:div>
        <w:div w:id="770668007">
          <w:marLeft w:val="3067"/>
          <w:marRight w:val="0"/>
          <w:marTop w:val="0"/>
          <w:marBottom w:val="0"/>
          <w:divBdr>
            <w:top w:val="none" w:sz="0" w:space="0" w:color="auto"/>
            <w:left w:val="none" w:sz="0" w:space="0" w:color="auto"/>
            <w:bottom w:val="none" w:sz="0" w:space="0" w:color="auto"/>
            <w:right w:val="none" w:sz="0" w:space="0" w:color="auto"/>
          </w:divBdr>
        </w:div>
      </w:divsChild>
    </w:div>
    <w:div w:id="1057437064">
      <w:bodyDiv w:val="1"/>
      <w:marLeft w:val="0"/>
      <w:marRight w:val="0"/>
      <w:marTop w:val="0"/>
      <w:marBottom w:val="0"/>
      <w:divBdr>
        <w:top w:val="none" w:sz="0" w:space="0" w:color="auto"/>
        <w:left w:val="none" w:sz="0" w:space="0" w:color="auto"/>
        <w:bottom w:val="none" w:sz="0" w:space="0" w:color="auto"/>
        <w:right w:val="none" w:sz="0" w:space="0" w:color="auto"/>
      </w:divBdr>
      <w:divsChild>
        <w:div w:id="1195996220">
          <w:marLeft w:val="1872"/>
          <w:marRight w:val="0"/>
          <w:marTop w:val="0"/>
          <w:marBottom w:val="0"/>
          <w:divBdr>
            <w:top w:val="none" w:sz="0" w:space="0" w:color="auto"/>
            <w:left w:val="none" w:sz="0" w:space="0" w:color="auto"/>
            <w:bottom w:val="none" w:sz="0" w:space="0" w:color="auto"/>
            <w:right w:val="none" w:sz="0" w:space="0" w:color="auto"/>
          </w:divBdr>
        </w:div>
        <w:div w:id="1131902082">
          <w:marLeft w:val="2318"/>
          <w:marRight w:val="0"/>
          <w:marTop w:val="0"/>
          <w:marBottom w:val="0"/>
          <w:divBdr>
            <w:top w:val="none" w:sz="0" w:space="0" w:color="auto"/>
            <w:left w:val="none" w:sz="0" w:space="0" w:color="auto"/>
            <w:bottom w:val="none" w:sz="0" w:space="0" w:color="auto"/>
            <w:right w:val="none" w:sz="0" w:space="0" w:color="auto"/>
          </w:divBdr>
        </w:div>
        <w:div w:id="1504055515">
          <w:marLeft w:val="2722"/>
          <w:marRight w:val="0"/>
          <w:marTop w:val="0"/>
          <w:marBottom w:val="0"/>
          <w:divBdr>
            <w:top w:val="none" w:sz="0" w:space="0" w:color="auto"/>
            <w:left w:val="none" w:sz="0" w:space="0" w:color="auto"/>
            <w:bottom w:val="none" w:sz="0" w:space="0" w:color="auto"/>
            <w:right w:val="none" w:sz="0" w:space="0" w:color="auto"/>
          </w:divBdr>
        </w:div>
      </w:divsChild>
    </w:div>
    <w:div w:id="1068766681">
      <w:bodyDiv w:val="1"/>
      <w:marLeft w:val="0"/>
      <w:marRight w:val="0"/>
      <w:marTop w:val="0"/>
      <w:marBottom w:val="0"/>
      <w:divBdr>
        <w:top w:val="none" w:sz="0" w:space="0" w:color="auto"/>
        <w:left w:val="none" w:sz="0" w:space="0" w:color="auto"/>
        <w:bottom w:val="none" w:sz="0" w:space="0" w:color="auto"/>
        <w:right w:val="none" w:sz="0" w:space="0" w:color="auto"/>
      </w:divBdr>
    </w:div>
    <w:div w:id="1070158488">
      <w:bodyDiv w:val="1"/>
      <w:marLeft w:val="0"/>
      <w:marRight w:val="0"/>
      <w:marTop w:val="0"/>
      <w:marBottom w:val="0"/>
      <w:divBdr>
        <w:top w:val="none" w:sz="0" w:space="0" w:color="auto"/>
        <w:left w:val="none" w:sz="0" w:space="0" w:color="auto"/>
        <w:bottom w:val="none" w:sz="0" w:space="0" w:color="auto"/>
        <w:right w:val="none" w:sz="0" w:space="0" w:color="auto"/>
      </w:divBdr>
      <w:divsChild>
        <w:div w:id="689724538">
          <w:marLeft w:val="1872"/>
          <w:marRight w:val="0"/>
          <w:marTop w:val="0"/>
          <w:marBottom w:val="0"/>
          <w:divBdr>
            <w:top w:val="none" w:sz="0" w:space="0" w:color="auto"/>
            <w:left w:val="none" w:sz="0" w:space="0" w:color="auto"/>
            <w:bottom w:val="none" w:sz="0" w:space="0" w:color="auto"/>
            <w:right w:val="none" w:sz="0" w:space="0" w:color="auto"/>
          </w:divBdr>
        </w:div>
        <w:div w:id="211817604">
          <w:marLeft w:val="2318"/>
          <w:marRight w:val="0"/>
          <w:marTop w:val="0"/>
          <w:marBottom w:val="0"/>
          <w:divBdr>
            <w:top w:val="none" w:sz="0" w:space="0" w:color="auto"/>
            <w:left w:val="none" w:sz="0" w:space="0" w:color="auto"/>
            <w:bottom w:val="none" w:sz="0" w:space="0" w:color="auto"/>
            <w:right w:val="none" w:sz="0" w:space="0" w:color="auto"/>
          </w:divBdr>
        </w:div>
        <w:div w:id="2088922371">
          <w:marLeft w:val="2722"/>
          <w:marRight w:val="0"/>
          <w:marTop w:val="0"/>
          <w:marBottom w:val="0"/>
          <w:divBdr>
            <w:top w:val="none" w:sz="0" w:space="0" w:color="auto"/>
            <w:left w:val="none" w:sz="0" w:space="0" w:color="auto"/>
            <w:bottom w:val="none" w:sz="0" w:space="0" w:color="auto"/>
            <w:right w:val="none" w:sz="0" w:space="0" w:color="auto"/>
          </w:divBdr>
        </w:div>
        <w:div w:id="13576023">
          <w:marLeft w:val="1872"/>
          <w:marRight w:val="0"/>
          <w:marTop w:val="0"/>
          <w:marBottom w:val="0"/>
          <w:divBdr>
            <w:top w:val="none" w:sz="0" w:space="0" w:color="auto"/>
            <w:left w:val="none" w:sz="0" w:space="0" w:color="auto"/>
            <w:bottom w:val="none" w:sz="0" w:space="0" w:color="auto"/>
            <w:right w:val="none" w:sz="0" w:space="0" w:color="auto"/>
          </w:divBdr>
        </w:div>
      </w:divsChild>
    </w:div>
    <w:div w:id="1106851654">
      <w:bodyDiv w:val="1"/>
      <w:marLeft w:val="0"/>
      <w:marRight w:val="0"/>
      <w:marTop w:val="0"/>
      <w:marBottom w:val="0"/>
      <w:divBdr>
        <w:top w:val="none" w:sz="0" w:space="0" w:color="auto"/>
        <w:left w:val="none" w:sz="0" w:space="0" w:color="auto"/>
        <w:bottom w:val="none" w:sz="0" w:space="0" w:color="auto"/>
        <w:right w:val="none" w:sz="0" w:space="0" w:color="auto"/>
      </w:divBdr>
      <w:divsChild>
        <w:div w:id="292709729">
          <w:marLeft w:val="1872"/>
          <w:marRight w:val="0"/>
          <w:marTop w:val="0"/>
          <w:marBottom w:val="0"/>
          <w:divBdr>
            <w:top w:val="none" w:sz="0" w:space="0" w:color="auto"/>
            <w:left w:val="none" w:sz="0" w:space="0" w:color="auto"/>
            <w:bottom w:val="none" w:sz="0" w:space="0" w:color="auto"/>
            <w:right w:val="none" w:sz="0" w:space="0" w:color="auto"/>
          </w:divBdr>
        </w:div>
        <w:div w:id="2003267376">
          <w:marLeft w:val="2318"/>
          <w:marRight w:val="0"/>
          <w:marTop w:val="0"/>
          <w:marBottom w:val="0"/>
          <w:divBdr>
            <w:top w:val="none" w:sz="0" w:space="0" w:color="auto"/>
            <w:left w:val="none" w:sz="0" w:space="0" w:color="auto"/>
            <w:bottom w:val="none" w:sz="0" w:space="0" w:color="auto"/>
            <w:right w:val="none" w:sz="0" w:space="0" w:color="auto"/>
          </w:divBdr>
        </w:div>
        <w:div w:id="1021738000">
          <w:marLeft w:val="2722"/>
          <w:marRight w:val="0"/>
          <w:marTop w:val="0"/>
          <w:marBottom w:val="0"/>
          <w:divBdr>
            <w:top w:val="none" w:sz="0" w:space="0" w:color="auto"/>
            <w:left w:val="none" w:sz="0" w:space="0" w:color="auto"/>
            <w:bottom w:val="none" w:sz="0" w:space="0" w:color="auto"/>
            <w:right w:val="none" w:sz="0" w:space="0" w:color="auto"/>
          </w:divBdr>
        </w:div>
        <w:div w:id="2134982550">
          <w:marLeft w:val="3067"/>
          <w:marRight w:val="0"/>
          <w:marTop w:val="0"/>
          <w:marBottom w:val="0"/>
          <w:divBdr>
            <w:top w:val="none" w:sz="0" w:space="0" w:color="auto"/>
            <w:left w:val="none" w:sz="0" w:space="0" w:color="auto"/>
            <w:bottom w:val="none" w:sz="0" w:space="0" w:color="auto"/>
            <w:right w:val="none" w:sz="0" w:space="0" w:color="auto"/>
          </w:divBdr>
        </w:div>
        <w:div w:id="1742409264">
          <w:marLeft w:val="3067"/>
          <w:marRight w:val="0"/>
          <w:marTop w:val="0"/>
          <w:marBottom w:val="0"/>
          <w:divBdr>
            <w:top w:val="none" w:sz="0" w:space="0" w:color="auto"/>
            <w:left w:val="none" w:sz="0" w:space="0" w:color="auto"/>
            <w:bottom w:val="none" w:sz="0" w:space="0" w:color="auto"/>
            <w:right w:val="none" w:sz="0" w:space="0" w:color="auto"/>
          </w:divBdr>
        </w:div>
      </w:divsChild>
    </w:div>
    <w:div w:id="1144393936">
      <w:bodyDiv w:val="1"/>
      <w:marLeft w:val="0"/>
      <w:marRight w:val="0"/>
      <w:marTop w:val="0"/>
      <w:marBottom w:val="0"/>
      <w:divBdr>
        <w:top w:val="none" w:sz="0" w:space="0" w:color="auto"/>
        <w:left w:val="none" w:sz="0" w:space="0" w:color="auto"/>
        <w:bottom w:val="none" w:sz="0" w:space="0" w:color="auto"/>
        <w:right w:val="none" w:sz="0" w:space="0" w:color="auto"/>
      </w:divBdr>
    </w:div>
    <w:div w:id="1145126767">
      <w:bodyDiv w:val="1"/>
      <w:marLeft w:val="0"/>
      <w:marRight w:val="0"/>
      <w:marTop w:val="0"/>
      <w:marBottom w:val="0"/>
      <w:divBdr>
        <w:top w:val="none" w:sz="0" w:space="0" w:color="auto"/>
        <w:left w:val="none" w:sz="0" w:space="0" w:color="auto"/>
        <w:bottom w:val="none" w:sz="0" w:space="0" w:color="auto"/>
        <w:right w:val="none" w:sz="0" w:space="0" w:color="auto"/>
      </w:divBdr>
    </w:div>
    <w:div w:id="1160727795">
      <w:bodyDiv w:val="1"/>
      <w:marLeft w:val="0"/>
      <w:marRight w:val="0"/>
      <w:marTop w:val="0"/>
      <w:marBottom w:val="0"/>
      <w:divBdr>
        <w:top w:val="none" w:sz="0" w:space="0" w:color="auto"/>
        <w:left w:val="none" w:sz="0" w:space="0" w:color="auto"/>
        <w:bottom w:val="none" w:sz="0" w:space="0" w:color="auto"/>
        <w:right w:val="none" w:sz="0" w:space="0" w:color="auto"/>
      </w:divBdr>
      <w:divsChild>
        <w:div w:id="443769161">
          <w:marLeft w:val="1872"/>
          <w:marRight w:val="0"/>
          <w:marTop w:val="0"/>
          <w:marBottom w:val="0"/>
          <w:divBdr>
            <w:top w:val="none" w:sz="0" w:space="0" w:color="auto"/>
            <w:left w:val="none" w:sz="0" w:space="0" w:color="auto"/>
            <w:bottom w:val="none" w:sz="0" w:space="0" w:color="auto"/>
            <w:right w:val="none" w:sz="0" w:space="0" w:color="auto"/>
          </w:divBdr>
        </w:div>
        <w:div w:id="1547059910">
          <w:marLeft w:val="2318"/>
          <w:marRight w:val="0"/>
          <w:marTop w:val="0"/>
          <w:marBottom w:val="0"/>
          <w:divBdr>
            <w:top w:val="none" w:sz="0" w:space="0" w:color="auto"/>
            <w:left w:val="none" w:sz="0" w:space="0" w:color="auto"/>
            <w:bottom w:val="none" w:sz="0" w:space="0" w:color="auto"/>
            <w:right w:val="none" w:sz="0" w:space="0" w:color="auto"/>
          </w:divBdr>
        </w:div>
        <w:div w:id="1772386300">
          <w:marLeft w:val="2722"/>
          <w:marRight w:val="0"/>
          <w:marTop w:val="0"/>
          <w:marBottom w:val="0"/>
          <w:divBdr>
            <w:top w:val="none" w:sz="0" w:space="0" w:color="auto"/>
            <w:left w:val="none" w:sz="0" w:space="0" w:color="auto"/>
            <w:bottom w:val="none" w:sz="0" w:space="0" w:color="auto"/>
            <w:right w:val="none" w:sz="0" w:space="0" w:color="auto"/>
          </w:divBdr>
        </w:div>
        <w:div w:id="1363626825">
          <w:marLeft w:val="2722"/>
          <w:marRight w:val="0"/>
          <w:marTop w:val="0"/>
          <w:marBottom w:val="0"/>
          <w:divBdr>
            <w:top w:val="none" w:sz="0" w:space="0" w:color="auto"/>
            <w:left w:val="none" w:sz="0" w:space="0" w:color="auto"/>
            <w:bottom w:val="none" w:sz="0" w:space="0" w:color="auto"/>
            <w:right w:val="none" w:sz="0" w:space="0" w:color="auto"/>
          </w:divBdr>
        </w:div>
      </w:divsChild>
    </w:div>
    <w:div w:id="1163084840">
      <w:bodyDiv w:val="1"/>
      <w:marLeft w:val="0"/>
      <w:marRight w:val="0"/>
      <w:marTop w:val="0"/>
      <w:marBottom w:val="0"/>
      <w:divBdr>
        <w:top w:val="none" w:sz="0" w:space="0" w:color="auto"/>
        <w:left w:val="none" w:sz="0" w:space="0" w:color="auto"/>
        <w:bottom w:val="none" w:sz="0" w:space="0" w:color="auto"/>
        <w:right w:val="none" w:sz="0" w:space="0" w:color="auto"/>
      </w:divBdr>
      <w:divsChild>
        <w:div w:id="677778553">
          <w:marLeft w:val="1872"/>
          <w:marRight w:val="0"/>
          <w:marTop w:val="0"/>
          <w:marBottom w:val="0"/>
          <w:divBdr>
            <w:top w:val="none" w:sz="0" w:space="0" w:color="auto"/>
            <w:left w:val="none" w:sz="0" w:space="0" w:color="auto"/>
            <w:bottom w:val="none" w:sz="0" w:space="0" w:color="auto"/>
            <w:right w:val="none" w:sz="0" w:space="0" w:color="auto"/>
          </w:divBdr>
        </w:div>
        <w:div w:id="1928155103">
          <w:marLeft w:val="2318"/>
          <w:marRight w:val="0"/>
          <w:marTop w:val="0"/>
          <w:marBottom w:val="0"/>
          <w:divBdr>
            <w:top w:val="none" w:sz="0" w:space="0" w:color="auto"/>
            <w:left w:val="none" w:sz="0" w:space="0" w:color="auto"/>
            <w:bottom w:val="none" w:sz="0" w:space="0" w:color="auto"/>
            <w:right w:val="none" w:sz="0" w:space="0" w:color="auto"/>
          </w:divBdr>
        </w:div>
      </w:divsChild>
    </w:div>
    <w:div w:id="1181549154">
      <w:bodyDiv w:val="1"/>
      <w:marLeft w:val="0"/>
      <w:marRight w:val="0"/>
      <w:marTop w:val="0"/>
      <w:marBottom w:val="0"/>
      <w:divBdr>
        <w:top w:val="none" w:sz="0" w:space="0" w:color="auto"/>
        <w:left w:val="none" w:sz="0" w:space="0" w:color="auto"/>
        <w:bottom w:val="none" w:sz="0" w:space="0" w:color="auto"/>
        <w:right w:val="none" w:sz="0" w:space="0" w:color="auto"/>
      </w:divBdr>
      <w:divsChild>
        <w:div w:id="61611324">
          <w:marLeft w:val="1872"/>
          <w:marRight w:val="0"/>
          <w:marTop w:val="0"/>
          <w:marBottom w:val="0"/>
          <w:divBdr>
            <w:top w:val="none" w:sz="0" w:space="0" w:color="auto"/>
            <w:left w:val="none" w:sz="0" w:space="0" w:color="auto"/>
            <w:bottom w:val="none" w:sz="0" w:space="0" w:color="auto"/>
            <w:right w:val="none" w:sz="0" w:space="0" w:color="auto"/>
          </w:divBdr>
        </w:div>
        <w:div w:id="1226717169">
          <w:marLeft w:val="2318"/>
          <w:marRight w:val="0"/>
          <w:marTop w:val="0"/>
          <w:marBottom w:val="0"/>
          <w:divBdr>
            <w:top w:val="none" w:sz="0" w:space="0" w:color="auto"/>
            <w:left w:val="none" w:sz="0" w:space="0" w:color="auto"/>
            <w:bottom w:val="none" w:sz="0" w:space="0" w:color="auto"/>
            <w:right w:val="none" w:sz="0" w:space="0" w:color="auto"/>
          </w:divBdr>
        </w:div>
        <w:div w:id="1296328659">
          <w:marLeft w:val="3067"/>
          <w:marRight w:val="0"/>
          <w:marTop w:val="0"/>
          <w:marBottom w:val="0"/>
          <w:divBdr>
            <w:top w:val="none" w:sz="0" w:space="0" w:color="auto"/>
            <w:left w:val="none" w:sz="0" w:space="0" w:color="auto"/>
            <w:bottom w:val="none" w:sz="0" w:space="0" w:color="auto"/>
            <w:right w:val="none" w:sz="0" w:space="0" w:color="auto"/>
          </w:divBdr>
        </w:div>
        <w:div w:id="1047680847">
          <w:marLeft w:val="2722"/>
          <w:marRight w:val="0"/>
          <w:marTop w:val="0"/>
          <w:marBottom w:val="0"/>
          <w:divBdr>
            <w:top w:val="none" w:sz="0" w:space="0" w:color="auto"/>
            <w:left w:val="none" w:sz="0" w:space="0" w:color="auto"/>
            <w:bottom w:val="none" w:sz="0" w:space="0" w:color="auto"/>
            <w:right w:val="none" w:sz="0" w:space="0" w:color="auto"/>
          </w:divBdr>
        </w:div>
        <w:div w:id="1551766463">
          <w:marLeft w:val="3067"/>
          <w:marRight w:val="0"/>
          <w:marTop w:val="0"/>
          <w:marBottom w:val="0"/>
          <w:divBdr>
            <w:top w:val="none" w:sz="0" w:space="0" w:color="auto"/>
            <w:left w:val="none" w:sz="0" w:space="0" w:color="auto"/>
            <w:bottom w:val="none" w:sz="0" w:space="0" w:color="auto"/>
            <w:right w:val="none" w:sz="0" w:space="0" w:color="auto"/>
          </w:divBdr>
        </w:div>
        <w:div w:id="984627491">
          <w:marLeft w:val="1872"/>
          <w:marRight w:val="0"/>
          <w:marTop w:val="0"/>
          <w:marBottom w:val="0"/>
          <w:divBdr>
            <w:top w:val="none" w:sz="0" w:space="0" w:color="auto"/>
            <w:left w:val="none" w:sz="0" w:space="0" w:color="auto"/>
            <w:bottom w:val="none" w:sz="0" w:space="0" w:color="auto"/>
            <w:right w:val="none" w:sz="0" w:space="0" w:color="auto"/>
          </w:divBdr>
        </w:div>
        <w:div w:id="514266468">
          <w:marLeft w:val="2318"/>
          <w:marRight w:val="0"/>
          <w:marTop w:val="0"/>
          <w:marBottom w:val="0"/>
          <w:divBdr>
            <w:top w:val="none" w:sz="0" w:space="0" w:color="auto"/>
            <w:left w:val="none" w:sz="0" w:space="0" w:color="auto"/>
            <w:bottom w:val="none" w:sz="0" w:space="0" w:color="auto"/>
            <w:right w:val="none" w:sz="0" w:space="0" w:color="auto"/>
          </w:divBdr>
        </w:div>
        <w:div w:id="1999917782">
          <w:marLeft w:val="2318"/>
          <w:marRight w:val="0"/>
          <w:marTop w:val="0"/>
          <w:marBottom w:val="0"/>
          <w:divBdr>
            <w:top w:val="none" w:sz="0" w:space="0" w:color="auto"/>
            <w:left w:val="none" w:sz="0" w:space="0" w:color="auto"/>
            <w:bottom w:val="none" w:sz="0" w:space="0" w:color="auto"/>
            <w:right w:val="none" w:sz="0" w:space="0" w:color="auto"/>
          </w:divBdr>
        </w:div>
        <w:div w:id="1046831884">
          <w:marLeft w:val="2318"/>
          <w:marRight w:val="0"/>
          <w:marTop w:val="0"/>
          <w:marBottom w:val="0"/>
          <w:divBdr>
            <w:top w:val="none" w:sz="0" w:space="0" w:color="auto"/>
            <w:left w:val="none" w:sz="0" w:space="0" w:color="auto"/>
            <w:bottom w:val="none" w:sz="0" w:space="0" w:color="auto"/>
            <w:right w:val="none" w:sz="0" w:space="0" w:color="auto"/>
          </w:divBdr>
        </w:div>
        <w:div w:id="509805476">
          <w:marLeft w:val="2318"/>
          <w:marRight w:val="0"/>
          <w:marTop w:val="0"/>
          <w:marBottom w:val="0"/>
          <w:divBdr>
            <w:top w:val="none" w:sz="0" w:space="0" w:color="auto"/>
            <w:left w:val="none" w:sz="0" w:space="0" w:color="auto"/>
            <w:bottom w:val="none" w:sz="0" w:space="0" w:color="auto"/>
            <w:right w:val="none" w:sz="0" w:space="0" w:color="auto"/>
          </w:divBdr>
        </w:div>
      </w:divsChild>
    </w:div>
    <w:div w:id="1226916449">
      <w:bodyDiv w:val="1"/>
      <w:marLeft w:val="0"/>
      <w:marRight w:val="0"/>
      <w:marTop w:val="0"/>
      <w:marBottom w:val="0"/>
      <w:divBdr>
        <w:top w:val="none" w:sz="0" w:space="0" w:color="auto"/>
        <w:left w:val="none" w:sz="0" w:space="0" w:color="auto"/>
        <w:bottom w:val="none" w:sz="0" w:space="0" w:color="auto"/>
        <w:right w:val="none" w:sz="0" w:space="0" w:color="auto"/>
      </w:divBdr>
    </w:div>
    <w:div w:id="1231647617">
      <w:bodyDiv w:val="1"/>
      <w:marLeft w:val="0"/>
      <w:marRight w:val="0"/>
      <w:marTop w:val="0"/>
      <w:marBottom w:val="0"/>
      <w:divBdr>
        <w:top w:val="none" w:sz="0" w:space="0" w:color="auto"/>
        <w:left w:val="none" w:sz="0" w:space="0" w:color="auto"/>
        <w:bottom w:val="none" w:sz="0" w:space="0" w:color="auto"/>
        <w:right w:val="none" w:sz="0" w:space="0" w:color="auto"/>
      </w:divBdr>
      <w:divsChild>
        <w:div w:id="1942646555">
          <w:marLeft w:val="1872"/>
          <w:marRight w:val="0"/>
          <w:marTop w:val="0"/>
          <w:marBottom w:val="0"/>
          <w:divBdr>
            <w:top w:val="none" w:sz="0" w:space="0" w:color="auto"/>
            <w:left w:val="none" w:sz="0" w:space="0" w:color="auto"/>
            <w:bottom w:val="none" w:sz="0" w:space="0" w:color="auto"/>
            <w:right w:val="none" w:sz="0" w:space="0" w:color="auto"/>
          </w:divBdr>
        </w:div>
        <w:div w:id="221410869">
          <w:marLeft w:val="2318"/>
          <w:marRight w:val="0"/>
          <w:marTop w:val="0"/>
          <w:marBottom w:val="0"/>
          <w:divBdr>
            <w:top w:val="none" w:sz="0" w:space="0" w:color="auto"/>
            <w:left w:val="none" w:sz="0" w:space="0" w:color="auto"/>
            <w:bottom w:val="none" w:sz="0" w:space="0" w:color="auto"/>
            <w:right w:val="none" w:sz="0" w:space="0" w:color="auto"/>
          </w:divBdr>
        </w:div>
        <w:div w:id="1199657700">
          <w:marLeft w:val="2318"/>
          <w:marRight w:val="0"/>
          <w:marTop w:val="0"/>
          <w:marBottom w:val="0"/>
          <w:divBdr>
            <w:top w:val="none" w:sz="0" w:space="0" w:color="auto"/>
            <w:left w:val="none" w:sz="0" w:space="0" w:color="auto"/>
            <w:bottom w:val="none" w:sz="0" w:space="0" w:color="auto"/>
            <w:right w:val="none" w:sz="0" w:space="0" w:color="auto"/>
          </w:divBdr>
        </w:div>
        <w:div w:id="1263148298">
          <w:marLeft w:val="2722"/>
          <w:marRight w:val="0"/>
          <w:marTop w:val="0"/>
          <w:marBottom w:val="0"/>
          <w:divBdr>
            <w:top w:val="none" w:sz="0" w:space="0" w:color="auto"/>
            <w:left w:val="none" w:sz="0" w:space="0" w:color="auto"/>
            <w:bottom w:val="none" w:sz="0" w:space="0" w:color="auto"/>
            <w:right w:val="none" w:sz="0" w:space="0" w:color="auto"/>
          </w:divBdr>
        </w:div>
        <w:div w:id="1053189806">
          <w:marLeft w:val="2318"/>
          <w:marRight w:val="0"/>
          <w:marTop w:val="0"/>
          <w:marBottom w:val="0"/>
          <w:divBdr>
            <w:top w:val="none" w:sz="0" w:space="0" w:color="auto"/>
            <w:left w:val="none" w:sz="0" w:space="0" w:color="auto"/>
            <w:bottom w:val="none" w:sz="0" w:space="0" w:color="auto"/>
            <w:right w:val="none" w:sz="0" w:space="0" w:color="auto"/>
          </w:divBdr>
        </w:div>
        <w:div w:id="278149007">
          <w:marLeft w:val="2722"/>
          <w:marRight w:val="0"/>
          <w:marTop w:val="0"/>
          <w:marBottom w:val="0"/>
          <w:divBdr>
            <w:top w:val="none" w:sz="0" w:space="0" w:color="auto"/>
            <w:left w:val="none" w:sz="0" w:space="0" w:color="auto"/>
            <w:bottom w:val="none" w:sz="0" w:space="0" w:color="auto"/>
            <w:right w:val="none" w:sz="0" w:space="0" w:color="auto"/>
          </w:divBdr>
        </w:div>
        <w:div w:id="224293662">
          <w:marLeft w:val="1872"/>
          <w:marRight w:val="0"/>
          <w:marTop w:val="0"/>
          <w:marBottom w:val="0"/>
          <w:divBdr>
            <w:top w:val="none" w:sz="0" w:space="0" w:color="auto"/>
            <w:left w:val="none" w:sz="0" w:space="0" w:color="auto"/>
            <w:bottom w:val="none" w:sz="0" w:space="0" w:color="auto"/>
            <w:right w:val="none" w:sz="0" w:space="0" w:color="auto"/>
          </w:divBdr>
        </w:div>
        <w:div w:id="660741424">
          <w:marLeft w:val="2318"/>
          <w:marRight w:val="0"/>
          <w:marTop w:val="0"/>
          <w:marBottom w:val="0"/>
          <w:divBdr>
            <w:top w:val="none" w:sz="0" w:space="0" w:color="auto"/>
            <w:left w:val="none" w:sz="0" w:space="0" w:color="auto"/>
            <w:bottom w:val="none" w:sz="0" w:space="0" w:color="auto"/>
            <w:right w:val="none" w:sz="0" w:space="0" w:color="auto"/>
          </w:divBdr>
        </w:div>
      </w:divsChild>
    </w:div>
    <w:div w:id="1245844775">
      <w:bodyDiv w:val="1"/>
      <w:marLeft w:val="0"/>
      <w:marRight w:val="0"/>
      <w:marTop w:val="0"/>
      <w:marBottom w:val="0"/>
      <w:divBdr>
        <w:top w:val="none" w:sz="0" w:space="0" w:color="auto"/>
        <w:left w:val="none" w:sz="0" w:space="0" w:color="auto"/>
        <w:bottom w:val="none" w:sz="0" w:space="0" w:color="auto"/>
        <w:right w:val="none" w:sz="0" w:space="0" w:color="auto"/>
      </w:divBdr>
      <w:divsChild>
        <w:div w:id="191765564">
          <w:marLeft w:val="1699"/>
          <w:marRight w:val="0"/>
          <w:marTop w:val="36"/>
          <w:marBottom w:val="0"/>
          <w:divBdr>
            <w:top w:val="none" w:sz="0" w:space="0" w:color="auto"/>
            <w:left w:val="none" w:sz="0" w:space="0" w:color="auto"/>
            <w:bottom w:val="none" w:sz="0" w:space="0" w:color="auto"/>
            <w:right w:val="none" w:sz="0" w:space="0" w:color="auto"/>
          </w:divBdr>
        </w:div>
      </w:divsChild>
    </w:div>
    <w:div w:id="1261911391">
      <w:bodyDiv w:val="1"/>
      <w:marLeft w:val="0"/>
      <w:marRight w:val="0"/>
      <w:marTop w:val="0"/>
      <w:marBottom w:val="0"/>
      <w:divBdr>
        <w:top w:val="none" w:sz="0" w:space="0" w:color="auto"/>
        <w:left w:val="none" w:sz="0" w:space="0" w:color="auto"/>
        <w:bottom w:val="none" w:sz="0" w:space="0" w:color="auto"/>
        <w:right w:val="none" w:sz="0" w:space="0" w:color="auto"/>
      </w:divBdr>
      <w:divsChild>
        <w:div w:id="784271423">
          <w:marLeft w:val="2318"/>
          <w:marRight w:val="0"/>
          <w:marTop w:val="0"/>
          <w:marBottom w:val="0"/>
          <w:divBdr>
            <w:top w:val="none" w:sz="0" w:space="0" w:color="auto"/>
            <w:left w:val="none" w:sz="0" w:space="0" w:color="auto"/>
            <w:bottom w:val="none" w:sz="0" w:space="0" w:color="auto"/>
            <w:right w:val="none" w:sz="0" w:space="0" w:color="auto"/>
          </w:divBdr>
        </w:div>
        <w:div w:id="665590354">
          <w:marLeft w:val="2318"/>
          <w:marRight w:val="0"/>
          <w:marTop w:val="0"/>
          <w:marBottom w:val="0"/>
          <w:divBdr>
            <w:top w:val="none" w:sz="0" w:space="0" w:color="auto"/>
            <w:left w:val="none" w:sz="0" w:space="0" w:color="auto"/>
            <w:bottom w:val="none" w:sz="0" w:space="0" w:color="auto"/>
            <w:right w:val="none" w:sz="0" w:space="0" w:color="auto"/>
          </w:divBdr>
        </w:div>
      </w:divsChild>
    </w:div>
    <w:div w:id="1278216611">
      <w:bodyDiv w:val="1"/>
      <w:marLeft w:val="0"/>
      <w:marRight w:val="0"/>
      <w:marTop w:val="0"/>
      <w:marBottom w:val="0"/>
      <w:divBdr>
        <w:top w:val="none" w:sz="0" w:space="0" w:color="auto"/>
        <w:left w:val="none" w:sz="0" w:space="0" w:color="auto"/>
        <w:bottom w:val="none" w:sz="0" w:space="0" w:color="auto"/>
        <w:right w:val="none" w:sz="0" w:space="0" w:color="auto"/>
      </w:divBdr>
      <w:divsChild>
        <w:div w:id="1893270122">
          <w:marLeft w:val="1872"/>
          <w:marRight w:val="0"/>
          <w:marTop w:val="0"/>
          <w:marBottom w:val="0"/>
          <w:divBdr>
            <w:top w:val="none" w:sz="0" w:space="0" w:color="auto"/>
            <w:left w:val="none" w:sz="0" w:space="0" w:color="auto"/>
            <w:bottom w:val="none" w:sz="0" w:space="0" w:color="auto"/>
            <w:right w:val="none" w:sz="0" w:space="0" w:color="auto"/>
          </w:divBdr>
        </w:div>
        <w:div w:id="339088374">
          <w:marLeft w:val="2318"/>
          <w:marRight w:val="0"/>
          <w:marTop w:val="0"/>
          <w:marBottom w:val="0"/>
          <w:divBdr>
            <w:top w:val="none" w:sz="0" w:space="0" w:color="auto"/>
            <w:left w:val="none" w:sz="0" w:space="0" w:color="auto"/>
            <w:bottom w:val="none" w:sz="0" w:space="0" w:color="auto"/>
            <w:right w:val="none" w:sz="0" w:space="0" w:color="auto"/>
          </w:divBdr>
        </w:div>
      </w:divsChild>
    </w:div>
    <w:div w:id="1288438407">
      <w:bodyDiv w:val="1"/>
      <w:marLeft w:val="0"/>
      <w:marRight w:val="0"/>
      <w:marTop w:val="0"/>
      <w:marBottom w:val="0"/>
      <w:divBdr>
        <w:top w:val="none" w:sz="0" w:space="0" w:color="auto"/>
        <w:left w:val="none" w:sz="0" w:space="0" w:color="auto"/>
        <w:bottom w:val="none" w:sz="0" w:space="0" w:color="auto"/>
        <w:right w:val="none" w:sz="0" w:space="0" w:color="auto"/>
      </w:divBdr>
      <w:divsChild>
        <w:div w:id="1520853612">
          <w:marLeft w:val="1872"/>
          <w:marRight w:val="0"/>
          <w:marTop w:val="0"/>
          <w:marBottom w:val="0"/>
          <w:divBdr>
            <w:top w:val="none" w:sz="0" w:space="0" w:color="auto"/>
            <w:left w:val="none" w:sz="0" w:space="0" w:color="auto"/>
            <w:bottom w:val="none" w:sz="0" w:space="0" w:color="auto"/>
            <w:right w:val="none" w:sz="0" w:space="0" w:color="auto"/>
          </w:divBdr>
        </w:div>
        <w:div w:id="805900723">
          <w:marLeft w:val="2318"/>
          <w:marRight w:val="0"/>
          <w:marTop w:val="0"/>
          <w:marBottom w:val="0"/>
          <w:divBdr>
            <w:top w:val="none" w:sz="0" w:space="0" w:color="auto"/>
            <w:left w:val="none" w:sz="0" w:space="0" w:color="auto"/>
            <w:bottom w:val="none" w:sz="0" w:space="0" w:color="auto"/>
            <w:right w:val="none" w:sz="0" w:space="0" w:color="auto"/>
          </w:divBdr>
        </w:div>
        <w:div w:id="552624187">
          <w:marLeft w:val="2722"/>
          <w:marRight w:val="0"/>
          <w:marTop w:val="0"/>
          <w:marBottom w:val="0"/>
          <w:divBdr>
            <w:top w:val="none" w:sz="0" w:space="0" w:color="auto"/>
            <w:left w:val="none" w:sz="0" w:space="0" w:color="auto"/>
            <w:bottom w:val="none" w:sz="0" w:space="0" w:color="auto"/>
            <w:right w:val="none" w:sz="0" w:space="0" w:color="auto"/>
          </w:divBdr>
        </w:div>
        <w:div w:id="500700476">
          <w:marLeft w:val="3067"/>
          <w:marRight w:val="0"/>
          <w:marTop w:val="0"/>
          <w:marBottom w:val="0"/>
          <w:divBdr>
            <w:top w:val="none" w:sz="0" w:space="0" w:color="auto"/>
            <w:left w:val="none" w:sz="0" w:space="0" w:color="auto"/>
            <w:bottom w:val="none" w:sz="0" w:space="0" w:color="auto"/>
            <w:right w:val="none" w:sz="0" w:space="0" w:color="auto"/>
          </w:divBdr>
        </w:div>
        <w:div w:id="395324983">
          <w:marLeft w:val="3398"/>
          <w:marRight w:val="0"/>
          <w:marTop w:val="0"/>
          <w:marBottom w:val="0"/>
          <w:divBdr>
            <w:top w:val="none" w:sz="0" w:space="0" w:color="auto"/>
            <w:left w:val="none" w:sz="0" w:space="0" w:color="auto"/>
            <w:bottom w:val="none" w:sz="0" w:space="0" w:color="auto"/>
            <w:right w:val="none" w:sz="0" w:space="0" w:color="auto"/>
          </w:divBdr>
        </w:div>
        <w:div w:id="506755238">
          <w:marLeft w:val="2318"/>
          <w:marRight w:val="0"/>
          <w:marTop w:val="0"/>
          <w:marBottom w:val="0"/>
          <w:divBdr>
            <w:top w:val="none" w:sz="0" w:space="0" w:color="auto"/>
            <w:left w:val="none" w:sz="0" w:space="0" w:color="auto"/>
            <w:bottom w:val="none" w:sz="0" w:space="0" w:color="auto"/>
            <w:right w:val="none" w:sz="0" w:space="0" w:color="auto"/>
          </w:divBdr>
        </w:div>
        <w:div w:id="1775242349">
          <w:marLeft w:val="2722"/>
          <w:marRight w:val="0"/>
          <w:marTop w:val="0"/>
          <w:marBottom w:val="0"/>
          <w:divBdr>
            <w:top w:val="none" w:sz="0" w:space="0" w:color="auto"/>
            <w:left w:val="none" w:sz="0" w:space="0" w:color="auto"/>
            <w:bottom w:val="none" w:sz="0" w:space="0" w:color="auto"/>
            <w:right w:val="none" w:sz="0" w:space="0" w:color="auto"/>
          </w:divBdr>
        </w:div>
      </w:divsChild>
    </w:div>
    <w:div w:id="1344934835">
      <w:bodyDiv w:val="1"/>
      <w:marLeft w:val="0"/>
      <w:marRight w:val="0"/>
      <w:marTop w:val="0"/>
      <w:marBottom w:val="0"/>
      <w:divBdr>
        <w:top w:val="none" w:sz="0" w:space="0" w:color="auto"/>
        <w:left w:val="none" w:sz="0" w:space="0" w:color="auto"/>
        <w:bottom w:val="none" w:sz="0" w:space="0" w:color="auto"/>
        <w:right w:val="none" w:sz="0" w:space="0" w:color="auto"/>
      </w:divBdr>
    </w:div>
    <w:div w:id="1355155571">
      <w:bodyDiv w:val="1"/>
      <w:marLeft w:val="0"/>
      <w:marRight w:val="0"/>
      <w:marTop w:val="0"/>
      <w:marBottom w:val="0"/>
      <w:divBdr>
        <w:top w:val="none" w:sz="0" w:space="0" w:color="auto"/>
        <w:left w:val="none" w:sz="0" w:space="0" w:color="auto"/>
        <w:bottom w:val="none" w:sz="0" w:space="0" w:color="auto"/>
        <w:right w:val="none" w:sz="0" w:space="0" w:color="auto"/>
      </w:divBdr>
      <w:divsChild>
        <w:div w:id="1402606100">
          <w:marLeft w:val="1872"/>
          <w:marRight w:val="0"/>
          <w:marTop w:val="0"/>
          <w:marBottom w:val="0"/>
          <w:divBdr>
            <w:top w:val="none" w:sz="0" w:space="0" w:color="auto"/>
            <w:left w:val="none" w:sz="0" w:space="0" w:color="auto"/>
            <w:bottom w:val="none" w:sz="0" w:space="0" w:color="auto"/>
            <w:right w:val="none" w:sz="0" w:space="0" w:color="auto"/>
          </w:divBdr>
        </w:div>
        <w:div w:id="1876503885">
          <w:marLeft w:val="2318"/>
          <w:marRight w:val="0"/>
          <w:marTop w:val="0"/>
          <w:marBottom w:val="0"/>
          <w:divBdr>
            <w:top w:val="none" w:sz="0" w:space="0" w:color="auto"/>
            <w:left w:val="none" w:sz="0" w:space="0" w:color="auto"/>
            <w:bottom w:val="none" w:sz="0" w:space="0" w:color="auto"/>
            <w:right w:val="none" w:sz="0" w:space="0" w:color="auto"/>
          </w:divBdr>
        </w:div>
        <w:div w:id="1439057290">
          <w:marLeft w:val="2722"/>
          <w:marRight w:val="0"/>
          <w:marTop w:val="0"/>
          <w:marBottom w:val="0"/>
          <w:divBdr>
            <w:top w:val="none" w:sz="0" w:space="0" w:color="auto"/>
            <w:left w:val="none" w:sz="0" w:space="0" w:color="auto"/>
            <w:bottom w:val="none" w:sz="0" w:space="0" w:color="auto"/>
            <w:right w:val="none" w:sz="0" w:space="0" w:color="auto"/>
          </w:divBdr>
        </w:div>
        <w:div w:id="1977026842">
          <w:marLeft w:val="2318"/>
          <w:marRight w:val="0"/>
          <w:marTop w:val="0"/>
          <w:marBottom w:val="0"/>
          <w:divBdr>
            <w:top w:val="none" w:sz="0" w:space="0" w:color="auto"/>
            <w:left w:val="none" w:sz="0" w:space="0" w:color="auto"/>
            <w:bottom w:val="none" w:sz="0" w:space="0" w:color="auto"/>
            <w:right w:val="none" w:sz="0" w:space="0" w:color="auto"/>
          </w:divBdr>
        </w:div>
        <w:div w:id="1199927012">
          <w:marLeft w:val="2722"/>
          <w:marRight w:val="0"/>
          <w:marTop w:val="0"/>
          <w:marBottom w:val="0"/>
          <w:divBdr>
            <w:top w:val="none" w:sz="0" w:space="0" w:color="auto"/>
            <w:left w:val="none" w:sz="0" w:space="0" w:color="auto"/>
            <w:bottom w:val="none" w:sz="0" w:space="0" w:color="auto"/>
            <w:right w:val="none" w:sz="0" w:space="0" w:color="auto"/>
          </w:divBdr>
        </w:div>
      </w:divsChild>
    </w:div>
    <w:div w:id="1367439576">
      <w:bodyDiv w:val="1"/>
      <w:marLeft w:val="0"/>
      <w:marRight w:val="0"/>
      <w:marTop w:val="0"/>
      <w:marBottom w:val="0"/>
      <w:divBdr>
        <w:top w:val="none" w:sz="0" w:space="0" w:color="auto"/>
        <w:left w:val="none" w:sz="0" w:space="0" w:color="auto"/>
        <w:bottom w:val="none" w:sz="0" w:space="0" w:color="auto"/>
        <w:right w:val="none" w:sz="0" w:space="0" w:color="auto"/>
      </w:divBdr>
      <w:divsChild>
        <w:div w:id="1441878225">
          <w:marLeft w:val="1872"/>
          <w:marRight w:val="0"/>
          <w:marTop w:val="0"/>
          <w:marBottom w:val="0"/>
          <w:divBdr>
            <w:top w:val="none" w:sz="0" w:space="0" w:color="auto"/>
            <w:left w:val="none" w:sz="0" w:space="0" w:color="auto"/>
            <w:bottom w:val="none" w:sz="0" w:space="0" w:color="auto"/>
            <w:right w:val="none" w:sz="0" w:space="0" w:color="auto"/>
          </w:divBdr>
        </w:div>
        <w:div w:id="1183324474">
          <w:marLeft w:val="2318"/>
          <w:marRight w:val="0"/>
          <w:marTop w:val="0"/>
          <w:marBottom w:val="0"/>
          <w:divBdr>
            <w:top w:val="none" w:sz="0" w:space="0" w:color="auto"/>
            <w:left w:val="none" w:sz="0" w:space="0" w:color="auto"/>
            <w:bottom w:val="none" w:sz="0" w:space="0" w:color="auto"/>
            <w:right w:val="none" w:sz="0" w:space="0" w:color="auto"/>
          </w:divBdr>
        </w:div>
        <w:div w:id="793913109">
          <w:marLeft w:val="2318"/>
          <w:marRight w:val="0"/>
          <w:marTop w:val="0"/>
          <w:marBottom w:val="0"/>
          <w:divBdr>
            <w:top w:val="none" w:sz="0" w:space="0" w:color="auto"/>
            <w:left w:val="none" w:sz="0" w:space="0" w:color="auto"/>
            <w:bottom w:val="none" w:sz="0" w:space="0" w:color="auto"/>
            <w:right w:val="none" w:sz="0" w:space="0" w:color="auto"/>
          </w:divBdr>
        </w:div>
      </w:divsChild>
    </w:div>
    <w:div w:id="1411733062">
      <w:bodyDiv w:val="1"/>
      <w:marLeft w:val="0"/>
      <w:marRight w:val="0"/>
      <w:marTop w:val="0"/>
      <w:marBottom w:val="0"/>
      <w:divBdr>
        <w:top w:val="none" w:sz="0" w:space="0" w:color="auto"/>
        <w:left w:val="none" w:sz="0" w:space="0" w:color="auto"/>
        <w:bottom w:val="none" w:sz="0" w:space="0" w:color="auto"/>
        <w:right w:val="none" w:sz="0" w:space="0" w:color="auto"/>
      </w:divBdr>
    </w:div>
    <w:div w:id="1441686556">
      <w:bodyDiv w:val="1"/>
      <w:marLeft w:val="0"/>
      <w:marRight w:val="0"/>
      <w:marTop w:val="0"/>
      <w:marBottom w:val="0"/>
      <w:divBdr>
        <w:top w:val="none" w:sz="0" w:space="0" w:color="auto"/>
        <w:left w:val="none" w:sz="0" w:space="0" w:color="auto"/>
        <w:bottom w:val="none" w:sz="0" w:space="0" w:color="auto"/>
        <w:right w:val="none" w:sz="0" w:space="0" w:color="auto"/>
      </w:divBdr>
      <w:divsChild>
        <w:div w:id="38672646">
          <w:marLeft w:val="1872"/>
          <w:marRight w:val="0"/>
          <w:marTop w:val="0"/>
          <w:marBottom w:val="0"/>
          <w:divBdr>
            <w:top w:val="none" w:sz="0" w:space="0" w:color="auto"/>
            <w:left w:val="none" w:sz="0" w:space="0" w:color="auto"/>
            <w:bottom w:val="none" w:sz="0" w:space="0" w:color="auto"/>
            <w:right w:val="none" w:sz="0" w:space="0" w:color="auto"/>
          </w:divBdr>
        </w:div>
        <w:div w:id="1993558649">
          <w:marLeft w:val="2722"/>
          <w:marRight w:val="0"/>
          <w:marTop w:val="0"/>
          <w:marBottom w:val="0"/>
          <w:divBdr>
            <w:top w:val="none" w:sz="0" w:space="0" w:color="auto"/>
            <w:left w:val="none" w:sz="0" w:space="0" w:color="auto"/>
            <w:bottom w:val="none" w:sz="0" w:space="0" w:color="auto"/>
            <w:right w:val="none" w:sz="0" w:space="0" w:color="auto"/>
          </w:divBdr>
        </w:div>
        <w:div w:id="305546145">
          <w:marLeft w:val="2722"/>
          <w:marRight w:val="0"/>
          <w:marTop w:val="0"/>
          <w:marBottom w:val="0"/>
          <w:divBdr>
            <w:top w:val="none" w:sz="0" w:space="0" w:color="auto"/>
            <w:left w:val="none" w:sz="0" w:space="0" w:color="auto"/>
            <w:bottom w:val="none" w:sz="0" w:space="0" w:color="auto"/>
            <w:right w:val="none" w:sz="0" w:space="0" w:color="auto"/>
          </w:divBdr>
        </w:div>
        <w:div w:id="902720162">
          <w:marLeft w:val="2318"/>
          <w:marRight w:val="0"/>
          <w:marTop w:val="0"/>
          <w:marBottom w:val="0"/>
          <w:divBdr>
            <w:top w:val="none" w:sz="0" w:space="0" w:color="auto"/>
            <w:left w:val="none" w:sz="0" w:space="0" w:color="auto"/>
            <w:bottom w:val="none" w:sz="0" w:space="0" w:color="auto"/>
            <w:right w:val="none" w:sz="0" w:space="0" w:color="auto"/>
          </w:divBdr>
        </w:div>
        <w:div w:id="229311083">
          <w:marLeft w:val="3067"/>
          <w:marRight w:val="0"/>
          <w:marTop w:val="0"/>
          <w:marBottom w:val="0"/>
          <w:divBdr>
            <w:top w:val="none" w:sz="0" w:space="0" w:color="auto"/>
            <w:left w:val="none" w:sz="0" w:space="0" w:color="auto"/>
            <w:bottom w:val="none" w:sz="0" w:space="0" w:color="auto"/>
            <w:right w:val="none" w:sz="0" w:space="0" w:color="auto"/>
          </w:divBdr>
        </w:div>
        <w:div w:id="1842231613">
          <w:marLeft w:val="1872"/>
          <w:marRight w:val="0"/>
          <w:marTop w:val="0"/>
          <w:marBottom w:val="0"/>
          <w:divBdr>
            <w:top w:val="none" w:sz="0" w:space="0" w:color="auto"/>
            <w:left w:val="none" w:sz="0" w:space="0" w:color="auto"/>
            <w:bottom w:val="none" w:sz="0" w:space="0" w:color="auto"/>
            <w:right w:val="none" w:sz="0" w:space="0" w:color="auto"/>
          </w:divBdr>
        </w:div>
        <w:div w:id="420684741">
          <w:marLeft w:val="2318"/>
          <w:marRight w:val="0"/>
          <w:marTop w:val="0"/>
          <w:marBottom w:val="0"/>
          <w:divBdr>
            <w:top w:val="none" w:sz="0" w:space="0" w:color="auto"/>
            <w:left w:val="none" w:sz="0" w:space="0" w:color="auto"/>
            <w:bottom w:val="none" w:sz="0" w:space="0" w:color="auto"/>
            <w:right w:val="none" w:sz="0" w:space="0" w:color="auto"/>
          </w:divBdr>
        </w:div>
      </w:divsChild>
    </w:div>
    <w:div w:id="1450928529">
      <w:bodyDiv w:val="1"/>
      <w:marLeft w:val="0"/>
      <w:marRight w:val="0"/>
      <w:marTop w:val="0"/>
      <w:marBottom w:val="0"/>
      <w:divBdr>
        <w:top w:val="none" w:sz="0" w:space="0" w:color="auto"/>
        <w:left w:val="none" w:sz="0" w:space="0" w:color="auto"/>
        <w:bottom w:val="none" w:sz="0" w:space="0" w:color="auto"/>
        <w:right w:val="none" w:sz="0" w:space="0" w:color="auto"/>
      </w:divBdr>
      <w:divsChild>
        <w:div w:id="78478695">
          <w:marLeft w:val="1872"/>
          <w:marRight w:val="0"/>
          <w:marTop w:val="0"/>
          <w:marBottom w:val="0"/>
          <w:divBdr>
            <w:top w:val="none" w:sz="0" w:space="0" w:color="auto"/>
            <w:left w:val="none" w:sz="0" w:space="0" w:color="auto"/>
            <w:bottom w:val="none" w:sz="0" w:space="0" w:color="auto"/>
            <w:right w:val="none" w:sz="0" w:space="0" w:color="auto"/>
          </w:divBdr>
        </w:div>
        <w:div w:id="1881937541">
          <w:marLeft w:val="2318"/>
          <w:marRight w:val="0"/>
          <w:marTop w:val="0"/>
          <w:marBottom w:val="0"/>
          <w:divBdr>
            <w:top w:val="none" w:sz="0" w:space="0" w:color="auto"/>
            <w:left w:val="none" w:sz="0" w:space="0" w:color="auto"/>
            <w:bottom w:val="none" w:sz="0" w:space="0" w:color="auto"/>
            <w:right w:val="none" w:sz="0" w:space="0" w:color="auto"/>
          </w:divBdr>
        </w:div>
        <w:div w:id="1016614793">
          <w:marLeft w:val="2722"/>
          <w:marRight w:val="0"/>
          <w:marTop w:val="0"/>
          <w:marBottom w:val="0"/>
          <w:divBdr>
            <w:top w:val="none" w:sz="0" w:space="0" w:color="auto"/>
            <w:left w:val="none" w:sz="0" w:space="0" w:color="auto"/>
            <w:bottom w:val="none" w:sz="0" w:space="0" w:color="auto"/>
            <w:right w:val="none" w:sz="0" w:space="0" w:color="auto"/>
          </w:divBdr>
        </w:div>
      </w:divsChild>
    </w:div>
    <w:div w:id="1456631617">
      <w:bodyDiv w:val="1"/>
      <w:marLeft w:val="0"/>
      <w:marRight w:val="0"/>
      <w:marTop w:val="0"/>
      <w:marBottom w:val="0"/>
      <w:divBdr>
        <w:top w:val="none" w:sz="0" w:space="0" w:color="auto"/>
        <w:left w:val="none" w:sz="0" w:space="0" w:color="auto"/>
        <w:bottom w:val="none" w:sz="0" w:space="0" w:color="auto"/>
        <w:right w:val="none" w:sz="0" w:space="0" w:color="auto"/>
      </w:divBdr>
      <w:divsChild>
        <w:div w:id="1377974168">
          <w:marLeft w:val="1872"/>
          <w:marRight w:val="0"/>
          <w:marTop w:val="0"/>
          <w:marBottom w:val="0"/>
          <w:divBdr>
            <w:top w:val="none" w:sz="0" w:space="0" w:color="auto"/>
            <w:left w:val="none" w:sz="0" w:space="0" w:color="auto"/>
            <w:bottom w:val="none" w:sz="0" w:space="0" w:color="auto"/>
            <w:right w:val="none" w:sz="0" w:space="0" w:color="auto"/>
          </w:divBdr>
        </w:div>
        <w:div w:id="497234797">
          <w:marLeft w:val="2318"/>
          <w:marRight w:val="0"/>
          <w:marTop w:val="0"/>
          <w:marBottom w:val="0"/>
          <w:divBdr>
            <w:top w:val="none" w:sz="0" w:space="0" w:color="auto"/>
            <w:left w:val="none" w:sz="0" w:space="0" w:color="auto"/>
            <w:bottom w:val="none" w:sz="0" w:space="0" w:color="auto"/>
            <w:right w:val="none" w:sz="0" w:space="0" w:color="auto"/>
          </w:divBdr>
        </w:div>
        <w:div w:id="216859981">
          <w:marLeft w:val="2722"/>
          <w:marRight w:val="0"/>
          <w:marTop w:val="0"/>
          <w:marBottom w:val="0"/>
          <w:divBdr>
            <w:top w:val="none" w:sz="0" w:space="0" w:color="auto"/>
            <w:left w:val="none" w:sz="0" w:space="0" w:color="auto"/>
            <w:bottom w:val="none" w:sz="0" w:space="0" w:color="auto"/>
            <w:right w:val="none" w:sz="0" w:space="0" w:color="auto"/>
          </w:divBdr>
        </w:div>
      </w:divsChild>
    </w:div>
    <w:div w:id="1507479268">
      <w:bodyDiv w:val="1"/>
      <w:marLeft w:val="0"/>
      <w:marRight w:val="0"/>
      <w:marTop w:val="0"/>
      <w:marBottom w:val="0"/>
      <w:divBdr>
        <w:top w:val="none" w:sz="0" w:space="0" w:color="auto"/>
        <w:left w:val="none" w:sz="0" w:space="0" w:color="auto"/>
        <w:bottom w:val="none" w:sz="0" w:space="0" w:color="auto"/>
        <w:right w:val="none" w:sz="0" w:space="0" w:color="auto"/>
      </w:divBdr>
      <w:divsChild>
        <w:div w:id="1719041039">
          <w:marLeft w:val="1872"/>
          <w:marRight w:val="0"/>
          <w:marTop w:val="0"/>
          <w:marBottom w:val="0"/>
          <w:divBdr>
            <w:top w:val="none" w:sz="0" w:space="0" w:color="auto"/>
            <w:left w:val="none" w:sz="0" w:space="0" w:color="auto"/>
            <w:bottom w:val="none" w:sz="0" w:space="0" w:color="auto"/>
            <w:right w:val="none" w:sz="0" w:space="0" w:color="auto"/>
          </w:divBdr>
        </w:div>
        <w:div w:id="1067259979">
          <w:marLeft w:val="2318"/>
          <w:marRight w:val="0"/>
          <w:marTop w:val="0"/>
          <w:marBottom w:val="0"/>
          <w:divBdr>
            <w:top w:val="none" w:sz="0" w:space="0" w:color="auto"/>
            <w:left w:val="none" w:sz="0" w:space="0" w:color="auto"/>
            <w:bottom w:val="none" w:sz="0" w:space="0" w:color="auto"/>
            <w:right w:val="none" w:sz="0" w:space="0" w:color="auto"/>
          </w:divBdr>
        </w:div>
        <w:div w:id="1984965306">
          <w:marLeft w:val="2722"/>
          <w:marRight w:val="0"/>
          <w:marTop w:val="0"/>
          <w:marBottom w:val="0"/>
          <w:divBdr>
            <w:top w:val="none" w:sz="0" w:space="0" w:color="auto"/>
            <w:left w:val="none" w:sz="0" w:space="0" w:color="auto"/>
            <w:bottom w:val="none" w:sz="0" w:space="0" w:color="auto"/>
            <w:right w:val="none" w:sz="0" w:space="0" w:color="auto"/>
          </w:divBdr>
        </w:div>
        <w:div w:id="496500843">
          <w:marLeft w:val="3067"/>
          <w:marRight w:val="0"/>
          <w:marTop w:val="0"/>
          <w:marBottom w:val="0"/>
          <w:divBdr>
            <w:top w:val="none" w:sz="0" w:space="0" w:color="auto"/>
            <w:left w:val="none" w:sz="0" w:space="0" w:color="auto"/>
            <w:bottom w:val="none" w:sz="0" w:space="0" w:color="auto"/>
            <w:right w:val="none" w:sz="0" w:space="0" w:color="auto"/>
          </w:divBdr>
        </w:div>
        <w:div w:id="1268151233">
          <w:marLeft w:val="1872"/>
          <w:marRight w:val="0"/>
          <w:marTop w:val="0"/>
          <w:marBottom w:val="0"/>
          <w:divBdr>
            <w:top w:val="none" w:sz="0" w:space="0" w:color="auto"/>
            <w:left w:val="none" w:sz="0" w:space="0" w:color="auto"/>
            <w:bottom w:val="none" w:sz="0" w:space="0" w:color="auto"/>
            <w:right w:val="none" w:sz="0" w:space="0" w:color="auto"/>
          </w:divBdr>
        </w:div>
        <w:div w:id="1059355969">
          <w:marLeft w:val="2318"/>
          <w:marRight w:val="0"/>
          <w:marTop w:val="0"/>
          <w:marBottom w:val="0"/>
          <w:divBdr>
            <w:top w:val="none" w:sz="0" w:space="0" w:color="auto"/>
            <w:left w:val="none" w:sz="0" w:space="0" w:color="auto"/>
            <w:bottom w:val="none" w:sz="0" w:space="0" w:color="auto"/>
            <w:right w:val="none" w:sz="0" w:space="0" w:color="auto"/>
          </w:divBdr>
        </w:div>
        <w:div w:id="1698307334">
          <w:marLeft w:val="2722"/>
          <w:marRight w:val="0"/>
          <w:marTop w:val="0"/>
          <w:marBottom w:val="0"/>
          <w:divBdr>
            <w:top w:val="none" w:sz="0" w:space="0" w:color="auto"/>
            <w:left w:val="none" w:sz="0" w:space="0" w:color="auto"/>
            <w:bottom w:val="none" w:sz="0" w:space="0" w:color="auto"/>
            <w:right w:val="none" w:sz="0" w:space="0" w:color="auto"/>
          </w:divBdr>
        </w:div>
        <w:div w:id="1275094041">
          <w:marLeft w:val="1872"/>
          <w:marRight w:val="0"/>
          <w:marTop w:val="0"/>
          <w:marBottom w:val="0"/>
          <w:divBdr>
            <w:top w:val="none" w:sz="0" w:space="0" w:color="auto"/>
            <w:left w:val="none" w:sz="0" w:space="0" w:color="auto"/>
            <w:bottom w:val="none" w:sz="0" w:space="0" w:color="auto"/>
            <w:right w:val="none" w:sz="0" w:space="0" w:color="auto"/>
          </w:divBdr>
        </w:div>
        <w:div w:id="1931573153">
          <w:marLeft w:val="2318"/>
          <w:marRight w:val="0"/>
          <w:marTop w:val="0"/>
          <w:marBottom w:val="0"/>
          <w:divBdr>
            <w:top w:val="none" w:sz="0" w:space="0" w:color="auto"/>
            <w:left w:val="none" w:sz="0" w:space="0" w:color="auto"/>
            <w:bottom w:val="none" w:sz="0" w:space="0" w:color="auto"/>
            <w:right w:val="none" w:sz="0" w:space="0" w:color="auto"/>
          </w:divBdr>
        </w:div>
        <w:div w:id="618486484">
          <w:marLeft w:val="2722"/>
          <w:marRight w:val="0"/>
          <w:marTop w:val="0"/>
          <w:marBottom w:val="0"/>
          <w:divBdr>
            <w:top w:val="none" w:sz="0" w:space="0" w:color="auto"/>
            <w:left w:val="none" w:sz="0" w:space="0" w:color="auto"/>
            <w:bottom w:val="none" w:sz="0" w:space="0" w:color="auto"/>
            <w:right w:val="none" w:sz="0" w:space="0" w:color="auto"/>
          </w:divBdr>
        </w:div>
        <w:div w:id="1205677769">
          <w:marLeft w:val="2722"/>
          <w:marRight w:val="0"/>
          <w:marTop w:val="0"/>
          <w:marBottom w:val="0"/>
          <w:divBdr>
            <w:top w:val="none" w:sz="0" w:space="0" w:color="auto"/>
            <w:left w:val="none" w:sz="0" w:space="0" w:color="auto"/>
            <w:bottom w:val="none" w:sz="0" w:space="0" w:color="auto"/>
            <w:right w:val="none" w:sz="0" w:space="0" w:color="auto"/>
          </w:divBdr>
        </w:div>
      </w:divsChild>
    </w:div>
    <w:div w:id="1510751247">
      <w:bodyDiv w:val="1"/>
      <w:marLeft w:val="0"/>
      <w:marRight w:val="0"/>
      <w:marTop w:val="0"/>
      <w:marBottom w:val="0"/>
      <w:divBdr>
        <w:top w:val="none" w:sz="0" w:space="0" w:color="auto"/>
        <w:left w:val="none" w:sz="0" w:space="0" w:color="auto"/>
        <w:bottom w:val="none" w:sz="0" w:space="0" w:color="auto"/>
        <w:right w:val="none" w:sz="0" w:space="0" w:color="auto"/>
      </w:divBdr>
      <w:divsChild>
        <w:div w:id="985277421">
          <w:marLeft w:val="1872"/>
          <w:marRight w:val="0"/>
          <w:marTop w:val="0"/>
          <w:marBottom w:val="0"/>
          <w:divBdr>
            <w:top w:val="none" w:sz="0" w:space="0" w:color="auto"/>
            <w:left w:val="none" w:sz="0" w:space="0" w:color="auto"/>
            <w:bottom w:val="none" w:sz="0" w:space="0" w:color="auto"/>
            <w:right w:val="none" w:sz="0" w:space="0" w:color="auto"/>
          </w:divBdr>
        </w:div>
        <w:div w:id="435683791">
          <w:marLeft w:val="2318"/>
          <w:marRight w:val="0"/>
          <w:marTop w:val="0"/>
          <w:marBottom w:val="0"/>
          <w:divBdr>
            <w:top w:val="none" w:sz="0" w:space="0" w:color="auto"/>
            <w:left w:val="none" w:sz="0" w:space="0" w:color="auto"/>
            <w:bottom w:val="none" w:sz="0" w:space="0" w:color="auto"/>
            <w:right w:val="none" w:sz="0" w:space="0" w:color="auto"/>
          </w:divBdr>
        </w:div>
        <w:div w:id="1775829547">
          <w:marLeft w:val="2722"/>
          <w:marRight w:val="0"/>
          <w:marTop w:val="0"/>
          <w:marBottom w:val="0"/>
          <w:divBdr>
            <w:top w:val="none" w:sz="0" w:space="0" w:color="auto"/>
            <w:left w:val="none" w:sz="0" w:space="0" w:color="auto"/>
            <w:bottom w:val="none" w:sz="0" w:space="0" w:color="auto"/>
            <w:right w:val="none" w:sz="0" w:space="0" w:color="auto"/>
          </w:divBdr>
        </w:div>
        <w:div w:id="679821067">
          <w:marLeft w:val="3067"/>
          <w:marRight w:val="0"/>
          <w:marTop w:val="0"/>
          <w:marBottom w:val="0"/>
          <w:divBdr>
            <w:top w:val="none" w:sz="0" w:space="0" w:color="auto"/>
            <w:left w:val="none" w:sz="0" w:space="0" w:color="auto"/>
            <w:bottom w:val="none" w:sz="0" w:space="0" w:color="auto"/>
            <w:right w:val="none" w:sz="0" w:space="0" w:color="auto"/>
          </w:divBdr>
        </w:div>
        <w:div w:id="1214390445">
          <w:marLeft w:val="2318"/>
          <w:marRight w:val="0"/>
          <w:marTop w:val="0"/>
          <w:marBottom w:val="0"/>
          <w:divBdr>
            <w:top w:val="none" w:sz="0" w:space="0" w:color="auto"/>
            <w:left w:val="none" w:sz="0" w:space="0" w:color="auto"/>
            <w:bottom w:val="none" w:sz="0" w:space="0" w:color="auto"/>
            <w:right w:val="none" w:sz="0" w:space="0" w:color="auto"/>
          </w:divBdr>
        </w:div>
        <w:div w:id="369573614">
          <w:marLeft w:val="2722"/>
          <w:marRight w:val="0"/>
          <w:marTop w:val="0"/>
          <w:marBottom w:val="0"/>
          <w:divBdr>
            <w:top w:val="none" w:sz="0" w:space="0" w:color="auto"/>
            <w:left w:val="none" w:sz="0" w:space="0" w:color="auto"/>
            <w:bottom w:val="none" w:sz="0" w:space="0" w:color="auto"/>
            <w:right w:val="none" w:sz="0" w:space="0" w:color="auto"/>
          </w:divBdr>
        </w:div>
      </w:divsChild>
    </w:div>
    <w:div w:id="1520773558">
      <w:bodyDiv w:val="1"/>
      <w:marLeft w:val="0"/>
      <w:marRight w:val="0"/>
      <w:marTop w:val="0"/>
      <w:marBottom w:val="0"/>
      <w:divBdr>
        <w:top w:val="none" w:sz="0" w:space="0" w:color="auto"/>
        <w:left w:val="none" w:sz="0" w:space="0" w:color="auto"/>
        <w:bottom w:val="none" w:sz="0" w:space="0" w:color="auto"/>
        <w:right w:val="none" w:sz="0" w:space="0" w:color="auto"/>
      </w:divBdr>
      <w:divsChild>
        <w:div w:id="562712961">
          <w:marLeft w:val="2318"/>
          <w:marRight w:val="0"/>
          <w:marTop w:val="0"/>
          <w:marBottom w:val="0"/>
          <w:divBdr>
            <w:top w:val="none" w:sz="0" w:space="0" w:color="auto"/>
            <w:left w:val="none" w:sz="0" w:space="0" w:color="auto"/>
            <w:bottom w:val="none" w:sz="0" w:space="0" w:color="auto"/>
            <w:right w:val="none" w:sz="0" w:space="0" w:color="auto"/>
          </w:divBdr>
        </w:div>
        <w:div w:id="1492795906">
          <w:marLeft w:val="2722"/>
          <w:marRight w:val="0"/>
          <w:marTop w:val="0"/>
          <w:marBottom w:val="0"/>
          <w:divBdr>
            <w:top w:val="none" w:sz="0" w:space="0" w:color="auto"/>
            <w:left w:val="none" w:sz="0" w:space="0" w:color="auto"/>
            <w:bottom w:val="none" w:sz="0" w:space="0" w:color="auto"/>
            <w:right w:val="none" w:sz="0" w:space="0" w:color="auto"/>
          </w:divBdr>
        </w:div>
      </w:divsChild>
    </w:div>
    <w:div w:id="1531525070">
      <w:bodyDiv w:val="1"/>
      <w:marLeft w:val="0"/>
      <w:marRight w:val="0"/>
      <w:marTop w:val="0"/>
      <w:marBottom w:val="0"/>
      <w:divBdr>
        <w:top w:val="none" w:sz="0" w:space="0" w:color="auto"/>
        <w:left w:val="none" w:sz="0" w:space="0" w:color="auto"/>
        <w:bottom w:val="none" w:sz="0" w:space="0" w:color="auto"/>
        <w:right w:val="none" w:sz="0" w:space="0" w:color="auto"/>
      </w:divBdr>
    </w:div>
    <w:div w:id="1586063274">
      <w:bodyDiv w:val="1"/>
      <w:marLeft w:val="0"/>
      <w:marRight w:val="0"/>
      <w:marTop w:val="0"/>
      <w:marBottom w:val="0"/>
      <w:divBdr>
        <w:top w:val="none" w:sz="0" w:space="0" w:color="auto"/>
        <w:left w:val="none" w:sz="0" w:space="0" w:color="auto"/>
        <w:bottom w:val="none" w:sz="0" w:space="0" w:color="auto"/>
        <w:right w:val="none" w:sz="0" w:space="0" w:color="auto"/>
      </w:divBdr>
      <w:divsChild>
        <w:div w:id="1715616966">
          <w:marLeft w:val="2318"/>
          <w:marRight w:val="0"/>
          <w:marTop w:val="0"/>
          <w:marBottom w:val="0"/>
          <w:divBdr>
            <w:top w:val="none" w:sz="0" w:space="0" w:color="auto"/>
            <w:left w:val="none" w:sz="0" w:space="0" w:color="auto"/>
            <w:bottom w:val="none" w:sz="0" w:space="0" w:color="auto"/>
            <w:right w:val="none" w:sz="0" w:space="0" w:color="auto"/>
          </w:divBdr>
        </w:div>
        <w:div w:id="1989433216">
          <w:marLeft w:val="1872"/>
          <w:marRight w:val="0"/>
          <w:marTop w:val="0"/>
          <w:marBottom w:val="0"/>
          <w:divBdr>
            <w:top w:val="none" w:sz="0" w:space="0" w:color="auto"/>
            <w:left w:val="none" w:sz="0" w:space="0" w:color="auto"/>
            <w:bottom w:val="none" w:sz="0" w:space="0" w:color="auto"/>
            <w:right w:val="none" w:sz="0" w:space="0" w:color="auto"/>
          </w:divBdr>
        </w:div>
      </w:divsChild>
    </w:div>
    <w:div w:id="1603145211">
      <w:bodyDiv w:val="1"/>
      <w:marLeft w:val="0"/>
      <w:marRight w:val="0"/>
      <w:marTop w:val="0"/>
      <w:marBottom w:val="0"/>
      <w:divBdr>
        <w:top w:val="none" w:sz="0" w:space="0" w:color="auto"/>
        <w:left w:val="none" w:sz="0" w:space="0" w:color="auto"/>
        <w:bottom w:val="none" w:sz="0" w:space="0" w:color="auto"/>
        <w:right w:val="none" w:sz="0" w:space="0" w:color="auto"/>
      </w:divBdr>
      <w:divsChild>
        <w:div w:id="1893881360">
          <w:marLeft w:val="1872"/>
          <w:marRight w:val="0"/>
          <w:marTop w:val="0"/>
          <w:marBottom w:val="0"/>
          <w:divBdr>
            <w:top w:val="none" w:sz="0" w:space="0" w:color="auto"/>
            <w:left w:val="none" w:sz="0" w:space="0" w:color="auto"/>
            <w:bottom w:val="none" w:sz="0" w:space="0" w:color="auto"/>
            <w:right w:val="none" w:sz="0" w:space="0" w:color="auto"/>
          </w:divBdr>
        </w:div>
        <w:div w:id="1536189136">
          <w:marLeft w:val="2318"/>
          <w:marRight w:val="0"/>
          <w:marTop w:val="0"/>
          <w:marBottom w:val="0"/>
          <w:divBdr>
            <w:top w:val="none" w:sz="0" w:space="0" w:color="auto"/>
            <w:left w:val="none" w:sz="0" w:space="0" w:color="auto"/>
            <w:bottom w:val="none" w:sz="0" w:space="0" w:color="auto"/>
            <w:right w:val="none" w:sz="0" w:space="0" w:color="auto"/>
          </w:divBdr>
        </w:div>
        <w:div w:id="110518583">
          <w:marLeft w:val="2722"/>
          <w:marRight w:val="0"/>
          <w:marTop w:val="0"/>
          <w:marBottom w:val="0"/>
          <w:divBdr>
            <w:top w:val="none" w:sz="0" w:space="0" w:color="auto"/>
            <w:left w:val="none" w:sz="0" w:space="0" w:color="auto"/>
            <w:bottom w:val="none" w:sz="0" w:space="0" w:color="auto"/>
            <w:right w:val="none" w:sz="0" w:space="0" w:color="auto"/>
          </w:divBdr>
        </w:div>
        <w:div w:id="176821096">
          <w:marLeft w:val="1872"/>
          <w:marRight w:val="0"/>
          <w:marTop w:val="0"/>
          <w:marBottom w:val="0"/>
          <w:divBdr>
            <w:top w:val="none" w:sz="0" w:space="0" w:color="auto"/>
            <w:left w:val="none" w:sz="0" w:space="0" w:color="auto"/>
            <w:bottom w:val="none" w:sz="0" w:space="0" w:color="auto"/>
            <w:right w:val="none" w:sz="0" w:space="0" w:color="auto"/>
          </w:divBdr>
        </w:div>
        <w:div w:id="1945843485">
          <w:marLeft w:val="2722"/>
          <w:marRight w:val="0"/>
          <w:marTop w:val="0"/>
          <w:marBottom w:val="0"/>
          <w:divBdr>
            <w:top w:val="none" w:sz="0" w:space="0" w:color="auto"/>
            <w:left w:val="none" w:sz="0" w:space="0" w:color="auto"/>
            <w:bottom w:val="none" w:sz="0" w:space="0" w:color="auto"/>
            <w:right w:val="none" w:sz="0" w:space="0" w:color="auto"/>
          </w:divBdr>
        </w:div>
      </w:divsChild>
    </w:div>
    <w:div w:id="1605726797">
      <w:bodyDiv w:val="1"/>
      <w:marLeft w:val="0"/>
      <w:marRight w:val="0"/>
      <w:marTop w:val="0"/>
      <w:marBottom w:val="0"/>
      <w:divBdr>
        <w:top w:val="none" w:sz="0" w:space="0" w:color="auto"/>
        <w:left w:val="none" w:sz="0" w:space="0" w:color="auto"/>
        <w:bottom w:val="none" w:sz="0" w:space="0" w:color="auto"/>
        <w:right w:val="none" w:sz="0" w:space="0" w:color="auto"/>
      </w:divBdr>
    </w:div>
    <w:div w:id="1621452940">
      <w:bodyDiv w:val="1"/>
      <w:marLeft w:val="0"/>
      <w:marRight w:val="0"/>
      <w:marTop w:val="0"/>
      <w:marBottom w:val="0"/>
      <w:divBdr>
        <w:top w:val="none" w:sz="0" w:space="0" w:color="auto"/>
        <w:left w:val="none" w:sz="0" w:space="0" w:color="auto"/>
        <w:bottom w:val="none" w:sz="0" w:space="0" w:color="auto"/>
        <w:right w:val="none" w:sz="0" w:space="0" w:color="auto"/>
      </w:divBdr>
    </w:div>
    <w:div w:id="1657105643">
      <w:bodyDiv w:val="1"/>
      <w:marLeft w:val="0"/>
      <w:marRight w:val="0"/>
      <w:marTop w:val="0"/>
      <w:marBottom w:val="0"/>
      <w:divBdr>
        <w:top w:val="none" w:sz="0" w:space="0" w:color="auto"/>
        <w:left w:val="none" w:sz="0" w:space="0" w:color="auto"/>
        <w:bottom w:val="none" w:sz="0" w:space="0" w:color="auto"/>
        <w:right w:val="none" w:sz="0" w:space="0" w:color="auto"/>
      </w:divBdr>
    </w:div>
    <w:div w:id="1694963865">
      <w:bodyDiv w:val="1"/>
      <w:marLeft w:val="0"/>
      <w:marRight w:val="0"/>
      <w:marTop w:val="0"/>
      <w:marBottom w:val="0"/>
      <w:divBdr>
        <w:top w:val="none" w:sz="0" w:space="0" w:color="auto"/>
        <w:left w:val="none" w:sz="0" w:space="0" w:color="auto"/>
        <w:bottom w:val="none" w:sz="0" w:space="0" w:color="auto"/>
        <w:right w:val="none" w:sz="0" w:space="0" w:color="auto"/>
      </w:divBdr>
      <w:divsChild>
        <w:div w:id="1970476721">
          <w:marLeft w:val="2722"/>
          <w:marRight w:val="0"/>
          <w:marTop w:val="0"/>
          <w:marBottom w:val="0"/>
          <w:divBdr>
            <w:top w:val="none" w:sz="0" w:space="0" w:color="auto"/>
            <w:left w:val="none" w:sz="0" w:space="0" w:color="auto"/>
            <w:bottom w:val="none" w:sz="0" w:space="0" w:color="auto"/>
            <w:right w:val="none" w:sz="0" w:space="0" w:color="auto"/>
          </w:divBdr>
        </w:div>
        <w:div w:id="867991030">
          <w:marLeft w:val="3067"/>
          <w:marRight w:val="0"/>
          <w:marTop w:val="0"/>
          <w:marBottom w:val="0"/>
          <w:divBdr>
            <w:top w:val="none" w:sz="0" w:space="0" w:color="auto"/>
            <w:left w:val="none" w:sz="0" w:space="0" w:color="auto"/>
            <w:bottom w:val="none" w:sz="0" w:space="0" w:color="auto"/>
            <w:right w:val="none" w:sz="0" w:space="0" w:color="auto"/>
          </w:divBdr>
        </w:div>
      </w:divsChild>
    </w:div>
    <w:div w:id="1695577691">
      <w:bodyDiv w:val="1"/>
      <w:marLeft w:val="0"/>
      <w:marRight w:val="0"/>
      <w:marTop w:val="0"/>
      <w:marBottom w:val="0"/>
      <w:divBdr>
        <w:top w:val="none" w:sz="0" w:space="0" w:color="auto"/>
        <w:left w:val="none" w:sz="0" w:space="0" w:color="auto"/>
        <w:bottom w:val="none" w:sz="0" w:space="0" w:color="auto"/>
        <w:right w:val="none" w:sz="0" w:space="0" w:color="auto"/>
      </w:divBdr>
      <w:divsChild>
        <w:div w:id="516162796">
          <w:marLeft w:val="1872"/>
          <w:marRight w:val="0"/>
          <w:marTop w:val="0"/>
          <w:marBottom w:val="0"/>
          <w:divBdr>
            <w:top w:val="none" w:sz="0" w:space="0" w:color="auto"/>
            <w:left w:val="none" w:sz="0" w:space="0" w:color="auto"/>
            <w:bottom w:val="none" w:sz="0" w:space="0" w:color="auto"/>
            <w:right w:val="none" w:sz="0" w:space="0" w:color="auto"/>
          </w:divBdr>
        </w:div>
        <w:div w:id="1417164454">
          <w:marLeft w:val="2318"/>
          <w:marRight w:val="0"/>
          <w:marTop w:val="0"/>
          <w:marBottom w:val="0"/>
          <w:divBdr>
            <w:top w:val="none" w:sz="0" w:space="0" w:color="auto"/>
            <w:left w:val="none" w:sz="0" w:space="0" w:color="auto"/>
            <w:bottom w:val="none" w:sz="0" w:space="0" w:color="auto"/>
            <w:right w:val="none" w:sz="0" w:space="0" w:color="auto"/>
          </w:divBdr>
        </w:div>
        <w:div w:id="1120489547">
          <w:marLeft w:val="2722"/>
          <w:marRight w:val="0"/>
          <w:marTop w:val="0"/>
          <w:marBottom w:val="0"/>
          <w:divBdr>
            <w:top w:val="none" w:sz="0" w:space="0" w:color="auto"/>
            <w:left w:val="none" w:sz="0" w:space="0" w:color="auto"/>
            <w:bottom w:val="none" w:sz="0" w:space="0" w:color="auto"/>
            <w:right w:val="none" w:sz="0" w:space="0" w:color="auto"/>
          </w:divBdr>
        </w:div>
        <w:div w:id="1612011210">
          <w:marLeft w:val="2318"/>
          <w:marRight w:val="0"/>
          <w:marTop w:val="0"/>
          <w:marBottom w:val="0"/>
          <w:divBdr>
            <w:top w:val="none" w:sz="0" w:space="0" w:color="auto"/>
            <w:left w:val="none" w:sz="0" w:space="0" w:color="auto"/>
            <w:bottom w:val="none" w:sz="0" w:space="0" w:color="auto"/>
            <w:right w:val="none" w:sz="0" w:space="0" w:color="auto"/>
          </w:divBdr>
        </w:div>
        <w:div w:id="618799974">
          <w:marLeft w:val="2722"/>
          <w:marRight w:val="0"/>
          <w:marTop w:val="0"/>
          <w:marBottom w:val="0"/>
          <w:divBdr>
            <w:top w:val="none" w:sz="0" w:space="0" w:color="auto"/>
            <w:left w:val="none" w:sz="0" w:space="0" w:color="auto"/>
            <w:bottom w:val="none" w:sz="0" w:space="0" w:color="auto"/>
            <w:right w:val="none" w:sz="0" w:space="0" w:color="auto"/>
          </w:divBdr>
        </w:div>
        <w:div w:id="307244489">
          <w:marLeft w:val="3067"/>
          <w:marRight w:val="0"/>
          <w:marTop w:val="0"/>
          <w:marBottom w:val="0"/>
          <w:divBdr>
            <w:top w:val="none" w:sz="0" w:space="0" w:color="auto"/>
            <w:left w:val="none" w:sz="0" w:space="0" w:color="auto"/>
            <w:bottom w:val="none" w:sz="0" w:space="0" w:color="auto"/>
            <w:right w:val="none" w:sz="0" w:space="0" w:color="auto"/>
          </w:divBdr>
        </w:div>
        <w:div w:id="935133277">
          <w:marLeft w:val="3398"/>
          <w:marRight w:val="0"/>
          <w:marTop w:val="0"/>
          <w:marBottom w:val="0"/>
          <w:divBdr>
            <w:top w:val="none" w:sz="0" w:space="0" w:color="auto"/>
            <w:left w:val="none" w:sz="0" w:space="0" w:color="auto"/>
            <w:bottom w:val="none" w:sz="0" w:space="0" w:color="auto"/>
            <w:right w:val="none" w:sz="0" w:space="0" w:color="auto"/>
          </w:divBdr>
        </w:div>
      </w:divsChild>
    </w:div>
    <w:div w:id="1701054742">
      <w:bodyDiv w:val="1"/>
      <w:marLeft w:val="0"/>
      <w:marRight w:val="0"/>
      <w:marTop w:val="0"/>
      <w:marBottom w:val="0"/>
      <w:divBdr>
        <w:top w:val="none" w:sz="0" w:space="0" w:color="auto"/>
        <w:left w:val="none" w:sz="0" w:space="0" w:color="auto"/>
        <w:bottom w:val="none" w:sz="0" w:space="0" w:color="auto"/>
        <w:right w:val="none" w:sz="0" w:space="0" w:color="auto"/>
      </w:divBdr>
    </w:div>
    <w:div w:id="1702776676">
      <w:bodyDiv w:val="1"/>
      <w:marLeft w:val="0"/>
      <w:marRight w:val="0"/>
      <w:marTop w:val="0"/>
      <w:marBottom w:val="0"/>
      <w:divBdr>
        <w:top w:val="none" w:sz="0" w:space="0" w:color="auto"/>
        <w:left w:val="none" w:sz="0" w:space="0" w:color="auto"/>
        <w:bottom w:val="none" w:sz="0" w:space="0" w:color="auto"/>
        <w:right w:val="none" w:sz="0" w:space="0" w:color="auto"/>
      </w:divBdr>
      <w:divsChild>
        <w:div w:id="1525555395">
          <w:marLeft w:val="2722"/>
          <w:marRight w:val="0"/>
          <w:marTop w:val="0"/>
          <w:marBottom w:val="0"/>
          <w:divBdr>
            <w:top w:val="none" w:sz="0" w:space="0" w:color="auto"/>
            <w:left w:val="none" w:sz="0" w:space="0" w:color="auto"/>
            <w:bottom w:val="none" w:sz="0" w:space="0" w:color="auto"/>
            <w:right w:val="none" w:sz="0" w:space="0" w:color="auto"/>
          </w:divBdr>
        </w:div>
      </w:divsChild>
    </w:div>
    <w:div w:id="1707943742">
      <w:bodyDiv w:val="1"/>
      <w:marLeft w:val="0"/>
      <w:marRight w:val="0"/>
      <w:marTop w:val="0"/>
      <w:marBottom w:val="0"/>
      <w:divBdr>
        <w:top w:val="none" w:sz="0" w:space="0" w:color="auto"/>
        <w:left w:val="none" w:sz="0" w:space="0" w:color="auto"/>
        <w:bottom w:val="none" w:sz="0" w:space="0" w:color="auto"/>
        <w:right w:val="none" w:sz="0" w:space="0" w:color="auto"/>
      </w:divBdr>
    </w:div>
    <w:div w:id="1708212263">
      <w:bodyDiv w:val="1"/>
      <w:marLeft w:val="0"/>
      <w:marRight w:val="0"/>
      <w:marTop w:val="0"/>
      <w:marBottom w:val="0"/>
      <w:divBdr>
        <w:top w:val="none" w:sz="0" w:space="0" w:color="auto"/>
        <w:left w:val="none" w:sz="0" w:space="0" w:color="auto"/>
        <w:bottom w:val="none" w:sz="0" w:space="0" w:color="auto"/>
        <w:right w:val="none" w:sz="0" w:space="0" w:color="auto"/>
      </w:divBdr>
    </w:div>
    <w:div w:id="1711035283">
      <w:bodyDiv w:val="1"/>
      <w:marLeft w:val="0"/>
      <w:marRight w:val="0"/>
      <w:marTop w:val="0"/>
      <w:marBottom w:val="0"/>
      <w:divBdr>
        <w:top w:val="none" w:sz="0" w:space="0" w:color="auto"/>
        <w:left w:val="none" w:sz="0" w:space="0" w:color="auto"/>
        <w:bottom w:val="none" w:sz="0" w:space="0" w:color="auto"/>
        <w:right w:val="none" w:sz="0" w:space="0" w:color="auto"/>
      </w:divBdr>
    </w:div>
    <w:div w:id="1718509017">
      <w:bodyDiv w:val="1"/>
      <w:marLeft w:val="0"/>
      <w:marRight w:val="0"/>
      <w:marTop w:val="0"/>
      <w:marBottom w:val="0"/>
      <w:divBdr>
        <w:top w:val="none" w:sz="0" w:space="0" w:color="auto"/>
        <w:left w:val="none" w:sz="0" w:space="0" w:color="auto"/>
        <w:bottom w:val="none" w:sz="0" w:space="0" w:color="auto"/>
        <w:right w:val="none" w:sz="0" w:space="0" w:color="auto"/>
      </w:divBdr>
      <w:divsChild>
        <w:div w:id="1466582314">
          <w:marLeft w:val="2318"/>
          <w:marRight w:val="0"/>
          <w:marTop w:val="0"/>
          <w:marBottom w:val="0"/>
          <w:divBdr>
            <w:top w:val="none" w:sz="0" w:space="0" w:color="auto"/>
            <w:left w:val="none" w:sz="0" w:space="0" w:color="auto"/>
            <w:bottom w:val="none" w:sz="0" w:space="0" w:color="auto"/>
            <w:right w:val="none" w:sz="0" w:space="0" w:color="auto"/>
          </w:divBdr>
        </w:div>
      </w:divsChild>
    </w:div>
    <w:div w:id="1765999918">
      <w:bodyDiv w:val="1"/>
      <w:marLeft w:val="0"/>
      <w:marRight w:val="0"/>
      <w:marTop w:val="0"/>
      <w:marBottom w:val="0"/>
      <w:divBdr>
        <w:top w:val="none" w:sz="0" w:space="0" w:color="auto"/>
        <w:left w:val="none" w:sz="0" w:space="0" w:color="auto"/>
        <w:bottom w:val="none" w:sz="0" w:space="0" w:color="auto"/>
        <w:right w:val="none" w:sz="0" w:space="0" w:color="auto"/>
      </w:divBdr>
    </w:div>
    <w:div w:id="1782721395">
      <w:bodyDiv w:val="1"/>
      <w:marLeft w:val="0"/>
      <w:marRight w:val="0"/>
      <w:marTop w:val="0"/>
      <w:marBottom w:val="0"/>
      <w:divBdr>
        <w:top w:val="none" w:sz="0" w:space="0" w:color="auto"/>
        <w:left w:val="none" w:sz="0" w:space="0" w:color="auto"/>
        <w:bottom w:val="none" w:sz="0" w:space="0" w:color="auto"/>
        <w:right w:val="none" w:sz="0" w:space="0" w:color="auto"/>
      </w:divBdr>
    </w:div>
    <w:div w:id="1788742490">
      <w:bodyDiv w:val="1"/>
      <w:marLeft w:val="0"/>
      <w:marRight w:val="0"/>
      <w:marTop w:val="0"/>
      <w:marBottom w:val="0"/>
      <w:divBdr>
        <w:top w:val="none" w:sz="0" w:space="0" w:color="auto"/>
        <w:left w:val="none" w:sz="0" w:space="0" w:color="auto"/>
        <w:bottom w:val="none" w:sz="0" w:space="0" w:color="auto"/>
        <w:right w:val="none" w:sz="0" w:space="0" w:color="auto"/>
      </w:divBdr>
    </w:div>
    <w:div w:id="1797605575">
      <w:bodyDiv w:val="1"/>
      <w:marLeft w:val="0"/>
      <w:marRight w:val="0"/>
      <w:marTop w:val="0"/>
      <w:marBottom w:val="0"/>
      <w:divBdr>
        <w:top w:val="none" w:sz="0" w:space="0" w:color="auto"/>
        <w:left w:val="none" w:sz="0" w:space="0" w:color="auto"/>
        <w:bottom w:val="none" w:sz="0" w:space="0" w:color="auto"/>
        <w:right w:val="none" w:sz="0" w:space="0" w:color="auto"/>
      </w:divBdr>
      <w:divsChild>
        <w:div w:id="2001882932">
          <w:marLeft w:val="1872"/>
          <w:marRight w:val="0"/>
          <w:marTop w:val="0"/>
          <w:marBottom w:val="0"/>
          <w:divBdr>
            <w:top w:val="none" w:sz="0" w:space="0" w:color="auto"/>
            <w:left w:val="none" w:sz="0" w:space="0" w:color="auto"/>
            <w:bottom w:val="none" w:sz="0" w:space="0" w:color="auto"/>
            <w:right w:val="none" w:sz="0" w:space="0" w:color="auto"/>
          </w:divBdr>
        </w:div>
        <w:div w:id="1469779181">
          <w:marLeft w:val="2318"/>
          <w:marRight w:val="0"/>
          <w:marTop w:val="0"/>
          <w:marBottom w:val="0"/>
          <w:divBdr>
            <w:top w:val="none" w:sz="0" w:space="0" w:color="auto"/>
            <w:left w:val="none" w:sz="0" w:space="0" w:color="auto"/>
            <w:bottom w:val="none" w:sz="0" w:space="0" w:color="auto"/>
            <w:right w:val="none" w:sz="0" w:space="0" w:color="auto"/>
          </w:divBdr>
        </w:div>
      </w:divsChild>
    </w:div>
    <w:div w:id="1805271508">
      <w:bodyDiv w:val="1"/>
      <w:marLeft w:val="0"/>
      <w:marRight w:val="0"/>
      <w:marTop w:val="0"/>
      <w:marBottom w:val="0"/>
      <w:divBdr>
        <w:top w:val="none" w:sz="0" w:space="0" w:color="auto"/>
        <w:left w:val="none" w:sz="0" w:space="0" w:color="auto"/>
        <w:bottom w:val="none" w:sz="0" w:space="0" w:color="auto"/>
        <w:right w:val="none" w:sz="0" w:space="0" w:color="auto"/>
      </w:divBdr>
      <w:divsChild>
        <w:div w:id="667949403">
          <w:marLeft w:val="3398"/>
          <w:marRight w:val="0"/>
          <w:marTop w:val="0"/>
          <w:marBottom w:val="0"/>
          <w:divBdr>
            <w:top w:val="none" w:sz="0" w:space="0" w:color="auto"/>
            <w:left w:val="none" w:sz="0" w:space="0" w:color="auto"/>
            <w:bottom w:val="none" w:sz="0" w:space="0" w:color="auto"/>
            <w:right w:val="none" w:sz="0" w:space="0" w:color="auto"/>
          </w:divBdr>
        </w:div>
        <w:div w:id="855651021">
          <w:marLeft w:val="3398"/>
          <w:marRight w:val="0"/>
          <w:marTop w:val="0"/>
          <w:marBottom w:val="0"/>
          <w:divBdr>
            <w:top w:val="none" w:sz="0" w:space="0" w:color="auto"/>
            <w:left w:val="none" w:sz="0" w:space="0" w:color="auto"/>
            <w:bottom w:val="none" w:sz="0" w:space="0" w:color="auto"/>
            <w:right w:val="none" w:sz="0" w:space="0" w:color="auto"/>
          </w:divBdr>
        </w:div>
      </w:divsChild>
    </w:div>
    <w:div w:id="1839924785">
      <w:bodyDiv w:val="1"/>
      <w:marLeft w:val="0"/>
      <w:marRight w:val="0"/>
      <w:marTop w:val="0"/>
      <w:marBottom w:val="0"/>
      <w:divBdr>
        <w:top w:val="none" w:sz="0" w:space="0" w:color="auto"/>
        <w:left w:val="none" w:sz="0" w:space="0" w:color="auto"/>
        <w:bottom w:val="none" w:sz="0" w:space="0" w:color="auto"/>
        <w:right w:val="none" w:sz="0" w:space="0" w:color="auto"/>
      </w:divBdr>
    </w:div>
    <w:div w:id="1869756968">
      <w:bodyDiv w:val="1"/>
      <w:marLeft w:val="0"/>
      <w:marRight w:val="0"/>
      <w:marTop w:val="0"/>
      <w:marBottom w:val="0"/>
      <w:divBdr>
        <w:top w:val="none" w:sz="0" w:space="0" w:color="auto"/>
        <w:left w:val="none" w:sz="0" w:space="0" w:color="auto"/>
        <w:bottom w:val="none" w:sz="0" w:space="0" w:color="auto"/>
        <w:right w:val="none" w:sz="0" w:space="0" w:color="auto"/>
      </w:divBdr>
    </w:div>
    <w:div w:id="1890679697">
      <w:bodyDiv w:val="1"/>
      <w:marLeft w:val="0"/>
      <w:marRight w:val="0"/>
      <w:marTop w:val="0"/>
      <w:marBottom w:val="0"/>
      <w:divBdr>
        <w:top w:val="none" w:sz="0" w:space="0" w:color="auto"/>
        <w:left w:val="none" w:sz="0" w:space="0" w:color="auto"/>
        <w:bottom w:val="none" w:sz="0" w:space="0" w:color="auto"/>
        <w:right w:val="none" w:sz="0" w:space="0" w:color="auto"/>
      </w:divBdr>
      <w:divsChild>
        <w:div w:id="812021722">
          <w:marLeft w:val="1872"/>
          <w:marRight w:val="0"/>
          <w:marTop w:val="0"/>
          <w:marBottom w:val="0"/>
          <w:divBdr>
            <w:top w:val="none" w:sz="0" w:space="0" w:color="auto"/>
            <w:left w:val="none" w:sz="0" w:space="0" w:color="auto"/>
            <w:bottom w:val="none" w:sz="0" w:space="0" w:color="auto"/>
            <w:right w:val="none" w:sz="0" w:space="0" w:color="auto"/>
          </w:divBdr>
        </w:div>
        <w:div w:id="878325744">
          <w:marLeft w:val="2318"/>
          <w:marRight w:val="0"/>
          <w:marTop w:val="0"/>
          <w:marBottom w:val="0"/>
          <w:divBdr>
            <w:top w:val="none" w:sz="0" w:space="0" w:color="auto"/>
            <w:left w:val="none" w:sz="0" w:space="0" w:color="auto"/>
            <w:bottom w:val="none" w:sz="0" w:space="0" w:color="auto"/>
            <w:right w:val="none" w:sz="0" w:space="0" w:color="auto"/>
          </w:divBdr>
        </w:div>
        <w:div w:id="753284101">
          <w:marLeft w:val="1872"/>
          <w:marRight w:val="0"/>
          <w:marTop w:val="0"/>
          <w:marBottom w:val="0"/>
          <w:divBdr>
            <w:top w:val="none" w:sz="0" w:space="0" w:color="auto"/>
            <w:left w:val="none" w:sz="0" w:space="0" w:color="auto"/>
            <w:bottom w:val="none" w:sz="0" w:space="0" w:color="auto"/>
            <w:right w:val="none" w:sz="0" w:space="0" w:color="auto"/>
          </w:divBdr>
        </w:div>
        <w:div w:id="808743957">
          <w:marLeft w:val="2318"/>
          <w:marRight w:val="0"/>
          <w:marTop w:val="0"/>
          <w:marBottom w:val="0"/>
          <w:divBdr>
            <w:top w:val="none" w:sz="0" w:space="0" w:color="auto"/>
            <w:left w:val="none" w:sz="0" w:space="0" w:color="auto"/>
            <w:bottom w:val="none" w:sz="0" w:space="0" w:color="auto"/>
            <w:right w:val="none" w:sz="0" w:space="0" w:color="auto"/>
          </w:divBdr>
        </w:div>
        <w:div w:id="1589803433">
          <w:marLeft w:val="2318"/>
          <w:marRight w:val="0"/>
          <w:marTop w:val="0"/>
          <w:marBottom w:val="0"/>
          <w:divBdr>
            <w:top w:val="none" w:sz="0" w:space="0" w:color="auto"/>
            <w:left w:val="none" w:sz="0" w:space="0" w:color="auto"/>
            <w:bottom w:val="none" w:sz="0" w:space="0" w:color="auto"/>
            <w:right w:val="none" w:sz="0" w:space="0" w:color="auto"/>
          </w:divBdr>
        </w:div>
      </w:divsChild>
    </w:div>
    <w:div w:id="1930657471">
      <w:bodyDiv w:val="1"/>
      <w:marLeft w:val="0"/>
      <w:marRight w:val="0"/>
      <w:marTop w:val="0"/>
      <w:marBottom w:val="0"/>
      <w:divBdr>
        <w:top w:val="none" w:sz="0" w:space="0" w:color="auto"/>
        <w:left w:val="none" w:sz="0" w:space="0" w:color="auto"/>
        <w:bottom w:val="none" w:sz="0" w:space="0" w:color="auto"/>
        <w:right w:val="none" w:sz="0" w:space="0" w:color="auto"/>
      </w:divBdr>
    </w:div>
    <w:div w:id="1981616562">
      <w:bodyDiv w:val="1"/>
      <w:marLeft w:val="0"/>
      <w:marRight w:val="0"/>
      <w:marTop w:val="0"/>
      <w:marBottom w:val="0"/>
      <w:divBdr>
        <w:top w:val="none" w:sz="0" w:space="0" w:color="auto"/>
        <w:left w:val="none" w:sz="0" w:space="0" w:color="auto"/>
        <w:bottom w:val="none" w:sz="0" w:space="0" w:color="auto"/>
        <w:right w:val="none" w:sz="0" w:space="0" w:color="auto"/>
      </w:divBdr>
      <w:divsChild>
        <w:div w:id="1331249013">
          <w:marLeft w:val="1872"/>
          <w:marRight w:val="0"/>
          <w:marTop w:val="0"/>
          <w:marBottom w:val="0"/>
          <w:divBdr>
            <w:top w:val="none" w:sz="0" w:space="0" w:color="auto"/>
            <w:left w:val="none" w:sz="0" w:space="0" w:color="auto"/>
            <w:bottom w:val="none" w:sz="0" w:space="0" w:color="auto"/>
            <w:right w:val="none" w:sz="0" w:space="0" w:color="auto"/>
          </w:divBdr>
        </w:div>
        <w:div w:id="573978497">
          <w:marLeft w:val="2722"/>
          <w:marRight w:val="0"/>
          <w:marTop w:val="0"/>
          <w:marBottom w:val="0"/>
          <w:divBdr>
            <w:top w:val="none" w:sz="0" w:space="0" w:color="auto"/>
            <w:left w:val="none" w:sz="0" w:space="0" w:color="auto"/>
            <w:bottom w:val="none" w:sz="0" w:space="0" w:color="auto"/>
            <w:right w:val="none" w:sz="0" w:space="0" w:color="auto"/>
          </w:divBdr>
        </w:div>
        <w:div w:id="1910068616">
          <w:marLeft w:val="1872"/>
          <w:marRight w:val="0"/>
          <w:marTop w:val="0"/>
          <w:marBottom w:val="0"/>
          <w:divBdr>
            <w:top w:val="none" w:sz="0" w:space="0" w:color="auto"/>
            <w:left w:val="none" w:sz="0" w:space="0" w:color="auto"/>
            <w:bottom w:val="none" w:sz="0" w:space="0" w:color="auto"/>
            <w:right w:val="none" w:sz="0" w:space="0" w:color="auto"/>
          </w:divBdr>
        </w:div>
      </w:divsChild>
    </w:div>
    <w:div w:id="2003849188">
      <w:bodyDiv w:val="1"/>
      <w:marLeft w:val="0"/>
      <w:marRight w:val="0"/>
      <w:marTop w:val="0"/>
      <w:marBottom w:val="0"/>
      <w:divBdr>
        <w:top w:val="none" w:sz="0" w:space="0" w:color="auto"/>
        <w:left w:val="none" w:sz="0" w:space="0" w:color="auto"/>
        <w:bottom w:val="none" w:sz="0" w:space="0" w:color="auto"/>
        <w:right w:val="none" w:sz="0" w:space="0" w:color="auto"/>
      </w:divBdr>
      <w:divsChild>
        <w:div w:id="1439713715">
          <w:marLeft w:val="2318"/>
          <w:marRight w:val="0"/>
          <w:marTop w:val="0"/>
          <w:marBottom w:val="0"/>
          <w:divBdr>
            <w:top w:val="none" w:sz="0" w:space="0" w:color="auto"/>
            <w:left w:val="none" w:sz="0" w:space="0" w:color="auto"/>
            <w:bottom w:val="none" w:sz="0" w:space="0" w:color="auto"/>
            <w:right w:val="none" w:sz="0" w:space="0" w:color="auto"/>
          </w:divBdr>
        </w:div>
        <w:div w:id="1820730004">
          <w:marLeft w:val="2722"/>
          <w:marRight w:val="0"/>
          <w:marTop w:val="0"/>
          <w:marBottom w:val="0"/>
          <w:divBdr>
            <w:top w:val="none" w:sz="0" w:space="0" w:color="auto"/>
            <w:left w:val="none" w:sz="0" w:space="0" w:color="auto"/>
            <w:bottom w:val="none" w:sz="0" w:space="0" w:color="auto"/>
            <w:right w:val="none" w:sz="0" w:space="0" w:color="auto"/>
          </w:divBdr>
        </w:div>
        <w:div w:id="1386102293">
          <w:marLeft w:val="3067"/>
          <w:marRight w:val="0"/>
          <w:marTop w:val="0"/>
          <w:marBottom w:val="0"/>
          <w:divBdr>
            <w:top w:val="none" w:sz="0" w:space="0" w:color="auto"/>
            <w:left w:val="none" w:sz="0" w:space="0" w:color="auto"/>
            <w:bottom w:val="none" w:sz="0" w:space="0" w:color="auto"/>
            <w:right w:val="none" w:sz="0" w:space="0" w:color="auto"/>
          </w:divBdr>
        </w:div>
        <w:div w:id="1931811021">
          <w:marLeft w:val="3398"/>
          <w:marRight w:val="0"/>
          <w:marTop w:val="0"/>
          <w:marBottom w:val="0"/>
          <w:divBdr>
            <w:top w:val="none" w:sz="0" w:space="0" w:color="auto"/>
            <w:left w:val="none" w:sz="0" w:space="0" w:color="auto"/>
            <w:bottom w:val="none" w:sz="0" w:space="0" w:color="auto"/>
            <w:right w:val="none" w:sz="0" w:space="0" w:color="auto"/>
          </w:divBdr>
        </w:div>
      </w:divsChild>
    </w:div>
    <w:div w:id="2007709236">
      <w:bodyDiv w:val="1"/>
      <w:marLeft w:val="0"/>
      <w:marRight w:val="0"/>
      <w:marTop w:val="0"/>
      <w:marBottom w:val="0"/>
      <w:divBdr>
        <w:top w:val="none" w:sz="0" w:space="0" w:color="auto"/>
        <w:left w:val="none" w:sz="0" w:space="0" w:color="auto"/>
        <w:bottom w:val="none" w:sz="0" w:space="0" w:color="auto"/>
        <w:right w:val="none" w:sz="0" w:space="0" w:color="auto"/>
      </w:divBdr>
      <w:divsChild>
        <w:div w:id="321858083">
          <w:marLeft w:val="1872"/>
          <w:marRight w:val="0"/>
          <w:marTop w:val="0"/>
          <w:marBottom w:val="0"/>
          <w:divBdr>
            <w:top w:val="none" w:sz="0" w:space="0" w:color="auto"/>
            <w:left w:val="none" w:sz="0" w:space="0" w:color="auto"/>
            <w:bottom w:val="none" w:sz="0" w:space="0" w:color="auto"/>
            <w:right w:val="none" w:sz="0" w:space="0" w:color="auto"/>
          </w:divBdr>
        </w:div>
        <w:div w:id="1532572945">
          <w:marLeft w:val="1872"/>
          <w:marRight w:val="0"/>
          <w:marTop w:val="0"/>
          <w:marBottom w:val="0"/>
          <w:divBdr>
            <w:top w:val="none" w:sz="0" w:space="0" w:color="auto"/>
            <w:left w:val="none" w:sz="0" w:space="0" w:color="auto"/>
            <w:bottom w:val="none" w:sz="0" w:space="0" w:color="auto"/>
            <w:right w:val="none" w:sz="0" w:space="0" w:color="auto"/>
          </w:divBdr>
        </w:div>
      </w:divsChild>
    </w:div>
    <w:div w:id="2018455399">
      <w:bodyDiv w:val="1"/>
      <w:marLeft w:val="0"/>
      <w:marRight w:val="0"/>
      <w:marTop w:val="0"/>
      <w:marBottom w:val="0"/>
      <w:divBdr>
        <w:top w:val="none" w:sz="0" w:space="0" w:color="auto"/>
        <w:left w:val="none" w:sz="0" w:space="0" w:color="auto"/>
        <w:bottom w:val="none" w:sz="0" w:space="0" w:color="auto"/>
        <w:right w:val="none" w:sz="0" w:space="0" w:color="auto"/>
      </w:divBdr>
      <w:divsChild>
        <w:div w:id="1639260839">
          <w:marLeft w:val="2318"/>
          <w:marRight w:val="0"/>
          <w:marTop w:val="0"/>
          <w:marBottom w:val="0"/>
          <w:divBdr>
            <w:top w:val="none" w:sz="0" w:space="0" w:color="auto"/>
            <w:left w:val="none" w:sz="0" w:space="0" w:color="auto"/>
            <w:bottom w:val="none" w:sz="0" w:space="0" w:color="auto"/>
            <w:right w:val="none" w:sz="0" w:space="0" w:color="auto"/>
          </w:divBdr>
        </w:div>
        <w:div w:id="1448158197">
          <w:marLeft w:val="2318"/>
          <w:marRight w:val="0"/>
          <w:marTop w:val="0"/>
          <w:marBottom w:val="0"/>
          <w:divBdr>
            <w:top w:val="none" w:sz="0" w:space="0" w:color="auto"/>
            <w:left w:val="none" w:sz="0" w:space="0" w:color="auto"/>
            <w:bottom w:val="none" w:sz="0" w:space="0" w:color="auto"/>
            <w:right w:val="none" w:sz="0" w:space="0" w:color="auto"/>
          </w:divBdr>
        </w:div>
      </w:divsChild>
    </w:div>
    <w:div w:id="2042851137">
      <w:bodyDiv w:val="1"/>
      <w:marLeft w:val="0"/>
      <w:marRight w:val="0"/>
      <w:marTop w:val="0"/>
      <w:marBottom w:val="0"/>
      <w:divBdr>
        <w:top w:val="none" w:sz="0" w:space="0" w:color="auto"/>
        <w:left w:val="none" w:sz="0" w:space="0" w:color="auto"/>
        <w:bottom w:val="none" w:sz="0" w:space="0" w:color="auto"/>
        <w:right w:val="none" w:sz="0" w:space="0" w:color="auto"/>
      </w:divBdr>
    </w:div>
    <w:div w:id="2044666012">
      <w:bodyDiv w:val="1"/>
      <w:marLeft w:val="0"/>
      <w:marRight w:val="0"/>
      <w:marTop w:val="0"/>
      <w:marBottom w:val="0"/>
      <w:divBdr>
        <w:top w:val="none" w:sz="0" w:space="0" w:color="auto"/>
        <w:left w:val="none" w:sz="0" w:space="0" w:color="auto"/>
        <w:bottom w:val="none" w:sz="0" w:space="0" w:color="auto"/>
        <w:right w:val="none" w:sz="0" w:space="0" w:color="auto"/>
      </w:divBdr>
      <w:divsChild>
        <w:div w:id="1897280635">
          <w:marLeft w:val="1872"/>
          <w:marRight w:val="0"/>
          <w:marTop w:val="0"/>
          <w:marBottom w:val="0"/>
          <w:divBdr>
            <w:top w:val="none" w:sz="0" w:space="0" w:color="auto"/>
            <w:left w:val="none" w:sz="0" w:space="0" w:color="auto"/>
            <w:bottom w:val="none" w:sz="0" w:space="0" w:color="auto"/>
            <w:right w:val="none" w:sz="0" w:space="0" w:color="auto"/>
          </w:divBdr>
        </w:div>
        <w:div w:id="2084402845">
          <w:marLeft w:val="2318"/>
          <w:marRight w:val="0"/>
          <w:marTop w:val="0"/>
          <w:marBottom w:val="0"/>
          <w:divBdr>
            <w:top w:val="none" w:sz="0" w:space="0" w:color="auto"/>
            <w:left w:val="none" w:sz="0" w:space="0" w:color="auto"/>
            <w:bottom w:val="none" w:sz="0" w:space="0" w:color="auto"/>
            <w:right w:val="none" w:sz="0" w:space="0" w:color="auto"/>
          </w:divBdr>
        </w:div>
        <w:div w:id="1281104050">
          <w:marLeft w:val="2318"/>
          <w:marRight w:val="0"/>
          <w:marTop w:val="0"/>
          <w:marBottom w:val="0"/>
          <w:divBdr>
            <w:top w:val="none" w:sz="0" w:space="0" w:color="auto"/>
            <w:left w:val="none" w:sz="0" w:space="0" w:color="auto"/>
            <w:bottom w:val="none" w:sz="0" w:space="0" w:color="auto"/>
            <w:right w:val="none" w:sz="0" w:space="0" w:color="auto"/>
          </w:divBdr>
        </w:div>
      </w:divsChild>
    </w:div>
    <w:div w:id="2050521147">
      <w:bodyDiv w:val="1"/>
      <w:marLeft w:val="0"/>
      <w:marRight w:val="0"/>
      <w:marTop w:val="0"/>
      <w:marBottom w:val="0"/>
      <w:divBdr>
        <w:top w:val="none" w:sz="0" w:space="0" w:color="auto"/>
        <w:left w:val="none" w:sz="0" w:space="0" w:color="auto"/>
        <w:bottom w:val="none" w:sz="0" w:space="0" w:color="auto"/>
        <w:right w:val="none" w:sz="0" w:space="0" w:color="auto"/>
      </w:divBdr>
    </w:div>
    <w:div w:id="2104370763">
      <w:bodyDiv w:val="1"/>
      <w:marLeft w:val="0"/>
      <w:marRight w:val="0"/>
      <w:marTop w:val="0"/>
      <w:marBottom w:val="0"/>
      <w:divBdr>
        <w:top w:val="none" w:sz="0" w:space="0" w:color="auto"/>
        <w:left w:val="none" w:sz="0" w:space="0" w:color="auto"/>
        <w:bottom w:val="none" w:sz="0" w:space="0" w:color="auto"/>
        <w:right w:val="none" w:sz="0" w:space="0" w:color="auto"/>
      </w:divBdr>
      <w:divsChild>
        <w:div w:id="1693341936">
          <w:marLeft w:val="1872"/>
          <w:marRight w:val="0"/>
          <w:marTop w:val="0"/>
          <w:marBottom w:val="0"/>
          <w:divBdr>
            <w:top w:val="none" w:sz="0" w:space="0" w:color="auto"/>
            <w:left w:val="none" w:sz="0" w:space="0" w:color="auto"/>
            <w:bottom w:val="none" w:sz="0" w:space="0" w:color="auto"/>
            <w:right w:val="none" w:sz="0" w:space="0" w:color="auto"/>
          </w:divBdr>
        </w:div>
        <w:div w:id="1165318438">
          <w:marLeft w:val="2318"/>
          <w:marRight w:val="0"/>
          <w:marTop w:val="0"/>
          <w:marBottom w:val="0"/>
          <w:divBdr>
            <w:top w:val="none" w:sz="0" w:space="0" w:color="auto"/>
            <w:left w:val="none" w:sz="0" w:space="0" w:color="auto"/>
            <w:bottom w:val="none" w:sz="0" w:space="0" w:color="auto"/>
            <w:right w:val="none" w:sz="0" w:space="0" w:color="auto"/>
          </w:divBdr>
        </w:div>
        <w:div w:id="1902013445">
          <w:marLeft w:val="3067"/>
          <w:marRight w:val="0"/>
          <w:marTop w:val="0"/>
          <w:marBottom w:val="0"/>
          <w:divBdr>
            <w:top w:val="none" w:sz="0" w:space="0" w:color="auto"/>
            <w:left w:val="none" w:sz="0" w:space="0" w:color="auto"/>
            <w:bottom w:val="none" w:sz="0" w:space="0" w:color="auto"/>
            <w:right w:val="none" w:sz="0" w:space="0" w:color="auto"/>
          </w:divBdr>
        </w:div>
        <w:div w:id="642195395">
          <w:marLeft w:val="2318"/>
          <w:marRight w:val="0"/>
          <w:marTop w:val="0"/>
          <w:marBottom w:val="0"/>
          <w:divBdr>
            <w:top w:val="none" w:sz="0" w:space="0" w:color="auto"/>
            <w:left w:val="none" w:sz="0" w:space="0" w:color="auto"/>
            <w:bottom w:val="none" w:sz="0" w:space="0" w:color="auto"/>
            <w:right w:val="none" w:sz="0" w:space="0" w:color="auto"/>
          </w:divBdr>
        </w:div>
        <w:div w:id="1992098432">
          <w:marLeft w:val="2318"/>
          <w:marRight w:val="0"/>
          <w:marTop w:val="0"/>
          <w:marBottom w:val="0"/>
          <w:divBdr>
            <w:top w:val="none" w:sz="0" w:space="0" w:color="auto"/>
            <w:left w:val="none" w:sz="0" w:space="0" w:color="auto"/>
            <w:bottom w:val="none" w:sz="0" w:space="0" w:color="auto"/>
            <w:right w:val="none" w:sz="0" w:space="0" w:color="auto"/>
          </w:divBdr>
        </w:div>
      </w:divsChild>
    </w:div>
    <w:div w:id="2122989876">
      <w:bodyDiv w:val="1"/>
      <w:marLeft w:val="0"/>
      <w:marRight w:val="0"/>
      <w:marTop w:val="0"/>
      <w:marBottom w:val="0"/>
      <w:divBdr>
        <w:top w:val="none" w:sz="0" w:space="0" w:color="auto"/>
        <w:left w:val="none" w:sz="0" w:space="0" w:color="auto"/>
        <w:bottom w:val="none" w:sz="0" w:space="0" w:color="auto"/>
        <w:right w:val="none" w:sz="0" w:space="0" w:color="auto"/>
      </w:divBdr>
      <w:divsChild>
        <w:div w:id="1270237839">
          <w:marLeft w:val="3398"/>
          <w:marRight w:val="0"/>
          <w:marTop w:val="0"/>
          <w:marBottom w:val="0"/>
          <w:divBdr>
            <w:top w:val="none" w:sz="0" w:space="0" w:color="auto"/>
            <w:left w:val="none" w:sz="0" w:space="0" w:color="auto"/>
            <w:bottom w:val="none" w:sz="0" w:space="0" w:color="auto"/>
            <w:right w:val="none" w:sz="0" w:space="0" w:color="auto"/>
          </w:divBdr>
        </w:div>
        <w:div w:id="86315436">
          <w:marLeft w:val="1872"/>
          <w:marRight w:val="0"/>
          <w:marTop w:val="0"/>
          <w:marBottom w:val="0"/>
          <w:divBdr>
            <w:top w:val="none" w:sz="0" w:space="0" w:color="auto"/>
            <w:left w:val="none" w:sz="0" w:space="0" w:color="auto"/>
            <w:bottom w:val="none" w:sz="0" w:space="0" w:color="auto"/>
            <w:right w:val="none" w:sz="0" w:space="0" w:color="auto"/>
          </w:divBdr>
        </w:div>
        <w:div w:id="748692678">
          <w:marLeft w:val="2722"/>
          <w:marRight w:val="0"/>
          <w:marTop w:val="0"/>
          <w:marBottom w:val="0"/>
          <w:divBdr>
            <w:top w:val="none" w:sz="0" w:space="0" w:color="auto"/>
            <w:left w:val="none" w:sz="0" w:space="0" w:color="auto"/>
            <w:bottom w:val="none" w:sz="0" w:space="0" w:color="auto"/>
            <w:right w:val="none" w:sz="0" w:space="0" w:color="auto"/>
          </w:divBdr>
        </w:div>
        <w:div w:id="781266130">
          <w:marLeft w:val="3067"/>
          <w:marRight w:val="0"/>
          <w:marTop w:val="0"/>
          <w:marBottom w:val="0"/>
          <w:divBdr>
            <w:top w:val="none" w:sz="0" w:space="0" w:color="auto"/>
            <w:left w:val="none" w:sz="0" w:space="0" w:color="auto"/>
            <w:bottom w:val="none" w:sz="0" w:space="0" w:color="auto"/>
            <w:right w:val="none" w:sz="0" w:space="0" w:color="auto"/>
          </w:divBdr>
        </w:div>
        <w:div w:id="1596674187">
          <w:marLeft w:val="3398"/>
          <w:marRight w:val="0"/>
          <w:marTop w:val="0"/>
          <w:marBottom w:val="0"/>
          <w:divBdr>
            <w:top w:val="none" w:sz="0" w:space="0" w:color="auto"/>
            <w:left w:val="none" w:sz="0" w:space="0" w:color="auto"/>
            <w:bottom w:val="none" w:sz="0" w:space="0" w:color="auto"/>
            <w:right w:val="none" w:sz="0" w:space="0" w:color="auto"/>
          </w:divBdr>
        </w:div>
      </w:divsChild>
    </w:div>
    <w:div w:id="2124228223">
      <w:bodyDiv w:val="1"/>
      <w:marLeft w:val="0"/>
      <w:marRight w:val="0"/>
      <w:marTop w:val="0"/>
      <w:marBottom w:val="0"/>
      <w:divBdr>
        <w:top w:val="none" w:sz="0" w:space="0" w:color="auto"/>
        <w:left w:val="none" w:sz="0" w:space="0" w:color="auto"/>
        <w:bottom w:val="none" w:sz="0" w:space="0" w:color="auto"/>
        <w:right w:val="none" w:sz="0" w:space="0" w:color="auto"/>
      </w:divBdr>
      <w:divsChild>
        <w:div w:id="1738630508">
          <w:marLeft w:val="1872"/>
          <w:marRight w:val="0"/>
          <w:marTop w:val="0"/>
          <w:marBottom w:val="0"/>
          <w:divBdr>
            <w:top w:val="none" w:sz="0" w:space="0" w:color="auto"/>
            <w:left w:val="none" w:sz="0" w:space="0" w:color="auto"/>
            <w:bottom w:val="none" w:sz="0" w:space="0" w:color="auto"/>
            <w:right w:val="none" w:sz="0" w:space="0" w:color="auto"/>
          </w:divBdr>
        </w:div>
        <w:div w:id="879634154">
          <w:marLeft w:val="2318"/>
          <w:marRight w:val="0"/>
          <w:marTop w:val="0"/>
          <w:marBottom w:val="0"/>
          <w:divBdr>
            <w:top w:val="none" w:sz="0" w:space="0" w:color="auto"/>
            <w:left w:val="none" w:sz="0" w:space="0" w:color="auto"/>
            <w:bottom w:val="none" w:sz="0" w:space="0" w:color="auto"/>
            <w:right w:val="none" w:sz="0" w:space="0" w:color="auto"/>
          </w:divBdr>
        </w:div>
        <w:div w:id="91977423">
          <w:marLeft w:val="2318"/>
          <w:marRight w:val="0"/>
          <w:marTop w:val="0"/>
          <w:marBottom w:val="0"/>
          <w:divBdr>
            <w:top w:val="none" w:sz="0" w:space="0" w:color="auto"/>
            <w:left w:val="none" w:sz="0" w:space="0" w:color="auto"/>
            <w:bottom w:val="none" w:sz="0" w:space="0" w:color="auto"/>
            <w:right w:val="none" w:sz="0" w:space="0" w:color="auto"/>
          </w:divBdr>
        </w:div>
        <w:div w:id="2112233935">
          <w:marLeft w:val="2318"/>
          <w:marRight w:val="0"/>
          <w:marTop w:val="0"/>
          <w:marBottom w:val="0"/>
          <w:divBdr>
            <w:top w:val="none" w:sz="0" w:space="0" w:color="auto"/>
            <w:left w:val="none" w:sz="0" w:space="0" w:color="auto"/>
            <w:bottom w:val="none" w:sz="0" w:space="0" w:color="auto"/>
            <w:right w:val="none" w:sz="0" w:space="0" w:color="auto"/>
          </w:divBdr>
        </w:div>
        <w:div w:id="1701053387">
          <w:marLeft w:val="2722"/>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dlvgc01.fr/formation-catholique.html" TargetMode="External"/><Relationship Id="rId13" Type="http://schemas.openxmlformats.org/officeDocument/2006/relationships/header" Target="header3.xml"/><Relationship Id="rId18" Type="http://schemas.openxmlformats.org/officeDocument/2006/relationships/image" Target="media/image1.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eader" Target="header7.xml"/><Relationship Id="rId2" Type="http://schemas.openxmlformats.org/officeDocument/2006/relationships/numbering" Target="numbering.xml"/><Relationship Id="rId16" Type="http://schemas.openxmlformats.org/officeDocument/2006/relationships/header" Target="header6.xml"/><Relationship Id="rId20"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gabriel.ceccato@yahoo.fr" TargetMode="Externa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footer" Target="footer1.xml"/><Relationship Id="rId19" Type="http://schemas.openxmlformats.org/officeDocument/2006/relationships/header" Target="header8.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4.xml"/><Relationship Id="rId22"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919FD0-5027-40A4-8170-1AE133408D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43</Pages>
  <Words>10531</Words>
  <Characters>57926</Characters>
  <Application>Microsoft Office Word</Application>
  <DocSecurity>0</DocSecurity>
  <Lines>482</Lines>
  <Paragraphs>136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68321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CoGl</dc:creator>
  <cp:keywords/>
  <dc:description/>
  <cp:lastModifiedBy>Gabriel CECCATO</cp:lastModifiedBy>
  <cp:revision>4</cp:revision>
  <dcterms:created xsi:type="dcterms:W3CDTF">2025-01-10T11:21:00Z</dcterms:created>
  <dcterms:modified xsi:type="dcterms:W3CDTF">2025-01-10T11:22:00Z</dcterms:modified>
</cp:coreProperties>
</file>